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tmp" ContentType="image/p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C3A02E4" w14:textId="77777777" w:rsidR="00486918" w:rsidRPr="00477995" w:rsidRDefault="00822A86" w:rsidP="00477995">
      <w:pPr>
        <w:jc w:val="both"/>
        <w:rPr>
          <w:rFonts w:ascii="Times New Roman" w:hAnsi="Times New Roman" w:cs="Times New Roman"/>
          <w:sz w:val="24"/>
          <w:szCs w:val="24"/>
        </w:rPr>
      </w:pPr>
      <w:bookmarkStart w:id="0" w:name="_Hlk105065770"/>
      <w:bookmarkEnd w:id="0"/>
      <w:r w:rsidRPr="00477995">
        <w:rPr>
          <w:rFonts w:ascii="Times New Roman" w:hAnsi="Times New Roman" w:cs="Times New Roman"/>
          <w:b/>
          <w:noProof/>
          <w:sz w:val="24"/>
          <w:szCs w:val="24"/>
          <w:lang w:eastAsia="es-PE"/>
        </w:rPr>
        <mc:AlternateContent>
          <mc:Choice Requires="wps">
            <w:drawing>
              <wp:anchor distT="0" distB="0" distL="114300" distR="114300" simplePos="0" relativeHeight="251650048" behindDoc="0" locked="0" layoutInCell="1" allowOverlap="1" wp14:anchorId="34BE98E9" wp14:editId="0EFD040E">
                <wp:simplePos x="0" y="0"/>
                <wp:positionH relativeFrom="margin">
                  <wp:align>center</wp:align>
                </wp:positionH>
                <wp:positionV relativeFrom="paragraph">
                  <wp:posOffset>261864</wp:posOffset>
                </wp:positionV>
                <wp:extent cx="6369050" cy="767751"/>
                <wp:effectExtent l="0" t="0" r="0" b="0"/>
                <wp:wrapNone/>
                <wp:docPr id="23" name="Cuadro de texto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369050" cy="767751"/>
                        </a:xfrm>
                        <a:prstGeom prst="rect">
                          <a:avLst/>
                        </a:prstGeom>
                        <a:noFill/>
                        <a:ln>
                          <a:noFill/>
                        </a:ln>
                        <a:effectLst/>
                      </wps:spPr>
                      <wps:txbx>
                        <w:txbxContent>
                          <w:p w14:paraId="0410A83A" w14:textId="164235D2" w:rsidR="0078426D" w:rsidRPr="00BC07A8" w:rsidRDefault="0078426D" w:rsidP="00706057">
                            <w:pPr>
                              <w:pStyle w:val="Ttulo1"/>
                              <w:spacing w:before="0"/>
                              <w:ind w:left="357" w:firstLine="351"/>
                              <w:jc w:val="center"/>
                              <w:rPr>
                                <w:rFonts w:ascii="Berlin Sans FB Demi" w:hAnsi="Berlin Sans FB Demi"/>
                                <w:b/>
                                <w:outline/>
                                <w:color w:val="4472C4" w:themeColor="accent5"/>
                                <w:sz w:val="70"/>
                                <w:szCs w:val="70"/>
                                <w:lang w:val="es-MX"/>
                                <w14:textOutline w14:w="9525" w14:cap="flat" w14:cmpd="sng" w14:algn="ctr">
                                  <w14:solidFill>
                                    <w14:schemeClr w14:val="accent5"/>
                                  </w14:solidFill>
                                  <w14:prstDash w14:val="solid"/>
                                  <w14:round/>
                                </w14:textOutline>
                                <w14:textFill>
                                  <w14:noFill/>
                                </w14:textFill>
                              </w:rPr>
                            </w:pPr>
                            <w:r>
                              <w:rPr>
                                <w:rFonts w:ascii="Berlin Sans FB Demi" w:hAnsi="Berlin Sans FB Demi"/>
                                <w:b/>
                                <w:color w:val="222A35" w:themeColor="text2" w:themeShade="80"/>
                                <w:sz w:val="70"/>
                                <w:szCs w:val="70"/>
                                <w:lang w:val="es-MX"/>
                              </w:rPr>
                              <w:t xml:space="preserve">RESUMEN EJECUTIVO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4BE98E9" id="_x0000_t202" coordsize="21600,21600" o:spt="202" path="m,l,21600r21600,l21600,xe">
                <v:stroke joinstyle="miter"/>
                <v:path gradientshapeok="t" o:connecttype="rect"/>
              </v:shapetype>
              <v:shape id="Cuadro de texto 23" o:spid="_x0000_s1026" type="#_x0000_t202" style="position:absolute;left:0;text-align:left;margin-left:0;margin-top:20.6pt;width:501.5pt;height:60.45pt;z-index:25165004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" filled="f" stroked="f">
                <v:textbox>
                  <w:txbxContent>
                    <w:p w14:paraId="0410A83A" w14:textId="164235D2" w:rsidR="0078426D" w:rsidRPr="00BC07A8" w:rsidRDefault="0078426D" w:rsidP="00706057">
                      <w:pPr>
                        <w:pStyle w:val="Ttulo1"/>
                        <w:spacing w:before="0"/>
                        <w:ind w:left="357" w:firstLine="351"/>
                        <w:jc w:val="center"/>
                        <w:rPr>
                          <w:rFonts w:ascii="Berlin Sans FB Demi" w:hAnsi="Berlin Sans FB Demi"/>
                          <w:b/>
                          <w:outline/>
                          <w:color w:val="4472C4" w:themeColor="accent5"/>
                          <w:sz w:val="70"/>
                          <w:szCs w:val="70"/>
                          <w:lang w:val="es-MX"/>
                          <w14:textOutline w14:w="9525" w14:cap="flat" w14:cmpd="sng" w14:algn="ctr">
                            <w14:solidFill>
                              <w14:schemeClr w14:val="accent5"/>
                            </w14:solidFill>
                            <w14:prstDash w14:val="solid"/>
                            <w14:round/>
                          </w14:textOutline>
                          <w14:textFill>
                            <w14:noFill/>
                          </w14:textFill>
                        </w:rPr>
                      </w:pPr>
                      <w:r>
                        <w:rPr>
                          <w:rFonts w:ascii="Berlin Sans FB Demi" w:hAnsi="Berlin Sans FB Demi"/>
                          <w:b/>
                          <w:color w:val="222A35" w:themeColor="text2" w:themeShade="80"/>
                          <w:sz w:val="70"/>
                          <w:szCs w:val="70"/>
                          <w:lang w:val="es-MX"/>
                        </w:rPr>
                        <w:t xml:space="preserve">RESUMEN EJECUTIVO </w:t>
                      </w:r>
                    </w:p>
                  </w:txbxContent>
                </v:textbox>
                <w10:wrap anchorx="margin"/>
              </v:shape>
            </w:pict>
          </mc:Fallback>
        </mc:AlternateContent>
      </w:r>
      <w:r w:rsidR="00BC07A8" w:rsidRPr="00477995">
        <w:rPr>
          <w:rFonts w:ascii="Times New Roman" w:hAnsi="Times New Roman" w:cs="Times New Roman"/>
          <w:b/>
          <w:bCs/>
          <w:noProof/>
          <w:sz w:val="24"/>
          <w:szCs w:val="24"/>
          <w:lang w:eastAsia="es-PE"/>
        </w:rPr>
        <mc:AlternateContent>
          <mc:Choice Requires="wps">
            <w:drawing>
              <wp:anchor distT="0" distB="0" distL="114300" distR="114300" simplePos="0" relativeHeight="251652096" behindDoc="1" locked="0" layoutInCell="1" allowOverlap="1" wp14:anchorId="1B9145A9" wp14:editId="2F2A1D31">
                <wp:simplePos x="0" y="0"/>
                <wp:positionH relativeFrom="page">
                  <wp:posOffset>5645785</wp:posOffset>
                </wp:positionH>
                <wp:positionV relativeFrom="paragraph">
                  <wp:posOffset>22225</wp:posOffset>
                </wp:positionV>
                <wp:extent cx="1800225" cy="7082790"/>
                <wp:effectExtent l="57150" t="38100" r="66675" b="80010"/>
                <wp:wrapNone/>
                <wp:docPr id="17" name="Rectángulo 46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00225" cy="7082790"/>
                        </a:xfrm>
                        <a:prstGeom prst="rect">
                          <a:avLst/>
                        </a:prstGeom>
                        <a:ln/>
                      </wps:spPr>
                      <wps:style>
                        <a:lnRef idx="0">
                          <a:schemeClr val="accent6"/>
                        </a:lnRef>
                        <a:fillRef idx="3">
                          <a:schemeClr val="accent6"/>
                        </a:fillRef>
                        <a:effectRef idx="3">
                          <a:schemeClr val="accent6"/>
                        </a:effectRef>
                        <a:fontRef idx="minor">
                          <a:schemeClr val="lt1"/>
                        </a:fontRef>
                      </wps:style>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rect w14:anchorId="61705BC8" id="Rectángulo 460" o:spid="_x0000_s1026" style="position:absolute;margin-left:444.55pt;margin-top:1.75pt;width:141.75pt;height:557.7pt;z-index:-2516643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" fillcolor="#77b64e [3033]" stroked="f">
                <v:fill color2="#6eaa46 [3177]" rotate="t" colors="0 #81b861;.5 #6fb242;1 #61a235" focus="100%" type="gradient">
                  <o:fill v:ext="view" type="gradientUnscaled"/>
                </v:fill>
                <v:shadow on="t" color="black" opacity="41287f" offset="0,1.5pt"/>
                <w10:wrap anchorx="page"/>
              </v:rect>
            </w:pict>
          </mc:Fallback>
        </mc:AlternateContent>
      </w:r>
    </w:p>
    <w:p w14:paraId="488DAA96" w14:textId="77777777" w:rsidR="00486918" w:rsidRPr="00477995" w:rsidRDefault="00486918" w:rsidP="00477995">
      <w:pPr>
        <w:jc w:val="both"/>
        <w:rPr>
          <w:rFonts w:ascii="Times New Roman" w:hAnsi="Times New Roman" w:cs="Times New Roman"/>
          <w:sz w:val="24"/>
          <w:szCs w:val="24"/>
        </w:rPr>
      </w:pPr>
    </w:p>
    <w:p w14:paraId="7DD61A73" w14:textId="28606980" w:rsidR="00486918" w:rsidRPr="00477995" w:rsidRDefault="00825456" w:rsidP="00477995">
      <w:pPr>
        <w:jc w:val="both"/>
        <w:rPr>
          <w:rFonts w:ascii="Times New Roman" w:hAnsi="Times New Roman" w:cs="Times New Roman"/>
          <w:sz w:val="24"/>
          <w:szCs w:val="24"/>
        </w:rPr>
      </w:pPr>
      <w:r w:rsidRPr="00477995">
        <w:rPr>
          <w:rFonts w:ascii="Times New Roman" w:hAnsi="Times New Roman" w:cs="Times New Roman"/>
          <w:b/>
          <w:bCs/>
          <w:noProof/>
          <w:sz w:val="24"/>
          <w:szCs w:val="24"/>
          <w:lang w:eastAsia="es-PE"/>
        </w:rPr>
        <mc:AlternateContent>
          <mc:Choice Requires="wps">
            <w:drawing>
              <wp:anchor distT="0" distB="0" distL="114300" distR="114300" simplePos="0" relativeHeight="251656192" behindDoc="0" locked="0" layoutInCell="1" allowOverlap="1" wp14:anchorId="7DAEAE7F" wp14:editId="2D261A44">
                <wp:simplePos x="0" y="0"/>
                <wp:positionH relativeFrom="column">
                  <wp:posOffset>-266065</wp:posOffset>
                </wp:positionH>
                <wp:positionV relativeFrom="paragraph">
                  <wp:posOffset>303666</wp:posOffset>
                </wp:positionV>
                <wp:extent cx="5395591" cy="1274597"/>
                <wp:effectExtent l="57150" t="38100" r="53340" b="78105"/>
                <wp:wrapNone/>
                <wp:docPr id="16" name="Cuadro de texto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95591" cy="1274597"/>
                        </a:xfrm>
                        <a:prstGeom prst="roundRect">
                          <a:avLst/>
                        </a:prstGeom>
                        <a:ln/>
                      </wps:spPr>
                      <wps:style>
                        <a:lnRef idx="0">
                          <a:schemeClr val="accent4"/>
                        </a:lnRef>
                        <a:fillRef idx="3">
                          <a:schemeClr val="accent4"/>
                        </a:fillRef>
                        <a:effectRef idx="3">
                          <a:schemeClr val="accent4"/>
                        </a:effectRef>
                        <a:fontRef idx="minor">
                          <a:schemeClr val="lt1"/>
                        </a:fontRef>
                      </wps:style>
                      <wps:txbx>
                        <w:txbxContent>
                          <w:p w14:paraId="0DC14B8F" w14:textId="29CB248C" w:rsidR="0078426D" w:rsidRPr="00CB1EB2" w:rsidRDefault="0078426D" w:rsidP="00825456">
                            <w:pPr>
                              <w:jc w:val="center"/>
                              <w:rPr>
                                <w:rFonts w:ascii="Arial Narrow" w:hAnsi="Arial Narrow"/>
                                <w:b/>
                                <w:sz w:val="28"/>
                                <w:szCs w:val="28"/>
                              </w:rPr>
                            </w:pPr>
                            <w:r w:rsidRPr="00F17C4C">
                              <w:rPr>
                                <w:rFonts w:ascii="Arial Narrow" w:hAnsi="Arial Narrow" w:cs="Vrinda"/>
                                <w:b/>
                                <w:noProof/>
                                <w:sz w:val="28"/>
                                <w:szCs w:val="28"/>
                              </w:rPr>
                              <w:t>"</w:t>
                            </w:r>
                            <w:bookmarkStart w:id="1" w:name="_Hlk105055202"/>
                            <w:r w:rsidRPr="00825456">
                              <w:rPr>
                                <w:rFonts w:ascii="Arial Narrow" w:hAnsi="Arial Narrow" w:cs="Vrinda"/>
                                <w:b/>
                                <w:noProof/>
                                <w:sz w:val="28"/>
                                <w:szCs w:val="28"/>
                              </w:rPr>
                              <w:t>RECONSTRUCCIÓN DE PISTAS DE LA CALLE JORGE HERRERA ENTRE LA CALLE MAYOR NOVOA Y 24 DE JULIO, CALLE MAYOR NOVOA ENTRE LA CALLE BOLÍVAR Y FRANCISCO NAVARRETE; DEL CERCADO DE TUMBES - DISTRITO TUMBES - PROVINCIA TUMBES Y REGIÓN DE TUMBES</w:t>
                            </w:r>
                            <w:bookmarkEnd w:id="1"/>
                            <w:r w:rsidRPr="00F17C4C">
                              <w:rPr>
                                <w:rFonts w:ascii="Arial Narrow" w:hAnsi="Arial Narrow" w:cs="Vrinda"/>
                                <w:b/>
                                <w:noProof/>
                                <w:sz w:val="28"/>
                                <w:szCs w:val="28"/>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7DAEAE7F" id="Cuadro de texto 3" o:spid="_x0000_s1027" style="position:absolute;left:0;text-align:left;margin-left:-20.95pt;margin-top:23.9pt;width:424.85pt;height:100.35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" fillcolor="#ffc310 [3031]" stroked="f">
                <v:fill color2="#fcbd00 [3175]" rotate="t" colors="0 #ffc746;.5 #ffc600;1 #e5b600" focus="100%" type="gradient">
                  <o:fill v:ext="view" type="gradientUnscaled"/>
                </v:fill>
                <v:shadow on="t" color="black" opacity="41287f" offset="0,1.5pt"/>
                <v:textbox>
                  <w:txbxContent>
                    <w:p w14:paraId="0DC14B8F" w14:textId="29CB248C" w:rsidR="0078426D" w:rsidRPr="00CB1EB2" w:rsidRDefault="0078426D" w:rsidP="00825456">
                      <w:pPr>
                        <w:jc w:val="center"/>
                        <w:rPr>
                          <w:rFonts w:ascii="Arial Narrow" w:hAnsi="Arial Narrow"/>
                          <w:b/>
                          <w:sz w:val="28"/>
                          <w:szCs w:val="28"/>
                        </w:rPr>
                      </w:pPr>
                      <w:r w:rsidRPr="00F17C4C">
                        <w:rPr>
                          <w:rFonts w:ascii="Arial Narrow" w:hAnsi="Arial Narrow" w:cs="Vrinda"/>
                          <w:b/>
                          <w:noProof/>
                          <w:sz w:val="28"/>
                          <w:szCs w:val="28"/>
                        </w:rPr>
                        <w:t>"</w:t>
                      </w:r>
                      <w:bookmarkStart w:id="2" w:name="_Hlk105055202"/>
                      <w:r w:rsidRPr="00825456">
                        <w:rPr>
                          <w:rFonts w:ascii="Arial Narrow" w:hAnsi="Arial Narrow" w:cs="Vrinda"/>
                          <w:b/>
                          <w:noProof/>
                          <w:sz w:val="28"/>
                          <w:szCs w:val="28"/>
                        </w:rPr>
                        <w:t>RECONSTRUCCIÓN DE PISTAS DE LA CALLE JORGE HERRERA ENTRE LA CALLE MAYOR NOVOA Y 24 DE JULIO, CALLE MAYOR NOVOA ENTRE LA CALLE BOLÍVAR Y FRANCISCO NAVARRETE; DEL CERCADO DE TUMBES - DISTRITO TUMBES - PROVINCIA TUMBES Y REGIÓN DE TUMBES</w:t>
                      </w:r>
                      <w:bookmarkEnd w:id="2"/>
                      <w:r w:rsidRPr="00F17C4C">
                        <w:rPr>
                          <w:rFonts w:ascii="Arial Narrow" w:hAnsi="Arial Narrow" w:cs="Vrinda"/>
                          <w:b/>
                          <w:noProof/>
                          <w:sz w:val="28"/>
                          <w:szCs w:val="28"/>
                        </w:rPr>
                        <w:t>"</w:t>
                      </w:r>
                    </w:p>
                  </w:txbxContent>
                </v:textbox>
              </v:roundrect>
            </w:pict>
          </mc:Fallback>
        </mc:AlternateContent>
      </w:r>
    </w:p>
    <w:p w14:paraId="19C1A571" w14:textId="1B91185D" w:rsidR="00486918" w:rsidRPr="00477995" w:rsidRDefault="00486918" w:rsidP="00477995">
      <w:pPr>
        <w:jc w:val="both"/>
        <w:rPr>
          <w:rFonts w:ascii="Times New Roman" w:hAnsi="Times New Roman" w:cs="Times New Roman"/>
          <w:sz w:val="24"/>
          <w:szCs w:val="24"/>
        </w:rPr>
      </w:pPr>
    </w:p>
    <w:p w14:paraId="34F496AD" w14:textId="77777777" w:rsidR="00486918" w:rsidRPr="00477995" w:rsidRDefault="00486918" w:rsidP="00477995">
      <w:pPr>
        <w:jc w:val="both"/>
        <w:rPr>
          <w:rFonts w:ascii="Times New Roman" w:hAnsi="Times New Roman" w:cs="Times New Roman"/>
          <w:sz w:val="24"/>
          <w:szCs w:val="24"/>
        </w:rPr>
      </w:pPr>
    </w:p>
    <w:p w14:paraId="26452E49" w14:textId="77777777" w:rsidR="00486918" w:rsidRPr="00477995" w:rsidRDefault="00486918" w:rsidP="00477995">
      <w:pPr>
        <w:jc w:val="both"/>
        <w:rPr>
          <w:rFonts w:ascii="Times New Roman" w:hAnsi="Times New Roman" w:cs="Times New Roman"/>
          <w:sz w:val="24"/>
          <w:szCs w:val="24"/>
        </w:rPr>
      </w:pPr>
    </w:p>
    <w:p w14:paraId="470D6C47" w14:textId="77777777" w:rsidR="00486918" w:rsidRPr="00477995" w:rsidRDefault="00B42163" w:rsidP="00477995">
      <w:pPr>
        <w:tabs>
          <w:tab w:val="left" w:pos="1080"/>
        </w:tabs>
        <w:jc w:val="both"/>
        <w:rPr>
          <w:rFonts w:ascii="Times New Roman" w:hAnsi="Times New Roman" w:cs="Times New Roman"/>
          <w:sz w:val="24"/>
          <w:szCs w:val="24"/>
        </w:rPr>
      </w:pPr>
      <w:r>
        <w:rPr>
          <w:noProof/>
          <w:lang w:eastAsia="es-PE"/>
        </w:rPr>
        <w:drawing>
          <wp:anchor distT="0" distB="0" distL="114300" distR="114300" simplePos="0" relativeHeight="251910144" behindDoc="0" locked="0" layoutInCell="1" allowOverlap="1" wp14:anchorId="2F9D295A" wp14:editId="3B483FF5">
            <wp:simplePos x="0" y="0"/>
            <wp:positionH relativeFrom="column">
              <wp:posOffset>2656205</wp:posOffset>
            </wp:positionH>
            <wp:positionV relativeFrom="paragraph">
              <wp:posOffset>2649220</wp:posOffset>
            </wp:positionV>
            <wp:extent cx="2860040" cy="2145665"/>
            <wp:effectExtent l="19050" t="19050" r="16510" b="26035"/>
            <wp:wrapSquare wrapText="bothSides"/>
            <wp:docPr id="26445" name="Imagen 26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860040" cy="2145665"/>
                    </a:xfrm>
                    <a:prstGeom prst="rect">
                      <a:avLst/>
                    </a:prstGeom>
                    <a:noFill/>
                    <a:ln w="952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sidR="00041087">
        <w:rPr>
          <w:noProof/>
          <w:lang w:eastAsia="es-PE"/>
        </w:rPr>
        <w:drawing>
          <wp:anchor distT="0" distB="0" distL="114300" distR="114300" simplePos="0" relativeHeight="251906048" behindDoc="0" locked="0" layoutInCell="1" allowOverlap="1" wp14:anchorId="5DCA60CF" wp14:editId="37F0D7FD">
            <wp:simplePos x="0" y="0"/>
            <wp:positionH relativeFrom="column">
              <wp:posOffset>-268605</wp:posOffset>
            </wp:positionH>
            <wp:positionV relativeFrom="paragraph">
              <wp:posOffset>441960</wp:posOffset>
            </wp:positionV>
            <wp:extent cx="2838450" cy="2129155"/>
            <wp:effectExtent l="19050" t="19050" r="19050" b="23495"/>
            <wp:wrapSquare wrapText="bothSides"/>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838450" cy="2129155"/>
                    </a:xfrm>
                    <a:prstGeom prst="rect">
                      <a:avLst/>
                    </a:prstGeom>
                    <a:noFill/>
                    <a:ln w="952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sidR="00D21AAE">
        <w:rPr>
          <w:noProof/>
          <w:lang w:eastAsia="es-PE"/>
        </w:rPr>
        <w:drawing>
          <wp:anchor distT="0" distB="0" distL="114300" distR="114300" simplePos="0" relativeHeight="251908096" behindDoc="0" locked="0" layoutInCell="1" allowOverlap="1" wp14:anchorId="2D9AE93E" wp14:editId="2AF2AB51">
            <wp:simplePos x="0" y="0"/>
            <wp:positionH relativeFrom="column">
              <wp:posOffset>2665095</wp:posOffset>
            </wp:positionH>
            <wp:positionV relativeFrom="paragraph">
              <wp:posOffset>442595</wp:posOffset>
            </wp:positionV>
            <wp:extent cx="2838450" cy="2129790"/>
            <wp:effectExtent l="19050" t="19050" r="19050" b="22860"/>
            <wp:wrapTopAndBottom/>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838450" cy="2129790"/>
                    </a:xfrm>
                    <a:prstGeom prst="rect">
                      <a:avLst/>
                    </a:prstGeom>
                    <a:noFill/>
                    <a:ln w="952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sidR="00486918" w:rsidRPr="00477995">
        <w:rPr>
          <w:rFonts w:ascii="Times New Roman" w:hAnsi="Times New Roman" w:cs="Times New Roman"/>
          <w:sz w:val="24"/>
          <w:szCs w:val="24"/>
        </w:rPr>
        <w:tab/>
      </w:r>
    </w:p>
    <w:p w14:paraId="68FFBDC0" w14:textId="77777777" w:rsidR="00E35101" w:rsidRDefault="0062139A" w:rsidP="00BB0DBE">
      <w:pPr>
        <w:jc w:val="both"/>
        <w:rPr>
          <w:rFonts w:ascii="Times New Roman" w:hAnsi="Times New Roman" w:cs="Times New Roman"/>
          <w:sz w:val="24"/>
          <w:szCs w:val="24"/>
        </w:rPr>
      </w:pPr>
      <w:r>
        <w:rPr>
          <w:noProof/>
          <w:lang w:eastAsia="es-PE"/>
        </w:rPr>
        <w:drawing>
          <wp:anchor distT="0" distB="0" distL="114300" distR="114300" simplePos="0" relativeHeight="251909120" behindDoc="0" locked="0" layoutInCell="1" allowOverlap="1" wp14:anchorId="3AA31A51" wp14:editId="1E3571BD">
            <wp:simplePos x="0" y="0"/>
            <wp:positionH relativeFrom="column">
              <wp:posOffset>-268605</wp:posOffset>
            </wp:positionH>
            <wp:positionV relativeFrom="paragraph">
              <wp:posOffset>2371090</wp:posOffset>
            </wp:positionV>
            <wp:extent cx="2842260" cy="2131060"/>
            <wp:effectExtent l="19050" t="19050" r="15240" b="21590"/>
            <wp:wrapSquare wrapText="bothSides"/>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842260" cy="2131060"/>
                    </a:xfrm>
                    <a:prstGeom prst="rect">
                      <a:avLst/>
                    </a:prstGeom>
                    <a:noFill/>
                    <a:ln w="952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p w14:paraId="361F6669" w14:textId="77777777" w:rsidR="00E35101" w:rsidRDefault="00B42163" w:rsidP="00BB0DBE">
      <w:pPr>
        <w:jc w:val="both"/>
        <w:rPr>
          <w:rFonts w:ascii="Times New Roman" w:hAnsi="Times New Roman" w:cs="Times New Roman"/>
          <w:sz w:val="24"/>
          <w:szCs w:val="24"/>
        </w:rPr>
      </w:pPr>
      <w:r w:rsidRPr="00477995">
        <w:rPr>
          <w:rFonts w:ascii="Times New Roman" w:hAnsi="Times New Roman" w:cs="Times New Roman"/>
          <w:noProof/>
          <w:sz w:val="24"/>
          <w:szCs w:val="24"/>
          <w:lang w:eastAsia="es-PE"/>
        </w:rPr>
        <mc:AlternateContent>
          <mc:Choice Requires="wps">
            <w:drawing>
              <wp:anchor distT="0" distB="0" distL="114300" distR="114300" simplePos="0" relativeHeight="251658240" behindDoc="0" locked="0" layoutInCell="1" allowOverlap="1" wp14:anchorId="0359311C" wp14:editId="0FBDC3A9">
                <wp:simplePos x="0" y="0"/>
                <wp:positionH relativeFrom="margin">
                  <wp:align>center</wp:align>
                </wp:positionH>
                <wp:positionV relativeFrom="paragraph">
                  <wp:posOffset>214337</wp:posOffset>
                </wp:positionV>
                <wp:extent cx="3368675" cy="532130"/>
                <wp:effectExtent l="57150" t="38100" r="60325" b="77470"/>
                <wp:wrapNone/>
                <wp:docPr id="12" name="Diagrama de flujo: cinta perforada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368675" cy="532130"/>
                        </a:xfrm>
                        <a:prstGeom prst="flowChartPunchedTape">
                          <a:avLst/>
                        </a:prstGeom>
                        <a:ln/>
                      </wps:spPr>
                      <wps:style>
                        <a:lnRef idx="0">
                          <a:schemeClr val="accent6"/>
                        </a:lnRef>
                        <a:fillRef idx="3">
                          <a:schemeClr val="accent6"/>
                        </a:fillRef>
                        <a:effectRef idx="3">
                          <a:schemeClr val="accent6"/>
                        </a:effectRef>
                        <a:fontRef idx="minor">
                          <a:schemeClr val="lt1"/>
                        </a:fontRef>
                      </wps:style>
                      <wps:txbx>
                        <w:txbxContent>
                          <w:p w14:paraId="7FBF6DEB" w14:textId="2FE4CB35" w:rsidR="0078426D" w:rsidRPr="00DB76E4" w:rsidRDefault="0078426D" w:rsidP="00DB76E4">
                            <w:pPr>
                              <w:pStyle w:val="NormalWeb"/>
                              <w:spacing w:before="0" w:beforeAutospacing="0" w:after="0" w:afterAutospacing="0"/>
                              <w:jc w:val="center"/>
                              <w:textAlignment w:val="baseline"/>
                              <w:rPr>
                                <w:color w:val="FFFFFF" w:themeColor="background1"/>
                              </w:rPr>
                            </w:pPr>
                            <w:r w:rsidRPr="00366108">
                              <w:rPr>
                                <w:rFonts w:ascii="Corbel" w:hAnsi="Corbel"/>
                                <w:color w:val="FFFFFF" w:themeColor="background1"/>
                                <w:kern w:val="24"/>
                                <w:sz w:val="28"/>
                                <w:szCs w:val="28"/>
                                <w:lang w:val="es-MX"/>
                              </w:rPr>
                              <w:t xml:space="preserve">CÓDIGO: </w:t>
                            </w:r>
                            <w:r>
                              <w:rPr>
                                <w:rFonts w:ascii="Corbel" w:hAnsi="Corbel"/>
                                <w:b/>
                                <w:color w:val="FFFFFF" w:themeColor="background1"/>
                                <w:kern w:val="24"/>
                                <w:sz w:val="28"/>
                                <w:szCs w:val="28"/>
                                <w:lang w:val="es-MX"/>
                              </w:rPr>
                              <w:t>2522625</w:t>
                            </w:r>
                          </w:p>
                          <w:p w14:paraId="6DE8CE06" w14:textId="77777777" w:rsidR="0078426D" w:rsidRDefault="0078426D" w:rsidP="00C84B49">
                            <w:pPr>
                              <w:pStyle w:val="NormalWeb"/>
                              <w:spacing w:before="0" w:beforeAutospacing="0" w:after="0" w:afterAutospacing="0"/>
                              <w:jc w:val="center"/>
                              <w:textAlignment w:val="baseline"/>
                            </w:pPr>
                          </w:p>
                        </w:txbxContent>
                      </wps:txbx>
                      <wps:bodyPr rtlCol="0" anchor="ctr"/>
                    </wps:wsp>
                  </a:graphicData>
                </a:graphic>
                <wp14:sizeRelH relativeFrom="page">
                  <wp14:pctWidth>0</wp14:pctWidth>
                </wp14:sizeRelH>
                <wp14:sizeRelV relativeFrom="page">
                  <wp14:pctHeight>0</wp14:pctHeight>
                </wp14:sizeRelV>
              </wp:anchor>
            </w:drawing>
          </mc:Choice>
          <mc:Fallback>
            <w:pict>
              <v:shapetype w14:anchorId="0359311C" id="_x0000_t122" coordsize="21600,21600" o:spt="122" path="m21597,19450v-225,-558,-750,-1073,-1650,-1545c18897,17605,17585,17347,16197,17260v-1500,87,-2700,345,-3787,645c11472,18377,10910,18892,10800,19450v-188,515,-750,1075,-1613,1460c8100,21210,6825,21425,5400,21597,3937,21425,2700,21210,1612,20910,675,20525,150,19965,,19450l,2147v150,558,675,1073,1612,1460c2700,3950,3937,4165,5400,4337,6825,4165,8100,3950,9187,3607v863,-387,1425,-902,1613,-1460c10910,1632,11472,1072,12410,600,13497,300,14697,85,16197,v1388,85,2700,300,3750,600c20847,1072,21372,1632,21597,2147xe">
                <v:stroke joinstyle="miter"/>
                <v:path o:connecttype="custom" o:connectlocs="10800,2147;0,10800;10800,19450;21600,10800" textboxrect="0,4337,21600,17260"/>
              </v:shapetype>
              <v:shape id="Diagrama de flujo: cinta perforada 2" o:spid="_x0000_s1028" type="#_x0000_t122" style="position:absolute;left:0;text-align:left;margin-left:0;margin-top:16.9pt;width:265.25pt;height:41.9pt;z-index:25165824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" fillcolor="#77b64e [3033]" stroked="f">
                <v:fill color2="#6eaa46 [3177]" rotate="t" colors="0 #81b861;.5 #6fb242;1 #61a235" focus="100%" type="gradient">
                  <o:fill v:ext="view" type="gradientUnscaled"/>
                </v:fill>
                <v:shadow on="t" color="black" opacity="41287f" offset="0,1.5pt"/>
                <v:textbox>
                  <w:txbxContent>
                    <w:p w14:paraId="7FBF6DEB" w14:textId="2FE4CB35" w:rsidR="0078426D" w:rsidRPr="00DB76E4" w:rsidRDefault="0078426D" w:rsidP="00DB76E4">
                      <w:pPr>
                        <w:pStyle w:val="NormalWeb"/>
                        <w:spacing w:before="0" w:beforeAutospacing="0" w:after="0" w:afterAutospacing="0"/>
                        <w:jc w:val="center"/>
                        <w:textAlignment w:val="baseline"/>
                        <w:rPr>
                          <w:color w:val="FFFFFF" w:themeColor="background1"/>
                        </w:rPr>
                      </w:pPr>
                      <w:r w:rsidRPr="00366108">
                        <w:rPr>
                          <w:rFonts w:ascii="Corbel" w:hAnsi="Corbel"/>
                          <w:color w:val="FFFFFF" w:themeColor="background1"/>
                          <w:kern w:val="24"/>
                          <w:sz w:val="28"/>
                          <w:szCs w:val="28"/>
                          <w:lang w:val="es-MX"/>
                        </w:rPr>
                        <w:t xml:space="preserve">CÓDIGO: </w:t>
                      </w:r>
                      <w:r>
                        <w:rPr>
                          <w:rFonts w:ascii="Corbel" w:hAnsi="Corbel"/>
                          <w:b/>
                          <w:color w:val="FFFFFF" w:themeColor="background1"/>
                          <w:kern w:val="24"/>
                          <w:sz w:val="28"/>
                          <w:szCs w:val="28"/>
                          <w:lang w:val="es-MX"/>
                        </w:rPr>
                        <w:t>2522625</w:t>
                      </w:r>
                    </w:p>
                    <w:p w14:paraId="6DE8CE06" w14:textId="77777777" w:rsidR="0078426D" w:rsidRDefault="0078426D" w:rsidP="00C84B49">
                      <w:pPr>
                        <w:pStyle w:val="NormalWeb"/>
                        <w:spacing w:before="0" w:beforeAutospacing="0" w:after="0" w:afterAutospacing="0"/>
                        <w:jc w:val="center"/>
                        <w:textAlignment w:val="baseline"/>
                      </w:pPr>
                    </w:p>
                  </w:txbxContent>
                </v:textbox>
                <w10:wrap anchorx="margin"/>
              </v:shape>
            </w:pict>
          </mc:Fallback>
        </mc:AlternateContent>
      </w:r>
    </w:p>
    <w:p w14:paraId="6DA8A70E" w14:textId="77777777" w:rsidR="00486918" w:rsidRPr="00477995" w:rsidRDefault="00486918" w:rsidP="00477995">
      <w:pPr>
        <w:jc w:val="both"/>
        <w:rPr>
          <w:rFonts w:ascii="Times New Roman" w:hAnsi="Times New Roman" w:cs="Times New Roman"/>
          <w:sz w:val="24"/>
          <w:szCs w:val="24"/>
        </w:rPr>
      </w:pPr>
    </w:p>
    <w:p w14:paraId="7A1DA6EA" w14:textId="77777777" w:rsidR="00486918" w:rsidRPr="00477995" w:rsidRDefault="00486918" w:rsidP="00477995">
      <w:pPr>
        <w:jc w:val="both"/>
        <w:rPr>
          <w:rFonts w:ascii="Times New Roman" w:hAnsi="Times New Roman" w:cs="Times New Roman"/>
          <w:sz w:val="24"/>
          <w:szCs w:val="24"/>
        </w:rPr>
      </w:pPr>
    </w:p>
    <w:p w14:paraId="5E994F53" w14:textId="77777777" w:rsidR="00486918" w:rsidRPr="00477995" w:rsidRDefault="004A32B8" w:rsidP="00477995">
      <w:pPr>
        <w:jc w:val="center"/>
        <w:rPr>
          <w:rFonts w:ascii="Tw Cen MT" w:hAnsi="Tw Cen MT" w:cs="Times New Roman"/>
          <w:b/>
          <w:sz w:val="24"/>
          <w:szCs w:val="24"/>
        </w:rPr>
      </w:pPr>
      <w:r>
        <w:rPr>
          <w:rFonts w:ascii="Tw Cen MT" w:hAnsi="Tw Cen MT" w:cs="Times New Roman"/>
          <w:b/>
          <w:sz w:val="24"/>
          <w:szCs w:val="24"/>
        </w:rPr>
        <w:t>TUMBES</w:t>
      </w:r>
      <w:r w:rsidR="000B7C4C" w:rsidRPr="00477995">
        <w:rPr>
          <w:rFonts w:ascii="Tw Cen MT" w:hAnsi="Tw Cen MT" w:cs="Times New Roman"/>
          <w:b/>
          <w:sz w:val="24"/>
          <w:szCs w:val="24"/>
        </w:rPr>
        <w:t>– PERÚ</w:t>
      </w:r>
    </w:p>
    <w:p w14:paraId="3A8507C8" w14:textId="011D2E13" w:rsidR="00BB0DBE" w:rsidRDefault="000B7C4C" w:rsidP="00CB1EB2">
      <w:pPr>
        <w:jc w:val="center"/>
        <w:rPr>
          <w:rFonts w:ascii="Tw Cen MT" w:hAnsi="Tw Cen MT" w:cs="Times New Roman"/>
          <w:b/>
          <w:sz w:val="24"/>
          <w:szCs w:val="24"/>
        </w:rPr>
      </w:pPr>
      <w:r w:rsidRPr="00477995">
        <w:rPr>
          <w:rFonts w:ascii="Tw Cen MT" w:hAnsi="Tw Cen MT" w:cs="Times New Roman"/>
          <w:b/>
          <w:sz w:val="24"/>
          <w:szCs w:val="24"/>
        </w:rPr>
        <w:t>20</w:t>
      </w:r>
      <w:r w:rsidR="00E9757C">
        <w:rPr>
          <w:rFonts w:ascii="Tw Cen MT" w:hAnsi="Tw Cen MT" w:cs="Times New Roman"/>
          <w:b/>
          <w:sz w:val="24"/>
          <w:szCs w:val="24"/>
        </w:rPr>
        <w:t>2</w:t>
      </w:r>
      <w:r w:rsidR="00366108">
        <w:rPr>
          <w:rFonts w:ascii="Tw Cen MT" w:hAnsi="Tw Cen MT" w:cs="Times New Roman"/>
          <w:b/>
          <w:sz w:val="24"/>
          <w:szCs w:val="24"/>
        </w:rPr>
        <w:t>2</w:t>
      </w:r>
    </w:p>
    <w:p w14:paraId="1C885B53" w14:textId="3EE41AC2" w:rsidR="002E0220" w:rsidRDefault="002E0220" w:rsidP="00CB1EB2">
      <w:pPr>
        <w:jc w:val="center"/>
        <w:rPr>
          <w:rFonts w:ascii="Tw Cen MT" w:hAnsi="Tw Cen MT" w:cs="Times New Roman"/>
          <w:b/>
          <w:sz w:val="24"/>
          <w:szCs w:val="24"/>
        </w:rPr>
      </w:pPr>
    </w:p>
    <w:p w14:paraId="4FE36AC1" w14:textId="77777777" w:rsidR="00132C91" w:rsidRDefault="00132C91" w:rsidP="00CB1EB2">
      <w:pPr>
        <w:jc w:val="center"/>
        <w:rPr>
          <w:rFonts w:ascii="Tw Cen MT" w:hAnsi="Tw Cen MT" w:cs="Times New Roman"/>
          <w:b/>
          <w:sz w:val="24"/>
          <w:szCs w:val="24"/>
        </w:rPr>
      </w:pPr>
    </w:p>
    <w:p w14:paraId="20EDA44F" w14:textId="1094EC3E" w:rsidR="000D0CE6" w:rsidRDefault="007C0C67" w:rsidP="000D0CE6">
      <w:pPr>
        <w:pStyle w:val="Prrafodelista"/>
        <w:numPr>
          <w:ilvl w:val="0"/>
          <w:numId w:val="1"/>
        </w:numPr>
        <w:ind w:left="567"/>
        <w:jc w:val="both"/>
        <w:rPr>
          <w:rFonts w:ascii="Arial" w:hAnsi="Arial" w:cs="Arial"/>
          <w:b/>
          <w:color w:val="2F5496" w:themeColor="accent5" w:themeShade="BF"/>
          <w:sz w:val="24"/>
          <w:szCs w:val="24"/>
        </w:rPr>
      </w:pPr>
      <w:r w:rsidRPr="007C0C67">
        <w:rPr>
          <w:rFonts w:ascii="Arial" w:hAnsi="Arial" w:cs="Arial"/>
          <w:b/>
          <w:color w:val="2F5496" w:themeColor="accent5" w:themeShade="BF"/>
          <w:sz w:val="24"/>
          <w:szCs w:val="24"/>
        </w:rPr>
        <w:lastRenderedPageBreak/>
        <w:t xml:space="preserve">NOMBRE DE LA INTERVENCIÓN </w:t>
      </w:r>
    </w:p>
    <w:p w14:paraId="0EABE0FB" w14:textId="48834CC0" w:rsidR="007C0C67" w:rsidRPr="00132C91" w:rsidRDefault="007C0C67" w:rsidP="00132C91">
      <w:pPr>
        <w:pStyle w:val="Sinespaciado"/>
        <w:rPr>
          <w:rFonts w:ascii="Arial" w:hAnsi="Arial" w:cs="Arial"/>
          <w:sz w:val="22"/>
          <w:szCs w:val="22"/>
          <w:lang w:val="es-ES_tradnl"/>
        </w:rPr>
      </w:pPr>
      <w:r w:rsidRPr="00132C91">
        <w:rPr>
          <w:rFonts w:ascii="Arial" w:hAnsi="Arial" w:cs="Arial"/>
          <w:sz w:val="22"/>
          <w:szCs w:val="22"/>
          <w:lang w:val="es-ES_tradnl"/>
        </w:rPr>
        <w:t>El nombre del presente proyecto se denomina:</w:t>
      </w:r>
    </w:p>
    <w:p w14:paraId="0B6BD065" w14:textId="2E08984E" w:rsidR="00405D21" w:rsidRPr="00780D4C" w:rsidRDefault="007C0C67" w:rsidP="00780D4C">
      <w:pPr>
        <w:pStyle w:val="Sinespaciado"/>
        <w:ind w:right="-710"/>
        <w:jc w:val="both"/>
        <w:rPr>
          <w:rFonts w:ascii="Arial" w:hAnsi="Arial" w:cs="Arial"/>
          <w:sz w:val="20"/>
          <w:szCs w:val="20"/>
          <w:lang w:val="es-ES_tradnl"/>
        </w:rPr>
      </w:pPr>
      <w:r w:rsidRPr="00780D4C">
        <w:rPr>
          <w:rFonts w:ascii="Arial" w:hAnsi="Arial" w:cs="Arial"/>
          <w:sz w:val="20"/>
          <w:szCs w:val="20"/>
          <w:lang w:val="es-ES_tradnl"/>
        </w:rPr>
        <w:t>“</w:t>
      </w:r>
      <w:r w:rsidR="0096196F" w:rsidRPr="00780D4C">
        <w:rPr>
          <w:rFonts w:ascii="Arial" w:hAnsi="Arial" w:cs="Arial"/>
          <w:sz w:val="20"/>
          <w:szCs w:val="20"/>
          <w:lang w:val="es-ES_tradnl"/>
        </w:rPr>
        <w:t>RECONSTRUCCIÓN DE PISTAS DE LA CALLE JORGE HERRERA ENTRE LA CALLE MAYOR NOVOA Y 24 DE JULIO, CALLE MAYOR NOVOA ENTRE LA CALLE BOLÍVAR Y FRANCISCO NAVARRETE; DEL CERCADO DE TUMBES - DISTRITO TUMBES - PROVINCIA TUMBES Y REGIÓN DE TUMBES</w:t>
      </w:r>
      <w:r w:rsidRPr="00780D4C">
        <w:rPr>
          <w:rFonts w:ascii="Arial" w:hAnsi="Arial" w:cs="Arial"/>
          <w:sz w:val="20"/>
          <w:szCs w:val="20"/>
          <w:lang w:val="es-ES_tradnl"/>
        </w:rPr>
        <w:t xml:space="preserve">”. Código Único de Inversiones (IRI) </w:t>
      </w:r>
      <w:r w:rsidR="00564A1D" w:rsidRPr="00780D4C">
        <w:rPr>
          <w:rFonts w:ascii="Arial" w:hAnsi="Arial" w:cs="Arial"/>
          <w:sz w:val="20"/>
          <w:szCs w:val="20"/>
          <w:lang w:val="es-ES_tradnl"/>
        </w:rPr>
        <w:t>2522625</w:t>
      </w:r>
    </w:p>
    <w:p w14:paraId="77F5583D" w14:textId="108FF889" w:rsidR="00A64714" w:rsidRDefault="00405D21" w:rsidP="00405D21">
      <w:pPr>
        <w:pStyle w:val="Prrafodelista"/>
        <w:numPr>
          <w:ilvl w:val="0"/>
          <w:numId w:val="1"/>
        </w:numPr>
        <w:ind w:left="567"/>
        <w:jc w:val="both"/>
        <w:rPr>
          <w:rFonts w:ascii="Arial" w:hAnsi="Arial" w:cs="Arial"/>
          <w:b/>
          <w:color w:val="2F5496" w:themeColor="accent5" w:themeShade="BF"/>
          <w:sz w:val="24"/>
          <w:szCs w:val="24"/>
        </w:rPr>
      </w:pPr>
      <w:r>
        <w:rPr>
          <w:rFonts w:ascii="Arial" w:hAnsi="Arial" w:cs="Arial"/>
          <w:b/>
          <w:color w:val="2F5496" w:themeColor="accent5" w:themeShade="BF"/>
          <w:sz w:val="24"/>
          <w:szCs w:val="24"/>
        </w:rPr>
        <w:t>PLANO DE UBICACIÓN</w:t>
      </w:r>
    </w:p>
    <w:p w14:paraId="66062E2D" w14:textId="635ACDDC" w:rsidR="006A425B" w:rsidRPr="00664A54" w:rsidRDefault="00265EC0" w:rsidP="001706F2">
      <w:pPr>
        <w:pStyle w:val="Prrafodelista"/>
        <w:numPr>
          <w:ilvl w:val="1"/>
          <w:numId w:val="17"/>
        </w:numPr>
        <w:ind w:left="1134" w:hanging="567"/>
        <w:jc w:val="both"/>
        <w:rPr>
          <w:rFonts w:ascii="Arial" w:hAnsi="Arial" w:cs="Arial"/>
          <w:b/>
          <w:color w:val="2F5496" w:themeColor="accent5" w:themeShade="BF"/>
          <w:sz w:val="24"/>
          <w:szCs w:val="24"/>
        </w:rPr>
      </w:pPr>
      <w:r w:rsidRPr="00664A54">
        <w:rPr>
          <w:rFonts w:ascii="Arial" w:hAnsi="Arial" w:cs="Arial"/>
          <w:b/>
          <w:color w:val="2F5496" w:themeColor="accent5" w:themeShade="BF"/>
          <w:sz w:val="24"/>
          <w:szCs w:val="24"/>
        </w:rPr>
        <w:t>UBICACIÓN</w:t>
      </w:r>
    </w:p>
    <w:p w14:paraId="25B3EC19" w14:textId="77236E00" w:rsidR="00496980" w:rsidRPr="00780D4C" w:rsidRDefault="00496980" w:rsidP="00780D4C">
      <w:pPr>
        <w:pStyle w:val="Sinespaciado"/>
        <w:jc w:val="both"/>
        <w:rPr>
          <w:rFonts w:ascii="Arial" w:hAnsi="Arial" w:cs="Arial"/>
          <w:color w:val="312D2D"/>
          <w:sz w:val="20"/>
          <w:szCs w:val="20"/>
        </w:rPr>
      </w:pPr>
      <w:r w:rsidRPr="00780D4C">
        <w:rPr>
          <w:rFonts w:ascii="Arial" w:hAnsi="Arial" w:cs="Arial"/>
          <w:sz w:val="20"/>
          <w:szCs w:val="20"/>
        </w:rPr>
        <w:t xml:space="preserve">El </w:t>
      </w:r>
      <w:r w:rsidR="008E74CB" w:rsidRPr="00780D4C">
        <w:rPr>
          <w:rFonts w:ascii="Arial" w:hAnsi="Arial" w:cs="Arial"/>
          <w:sz w:val="20"/>
          <w:szCs w:val="20"/>
        </w:rPr>
        <w:t>D</w:t>
      </w:r>
      <w:r w:rsidRPr="00780D4C">
        <w:rPr>
          <w:rFonts w:ascii="Arial" w:hAnsi="Arial" w:cs="Arial"/>
          <w:sz w:val="20"/>
          <w:szCs w:val="20"/>
        </w:rPr>
        <w:t>epartamento de </w:t>
      </w:r>
      <w:r w:rsidRPr="00780D4C">
        <w:rPr>
          <w:rFonts w:ascii="Arial" w:hAnsi="Arial" w:cs="Arial"/>
          <w:b/>
          <w:bCs/>
          <w:sz w:val="20"/>
          <w:szCs w:val="20"/>
        </w:rPr>
        <w:t>Tumbes</w:t>
      </w:r>
      <w:r w:rsidRPr="00780D4C">
        <w:rPr>
          <w:rFonts w:ascii="Arial" w:hAnsi="Arial" w:cs="Arial"/>
          <w:sz w:val="20"/>
          <w:szCs w:val="20"/>
        </w:rPr>
        <w:t xml:space="preserve"> se encuentra localizado en la parte </w:t>
      </w:r>
      <w:proofErr w:type="spellStart"/>
      <w:r w:rsidRPr="00780D4C">
        <w:rPr>
          <w:rFonts w:ascii="Arial" w:hAnsi="Arial" w:cs="Arial"/>
          <w:sz w:val="20"/>
          <w:szCs w:val="20"/>
        </w:rPr>
        <w:t>nor</w:t>
      </w:r>
      <w:proofErr w:type="spellEnd"/>
      <w:r w:rsidRPr="00780D4C">
        <w:rPr>
          <w:rFonts w:ascii="Arial" w:hAnsi="Arial" w:cs="Arial"/>
          <w:sz w:val="20"/>
          <w:szCs w:val="20"/>
        </w:rPr>
        <w:t xml:space="preserve"> occidental del país, en el límite con el país de Ecuador Tumbes limita por el norte con </w:t>
      </w:r>
      <w:r w:rsidRPr="00780D4C">
        <w:rPr>
          <w:rFonts w:ascii="Arial" w:hAnsi="Arial" w:cs="Arial"/>
          <w:b/>
          <w:bCs/>
          <w:sz w:val="20"/>
          <w:szCs w:val="20"/>
        </w:rPr>
        <w:t>Ecuador</w:t>
      </w:r>
      <w:r w:rsidRPr="00780D4C">
        <w:rPr>
          <w:rFonts w:ascii="Arial" w:hAnsi="Arial" w:cs="Arial"/>
          <w:sz w:val="20"/>
          <w:szCs w:val="20"/>
        </w:rPr>
        <w:t> y el </w:t>
      </w:r>
      <w:r w:rsidRPr="00780D4C">
        <w:rPr>
          <w:rFonts w:ascii="Arial" w:hAnsi="Arial" w:cs="Arial"/>
          <w:b/>
          <w:bCs/>
          <w:sz w:val="20"/>
          <w:szCs w:val="20"/>
        </w:rPr>
        <w:t>Océano Pacífico</w:t>
      </w:r>
      <w:r w:rsidRPr="00780D4C">
        <w:rPr>
          <w:rFonts w:ascii="Arial" w:hAnsi="Arial" w:cs="Arial"/>
          <w:sz w:val="20"/>
          <w:szCs w:val="20"/>
        </w:rPr>
        <w:t>, por el este con Ecuador, por el </w:t>
      </w:r>
      <w:r w:rsidRPr="00780D4C">
        <w:rPr>
          <w:rFonts w:ascii="Arial" w:hAnsi="Arial" w:cs="Arial"/>
          <w:b/>
          <w:bCs/>
          <w:sz w:val="20"/>
          <w:szCs w:val="20"/>
        </w:rPr>
        <w:t>sur</w:t>
      </w:r>
      <w:r w:rsidRPr="00780D4C">
        <w:rPr>
          <w:rFonts w:ascii="Arial" w:hAnsi="Arial" w:cs="Arial"/>
          <w:sz w:val="20"/>
          <w:szCs w:val="20"/>
        </w:rPr>
        <w:t> con </w:t>
      </w:r>
      <w:hyperlink r:id="rId12" w:tgtFrame="_blank" w:history="1">
        <w:r w:rsidRPr="00780D4C">
          <w:rPr>
            <w:rFonts w:ascii="Arial" w:hAnsi="Arial" w:cs="Arial"/>
            <w:sz w:val="20"/>
            <w:szCs w:val="20"/>
          </w:rPr>
          <w:t>Piura</w:t>
        </w:r>
      </w:hyperlink>
      <w:r w:rsidRPr="00780D4C">
        <w:rPr>
          <w:rFonts w:ascii="Arial" w:hAnsi="Arial" w:cs="Arial"/>
          <w:sz w:val="20"/>
          <w:szCs w:val="20"/>
        </w:rPr>
        <w:t> y Ecuador y por el oeste con el océano Pacífico</w:t>
      </w:r>
      <w:r w:rsidRPr="00780D4C">
        <w:rPr>
          <w:rFonts w:ascii="Arial" w:hAnsi="Arial" w:cs="Arial"/>
          <w:color w:val="312D2D"/>
          <w:sz w:val="20"/>
          <w:szCs w:val="20"/>
        </w:rPr>
        <w:t>.</w:t>
      </w:r>
    </w:p>
    <w:p w14:paraId="0275324F" w14:textId="77777777" w:rsidR="00496980" w:rsidRPr="00780D4C" w:rsidRDefault="00496980" w:rsidP="00780D4C">
      <w:pPr>
        <w:pStyle w:val="Sinespaciado"/>
        <w:jc w:val="both"/>
        <w:rPr>
          <w:rFonts w:ascii="Arial" w:hAnsi="Arial" w:cs="Arial"/>
          <w:sz w:val="20"/>
          <w:szCs w:val="20"/>
        </w:rPr>
      </w:pPr>
      <w:r w:rsidRPr="00780D4C">
        <w:rPr>
          <w:rFonts w:ascii="Arial" w:hAnsi="Arial" w:cs="Arial"/>
          <w:sz w:val="20"/>
          <w:szCs w:val="20"/>
        </w:rPr>
        <w:t>Cuenta también con una superficie territorial de 4,669.20 km2 incluyendo 12 km2 de isla oceánica. Tiene tres provincias: Tumbes, Zarumilla, Contralmirante Villar.</w:t>
      </w:r>
    </w:p>
    <w:p w14:paraId="58A75CAF" w14:textId="147D821A" w:rsidR="00496980" w:rsidRPr="00780D4C" w:rsidRDefault="00496980" w:rsidP="00780D4C">
      <w:pPr>
        <w:pStyle w:val="Sinespaciado"/>
        <w:jc w:val="both"/>
        <w:rPr>
          <w:rFonts w:ascii="Arial" w:hAnsi="Arial" w:cs="Arial"/>
          <w:b/>
          <w:sz w:val="20"/>
          <w:szCs w:val="20"/>
        </w:rPr>
      </w:pPr>
      <w:r w:rsidRPr="00780D4C">
        <w:rPr>
          <w:rFonts w:ascii="Arial" w:hAnsi="Arial" w:cs="Arial"/>
          <w:b/>
          <w:sz w:val="20"/>
          <w:szCs w:val="20"/>
        </w:rPr>
        <w:t>Ubicación Política y Geográfica</w:t>
      </w:r>
    </w:p>
    <w:p w14:paraId="17F76332" w14:textId="6990AD2C" w:rsidR="00496980" w:rsidRPr="00780D4C" w:rsidRDefault="00496980" w:rsidP="00780D4C">
      <w:pPr>
        <w:pStyle w:val="Sinespaciado"/>
        <w:jc w:val="both"/>
        <w:rPr>
          <w:rFonts w:ascii="Arial" w:hAnsi="Arial" w:cs="Arial"/>
          <w:sz w:val="20"/>
          <w:szCs w:val="20"/>
        </w:rPr>
      </w:pPr>
      <w:r w:rsidRPr="00780D4C">
        <w:rPr>
          <w:rFonts w:ascii="Arial" w:hAnsi="Arial" w:cs="Arial"/>
          <w:sz w:val="20"/>
          <w:szCs w:val="20"/>
        </w:rPr>
        <w:t xml:space="preserve">El sector del Cercado se encuentra en el distrito Tumbes que constituye una de las tres provincias de la región Tumbes, geográficamente se encuentra ubicado en: </w:t>
      </w:r>
    </w:p>
    <w:p w14:paraId="08A52127" w14:textId="77777777" w:rsidR="00496980" w:rsidRPr="00780D4C" w:rsidRDefault="00496980" w:rsidP="00496980">
      <w:pPr>
        <w:pStyle w:val="Prrafodelista"/>
        <w:spacing w:after="0" w:line="240" w:lineRule="auto"/>
        <w:ind w:left="0" w:right="205"/>
        <w:jc w:val="center"/>
        <w:rPr>
          <w:rFonts w:ascii="Arial" w:hAnsi="Arial" w:cs="Arial"/>
          <w:b/>
          <w:bCs/>
          <w:sz w:val="20"/>
          <w:szCs w:val="20"/>
        </w:rPr>
      </w:pPr>
      <w:r w:rsidRPr="00780D4C">
        <w:rPr>
          <w:rFonts w:ascii="Arial" w:hAnsi="Arial" w:cs="Arial"/>
          <w:b/>
          <w:bCs/>
          <w:sz w:val="20"/>
          <w:szCs w:val="20"/>
        </w:rPr>
        <w:t>Cuadro N° 01</w:t>
      </w:r>
    </w:p>
    <w:p w14:paraId="41F57A2F" w14:textId="77777777" w:rsidR="00496980" w:rsidRPr="00832CFA" w:rsidRDefault="00496980" w:rsidP="00496980">
      <w:pPr>
        <w:pStyle w:val="Prrafodelista"/>
        <w:spacing w:after="0" w:line="240" w:lineRule="auto"/>
        <w:ind w:left="0" w:right="205"/>
        <w:jc w:val="center"/>
        <w:rPr>
          <w:rFonts w:ascii="Arial" w:hAnsi="Arial" w:cs="Arial"/>
          <w:sz w:val="12"/>
          <w:szCs w:val="12"/>
        </w:rPr>
      </w:pPr>
    </w:p>
    <w:tbl>
      <w:tblPr>
        <w:tblStyle w:val="TableGrid"/>
        <w:tblpPr w:leftFromText="180" w:rightFromText="180" w:vertAnchor="text" w:horzAnchor="page" w:tblpX="3529" w:tblpY="-56"/>
        <w:tblW w:w="5114" w:type="dxa"/>
        <w:tblInd w:w="0" w:type="dxa"/>
        <w:tblCellMar>
          <w:top w:w="9" w:type="dxa"/>
          <w:left w:w="106" w:type="dxa"/>
          <w:right w:w="48" w:type="dxa"/>
        </w:tblCellMar>
        <w:tblLook w:val="04A0" w:firstRow="1" w:lastRow="0" w:firstColumn="1" w:lastColumn="0" w:noHBand="0" w:noVBand="1"/>
      </w:tblPr>
      <w:tblGrid>
        <w:gridCol w:w="2456"/>
        <w:gridCol w:w="2658"/>
      </w:tblGrid>
      <w:tr w:rsidR="00496980" w:rsidRPr="00832CFA" w14:paraId="523057B0" w14:textId="77777777" w:rsidTr="00132C91">
        <w:trPr>
          <w:trHeight w:val="255"/>
        </w:trPr>
        <w:tc>
          <w:tcPr>
            <w:tcW w:w="2456" w:type="dxa"/>
            <w:tcBorders>
              <w:top w:val="single" w:sz="8" w:space="0" w:color="9BBB59"/>
              <w:left w:val="single" w:sz="8" w:space="0" w:color="9BBB59"/>
              <w:bottom w:val="single" w:sz="17" w:space="0" w:color="9BBB59"/>
              <w:right w:val="single" w:sz="8" w:space="0" w:color="9BBB59"/>
            </w:tcBorders>
            <w:vAlign w:val="center"/>
          </w:tcPr>
          <w:p w14:paraId="015D2C94" w14:textId="77777777" w:rsidR="00496980" w:rsidRPr="00832CFA" w:rsidRDefault="00496980" w:rsidP="000C73AC">
            <w:pPr>
              <w:rPr>
                <w:rFonts w:ascii="Arial" w:hAnsi="Arial" w:cs="Arial"/>
                <w:sz w:val="24"/>
                <w:szCs w:val="24"/>
                <w:lang w:val="es-PE"/>
              </w:rPr>
            </w:pPr>
            <w:r w:rsidRPr="00832CFA">
              <w:rPr>
                <w:rFonts w:ascii="Arial" w:hAnsi="Arial" w:cs="Arial"/>
                <w:b/>
                <w:sz w:val="24"/>
                <w:szCs w:val="24"/>
                <w:lang w:val="es-PE"/>
              </w:rPr>
              <w:t xml:space="preserve">Departamento </w:t>
            </w:r>
          </w:p>
        </w:tc>
        <w:tc>
          <w:tcPr>
            <w:tcW w:w="2658" w:type="dxa"/>
            <w:tcBorders>
              <w:top w:val="single" w:sz="8" w:space="0" w:color="9BBB59"/>
              <w:left w:val="single" w:sz="8" w:space="0" w:color="9BBB59"/>
              <w:bottom w:val="single" w:sz="17" w:space="0" w:color="9BBB59"/>
              <w:right w:val="single" w:sz="8" w:space="0" w:color="9BBB59"/>
            </w:tcBorders>
            <w:vAlign w:val="center"/>
          </w:tcPr>
          <w:p w14:paraId="6E83D286" w14:textId="77777777" w:rsidR="00496980" w:rsidRPr="00832CFA" w:rsidRDefault="00496980" w:rsidP="000C73AC">
            <w:pPr>
              <w:ind w:left="4"/>
              <w:rPr>
                <w:rFonts w:ascii="Arial" w:hAnsi="Arial" w:cs="Arial"/>
                <w:sz w:val="24"/>
                <w:szCs w:val="24"/>
                <w:lang w:val="es-PE"/>
              </w:rPr>
            </w:pPr>
            <w:r w:rsidRPr="00832CFA">
              <w:rPr>
                <w:rFonts w:ascii="Arial" w:hAnsi="Arial" w:cs="Arial"/>
                <w:b/>
                <w:sz w:val="24"/>
                <w:szCs w:val="24"/>
                <w:lang w:val="es-PE"/>
              </w:rPr>
              <w:t xml:space="preserve">: TUMBES </w:t>
            </w:r>
          </w:p>
        </w:tc>
      </w:tr>
      <w:tr w:rsidR="00496980" w:rsidRPr="00832CFA" w14:paraId="0F89AF9B" w14:textId="77777777" w:rsidTr="00132C91">
        <w:trPr>
          <w:trHeight w:val="216"/>
        </w:trPr>
        <w:tc>
          <w:tcPr>
            <w:tcW w:w="2456" w:type="dxa"/>
            <w:tcBorders>
              <w:top w:val="single" w:sz="17" w:space="0" w:color="9BBB59"/>
              <w:left w:val="single" w:sz="8" w:space="0" w:color="9BBB59"/>
              <w:bottom w:val="single" w:sz="8" w:space="0" w:color="9BBB59"/>
              <w:right w:val="single" w:sz="8" w:space="0" w:color="9BBB59"/>
            </w:tcBorders>
            <w:shd w:val="clear" w:color="auto" w:fill="E6EED5"/>
            <w:vAlign w:val="center"/>
          </w:tcPr>
          <w:p w14:paraId="23A0EDCE" w14:textId="77777777" w:rsidR="00496980" w:rsidRPr="00832CFA" w:rsidRDefault="00496980" w:rsidP="000C73AC">
            <w:pPr>
              <w:rPr>
                <w:rFonts w:ascii="Arial" w:hAnsi="Arial" w:cs="Arial"/>
                <w:sz w:val="24"/>
                <w:szCs w:val="24"/>
                <w:lang w:val="es-PE"/>
              </w:rPr>
            </w:pPr>
            <w:r w:rsidRPr="00832CFA">
              <w:rPr>
                <w:rFonts w:ascii="Arial" w:hAnsi="Arial" w:cs="Arial"/>
                <w:b/>
                <w:sz w:val="24"/>
                <w:szCs w:val="24"/>
                <w:lang w:val="es-PE"/>
              </w:rPr>
              <w:t xml:space="preserve">Provincia </w:t>
            </w:r>
          </w:p>
        </w:tc>
        <w:tc>
          <w:tcPr>
            <w:tcW w:w="2658" w:type="dxa"/>
            <w:tcBorders>
              <w:top w:val="single" w:sz="17" w:space="0" w:color="9BBB59"/>
              <w:left w:val="single" w:sz="8" w:space="0" w:color="9BBB59"/>
              <w:bottom w:val="single" w:sz="8" w:space="0" w:color="9BBB59"/>
              <w:right w:val="single" w:sz="8" w:space="0" w:color="9BBB59"/>
            </w:tcBorders>
            <w:shd w:val="clear" w:color="auto" w:fill="E6EED5"/>
            <w:vAlign w:val="center"/>
          </w:tcPr>
          <w:p w14:paraId="6FCFBCC4" w14:textId="77777777" w:rsidR="00496980" w:rsidRPr="00832CFA" w:rsidRDefault="00496980" w:rsidP="000C73AC">
            <w:pPr>
              <w:ind w:left="4"/>
              <w:rPr>
                <w:rFonts w:ascii="Arial" w:hAnsi="Arial" w:cs="Arial"/>
                <w:sz w:val="24"/>
                <w:szCs w:val="24"/>
                <w:lang w:val="es-PE"/>
              </w:rPr>
            </w:pPr>
            <w:r w:rsidRPr="00832CFA">
              <w:rPr>
                <w:rFonts w:ascii="Arial" w:hAnsi="Arial" w:cs="Arial"/>
                <w:sz w:val="24"/>
                <w:szCs w:val="24"/>
                <w:lang w:val="es-PE"/>
              </w:rPr>
              <w:t>: Tumbes</w:t>
            </w:r>
          </w:p>
        </w:tc>
      </w:tr>
      <w:tr w:rsidR="00496980" w:rsidRPr="00832CFA" w14:paraId="7F76C9E0" w14:textId="77777777" w:rsidTr="00132C91">
        <w:trPr>
          <w:trHeight w:val="186"/>
        </w:trPr>
        <w:tc>
          <w:tcPr>
            <w:tcW w:w="2456" w:type="dxa"/>
            <w:tcBorders>
              <w:top w:val="single" w:sz="8" w:space="0" w:color="9BBB59"/>
              <w:left w:val="single" w:sz="8" w:space="0" w:color="9BBB59"/>
              <w:bottom w:val="single" w:sz="8" w:space="0" w:color="9BBB59"/>
              <w:right w:val="single" w:sz="8" w:space="0" w:color="9BBB59"/>
            </w:tcBorders>
            <w:vAlign w:val="center"/>
          </w:tcPr>
          <w:p w14:paraId="30227F49" w14:textId="77777777" w:rsidR="00496980" w:rsidRPr="00832CFA" w:rsidRDefault="00496980" w:rsidP="000C73AC">
            <w:pPr>
              <w:rPr>
                <w:rFonts w:ascii="Arial" w:hAnsi="Arial" w:cs="Arial"/>
                <w:sz w:val="24"/>
                <w:szCs w:val="24"/>
                <w:lang w:val="es-PE"/>
              </w:rPr>
            </w:pPr>
            <w:r w:rsidRPr="00832CFA">
              <w:rPr>
                <w:rFonts w:ascii="Arial" w:hAnsi="Arial" w:cs="Arial"/>
                <w:b/>
                <w:sz w:val="24"/>
                <w:szCs w:val="24"/>
                <w:lang w:val="es-PE"/>
              </w:rPr>
              <w:t xml:space="preserve">Distrito </w:t>
            </w:r>
          </w:p>
        </w:tc>
        <w:tc>
          <w:tcPr>
            <w:tcW w:w="2658" w:type="dxa"/>
            <w:tcBorders>
              <w:top w:val="single" w:sz="8" w:space="0" w:color="9BBB59"/>
              <w:left w:val="single" w:sz="8" w:space="0" w:color="9BBB59"/>
              <w:bottom w:val="single" w:sz="8" w:space="0" w:color="9BBB59"/>
              <w:right w:val="single" w:sz="8" w:space="0" w:color="9BBB59"/>
            </w:tcBorders>
            <w:vAlign w:val="center"/>
          </w:tcPr>
          <w:p w14:paraId="3679F347" w14:textId="77777777" w:rsidR="00496980" w:rsidRPr="00832CFA" w:rsidRDefault="00496980" w:rsidP="000C73AC">
            <w:pPr>
              <w:ind w:left="4"/>
              <w:rPr>
                <w:rFonts w:ascii="Arial" w:hAnsi="Arial" w:cs="Arial"/>
                <w:sz w:val="24"/>
                <w:szCs w:val="24"/>
                <w:lang w:val="es-PE"/>
              </w:rPr>
            </w:pPr>
            <w:r w:rsidRPr="00832CFA">
              <w:rPr>
                <w:rFonts w:ascii="Arial" w:hAnsi="Arial" w:cs="Arial"/>
                <w:sz w:val="24"/>
                <w:szCs w:val="24"/>
                <w:lang w:val="es-PE"/>
              </w:rPr>
              <w:t>: Tumbes</w:t>
            </w:r>
          </w:p>
        </w:tc>
      </w:tr>
      <w:tr w:rsidR="00496980" w:rsidRPr="00832CFA" w14:paraId="2D8190F6" w14:textId="77777777" w:rsidTr="00132C91">
        <w:trPr>
          <w:trHeight w:val="176"/>
        </w:trPr>
        <w:tc>
          <w:tcPr>
            <w:tcW w:w="2456" w:type="dxa"/>
            <w:tcBorders>
              <w:top w:val="single" w:sz="8" w:space="0" w:color="9BBB59"/>
              <w:left w:val="single" w:sz="8" w:space="0" w:color="9BBB59"/>
              <w:bottom w:val="single" w:sz="8" w:space="0" w:color="9BBB59"/>
              <w:right w:val="single" w:sz="8" w:space="0" w:color="9BBB59"/>
            </w:tcBorders>
            <w:shd w:val="clear" w:color="auto" w:fill="E6EED5"/>
            <w:vAlign w:val="center"/>
          </w:tcPr>
          <w:p w14:paraId="0B2B8379" w14:textId="2E58D52B" w:rsidR="00496980" w:rsidRPr="00832CFA" w:rsidRDefault="00496980" w:rsidP="000C73AC">
            <w:pPr>
              <w:rPr>
                <w:rFonts w:ascii="Arial" w:hAnsi="Arial" w:cs="Arial"/>
                <w:sz w:val="24"/>
                <w:szCs w:val="24"/>
                <w:lang w:val="es-PE"/>
              </w:rPr>
            </w:pPr>
            <w:r w:rsidRPr="00832CFA">
              <w:rPr>
                <w:rFonts w:ascii="Arial" w:hAnsi="Arial" w:cs="Arial"/>
                <w:b/>
                <w:sz w:val="24"/>
                <w:szCs w:val="24"/>
                <w:lang w:val="es-PE"/>
              </w:rPr>
              <w:t xml:space="preserve">Sector </w:t>
            </w:r>
          </w:p>
        </w:tc>
        <w:tc>
          <w:tcPr>
            <w:tcW w:w="2658" w:type="dxa"/>
            <w:tcBorders>
              <w:top w:val="single" w:sz="8" w:space="0" w:color="9BBB59"/>
              <w:left w:val="single" w:sz="8" w:space="0" w:color="9BBB59"/>
              <w:bottom w:val="single" w:sz="8" w:space="0" w:color="9BBB59"/>
              <w:right w:val="single" w:sz="8" w:space="0" w:color="9BBB59"/>
            </w:tcBorders>
            <w:shd w:val="clear" w:color="auto" w:fill="E6EED5"/>
            <w:vAlign w:val="center"/>
          </w:tcPr>
          <w:p w14:paraId="1F5F7E6B" w14:textId="77777777" w:rsidR="00496980" w:rsidRPr="00832CFA" w:rsidRDefault="00496980" w:rsidP="000C73AC">
            <w:pPr>
              <w:ind w:left="4"/>
              <w:rPr>
                <w:rFonts w:ascii="Arial" w:hAnsi="Arial" w:cs="Arial"/>
                <w:sz w:val="24"/>
                <w:szCs w:val="24"/>
                <w:lang w:val="es-PE"/>
              </w:rPr>
            </w:pPr>
            <w:r w:rsidRPr="00832CFA">
              <w:rPr>
                <w:rFonts w:ascii="Arial" w:hAnsi="Arial" w:cs="Arial"/>
                <w:sz w:val="24"/>
                <w:szCs w:val="24"/>
                <w:lang w:val="es-PE"/>
              </w:rPr>
              <w:t xml:space="preserve">: </w:t>
            </w:r>
            <w:r w:rsidRPr="00832CFA">
              <w:rPr>
                <w:rFonts w:ascii="Arial" w:hAnsi="Arial" w:cs="Arial"/>
                <w:lang w:val="es-PE"/>
              </w:rPr>
              <w:t xml:space="preserve"> </w:t>
            </w:r>
            <w:r w:rsidRPr="00832CFA">
              <w:rPr>
                <w:rFonts w:ascii="Arial" w:hAnsi="Arial" w:cs="Arial"/>
                <w:sz w:val="24"/>
                <w:szCs w:val="24"/>
                <w:lang w:val="es-PE"/>
              </w:rPr>
              <w:t>Cercado Tumbes</w:t>
            </w:r>
          </w:p>
        </w:tc>
      </w:tr>
      <w:tr w:rsidR="00496980" w:rsidRPr="00832CFA" w14:paraId="060666E2" w14:textId="77777777" w:rsidTr="00132C91">
        <w:trPr>
          <w:trHeight w:val="45"/>
        </w:trPr>
        <w:tc>
          <w:tcPr>
            <w:tcW w:w="2456" w:type="dxa"/>
            <w:tcBorders>
              <w:top w:val="single" w:sz="8" w:space="0" w:color="9BBB59"/>
              <w:left w:val="single" w:sz="8" w:space="0" w:color="9BBB59"/>
              <w:bottom w:val="single" w:sz="8" w:space="0" w:color="9BBB59"/>
              <w:right w:val="single" w:sz="8" w:space="0" w:color="9BBB59"/>
            </w:tcBorders>
            <w:vAlign w:val="center"/>
          </w:tcPr>
          <w:p w14:paraId="5EA2E8C9" w14:textId="08513C26" w:rsidR="00496980" w:rsidRPr="00832CFA" w:rsidRDefault="00496980" w:rsidP="000C73AC">
            <w:pPr>
              <w:rPr>
                <w:rFonts w:ascii="Arial" w:hAnsi="Arial" w:cs="Arial"/>
                <w:sz w:val="24"/>
                <w:szCs w:val="24"/>
                <w:lang w:val="es-PE"/>
              </w:rPr>
            </w:pPr>
            <w:r w:rsidRPr="00832CFA">
              <w:rPr>
                <w:rFonts w:ascii="Arial" w:hAnsi="Arial" w:cs="Arial"/>
                <w:b/>
                <w:sz w:val="24"/>
                <w:szCs w:val="24"/>
                <w:lang w:val="es-PE"/>
              </w:rPr>
              <w:t xml:space="preserve">Este </w:t>
            </w:r>
          </w:p>
        </w:tc>
        <w:tc>
          <w:tcPr>
            <w:tcW w:w="2658" w:type="dxa"/>
            <w:tcBorders>
              <w:top w:val="single" w:sz="8" w:space="0" w:color="9BBB59"/>
              <w:left w:val="single" w:sz="8" w:space="0" w:color="9BBB59"/>
              <w:bottom w:val="single" w:sz="8" w:space="0" w:color="9BBB59"/>
              <w:right w:val="single" w:sz="8" w:space="0" w:color="9BBB59"/>
            </w:tcBorders>
            <w:vAlign w:val="center"/>
          </w:tcPr>
          <w:p w14:paraId="2AC9426F" w14:textId="77777777" w:rsidR="00496980" w:rsidRPr="00832CFA" w:rsidRDefault="00496980" w:rsidP="000C73AC">
            <w:pPr>
              <w:ind w:left="4"/>
              <w:rPr>
                <w:rFonts w:ascii="Arial" w:hAnsi="Arial" w:cs="Arial"/>
                <w:sz w:val="24"/>
                <w:szCs w:val="24"/>
                <w:lang w:val="es-PE"/>
              </w:rPr>
            </w:pPr>
            <w:r w:rsidRPr="00832CFA">
              <w:rPr>
                <w:rFonts w:ascii="Arial" w:hAnsi="Arial" w:cs="Arial"/>
                <w:sz w:val="24"/>
                <w:szCs w:val="24"/>
                <w:lang w:val="es-PE"/>
              </w:rPr>
              <w:t xml:space="preserve">: </w:t>
            </w:r>
            <w:r w:rsidRPr="00832CFA">
              <w:rPr>
                <w:rFonts w:ascii="Arial" w:hAnsi="Arial" w:cs="Arial"/>
                <w:lang w:val="es-PE"/>
              </w:rPr>
              <w:t xml:space="preserve">  </w:t>
            </w:r>
            <w:r w:rsidRPr="00832CFA">
              <w:rPr>
                <w:rFonts w:ascii="Arial" w:hAnsi="Arial" w:cs="Arial"/>
                <w:sz w:val="24"/>
                <w:szCs w:val="24"/>
                <w:lang w:val="es-PE"/>
              </w:rPr>
              <w:t>560359.66</w:t>
            </w:r>
          </w:p>
        </w:tc>
      </w:tr>
      <w:tr w:rsidR="00496980" w:rsidRPr="00832CFA" w14:paraId="3C6C710F" w14:textId="77777777" w:rsidTr="00132C91">
        <w:trPr>
          <w:trHeight w:val="45"/>
        </w:trPr>
        <w:tc>
          <w:tcPr>
            <w:tcW w:w="2456" w:type="dxa"/>
            <w:tcBorders>
              <w:top w:val="single" w:sz="8" w:space="0" w:color="9BBB59"/>
              <w:left w:val="single" w:sz="8" w:space="0" w:color="9BBB59"/>
              <w:bottom w:val="single" w:sz="8" w:space="0" w:color="9BBB59"/>
              <w:right w:val="single" w:sz="8" w:space="0" w:color="9BBB59"/>
            </w:tcBorders>
            <w:shd w:val="clear" w:color="auto" w:fill="E6EED5"/>
            <w:vAlign w:val="center"/>
          </w:tcPr>
          <w:p w14:paraId="3EA59550" w14:textId="77777777" w:rsidR="00496980" w:rsidRPr="00832CFA" w:rsidRDefault="00496980" w:rsidP="000C73AC">
            <w:pPr>
              <w:rPr>
                <w:rFonts w:ascii="Arial" w:hAnsi="Arial" w:cs="Arial"/>
                <w:sz w:val="24"/>
                <w:szCs w:val="24"/>
                <w:lang w:val="es-PE"/>
              </w:rPr>
            </w:pPr>
            <w:r w:rsidRPr="00832CFA">
              <w:rPr>
                <w:rFonts w:ascii="Arial" w:hAnsi="Arial" w:cs="Arial"/>
                <w:b/>
                <w:sz w:val="24"/>
                <w:szCs w:val="24"/>
                <w:lang w:val="es-PE"/>
              </w:rPr>
              <w:t>Norte</w:t>
            </w:r>
          </w:p>
        </w:tc>
        <w:tc>
          <w:tcPr>
            <w:tcW w:w="2658" w:type="dxa"/>
            <w:tcBorders>
              <w:top w:val="single" w:sz="8" w:space="0" w:color="9BBB59"/>
              <w:left w:val="single" w:sz="8" w:space="0" w:color="9BBB59"/>
              <w:bottom w:val="single" w:sz="8" w:space="0" w:color="9BBB59"/>
              <w:right w:val="single" w:sz="8" w:space="0" w:color="9BBB59"/>
            </w:tcBorders>
            <w:shd w:val="clear" w:color="auto" w:fill="E6EED5"/>
            <w:vAlign w:val="center"/>
          </w:tcPr>
          <w:p w14:paraId="715DF427" w14:textId="77777777" w:rsidR="00496980" w:rsidRPr="00832CFA" w:rsidRDefault="00496980" w:rsidP="000C73AC">
            <w:pPr>
              <w:ind w:left="4"/>
              <w:rPr>
                <w:rFonts w:ascii="Arial" w:hAnsi="Arial" w:cs="Arial"/>
                <w:sz w:val="24"/>
                <w:szCs w:val="24"/>
                <w:lang w:val="es-PE"/>
              </w:rPr>
            </w:pPr>
            <w:r w:rsidRPr="00832CFA">
              <w:rPr>
                <w:rFonts w:ascii="Arial" w:hAnsi="Arial" w:cs="Arial"/>
                <w:sz w:val="24"/>
                <w:szCs w:val="24"/>
                <w:lang w:val="es-PE"/>
              </w:rPr>
              <w:t xml:space="preserve">: </w:t>
            </w:r>
            <w:r w:rsidRPr="00832CFA">
              <w:rPr>
                <w:rFonts w:ascii="Arial" w:hAnsi="Arial" w:cs="Arial"/>
                <w:lang w:val="es-PE"/>
              </w:rPr>
              <w:t xml:space="preserve">  </w:t>
            </w:r>
            <w:r w:rsidRPr="00832CFA">
              <w:rPr>
                <w:rFonts w:ascii="Arial" w:hAnsi="Arial" w:cs="Arial"/>
                <w:sz w:val="24"/>
                <w:szCs w:val="24"/>
                <w:lang w:val="es-PE"/>
              </w:rPr>
              <w:t>9605862.03</w:t>
            </w:r>
          </w:p>
        </w:tc>
      </w:tr>
    </w:tbl>
    <w:p w14:paraId="273A0DB7" w14:textId="77777777" w:rsidR="00496980" w:rsidRDefault="00496980" w:rsidP="00496980">
      <w:pPr>
        <w:pStyle w:val="Prrafodelista"/>
        <w:spacing w:line="360" w:lineRule="auto"/>
        <w:ind w:left="1080"/>
        <w:jc w:val="both"/>
        <w:rPr>
          <w:rFonts w:ascii="Tw Cen MT" w:hAnsi="Tw Cen MT" w:cs="Times New Roman"/>
          <w:b/>
          <w:sz w:val="24"/>
          <w:szCs w:val="24"/>
        </w:rPr>
      </w:pPr>
    </w:p>
    <w:p w14:paraId="792CE0F8" w14:textId="77777777" w:rsidR="00496980" w:rsidRDefault="00496980" w:rsidP="00496980">
      <w:pPr>
        <w:pStyle w:val="Prrafodelista"/>
        <w:spacing w:line="360" w:lineRule="auto"/>
        <w:ind w:left="1080"/>
        <w:jc w:val="both"/>
        <w:rPr>
          <w:rFonts w:ascii="Tw Cen MT" w:hAnsi="Tw Cen MT" w:cs="Times New Roman"/>
          <w:b/>
          <w:sz w:val="24"/>
          <w:szCs w:val="24"/>
        </w:rPr>
      </w:pPr>
    </w:p>
    <w:p w14:paraId="49BF92D6" w14:textId="77777777" w:rsidR="00496980" w:rsidRDefault="00496980" w:rsidP="00496980">
      <w:pPr>
        <w:pStyle w:val="Prrafodelista"/>
        <w:spacing w:line="360" w:lineRule="auto"/>
        <w:ind w:left="1080"/>
        <w:jc w:val="both"/>
        <w:rPr>
          <w:rFonts w:ascii="Tw Cen MT" w:hAnsi="Tw Cen MT" w:cs="Times New Roman"/>
          <w:b/>
          <w:sz w:val="24"/>
          <w:szCs w:val="24"/>
        </w:rPr>
      </w:pPr>
    </w:p>
    <w:p w14:paraId="5571089D" w14:textId="77777777" w:rsidR="00496980" w:rsidRDefault="00496980" w:rsidP="00496980">
      <w:pPr>
        <w:pStyle w:val="Prrafodelista"/>
        <w:spacing w:line="360" w:lineRule="auto"/>
        <w:ind w:left="1080"/>
        <w:jc w:val="both"/>
        <w:rPr>
          <w:rFonts w:ascii="Tw Cen MT" w:hAnsi="Tw Cen MT" w:cs="Times New Roman"/>
          <w:b/>
          <w:sz w:val="24"/>
          <w:szCs w:val="24"/>
        </w:rPr>
      </w:pPr>
    </w:p>
    <w:p w14:paraId="7133ED92" w14:textId="77777777" w:rsidR="00132C91" w:rsidRDefault="00132C91" w:rsidP="00132C91">
      <w:pPr>
        <w:pStyle w:val="Sinespaciado"/>
        <w:jc w:val="center"/>
        <w:rPr>
          <w:b/>
          <w:bCs/>
          <w:noProof/>
        </w:rPr>
      </w:pPr>
    </w:p>
    <w:p w14:paraId="3FB5CAF9" w14:textId="60E94CCB" w:rsidR="00496980" w:rsidRDefault="00496980" w:rsidP="00132C91">
      <w:pPr>
        <w:pStyle w:val="Sinespaciado"/>
        <w:jc w:val="center"/>
        <w:rPr>
          <w:noProof/>
        </w:rPr>
      </w:pPr>
      <w:r w:rsidRPr="00832CFA">
        <w:rPr>
          <w:b/>
          <w:bCs/>
          <w:noProof/>
        </w:rPr>
        <w:t>Fuente:</w:t>
      </w:r>
      <w:r w:rsidRPr="00832CFA">
        <w:rPr>
          <w:noProof/>
        </w:rPr>
        <w:t xml:space="preserve"> Elaboración propia del estudio</w:t>
      </w:r>
    </w:p>
    <w:p w14:paraId="604892D5" w14:textId="77777777" w:rsidR="00496980" w:rsidRPr="00132C91" w:rsidRDefault="00496980" w:rsidP="00132C91">
      <w:pPr>
        <w:pStyle w:val="Sinespaciado"/>
        <w:rPr>
          <w:rFonts w:ascii="Arial" w:hAnsi="Arial" w:cs="Arial"/>
          <w:sz w:val="22"/>
          <w:szCs w:val="22"/>
        </w:rPr>
      </w:pPr>
      <w:r w:rsidRPr="00132C91">
        <w:rPr>
          <w:rFonts w:ascii="Arial" w:hAnsi="Arial" w:cs="Arial"/>
          <w:sz w:val="22"/>
          <w:szCs w:val="22"/>
        </w:rPr>
        <w:t>Los límites de la zona de influencia:</w:t>
      </w:r>
    </w:p>
    <w:p w14:paraId="7ABFFA05" w14:textId="663A607D" w:rsidR="00132C91" w:rsidRDefault="00496980" w:rsidP="00132C91">
      <w:pPr>
        <w:pStyle w:val="Sinespaciado"/>
        <w:numPr>
          <w:ilvl w:val="0"/>
          <w:numId w:val="25"/>
        </w:numPr>
        <w:rPr>
          <w:rFonts w:ascii="Arial" w:hAnsi="Arial" w:cs="Arial"/>
          <w:sz w:val="22"/>
          <w:szCs w:val="22"/>
        </w:rPr>
      </w:pPr>
      <w:r w:rsidRPr="00132C91">
        <w:rPr>
          <w:rFonts w:ascii="Arial" w:hAnsi="Arial" w:cs="Arial"/>
          <w:sz w:val="22"/>
          <w:szCs w:val="22"/>
        </w:rPr>
        <w:t>Por el Norte: Con el país del ecuador y el Océano Pacífico</w:t>
      </w:r>
    </w:p>
    <w:p w14:paraId="69540097" w14:textId="77777777" w:rsidR="00132C91" w:rsidRDefault="00496980" w:rsidP="00132C91">
      <w:pPr>
        <w:pStyle w:val="Sinespaciado"/>
        <w:numPr>
          <w:ilvl w:val="0"/>
          <w:numId w:val="25"/>
        </w:numPr>
        <w:rPr>
          <w:rFonts w:ascii="Arial" w:hAnsi="Arial" w:cs="Arial"/>
          <w:sz w:val="22"/>
          <w:szCs w:val="22"/>
        </w:rPr>
      </w:pPr>
      <w:r w:rsidRPr="00132C91">
        <w:rPr>
          <w:rFonts w:ascii="Arial" w:hAnsi="Arial" w:cs="Arial"/>
          <w:sz w:val="22"/>
          <w:szCs w:val="22"/>
        </w:rPr>
        <w:t>Por el Sur: Con Piura.</w:t>
      </w:r>
    </w:p>
    <w:p w14:paraId="4A7322D7" w14:textId="77777777" w:rsidR="00132C91" w:rsidRDefault="00496980" w:rsidP="00132C91">
      <w:pPr>
        <w:pStyle w:val="Sinespaciado"/>
        <w:numPr>
          <w:ilvl w:val="0"/>
          <w:numId w:val="25"/>
        </w:numPr>
        <w:rPr>
          <w:rFonts w:ascii="Arial" w:hAnsi="Arial" w:cs="Arial"/>
          <w:sz w:val="22"/>
          <w:szCs w:val="22"/>
        </w:rPr>
      </w:pPr>
      <w:r w:rsidRPr="00132C91">
        <w:rPr>
          <w:rFonts w:ascii="Arial" w:hAnsi="Arial" w:cs="Arial"/>
          <w:sz w:val="22"/>
          <w:szCs w:val="22"/>
        </w:rPr>
        <w:t>Por el Este. Con el País del ecuador</w:t>
      </w:r>
    </w:p>
    <w:p w14:paraId="4DCA6742" w14:textId="2756DD43" w:rsidR="0000678B" w:rsidRPr="00132C91" w:rsidRDefault="00496980" w:rsidP="00132C91">
      <w:pPr>
        <w:pStyle w:val="Sinespaciado"/>
        <w:numPr>
          <w:ilvl w:val="0"/>
          <w:numId w:val="25"/>
        </w:numPr>
        <w:rPr>
          <w:rFonts w:ascii="Arial" w:hAnsi="Arial" w:cs="Arial"/>
          <w:sz w:val="22"/>
          <w:szCs w:val="22"/>
        </w:rPr>
      </w:pPr>
      <w:r w:rsidRPr="00132C91">
        <w:rPr>
          <w:rFonts w:ascii="Arial" w:hAnsi="Arial" w:cs="Arial"/>
          <w:sz w:val="22"/>
          <w:szCs w:val="22"/>
        </w:rPr>
        <w:t>Por el Oeste: Con el océano pacifico</w:t>
      </w:r>
    </w:p>
    <w:p w14:paraId="0704B621" w14:textId="41FA8D7F" w:rsidR="00496980" w:rsidRPr="00AE1787" w:rsidRDefault="00AE1787" w:rsidP="00AE1787">
      <w:pPr>
        <w:pStyle w:val="Prrafodelista"/>
        <w:numPr>
          <w:ilvl w:val="2"/>
          <w:numId w:val="1"/>
        </w:numPr>
        <w:spacing w:line="360" w:lineRule="auto"/>
        <w:jc w:val="both"/>
        <w:rPr>
          <w:rFonts w:ascii="Tw Cen MT" w:hAnsi="Tw Cen MT" w:cs="Times New Roman"/>
          <w:sz w:val="24"/>
          <w:szCs w:val="24"/>
        </w:rPr>
      </w:pPr>
      <w:r w:rsidRPr="00AE1787">
        <w:rPr>
          <w:rFonts w:ascii="Arial" w:hAnsi="Arial" w:cs="Arial"/>
          <w:b/>
          <w:szCs w:val="24"/>
        </w:rPr>
        <w:t>Ubicación del sector</w:t>
      </w:r>
      <w:r w:rsidR="00496980" w:rsidRPr="00AE1787">
        <w:rPr>
          <w:rFonts w:ascii="Arial" w:hAnsi="Arial" w:cs="Arial"/>
          <w:b/>
          <w:szCs w:val="24"/>
        </w:rPr>
        <w:t xml:space="preserve"> </w:t>
      </w:r>
    </w:p>
    <w:p w14:paraId="54BD8D6C" w14:textId="77777777" w:rsidR="00496980" w:rsidRDefault="00496980" w:rsidP="00496980">
      <w:pPr>
        <w:pStyle w:val="Prrafodelista"/>
        <w:spacing w:line="360" w:lineRule="auto"/>
        <w:ind w:left="1080"/>
        <w:jc w:val="both"/>
        <w:rPr>
          <w:rFonts w:ascii="Tw Cen MT" w:hAnsi="Tw Cen MT" w:cs="Times New Roman"/>
          <w:sz w:val="24"/>
          <w:szCs w:val="24"/>
        </w:rPr>
      </w:pPr>
      <w:r>
        <w:rPr>
          <w:rFonts w:ascii="Tw Cen MT" w:hAnsi="Tw Cen MT" w:cs="Times New Roman"/>
          <w:noProof/>
          <w:sz w:val="24"/>
          <w:szCs w:val="24"/>
          <w:lang w:eastAsia="es-PE"/>
        </w:rPr>
        <w:drawing>
          <wp:anchor distT="0" distB="0" distL="114300" distR="114300" simplePos="0" relativeHeight="251990016" behindDoc="1" locked="0" layoutInCell="1" allowOverlap="1" wp14:anchorId="0BA563F1" wp14:editId="65ADFF67">
            <wp:simplePos x="0" y="0"/>
            <wp:positionH relativeFrom="margin">
              <wp:align>right</wp:align>
            </wp:positionH>
            <wp:positionV relativeFrom="paragraph">
              <wp:posOffset>44414</wp:posOffset>
            </wp:positionV>
            <wp:extent cx="5296619" cy="2984316"/>
            <wp:effectExtent l="0" t="0" r="0" b="6985"/>
            <wp:wrapNone/>
            <wp:docPr id="26432" name="Imagen 26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13" cstate="print">
                      <a:extLst>
                        <a:ext uri="{28A0092B-C50C-407E-A947-70E740481C1C}">
                          <a14:useLocalDpi xmlns:a14="http://schemas.microsoft.com/office/drawing/2010/main" val="0"/>
                        </a:ext>
                      </a:extLst>
                    </a:blip>
                    <a:srcRect l="24590" t="13107" b="17961"/>
                    <a:stretch>
                      <a:fillRect/>
                    </a:stretch>
                  </pic:blipFill>
                  <pic:spPr bwMode="auto">
                    <a:xfrm>
                      <a:off x="0" y="0"/>
                      <a:ext cx="5296619" cy="2984316"/>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6E73D6F" w14:textId="77777777" w:rsidR="00496980" w:rsidRDefault="00496980" w:rsidP="00496980">
      <w:pPr>
        <w:pStyle w:val="Prrafodelista"/>
        <w:spacing w:line="360" w:lineRule="auto"/>
        <w:ind w:left="1080"/>
        <w:jc w:val="both"/>
        <w:rPr>
          <w:rFonts w:ascii="Tw Cen MT" w:hAnsi="Tw Cen MT" w:cs="Times New Roman"/>
          <w:sz w:val="24"/>
          <w:szCs w:val="24"/>
        </w:rPr>
      </w:pPr>
      <w:r>
        <w:rPr>
          <w:rFonts w:ascii="Tw Cen MT" w:hAnsi="Tw Cen MT" w:cs="Times New Roman"/>
          <w:noProof/>
          <w:sz w:val="24"/>
          <w:szCs w:val="24"/>
          <w:lang w:eastAsia="es-PE"/>
        </w:rPr>
        <mc:AlternateContent>
          <mc:Choice Requires="wps">
            <w:drawing>
              <wp:anchor distT="0" distB="0" distL="114300" distR="114300" simplePos="0" relativeHeight="251995136" behindDoc="0" locked="0" layoutInCell="1" allowOverlap="1" wp14:anchorId="548B3FB1" wp14:editId="7D1748E8">
                <wp:simplePos x="0" y="0"/>
                <wp:positionH relativeFrom="column">
                  <wp:posOffset>2286635</wp:posOffset>
                </wp:positionH>
                <wp:positionV relativeFrom="paragraph">
                  <wp:posOffset>161502</wp:posOffset>
                </wp:positionV>
                <wp:extent cx="433070" cy="443865"/>
                <wp:effectExtent l="79375" t="73025" r="20955" b="26035"/>
                <wp:wrapNone/>
                <wp:docPr id="32" name="Conector recto de flecha 3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433070" cy="443865"/>
                        </a:xfrm>
                        <a:prstGeom prst="straightConnector1">
                          <a:avLst/>
                        </a:prstGeom>
                        <a:noFill/>
                        <a:ln w="38100">
                          <a:solidFill>
                            <a:srgbClr val="C0504D"/>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xmlns:oel="http://schemas.microsoft.com/office/2019/extlst">
            <w:pict>
              <v:shapetype w14:anchorId="408DC06F" id="_x0000_t32" coordsize="21600,21600" o:spt="32" o:oned="t" path="m,l21600,21600e" filled="f">
                <v:path arrowok="t" fillok="f" o:connecttype="none"/>
                <o:lock v:ext="edit" shapetype="t"/>
              </v:shapetype>
              <v:shape id="Conector recto de flecha 32" o:spid="_x0000_s1026" type="#_x0000_t32" style="position:absolute;margin-left:180.05pt;margin-top:12.7pt;width:34.1pt;height:34.95pt;flip:x y;z-index:25199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" strokecolor="#c0504d" strokeweight="3pt">
                <v:stroke endarrow="block"/>
              </v:shape>
            </w:pict>
          </mc:Fallback>
        </mc:AlternateContent>
      </w:r>
    </w:p>
    <w:p w14:paraId="702C6C97" w14:textId="77777777" w:rsidR="00496980" w:rsidRDefault="00496980" w:rsidP="00496980">
      <w:pPr>
        <w:pStyle w:val="Prrafodelista"/>
        <w:spacing w:line="360" w:lineRule="auto"/>
        <w:ind w:left="1080"/>
        <w:jc w:val="both"/>
        <w:rPr>
          <w:rFonts w:ascii="Tw Cen MT" w:hAnsi="Tw Cen MT" w:cs="Times New Roman"/>
          <w:sz w:val="24"/>
          <w:szCs w:val="24"/>
        </w:rPr>
      </w:pPr>
    </w:p>
    <w:p w14:paraId="734ECF91" w14:textId="77777777" w:rsidR="00496980" w:rsidRDefault="00496980" w:rsidP="00496980">
      <w:pPr>
        <w:pStyle w:val="Prrafodelista"/>
        <w:spacing w:line="360" w:lineRule="auto"/>
        <w:ind w:left="1080"/>
        <w:jc w:val="both"/>
        <w:rPr>
          <w:rFonts w:ascii="Tw Cen MT" w:hAnsi="Tw Cen MT" w:cs="Times New Roman"/>
          <w:sz w:val="24"/>
          <w:szCs w:val="24"/>
        </w:rPr>
      </w:pPr>
      <w:r>
        <w:rPr>
          <w:rFonts w:ascii="Tw Cen MT" w:hAnsi="Tw Cen MT" w:cs="Times New Roman"/>
          <w:noProof/>
          <w:sz w:val="24"/>
          <w:szCs w:val="24"/>
          <w:lang w:eastAsia="es-PE"/>
        </w:rPr>
        <mc:AlternateContent>
          <mc:Choice Requires="wps">
            <w:drawing>
              <wp:anchor distT="0" distB="0" distL="114300" distR="114300" simplePos="0" relativeHeight="251993088" behindDoc="0" locked="0" layoutInCell="1" allowOverlap="1" wp14:anchorId="0154E3CC" wp14:editId="30B3B1CC">
                <wp:simplePos x="0" y="0"/>
                <wp:positionH relativeFrom="column">
                  <wp:posOffset>2710935</wp:posOffset>
                </wp:positionH>
                <wp:positionV relativeFrom="paragraph">
                  <wp:posOffset>162919</wp:posOffset>
                </wp:positionV>
                <wp:extent cx="1039495" cy="252443"/>
                <wp:effectExtent l="0" t="0" r="27305" b="14605"/>
                <wp:wrapNone/>
                <wp:docPr id="34" name="Cuadro de texto 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39495" cy="252443"/>
                        </a:xfrm>
                        <a:prstGeom prst="rect">
                          <a:avLst/>
                        </a:prstGeom>
                        <a:solidFill>
                          <a:sysClr val="window" lastClr="FFFFFF"/>
                        </a:solidFill>
                        <a:ln w="12700" cap="flat" cmpd="sng" algn="ctr">
                          <a:solidFill>
                            <a:sysClr val="windowText" lastClr="000000"/>
                          </a:solidFill>
                          <a:prstDash val="solid"/>
                          <a:miter lim="800000"/>
                          <a:headEnd/>
                          <a:tailEnd/>
                        </a:ln>
                        <a:effectLst/>
                      </wps:spPr>
                      <wps:txbx>
                        <w:txbxContent>
                          <w:p w14:paraId="5F5257B3" w14:textId="77777777" w:rsidR="0078426D" w:rsidRPr="00366108" w:rsidRDefault="0078426D" w:rsidP="00496980">
                            <w:pPr>
                              <w:jc w:val="center"/>
                              <w:rPr>
                                <w:rFonts w:ascii="Calibri" w:hAnsi="Calibri"/>
                                <w:b/>
                                <w:color w:val="C45911"/>
                                <w:sz w:val="20"/>
                                <w:szCs w:val="20"/>
                                <w:lang w:val="es-MX"/>
                              </w:rPr>
                            </w:pPr>
                            <w:r w:rsidRPr="00366108">
                              <w:rPr>
                                <w:rFonts w:ascii="Calibri" w:hAnsi="Calibri"/>
                                <w:b/>
                                <w:color w:val="C45911"/>
                                <w:sz w:val="20"/>
                                <w:szCs w:val="20"/>
                                <w:lang w:val="es-MX"/>
                              </w:rPr>
                              <w:t>Jorge Herrera</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154E3CC" id="Cuadro de texto 34" o:spid="_x0000_s1029" type="#_x0000_t202" style="position:absolute;left:0;text-align:left;margin-left:213.45pt;margin-top:12.85pt;width:81.85pt;height:19.9pt;z-index:25199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" fillcolor="window" strokecolor="windowText" strokeweight="1pt">
                <v:textbox>
                  <w:txbxContent>
                    <w:p w14:paraId="5F5257B3" w14:textId="77777777" w:rsidR="0078426D" w:rsidRPr="00366108" w:rsidRDefault="0078426D" w:rsidP="00496980">
                      <w:pPr>
                        <w:jc w:val="center"/>
                        <w:rPr>
                          <w:rFonts w:ascii="Calibri" w:hAnsi="Calibri"/>
                          <w:b/>
                          <w:color w:val="C45911"/>
                          <w:sz w:val="20"/>
                          <w:szCs w:val="20"/>
                          <w:lang w:val="es-MX"/>
                        </w:rPr>
                      </w:pPr>
                      <w:r w:rsidRPr="00366108">
                        <w:rPr>
                          <w:rFonts w:ascii="Calibri" w:hAnsi="Calibri"/>
                          <w:b/>
                          <w:color w:val="C45911"/>
                          <w:sz w:val="20"/>
                          <w:szCs w:val="20"/>
                          <w:lang w:val="es-MX"/>
                        </w:rPr>
                        <w:t>Jorge Herrera</w:t>
                      </w:r>
                    </w:p>
                  </w:txbxContent>
                </v:textbox>
              </v:shape>
            </w:pict>
          </mc:Fallback>
        </mc:AlternateContent>
      </w:r>
    </w:p>
    <w:p w14:paraId="317DF17A" w14:textId="77777777" w:rsidR="00496980" w:rsidRDefault="00496980" w:rsidP="00496980">
      <w:pPr>
        <w:pStyle w:val="Prrafodelista"/>
        <w:spacing w:line="360" w:lineRule="auto"/>
        <w:ind w:left="1080"/>
        <w:jc w:val="both"/>
        <w:rPr>
          <w:rFonts w:ascii="Tw Cen MT" w:hAnsi="Tw Cen MT" w:cs="Times New Roman"/>
          <w:sz w:val="24"/>
          <w:szCs w:val="24"/>
        </w:rPr>
      </w:pPr>
    </w:p>
    <w:p w14:paraId="47A59C47" w14:textId="77777777" w:rsidR="00496980" w:rsidRDefault="00496980" w:rsidP="00496980">
      <w:pPr>
        <w:pStyle w:val="Prrafodelista"/>
        <w:spacing w:line="360" w:lineRule="auto"/>
        <w:ind w:left="1080"/>
        <w:jc w:val="both"/>
        <w:rPr>
          <w:rFonts w:ascii="Tw Cen MT" w:hAnsi="Tw Cen MT" w:cs="Times New Roman"/>
          <w:sz w:val="24"/>
          <w:szCs w:val="24"/>
        </w:rPr>
      </w:pPr>
    </w:p>
    <w:p w14:paraId="37692A28" w14:textId="77777777" w:rsidR="00496980" w:rsidRDefault="00496980" w:rsidP="00496980">
      <w:pPr>
        <w:pStyle w:val="Prrafodelista"/>
        <w:spacing w:line="360" w:lineRule="auto"/>
        <w:ind w:left="1080"/>
        <w:jc w:val="both"/>
        <w:rPr>
          <w:rFonts w:ascii="Tw Cen MT" w:hAnsi="Tw Cen MT" w:cs="Times New Roman"/>
          <w:sz w:val="24"/>
          <w:szCs w:val="24"/>
        </w:rPr>
      </w:pPr>
    </w:p>
    <w:p w14:paraId="58831C9E" w14:textId="77777777" w:rsidR="00496980" w:rsidRDefault="00496980" w:rsidP="00496980">
      <w:pPr>
        <w:pStyle w:val="Prrafodelista"/>
        <w:spacing w:line="360" w:lineRule="auto"/>
        <w:ind w:left="1080"/>
        <w:jc w:val="both"/>
        <w:rPr>
          <w:rFonts w:ascii="Tw Cen MT" w:hAnsi="Tw Cen MT" w:cs="Times New Roman"/>
          <w:sz w:val="24"/>
          <w:szCs w:val="24"/>
        </w:rPr>
      </w:pPr>
      <w:r>
        <w:rPr>
          <w:rFonts w:ascii="Tw Cen MT" w:hAnsi="Tw Cen MT" w:cs="Times New Roman"/>
          <w:noProof/>
          <w:sz w:val="24"/>
          <w:szCs w:val="24"/>
          <w:lang w:eastAsia="es-PE"/>
        </w:rPr>
        <mc:AlternateContent>
          <mc:Choice Requires="wps">
            <w:drawing>
              <wp:anchor distT="0" distB="0" distL="114300" distR="114300" simplePos="0" relativeHeight="251994112" behindDoc="0" locked="0" layoutInCell="1" allowOverlap="1" wp14:anchorId="78B8AAC9" wp14:editId="5F7CD7E4">
                <wp:simplePos x="0" y="0"/>
                <wp:positionH relativeFrom="column">
                  <wp:posOffset>1038860</wp:posOffset>
                </wp:positionH>
                <wp:positionV relativeFrom="paragraph">
                  <wp:posOffset>176318</wp:posOffset>
                </wp:positionV>
                <wp:extent cx="487680" cy="381000"/>
                <wp:effectExtent l="76200" t="77470" r="26670" b="27305"/>
                <wp:wrapNone/>
                <wp:docPr id="37" name="Conector recto de flecha 3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487680" cy="381000"/>
                        </a:xfrm>
                        <a:prstGeom prst="straightConnector1">
                          <a:avLst/>
                        </a:prstGeom>
                        <a:noFill/>
                        <a:ln w="38100">
                          <a:solidFill>
                            <a:srgbClr val="C0504D"/>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xmlns:oel="http://schemas.microsoft.com/office/2019/extlst">
            <w:pict>
              <v:shape w14:anchorId="19BFA2B8" id="Conector recto de flecha 37" o:spid="_x0000_s1026" type="#_x0000_t32" style="position:absolute;margin-left:81.8pt;margin-top:13.9pt;width:38.4pt;height:30pt;flip:x y;z-index:25199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" strokecolor="#c0504d" strokeweight="3pt">
                <v:stroke endarrow="block"/>
              </v:shape>
            </w:pict>
          </mc:Fallback>
        </mc:AlternateContent>
      </w:r>
    </w:p>
    <w:p w14:paraId="38EDBC4E" w14:textId="77777777" w:rsidR="00496980" w:rsidRDefault="00496980" w:rsidP="00496980">
      <w:pPr>
        <w:pStyle w:val="Prrafodelista"/>
        <w:spacing w:line="360" w:lineRule="auto"/>
        <w:ind w:left="1080"/>
        <w:jc w:val="both"/>
        <w:rPr>
          <w:rFonts w:ascii="Tw Cen MT" w:hAnsi="Tw Cen MT" w:cs="Times New Roman"/>
          <w:sz w:val="24"/>
          <w:szCs w:val="24"/>
        </w:rPr>
      </w:pPr>
    </w:p>
    <w:p w14:paraId="135DCD30" w14:textId="77777777" w:rsidR="00496980" w:rsidRDefault="00496980" w:rsidP="00496980">
      <w:pPr>
        <w:pStyle w:val="Prrafodelista"/>
        <w:spacing w:line="360" w:lineRule="auto"/>
        <w:ind w:left="1080"/>
        <w:jc w:val="both"/>
        <w:rPr>
          <w:rFonts w:ascii="Tw Cen MT" w:hAnsi="Tw Cen MT" w:cs="Times New Roman"/>
          <w:sz w:val="24"/>
          <w:szCs w:val="24"/>
        </w:rPr>
      </w:pPr>
      <w:r>
        <w:rPr>
          <w:rFonts w:ascii="Tw Cen MT" w:hAnsi="Tw Cen MT" w:cs="Times New Roman"/>
          <w:noProof/>
          <w:sz w:val="24"/>
          <w:szCs w:val="24"/>
          <w:lang w:eastAsia="es-PE"/>
        </w:rPr>
        <mc:AlternateContent>
          <mc:Choice Requires="wps">
            <w:drawing>
              <wp:anchor distT="0" distB="0" distL="114300" distR="114300" simplePos="0" relativeHeight="251992064" behindDoc="0" locked="0" layoutInCell="1" allowOverlap="1" wp14:anchorId="53733997" wp14:editId="0675480D">
                <wp:simplePos x="0" y="0"/>
                <wp:positionH relativeFrom="column">
                  <wp:posOffset>1520490</wp:posOffset>
                </wp:positionH>
                <wp:positionV relativeFrom="paragraph">
                  <wp:posOffset>62062</wp:posOffset>
                </wp:positionV>
                <wp:extent cx="1039495" cy="257259"/>
                <wp:effectExtent l="0" t="0" r="27305" b="28575"/>
                <wp:wrapNone/>
                <wp:docPr id="38" name="Cuadro de texto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39495" cy="257259"/>
                        </a:xfrm>
                        <a:prstGeom prst="rect">
                          <a:avLst/>
                        </a:prstGeom>
                        <a:solidFill>
                          <a:sysClr val="window" lastClr="FFFFFF"/>
                        </a:solidFill>
                        <a:ln w="12700" cap="flat" cmpd="sng" algn="ctr">
                          <a:solidFill>
                            <a:sysClr val="windowText" lastClr="000000"/>
                          </a:solidFill>
                          <a:prstDash val="solid"/>
                          <a:miter lim="800000"/>
                          <a:headEnd/>
                          <a:tailEnd/>
                        </a:ln>
                        <a:effectLst/>
                      </wps:spPr>
                      <wps:txbx>
                        <w:txbxContent>
                          <w:p w14:paraId="68B00DEB" w14:textId="77777777" w:rsidR="0078426D" w:rsidRPr="00366108" w:rsidRDefault="0078426D" w:rsidP="00496980">
                            <w:pPr>
                              <w:jc w:val="center"/>
                              <w:rPr>
                                <w:rFonts w:ascii="Calibri" w:hAnsi="Calibri"/>
                                <w:b/>
                                <w:color w:val="C45911"/>
                                <w:sz w:val="20"/>
                                <w:szCs w:val="20"/>
                                <w:lang w:val="es-MX"/>
                              </w:rPr>
                            </w:pPr>
                            <w:r w:rsidRPr="00366108">
                              <w:rPr>
                                <w:rFonts w:ascii="Calibri" w:hAnsi="Calibri"/>
                                <w:b/>
                                <w:color w:val="C45911"/>
                                <w:sz w:val="20"/>
                                <w:szCs w:val="20"/>
                                <w:lang w:val="es-MX"/>
                              </w:rPr>
                              <w:t>Mayor Novoa</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3733997" id="Cuadro de texto 38" o:spid="_x0000_s1030" type="#_x0000_t202" style="position:absolute;left:0;text-align:left;margin-left:119.7pt;margin-top:4.9pt;width:81.85pt;height:20.25pt;z-index:25199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" fillcolor="window" strokecolor="windowText" strokeweight="1pt">
                <v:textbox>
                  <w:txbxContent>
                    <w:p w14:paraId="68B00DEB" w14:textId="77777777" w:rsidR="0078426D" w:rsidRPr="00366108" w:rsidRDefault="0078426D" w:rsidP="00496980">
                      <w:pPr>
                        <w:jc w:val="center"/>
                        <w:rPr>
                          <w:rFonts w:ascii="Calibri" w:hAnsi="Calibri"/>
                          <w:b/>
                          <w:color w:val="C45911"/>
                          <w:sz w:val="20"/>
                          <w:szCs w:val="20"/>
                          <w:lang w:val="es-MX"/>
                        </w:rPr>
                      </w:pPr>
                      <w:r w:rsidRPr="00366108">
                        <w:rPr>
                          <w:rFonts w:ascii="Calibri" w:hAnsi="Calibri"/>
                          <w:b/>
                          <w:color w:val="C45911"/>
                          <w:sz w:val="20"/>
                          <w:szCs w:val="20"/>
                          <w:lang w:val="es-MX"/>
                        </w:rPr>
                        <w:t>Mayor Novoa</w:t>
                      </w:r>
                    </w:p>
                  </w:txbxContent>
                </v:textbox>
              </v:shape>
            </w:pict>
          </mc:Fallback>
        </mc:AlternateContent>
      </w:r>
    </w:p>
    <w:p w14:paraId="10955D8B" w14:textId="77777777" w:rsidR="00496980" w:rsidRDefault="00496980" w:rsidP="00496980">
      <w:pPr>
        <w:pStyle w:val="Prrafodelista"/>
        <w:spacing w:line="360" w:lineRule="auto"/>
        <w:ind w:left="1080"/>
        <w:jc w:val="both"/>
        <w:rPr>
          <w:rFonts w:ascii="Tw Cen MT" w:hAnsi="Tw Cen MT" w:cs="Times New Roman"/>
          <w:sz w:val="24"/>
          <w:szCs w:val="24"/>
        </w:rPr>
      </w:pPr>
      <w:r>
        <w:rPr>
          <w:rFonts w:ascii="Tw Cen MT" w:hAnsi="Tw Cen MT" w:cs="Times New Roman"/>
          <w:noProof/>
          <w:sz w:val="24"/>
          <w:szCs w:val="24"/>
          <w:lang w:eastAsia="es-PE"/>
        </w:rPr>
        <mc:AlternateContent>
          <mc:Choice Requires="wps">
            <w:drawing>
              <wp:anchor distT="0" distB="0" distL="114300" distR="114300" simplePos="0" relativeHeight="251991040" behindDoc="0" locked="0" layoutInCell="1" allowOverlap="1" wp14:anchorId="5C59C74E" wp14:editId="7B3FD818">
                <wp:simplePos x="0" y="0"/>
                <wp:positionH relativeFrom="column">
                  <wp:posOffset>4466063</wp:posOffset>
                </wp:positionH>
                <wp:positionV relativeFrom="paragraph">
                  <wp:posOffset>165172</wp:posOffset>
                </wp:positionV>
                <wp:extent cx="1039495" cy="414068"/>
                <wp:effectExtent l="0" t="0" r="27305" b="24130"/>
                <wp:wrapNone/>
                <wp:docPr id="39" name="Cuadro de texto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39495" cy="414068"/>
                        </a:xfrm>
                        <a:prstGeom prst="rect">
                          <a:avLst/>
                        </a:prstGeom>
                        <a:solidFill>
                          <a:sysClr val="window" lastClr="FFFFFF"/>
                        </a:solidFill>
                        <a:ln w="12700" cap="flat" cmpd="sng" algn="ctr">
                          <a:solidFill>
                            <a:sysClr val="windowText" lastClr="000000"/>
                          </a:solidFill>
                          <a:prstDash val="solid"/>
                          <a:miter lim="800000"/>
                          <a:headEnd/>
                          <a:tailEnd/>
                        </a:ln>
                        <a:effectLst/>
                      </wps:spPr>
                      <wps:txbx>
                        <w:txbxContent>
                          <w:p w14:paraId="01EC115B" w14:textId="77777777" w:rsidR="0078426D" w:rsidRPr="00366108" w:rsidRDefault="0078426D" w:rsidP="00496980">
                            <w:pPr>
                              <w:jc w:val="center"/>
                              <w:rPr>
                                <w:rFonts w:ascii="Calibri" w:hAnsi="Calibri"/>
                                <w:b/>
                                <w:color w:val="000000" w:themeColor="text1"/>
                                <w:sz w:val="20"/>
                                <w:szCs w:val="20"/>
                                <w:lang w:val="es-MX"/>
                              </w:rPr>
                            </w:pPr>
                            <w:r w:rsidRPr="00366108">
                              <w:rPr>
                                <w:rFonts w:ascii="Calibri" w:hAnsi="Calibri"/>
                                <w:b/>
                                <w:color w:val="000000" w:themeColor="text1"/>
                                <w:sz w:val="20"/>
                                <w:szCs w:val="20"/>
                                <w:lang w:val="es-MX"/>
                              </w:rPr>
                              <w:t>Cercado de Tumbes</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C59C74E" id="Cuadro de texto 39" o:spid="_x0000_s1031" type="#_x0000_t202" style="position:absolute;left:0;text-align:left;margin-left:351.65pt;margin-top:13pt;width:81.85pt;height:32.6pt;z-index:25199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" fillcolor="window" strokecolor="windowText" strokeweight="1pt">
                <v:textbox>
                  <w:txbxContent>
                    <w:p w14:paraId="01EC115B" w14:textId="77777777" w:rsidR="0078426D" w:rsidRPr="00366108" w:rsidRDefault="0078426D" w:rsidP="00496980">
                      <w:pPr>
                        <w:jc w:val="center"/>
                        <w:rPr>
                          <w:rFonts w:ascii="Calibri" w:hAnsi="Calibri"/>
                          <w:b/>
                          <w:color w:val="000000" w:themeColor="text1"/>
                          <w:sz w:val="20"/>
                          <w:szCs w:val="20"/>
                          <w:lang w:val="es-MX"/>
                        </w:rPr>
                      </w:pPr>
                      <w:r w:rsidRPr="00366108">
                        <w:rPr>
                          <w:rFonts w:ascii="Calibri" w:hAnsi="Calibri"/>
                          <w:b/>
                          <w:color w:val="000000" w:themeColor="text1"/>
                          <w:sz w:val="20"/>
                          <w:szCs w:val="20"/>
                          <w:lang w:val="es-MX"/>
                        </w:rPr>
                        <w:t>Cercado de Tumbes</w:t>
                      </w:r>
                    </w:p>
                  </w:txbxContent>
                </v:textbox>
              </v:shape>
            </w:pict>
          </mc:Fallback>
        </mc:AlternateContent>
      </w:r>
    </w:p>
    <w:p w14:paraId="4D324C53" w14:textId="77777777" w:rsidR="00496980" w:rsidRDefault="00496980" w:rsidP="00496980">
      <w:pPr>
        <w:pStyle w:val="Prrafodelista"/>
        <w:spacing w:line="360" w:lineRule="auto"/>
        <w:ind w:left="1080"/>
        <w:jc w:val="both"/>
        <w:rPr>
          <w:rFonts w:ascii="Tw Cen MT" w:hAnsi="Tw Cen MT" w:cs="Times New Roman"/>
          <w:sz w:val="24"/>
          <w:szCs w:val="24"/>
        </w:rPr>
      </w:pPr>
    </w:p>
    <w:p w14:paraId="442AEBE4" w14:textId="77777777" w:rsidR="00496980" w:rsidRPr="00366108" w:rsidRDefault="00496980" w:rsidP="00496980">
      <w:pPr>
        <w:spacing w:after="0" w:line="240" w:lineRule="auto"/>
        <w:ind w:left="994"/>
        <w:jc w:val="center"/>
        <w:rPr>
          <w:rFonts w:ascii="Arial" w:hAnsi="Arial" w:cs="Arial"/>
          <w:sz w:val="16"/>
        </w:rPr>
      </w:pPr>
      <w:r w:rsidRPr="00366108">
        <w:rPr>
          <w:rFonts w:ascii="Arial" w:hAnsi="Arial" w:cs="Arial"/>
          <w:b/>
          <w:bCs/>
          <w:szCs w:val="32"/>
        </w:rPr>
        <w:t>Fuente:</w:t>
      </w:r>
      <w:r w:rsidRPr="00366108">
        <w:rPr>
          <w:rFonts w:ascii="Arial" w:hAnsi="Arial" w:cs="Arial"/>
          <w:szCs w:val="32"/>
        </w:rPr>
        <w:t xml:space="preserve"> Google </w:t>
      </w:r>
      <w:proofErr w:type="spellStart"/>
      <w:r w:rsidRPr="00366108">
        <w:rPr>
          <w:rFonts w:ascii="Arial" w:hAnsi="Arial" w:cs="Arial"/>
          <w:szCs w:val="32"/>
        </w:rPr>
        <w:t>Earth</w:t>
      </w:r>
      <w:proofErr w:type="spellEnd"/>
      <w:r w:rsidRPr="00366108">
        <w:rPr>
          <w:rFonts w:ascii="Arial" w:hAnsi="Arial" w:cs="Arial"/>
          <w:szCs w:val="32"/>
        </w:rPr>
        <w:t xml:space="preserve"> Pro</w:t>
      </w:r>
    </w:p>
    <w:p w14:paraId="3DA8701B" w14:textId="77777777" w:rsidR="00496980" w:rsidRDefault="00496980" w:rsidP="00496980">
      <w:pPr>
        <w:jc w:val="both"/>
        <w:rPr>
          <w:noProof/>
          <w:sz w:val="24"/>
          <w:szCs w:val="24"/>
          <w:lang w:eastAsia="es-PE"/>
        </w:rPr>
        <w:sectPr w:rsidR="00496980" w:rsidSect="00780D4C">
          <w:headerReference w:type="default" r:id="rId14"/>
          <w:footerReference w:type="default" r:id="rId15"/>
          <w:pgSz w:w="11906" w:h="16838"/>
          <w:pgMar w:top="1702" w:right="1701" w:bottom="1276" w:left="1701" w:header="709" w:footer="340" w:gutter="0"/>
          <w:cols w:space="708"/>
          <w:docGrid w:linePitch="360"/>
        </w:sectPr>
      </w:pPr>
    </w:p>
    <w:p w14:paraId="01E19354" w14:textId="01CCB6FD" w:rsidR="00496980" w:rsidRPr="00AE1787" w:rsidRDefault="00496980" w:rsidP="00AE1787">
      <w:pPr>
        <w:pStyle w:val="Prrafodelista"/>
        <w:numPr>
          <w:ilvl w:val="2"/>
          <w:numId w:val="1"/>
        </w:numPr>
        <w:spacing w:line="360" w:lineRule="auto"/>
        <w:jc w:val="both"/>
        <w:rPr>
          <w:rFonts w:ascii="Arial" w:hAnsi="Arial" w:cs="Arial"/>
          <w:b/>
          <w:sz w:val="24"/>
          <w:szCs w:val="24"/>
        </w:rPr>
      </w:pPr>
      <w:r w:rsidRPr="00AE1787">
        <w:rPr>
          <w:rFonts w:ascii="Arial" w:hAnsi="Arial" w:cs="Arial"/>
          <w:b/>
          <w:szCs w:val="24"/>
        </w:rPr>
        <w:lastRenderedPageBreak/>
        <w:t>Ubicación del Proyecto</w:t>
      </w:r>
      <w:r w:rsidR="00100F7C" w:rsidRPr="00AE1787">
        <w:rPr>
          <w:rFonts w:ascii="Arial" w:hAnsi="Arial" w:cs="Arial"/>
          <w:b/>
          <w:szCs w:val="24"/>
        </w:rPr>
        <w:t xml:space="preserve"> – En coordenadas UTM</w:t>
      </w:r>
      <w:r w:rsidR="003F174D" w:rsidRPr="00AE1787">
        <w:rPr>
          <w:rFonts w:ascii="Arial" w:hAnsi="Arial" w:cs="Arial"/>
          <w:b/>
          <w:szCs w:val="24"/>
        </w:rPr>
        <w:t xml:space="preserve"> WGS 84 ZONA 17 SUR</w:t>
      </w:r>
    </w:p>
    <w:p w14:paraId="65C1C799" w14:textId="70230C96" w:rsidR="00496980" w:rsidRPr="000C73AC" w:rsidRDefault="00496980" w:rsidP="00AE1787">
      <w:pPr>
        <w:pStyle w:val="Prrafodelista"/>
        <w:spacing w:line="360" w:lineRule="auto"/>
        <w:ind w:left="1080"/>
        <w:jc w:val="both"/>
        <w:rPr>
          <w:sz w:val="24"/>
          <w:szCs w:val="24"/>
          <w:lang w:eastAsia="es-PE"/>
        </w:rPr>
      </w:pPr>
      <w:r>
        <w:rPr>
          <w:noProof/>
          <w:lang w:eastAsia="es-PE"/>
        </w:rPr>
        <w:drawing>
          <wp:anchor distT="0" distB="0" distL="114300" distR="114300" simplePos="0" relativeHeight="251984896" behindDoc="1" locked="0" layoutInCell="1" allowOverlap="1" wp14:anchorId="5B520BF9" wp14:editId="2B4D71E6">
            <wp:simplePos x="0" y="0"/>
            <wp:positionH relativeFrom="page">
              <wp:posOffset>819150</wp:posOffset>
            </wp:positionH>
            <wp:positionV relativeFrom="paragraph">
              <wp:posOffset>229234</wp:posOffset>
            </wp:positionV>
            <wp:extent cx="9057005" cy="4429125"/>
            <wp:effectExtent l="0" t="0" r="0" b="9525"/>
            <wp:wrapNone/>
            <wp:docPr id="26433" name="Imagen 26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16">
                      <a:extLst>
                        <a:ext uri="{28A0092B-C50C-407E-A947-70E740481C1C}">
                          <a14:useLocalDpi xmlns:a14="http://schemas.microsoft.com/office/drawing/2010/main" val="0"/>
                        </a:ext>
                      </a:extLst>
                    </a:blip>
                    <a:srcRect l="1105" t="16188" b="6441"/>
                    <a:stretch/>
                  </pic:blipFill>
                  <pic:spPr bwMode="auto">
                    <a:xfrm>
                      <a:off x="0" y="0"/>
                      <a:ext cx="9057005" cy="44291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w Cen MT" w:hAnsi="Tw Cen MT" w:cs="Times New Roman"/>
          <w:noProof/>
          <w:sz w:val="24"/>
          <w:szCs w:val="24"/>
          <w:lang w:eastAsia="es-PE"/>
        </w:rPr>
        <mc:AlternateContent>
          <mc:Choice Requires="wps">
            <w:drawing>
              <wp:anchor distT="0" distB="0" distL="114300" distR="114300" simplePos="0" relativeHeight="251976704" behindDoc="0" locked="0" layoutInCell="1" allowOverlap="1" wp14:anchorId="1A8591E6" wp14:editId="579515C3">
                <wp:simplePos x="0" y="0"/>
                <wp:positionH relativeFrom="column">
                  <wp:posOffset>1884045</wp:posOffset>
                </wp:positionH>
                <wp:positionV relativeFrom="paragraph">
                  <wp:posOffset>439420</wp:posOffset>
                </wp:positionV>
                <wp:extent cx="630555" cy="0"/>
                <wp:effectExtent l="0" t="19050" r="36195" b="19050"/>
                <wp:wrapNone/>
                <wp:docPr id="48" name="Conector recto 48"/>
                <wp:cNvGraphicFramePr/>
                <a:graphic xmlns:a="http://schemas.openxmlformats.org/drawingml/2006/main">
                  <a:graphicData uri="http://schemas.microsoft.com/office/word/2010/wordprocessingShape">
                    <wps:wsp>
                      <wps:cNvCnPr/>
                      <wps:spPr>
                        <a:xfrm>
                          <a:off x="0" y="0"/>
                          <a:ext cx="630555" cy="0"/>
                        </a:xfrm>
                        <a:prstGeom prst="line">
                          <a:avLst/>
                        </a:prstGeom>
                        <a:noFill/>
                        <a:ln w="38100" cap="flat" cmpd="sng" algn="ctr">
                          <a:solidFill>
                            <a:srgbClr val="FF0000"/>
                          </a:solidFill>
                          <a:prstDash val="solid"/>
                          <a:miter lim="800000"/>
                        </a:ln>
                        <a:effectLst/>
                      </wps:spPr>
                      <wps:bodyPr/>
                    </wps:wsp>
                  </a:graphicData>
                </a:graphic>
              </wp:anchor>
            </w:drawing>
          </mc:Choice>
          <mc:Fallback>
            <w:pict>
              <v:line w14:anchorId="723397F9" id="Conector recto 48" o:spid="_x0000_s1026" style="position:absolute;z-index:251976704;visibility:visible;mso-wrap-style:square;mso-wrap-distance-left:9pt;mso-wrap-distance-top:0;mso-wrap-distance-right:9pt;mso-wrap-distance-bottom:0;mso-position-horizontal:absolute;mso-position-horizontal-relative:text;mso-position-vertical:absolute;mso-position-vertical-relative:text" from="148.35pt,34.6pt" to="198pt,34.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" strokecolor="red" strokeweight="3pt">
                <v:stroke joinstyle="miter"/>
              </v:line>
            </w:pict>
          </mc:Fallback>
        </mc:AlternateContent>
      </w:r>
    </w:p>
    <w:p w14:paraId="5613388F" w14:textId="5A279BB1" w:rsidR="00496980" w:rsidRPr="000C73AC" w:rsidRDefault="00496980" w:rsidP="00496980">
      <w:pPr>
        <w:rPr>
          <w:sz w:val="24"/>
          <w:szCs w:val="24"/>
          <w:lang w:eastAsia="es-PE"/>
        </w:rPr>
      </w:pPr>
    </w:p>
    <w:p w14:paraId="3A6DA914" w14:textId="0BA6BBCC" w:rsidR="00496980" w:rsidRPr="000C73AC" w:rsidRDefault="00AE1787" w:rsidP="00496980">
      <w:pPr>
        <w:rPr>
          <w:sz w:val="24"/>
          <w:szCs w:val="24"/>
          <w:lang w:eastAsia="es-PE"/>
        </w:rPr>
      </w:pPr>
      <w:r>
        <w:rPr>
          <w:rFonts w:ascii="Tw Cen MT" w:hAnsi="Tw Cen MT" w:cs="Times New Roman"/>
          <w:noProof/>
          <w:sz w:val="24"/>
          <w:szCs w:val="24"/>
          <w:lang w:eastAsia="es-PE"/>
        </w:rPr>
        <mc:AlternateContent>
          <mc:Choice Requires="wps">
            <w:drawing>
              <wp:anchor distT="0" distB="0" distL="114300" distR="114300" simplePos="0" relativeHeight="251975680" behindDoc="0" locked="0" layoutInCell="1" allowOverlap="1" wp14:anchorId="3477DD4B" wp14:editId="167F4AC4">
                <wp:simplePos x="0" y="0"/>
                <wp:positionH relativeFrom="margin">
                  <wp:align>left</wp:align>
                </wp:positionH>
                <wp:positionV relativeFrom="paragraph">
                  <wp:posOffset>10291</wp:posOffset>
                </wp:positionV>
                <wp:extent cx="2615979" cy="1844703"/>
                <wp:effectExtent l="0" t="0" r="13335" b="22225"/>
                <wp:wrapNone/>
                <wp:docPr id="46" name="Cuadro de texto 46"/>
                <wp:cNvGraphicFramePr/>
                <a:graphic xmlns:a="http://schemas.openxmlformats.org/drawingml/2006/main">
                  <a:graphicData uri="http://schemas.microsoft.com/office/word/2010/wordprocessingShape">
                    <wps:wsp>
                      <wps:cNvSpPr txBox="1"/>
                      <wps:spPr>
                        <a:xfrm>
                          <a:off x="0" y="0"/>
                          <a:ext cx="2615979" cy="1844703"/>
                        </a:xfrm>
                        <a:prstGeom prst="rect">
                          <a:avLst/>
                        </a:prstGeom>
                        <a:solidFill>
                          <a:sysClr val="window" lastClr="FFFFFF"/>
                        </a:solidFill>
                        <a:ln w="6350">
                          <a:solidFill>
                            <a:srgbClr val="0070C0"/>
                          </a:solidFill>
                        </a:ln>
                      </wps:spPr>
                      <wps:txbx>
                        <w:txbxContent>
                          <w:p w14:paraId="5593B97F" w14:textId="77777777" w:rsidR="0078426D" w:rsidRPr="00E43BE7" w:rsidRDefault="0078426D" w:rsidP="00496980">
                            <w:pPr>
                              <w:jc w:val="center"/>
                              <w:rPr>
                                <w:rFonts w:ascii="Arial Nova Cond" w:hAnsi="Arial Nova Cond"/>
                                <w:u w:val="single"/>
                              </w:rPr>
                            </w:pPr>
                            <w:r w:rsidRPr="00E43BE7">
                              <w:rPr>
                                <w:rFonts w:ascii="Arial Nova Cond" w:hAnsi="Arial Nova Cond"/>
                                <w:u w:val="single"/>
                              </w:rPr>
                              <w:t>LEYENDA</w:t>
                            </w:r>
                          </w:p>
                          <w:p w14:paraId="1F401B19" w14:textId="2AD43014" w:rsidR="0078426D" w:rsidRPr="00100F7C" w:rsidRDefault="0078426D" w:rsidP="00496980">
                            <w:pPr>
                              <w:rPr>
                                <w:rFonts w:ascii="Arial Nova Cond" w:hAnsi="Arial Nova Cond"/>
                                <w:b/>
                                <w:bCs/>
                              </w:rPr>
                            </w:pPr>
                            <w:r w:rsidRPr="00100F7C">
                              <w:rPr>
                                <w:rFonts w:ascii="Arial Nova Cond" w:hAnsi="Arial Nova Cond"/>
                                <w:b/>
                                <w:bCs/>
                              </w:rPr>
                              <w:t>CALLE JORGE HERRERA</w:t>
                            </w:r>
                          </w:p>
                          <w:p w14:paraId="29452B49" w14:textId="3F9837E6" w:rsidR="0078426D" w:rsidRDefault="0078426D" w:rsidP="00100F7C">
                            <w:pPr>
                              <w:spacing w:after="0" w:line="240" w:lineRule="auto"/>
                              <w:rPr>
                                <w:rFonts w:ascii="Arial Nova Cond" w:hAnsi="Arial Nova Cond"/>
                              </w:rPr>
                            </w:pPr>
                            <w:r>
                              <w:rPr>
                                <w:rFonts w:ascii="Arial Nova Cond" w:hAnsi="Arial Nova Cond"/>
                              </w:rPr>
                              <w:t>INICIO. E=560224.3830 N=9605964.1666</w:t>
                            </w:r>
                          </w:p>
                          <w:p w14:paraId="0FDBD501" w14:textId="03A6A7BC" w:rsidR="0078426D" w:rsidRDefault="0078426D" w:rsidP="00100F7C">
                            <w:pPr>
                              <w:spacing w:after="0" w:line="240" w:lineRule="auto"/>
                              <w:rPr>
                                <w:rFonts w:ascii="Arial Nova Cond" w:hAnsi="Arial Nova Cond"/>
                              </w:rPr>
                            </w:pPr>
                            <w:r>
                              <w:rPr>
                                <w:rFonts w:ascii="Arial Nova Cond" w:hAnsi="Arial Nova Cond"/>
                              </w:rPr>
                              <w:t>FIN.     E=560381.9327 N=9606199.0885</w:t>
                            </w:r>
                          </w:p>
                          <w:p w14:paraId="2B7D97D0" w14:textId="77777777" w:rsidR="0078426D" w:rsidRPr="00100F7C" w:rsidRDefault="0078426D" w:rsidP="00100F7C">
                            <w:pPr>
                              <w:spacing w:after="0" w:line="240" w:lineRule="auto"/>
                              <w:rPr>
                                <w:rFonts w:ascii="Arial Nova Cond" w:hAnsi="Arial Nova Cond"/>
                              </w:rPr>
                            </w:pPr>
                          </w:p>
                          <w:p w14:paraId="795C5F60" w14:textId="463239AF" w:rsidR="0078426D" w:rsidRDefault="0078426D" w:rsidP="00496980">
                            <w:pPr>
                              <w:rPr>
                                <w:rFonts w:ascii="Arial Nova Cond" w:hAnsi="Arial Nova Cond"/>
                                <w:b/>
                                <w:bCs/>
                              </w:rPr>
                            </w:pPr>
                            <w:r w:rsidRPr="00100F7C">
                              <w:rPr>
                                <w:rFonts w:ascii="Arial Nova Cond" w:hAnsi="Arial Nova Cond"/>
                                <w:b/>
                                <w:bCs/>
                              </w:rPr>
                              <w:t>CALLE MAYOR NOVOA</w:t>
                            </w:r>
                          </w:p>
                          <w:p w14:paraId="2B1C24C0" w14:textId="44846066" w:rsidR="0078426D" w:rsidRDefault="0078426D" w:rsidP="00100F7C">
                            <w:pPr>
                              <w:spacing w:after="0" w:line="240" w:lineRule="auto"/>
                              <w:rPr>
                                <w:rFonts w:ascii="Arial Nova Cond" w:hAnsi="Arial Nova Cond"/>
                              </w:rPr>
                            </w:pPr>
                            <w:r>
                              <w:rPr>
                                <w:rFonts w:ascii="Arial Nova Cond" w:hAnsi="Arial Nova Cond"/>
                              </w:rPr>
                              <w:t>INICIO. E=560341.1259 N=9605875.7581</w:t>
                            </w:r>
                          </w:p>
                          <w:p w14:paraId="71BAA68C" w14:textId="1652F412" w:rsidR="0078426D" w:rsidRDefault="0078426D" w:rsidP="00100F7C">
                            <w:pPr>
                              <w:spacing w:after="0" w:line="240" w:lineRule="auto"/>
                              <w:rPr>
                                <w:rFonts w:ascii="Arial Nova Cond" w:hAnsi="Arial Nova Cond"/>
                              </w:rPr>
                            </w:pPr>
                            <w:r>
                              <w:rPr>
                                <w:rFonts w:ascii="Arial Nova Cond" w:hAnsi="Arial Nova Cond"/>
                              </w:rPr>
                              <w:t>FIN.     E=560488.4019 N=9605776.2776</w:t>
                            </w:r>
                          </w:p>
                          <w:p w14:paraId="5FBBE44D" w14:textId="77777777" w:rsidR="0078426D" w:rsidRPr="00100F7C" w:rsidRDefault="0078426D" w:rsidP="00496980">
                            <w:pPr>
                              <w:rPr>
                                <w:rFonts w:ascii="Arial Nova Cond" w:hAnsi="Arial Nova Cond"/>
                                <w:b/>
                                <w:bCs/>
                              </w:rPr>
                            </w:pPr>
                          </w:p>
                          <w:p w14:paraId="67C3E926" w14:textId="77777777" w:rsidR="0078426D" w:rsidRPr="001F0F39" w:rsidRDefault="0078426D" w:rsidP="0049698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77DD4B" id="Cuadro de texto 46" o:spid="_x0000_s1032" type="#_x0000_t202" style="position:absolute;margin-left:0;margin-top:.8pt;width:206pt;height:145.25pt;z-index:25197568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" fillcolor="window" strokecolor="#0070c0" strokeweight=".5pt">
                <v:textbox>
                  <w:txbxContent>
                    <w:p w14:paraId="5593B97F" w14:textId="77777777" w:rsidR="0078426D" w:rsidRPr="00E43BE7" w:rsidRDefault="0078426D" w:rsidP="00496980">
                      <w:pPr>
                        <w:jc w:val="center"/>
                        <w:rPr>
                          <w:rFonts w:ascii="Arial Nova Cond" w:hAnsi="Arial Nova Cond"/>
                          <w:u w:val="single"/>
                        </w:rPr>
                      </w:pPr>
                      <w:r w:rsidRPr="00E43BE7">
                        <w:rPr>
                          <w:rFonts w:ascii="Arial Nova Cond" w:hAnsi="Arial Nova Cond"/>
                          <w:u w:val="single"/>
                        </w:rPr>
                        <w:t>LEYENDA</w:t>
                      </w:r>
                    </w:p>
                    <w:p w14:paraId="1F401B19" w14:textId="2AD43014" w:rsidR="0078426D" w:rsidRPr="00100F7C" w:rsidRDefault="0078426D" w:rsidP="00496980">
                      <w:pPr>
                        <w:rPr>
                          <w:rFonts w:ascii="Arial Nova Cond" w:hAnsi="Arial Nova Cond"/>
                          <w:b/>
                          <w:bCs/>
                        </w:rPr>
                      </w:pPr>
                      <w:r w:rsidRPr="00100F7C">
                        <w:rPr>
                          <w:rFonts w:ascii="Arial Nova Cond" w:hAnsi="Arial Nova Cond"/>
                          <w:b/>
                          <w:bCs/>
                        </w:rPr>
                        <w:t>CALLE JORGE HERRERA</w:t>
                      </w:r>
                    </w:p>
                    <w:p w14:paraId="29452B49" w14:textId="3F9837E6" w:rsidR="0078426D" w:rsidRDefault="0078426D" w:rsidP="00100F7C">
                      <w:pPr>
                        <w:spacing w:after="0" w:line="240" w:lineRule="auto"/>
                        <w:rPr>
                          <w:rFonts w:ascii="Arial Nova Cond" w:hAnsi="Arial Nova Cond"/>
                        </w:rPr>
                      </w:pPr>
                      <w:r>
                        <w:rPr>
                          <w:rFonts w:ascii="Arial Nova Cond" w:hAnsi="Arial Nova Cond"/>
                        </w:rPr>
                        <w:t>INICIO. E=560224.3830 N=9605964.1666</w:t>
                      </w:r>
                    </w:p>
                    <w:p w14:paraId="0FDBD501" w14:textId="03A6A7BC" w:rsidR="0078426D" w:rsidRDefault="0078426D" w:rsidP="00100F7C">
                      <w:pPr>
                        <w:spacing w:after="0" w:line="240" w:lineRule="auto"/>
                        <w:rPr>
                          <w:rFonts w:ascii="Arial Nova Cond" w:hAnsi="Arial Nova Cond"/>
                        </w:rPr>
                      </w:pPr>
                      <w:r>
                        <w:rPr>
                          <w:rFonts w:ascii="Arial Nova Cond" w:hAnsi="Arial Nova Cond"/>
                        </w:rPr>
                        <w:t>FIN.     E=560381.9327 N=9606199.0885</w:t>
                      </w:r>
                    </w:p>
                    <w:p w14:paraId="2B7D97D0" w14:textId="77777777" w:rsidR="0078426D" w:rsidRPr="00100F7C" w:rsidRDefault="0078426D" w:rsidP="00100F7C">
                      <w:pPr>
                        <w:spacing w:after="0" w:line="240" w:lineRule="auto"/>
                        <w:rPr>
                          <w:rFonts w:ascii="Arial Nova Cond" w:hAnsi="Arial Nova Cond"/>
                        </w:rPr>
                      </w:pPr>
                    </w:p>
                    <w:p w14:paraId="795C5F60" w14:textId="463239AF" w:rsidR="0078426D" w:rsidRDefault="0078426D" w:rsidP="00496980">
                      <w:pPr>
                        <w:rPr>
                          <w:rFonts w:ascii="Arial Nova Cond" w:hAnsi="Arial Nova Cond"/>
                          <w:b/>
                          <w:bCs/>
                        </w:rPr>
                      </w:pPr>
                      <w:r w:rsidRPr="00100F7C">
                        <w:rPr>
                          <w:rFonts w:ascii="Arial Nova Cond" w:hAnsi="Arial Nova Cond"/>
                          <w:b/>
                          <w:bCs/>
                        </w:rPr>
                        <w:t>CALLE MAYOR NOVOA</w:t>
                      </w:r>
                    </w:p>
                    <w:p w14:paraId="2B1C24C0" w14:textId="44846066" w:rsidR="0078426D" w:rsidRDefault="0078426D" w:rsidP="00100F7C">
                      <w:pPr>
                        <w:spacing w:after="0" w:line="240" w:lineRule="auto"/>
                        <w:rPr>
                          <w:rFonts w:ascii="Arial Nova Cond" w:hAnsi="Arial Nova Cond"/>
                        </w:rPr>
                      </w:pPr>
                      <w:r>
                        <w:rPr>
                          <w:rFonts w:ascii="Arial Nova Cond" w:hAnsi="Arial Nova Cond"/>
                        </w:rPr>
                        <w:t>INICIO. E=560341.1259 N=9605875.7581</w:t>
                      </w:r>
                    </w:p>
                    <w:p w14:paraId="71BAA68C" w14:textId="1652F412" w:rsidR="0078426D" w:rsidRDefault="0078426D" w:rsidP="00100F7C">
                      <w:pPr>
                        <w:spacing w:after="0" w:line="240" w:lineRule="auto"/>
                        <w:rPr>
                          <w:rFonts w:ascii="Arial Nova Cond" w:hAnsi="Arial Nova Cond"/>
                        </w:rPr>
                      </w:pPr>
                      <w:r>
                        <w:rPr>
                          <w:rFonts w:ascii="Arial Nova Cond" w:hAnsi="Arial Nova Cond"/>
                        </w:rPr>
                        <w:t>FIN.     E=560488.4019 N=9605776.2776</w:t>
                      </w:r>
                    </w:p>
                    <w:p w14:paraId="5FBBE44D" w14:textId="77777777" w:rsidR="0078426D" w:rsidRPr="00100F7C" w:rsidRDefault="0078426D" w:rsidP="00496980">
                      <w:pPr>
                        <w:rPr>
                          <w:rFonts w:ascii="Arial Nova Cond" w:hAnsi="Arial Nova Cond"/>
                          <w:b/>
                          <w:bCs/>
                        </w:rPr>
                      </w:pPr>
                    </w:p>
                    <w:p w14:paraId="67C3E926" w14:textId="77777777" w:rsidR="0078426D" w:rsidRPr="001F0F39" w:rsidRDefault="0078426D" w:rsidP="00496980"/>
                  </w:txbxContent>
                </v:textbox>
                <w10:wrap anchorx="margin"/>
              </v:shape>
            </w:pict>
          </mc:Fallback>
        </mc:AlternateContent>
      </w:r>
      <w:r w:rsidR="00496980">
        <w:rPr>
          <w:rFonts w:ascii="Tw Cen MT" w:hAnsi="Tw Cen MT" w:cs="Times New Roman"/>
          <w:noProof/>
          <w:sz w:val="24"/>
          <w:szCs w:val="24"/>
          <w:lang w:eastAsia="es-PE"/>
        </w:rPr>
        <mc:AlternateContent>
          <mc:Choice Requires="wps">
            <w:drawing>
              <wp:anchor distT="0" distB="0" distL="114300" distR="114300" simplePos="0" relativeHeight="251985920" behindDoc="0" locked="0" layoutInCell="1" allowOverlap="1" wp14:anchorId="1ABAAE5B" wp14:editId="4739DC0A">
                <wp:simplePos x="0" y="0"/>
                <wp:positionH relativeFrom="column">
                  <wp:posOffset>3566795</wp:posOffset>
                </wp:positionH>
                <wp:positionV relativeFrom="paragraph">
                  <wp:posOffset>193039</wp:posOffset>
                </wp:positionV>
                <wp:extent cx="796636" cy="1343025"/>
                <wp:effectExtent l="19050" t="19050" r="22860" b="28575"/>
                <wp:wrapNone/>
                <wp:docPr id="54" name="Conector recto 54"/>
                <wp:cNvGraphicFramePr/>
                <a:graphic xmlns:a="http://schemas.openxmlformats.org/drawingml/2006/main">
                  <a:graphicData uri="http://schemas.microsoft.com/office/word/2010/wordprocessingShape">
                    <wps:wsp>
                      <wps:cNvCnPr/>
                      <wps:spPr>
                        <a:xfrm flipV="1">
                          <a:off x="0" y="0"/>
                          <a:ext cx="796636" cy="1343025"/>
                        </a:xfrm>
                        <a:prstGeom prst="line">
                          <a:avLst/>
                        </a:prstGeom>
                        <a:noFill/>
                        <a:ln w="38100" cap="flat" cmpd="sng" algn="ctr">
                          <a:solidFill>
                            <a:srgbClr val="FF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oel="http://schemas.microsoft.com/office/2019/extlst">
            <w:pict>
              <v:line w14:anchorId="6DEC020C" id="Conector recto 54" o:spid="_x0000_s1026" style="position:absolute;flip:y;z-index:25198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80.85pt,15.2pt" to="343.6pt,120.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" strokecolor="red" strokeweight="3pt">
                <v:stroke joinstyle="miter"/>
              </v:line>
            </w:pict>
          </mc:Fallback>
        </mc:AlternateContent>
      </w:r>
    </w:p>
    <w:p w14:paraId="1BFC4A05" w14:textId="5CDED984" w:rsidR="00496980" w:rsidRPr="000C73AC" w:rsidRDefault="00496980" w:rsidP="00496980">
      <w:pPr>
        <w:rPr>
          <w:sz w:val="24"/>
          <w:szCs w:val="24"/>
          <w:lang w:eastAsia="es-PE"/>
        </w:rPr>
      </w:pPr>
    </w:p>
    <w:p w14:paraId="38B06EEB" w14:textId="4D6266B9" w:rsidR="00496980" w:rsidRPr="000C73AC" w:rsidRDefault="00100F7C" w:rsidP="00496980">
      <w:pPr>
        <w:rPr>
          <w:sz w:val="24"/>
          <w:szCs w:val="24"/>
          <w:lang w:eastAsia="es-PE"/>
        </w:rPr>
      </w:pPr>
      <w:r>
        <w:rPr>
          <w:rFonts w:ascii="Tw Cen MT" w:hAnsi="Tw Cen MT" w:cs="Times New Roman"/>
          <w:noProof/>
          <w:sz w:val="24"/>
          <w:szCs w:val="24"/>
          <w:lang w:eastAsia="es-PE"/>
        </w:rPr>
        <mc:AlternateContent>
          <mc:Choice Requires="wps">
            <w:drawing>
              <wp:anchor distT="0" distB="0" distL="114300" distR="114300" simplePos="0" relativeHeight="251977728" behindDoc="0" locked="0" layoutInCell="1" allowOverlap="1" wp14:anchorId="6DB1A541" wp14:editId="7A0E9CC9">
                <wp:simplePos x="0" y="0"/>
                <wp:positionH relativeFrom="column">
                  <wp:posOffset>1873885</wp:posOffset>
                </wp:positionH>
                <wp:positionV relativeFrom="paragraph">
                  <wp:posOffset>80065</wp:posOffset>
                </wp:positionV>
                <wp:extent cx="630555" cy="0"/>
                <wp:effectExtent l="0" t="19050" r="36195" b="19050"/>
                <wp:wrapNone/>
                <wp:docPr id="45" name="Conector recto 45"/>
                <wp:cNvGraphicFramePr/>
                <a:graphic xmlns:a="http://schemas.openxmlformats.org/drawingml/2006/main">
                  <a:graphicData uri="http://schemas.microsoft.com/office/word/2010/wordprocessingShape">
                    <wps:wsp>
                      <wps:cNvCnPr/>
                      <wps:spPr>
                        <a:xfrm>
                          <a:off x="0" y="0"/>
                          <a:ext cx="630555" cy="0"/>
                        </a:xfrm>
                        <a:prstGeom prst="line">
                          <a:avLst/>
                        </a:prstGeom>
                        <a:noFill/>
                        <a:ln w="38100" cap="flat" cmpd="sng" algn="ctr">
                          <a:solidFill>
                            <a:srgbClr val="FFFF00"/>
                          </a:solidFill>
                          <a:prstDash val="solid"/>
                          <a:miter lim="800000"/>
                        </a:ln>
                        <a:effectLst/>
                      </wps:spPr>
                      <wps:bodyPr/>
                    </wps:wsp>
                  </a:graphicData>
                </a:graphic>
              </wp:anchor>
            </w:drawing>
          </mc:Choice>
          <mc:Fallback xmlns:oel="http://schemas.microsoft.com/office/2019/extlst">
            <w:pict>
              <v:line w14:anchorId="1934A4A8" id="Conector recto 45" o:spid="_x0000_s1026" style="position:absolute;z-index:251977728;visibility:visible;mso-wrap-style:square;mso-wrap-distance-left:9pt;mso-wrap-distance-top:0;mso-wrap-distance-right:9pt;mso-wrap-distance-bottom:0;mso-position-horizontal:absolute;mso-position-horizontal-relative:text;mso-position-vertical:absolute;mso-position-vertical-relative:text" from="147.55pt,6.3pt" to="197.2pt,6.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" strokecolor="yellow" strokeweight="3pt">
                <v:stroke joinstyle="miter"/>
              </v:line>
            </w:pict>
          </mc:Fallback>
        </mc:AlternateContent>
      </w:r>
    </w:p>
    <w:p w14:paraId="639C03B0" w14:textId="07A8301F" w:rsidR="00496980" w:rsidRPr="000C73AC" w:rsidRDefault="00496980" w:rsidP="00496980">
      <w:pPr>
        <w:rPr>
          <w:sz w:val="24"/>
          <w:szCs w:val="24"/>
          <w:lang w:eastAsia="es-PE"/>
        </w:rPr>
      </w:pPr>
    </w:p>
    <w:p w14:paraId="73465A5D" w14:textId="77777777" w:rsidR="00496980" w:rsidRPr="000C73AC" w:rsidRDefault="00496980" w:rsidP="00496980">
      <w:pPr>
        <w:rPr>
          <w:sz w:val="24"/>
          <w:szCs w:val="24"/>
          <w:lang w:eastAsia="es-PE"/>
        </w:rPr>
      </w:pPr>
    </w:p>
    <w:p w14:paraId="6D05A369" w14:textId="01F43AA0" w:rsidR="00496980" w:rsidRPr="000C73AC" w:rsidRDefault="00496980" w:rsidP="00496980">
      <w:pPr>
        <w:rPr>
          <w:sz w:val="24"/>
          <w:szCs w:val="24"/>
          <w:lang w:eastAsia="es-PE"/>
        </w:rPr>
      </w:pPr>
    </w:p>
    <w:p w14:paraId="0C5AD647" w14:textId="21431BD3" w:rsidR="00496980" w:rsidRPr="000C73AC" w:rsidRDefault="002F1600" w:rsidP="00496980">
      <w:pPr>
        <w:rPr>
          <w:sz w:val="24"/>
          <w:szCs w:val="24"/>
          <w:lang w:eastAsia="es-PE"/>
        </w:rPr>
      </w:pPr>
      <w:r>
        <w:rPr>
          <w:rFonts w:ascii="Tw Cen MT" w:hAnsi="Tw Cen MT" w:cs="Times New Roman"/>
          <w:noProof/>
          <w:sz w:val="24"/>
          <w:szCs w:val="24"/>
          <w:lang w:eastAsia="es-PE"/>
        </w:rPr>
        <mc:AlternateContent>
          <mc:Choice Requires="wps">
            <w:drawing>
              <wp:anchor distT="0" distB="0" distL="114300" distR="114300" simplePos="0" relativeHeight="251986944" behindDoc="0" locked="0" layoutInCell="1" allowOverlap="1" wp14:anchorId="7E7C2A0F" wp14:editId="5CDCB650">
                <wp:simplePos x="0" y="0"/>
                <wp:positionH relativeFrom="column">
                  <wp:posOffset>3995420</wp:posOffset>
                </wp:positionH>
                <wp:positionV relativeFrom="paragraph">
                  <wp:posOffset>84455</wp:posOffset>
                </wp:positionV>
                <wp:extent cx="657225" cy="505385"/>
                <wp:effectExtent l="19050" t="19050" r="28575" b="28575"/>
                <wp:wrapNone/>
                <wp:docPr id="55" name="Conector recto 55"/>
                <wp:cNvGraphicFramePr/>
                <a:graphic xmlns:a="http://schemas.openxmlformats.org/drawingml/2006/main">
                  <a:graphicData uri="http://schemas.microsoft.com/office/word/2010/wordprocessingShape">
                    <wps:wsp>
                      <wps:cNvCnPr/>
                      <wps:spPr>
                        <a:xfrm>
                          <a:off x="0" y="0"/>
                          <a:ext cx="657225" cy="505385"/>
                        </a:xfrm>
                        <a:prstGeom prst="line">
                          <a:avLst/>
                        </a:prstGeom>
                        <a:noFill/>
                        <a:ln w="38100" cap="flat" cmpd="sng" algn="ctr">
                          <a:solidFill>
                            <a:srgbClr val="FFFF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oel="http://schemas.microsoft.com/office/2019/extlst">
            <w:pict>
              <v:line w14:anchorId="0229F5D7" id="Conector recto 55" o:spid="_x0000_s1026" style="position:absolute;z-index:25198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14.6pt,6.65pt" to="366.35pt,46.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" strokecolor="yellow" strokeweight="3pt">
                <v:stroke joinstyle="miter"/>
              </v:line>
            </w:pict>
          </mc:Fallback>
        </mc:AlternateContent>
      </w:r>
    </w:p>
    <w:p w14:paraId="13DB2143" w14:textId="335920D3" w:rsidR="00496980" w:rsidRPr="000C73AC" w:rsidRDefault="00496980" w:rsidP="00496980">
      <w:pPr>
        <w:rPr>
          <w:sz w:val="24"/>
          <w:szCs w:val="24"/>
          <w:lang w:eastAsia="es-PE"/>
        </w:rPr>
      </w:pPr>
    </w:p>
    <w:p w14:paraId="5897B50C" w14:textId="77777777" w:rsidR="00496980" w:rsidRPr="000C73AC" w:rsidRDefault="00496980" w:rsidP="00496980">
      <w:pPr>
        <w:rPr>
          <w:sz w:val="24"/>
          <w:szCs w:val="24"/>
          <w:lang w:eastAsia="es-PE"/>
        </w:rPr>
      </w:pPr>
    </w:p>
    <w:p w14:paraId="4F095F8E" w14:textId="47D18E07" w:rsidR="00496980" w:rsidRDefault="00496980" w:rsidP="00496980">
      <w:pPr>
        <w:spacing w:after="0" w:line="240" w:lineRule="auto"/>
        <w:ind w:left="994"/>
        <w:jc w:val="center"/>
        <w:rPr>
          <w:b/>
          <w:bCs/>
          <w:sz w:val="24"/>
          <w:szCs w:val="36"/>
        </w:rPr>
      </w:pPr>
    </w:p>
    <w:p w14:paraId="35A3AE64" w14:textId="77777777" w:rsidR="00496980" w:rsidRDefault="00496980" w:rsidP="00496980">
      <w:pPr>
        <w:spacing w:after="0" w:line="240" w:lineRule="auto"/>
        <w:ind w:left="994"/>
        <w:jc w:val="center"/>
        <w:rPr>
          <w:b/>
          <w:bCs/>
          <w:sz w:val="24"/>
          <w:szCs w:val="36"/>
        </w:rPr>
      </w:pPr>
    </w:p>
    <w:p w14:paraId="63660A11" w14:textId="5D8F1432" w:rsidR="00496980" w:rsidRDefault="00496980" w:rsidP="00496980">
      <w:pPr>
        <w:spacing w:after="0" w:line="240" w:lineRule="auto"/>
        <w:ind w:left="994"/>
        <w:jc w:val="center"/>
        <w:rPr>
          <w:b/>
          <w:bCs/>
          <w:sz w:val="24"/>
          <w:szCs w:val="36"/>
        </w:rPr>
      </w:pPr>
    </w:p>
    <w:p w14:paraId="5C9D22EA" w14:textId="2CC36308" w:rsidR="00496980" w:rsidRDefault="00496980" w:rsidP="00496980">
      <w:pPr>
        <w:spacing w:after="0" w:line="240" w:lineRule="auto"/>
        <w:ind w:left="994"/>
        <w:jc w:val="center"/>
        <w:rPr>
          <w:b/>
          <w:bCs/>
          <w:sz w:val="24"/>
          <w:szCs w:val="36"/>
        </w:rPr>
      </w:pPr>
    </w:p>
    <w:p w14:paraId="6EFEABA4" w14:textId="752B5BD6" w:rsidR="002F1600" w:rsidRDefault="002F1600" w:rsidP="00496980">
      <w:pPr>
        <w:spacing w:after="0" w:line="240" w:lineRule="auto"/>
        <w:ind w:left="994"/>
        <w:jc w:val="center"/>
        <w:rPr>
          <w:rFonts w:ascii="Arial" w:hAnsi="Arial" w:cs="Arial"/>
          <w:b/>
          <w:bCs/>
          <w:szCs w:val="32"/>
        </w:rPr>
      </w:pPr>
    </w:p>
    <w:p w14:paraId="4AFEB298" w14:textId="77777777" w:rsidR="002F1600" w:rsidRDefault="002F1600" w:rsidP="00496980">
      <w:pPr>
        <w:spacing w:after="0" w:line="240" w:lineRule="auto"/>
        <w:ind w:left="994"/>
        <w:jc w:val="center"/>
        <w:rPr>
          <w:rFonts w:ascii="Arial" w:hAnsi="Arial" w:cs="Arial"/>
          <w:b/>
          <w:bCs/>
          <w:szCs w:val="32"/>
        </w:rPr>
      </w:pPr>
    </w:p>
    <w:p w14:paraId="785EC63C" w14:textId="77777777" w:rsidR="002F1600" w:rsidRDefault="002F1600" w:rsidP="00496980">
      <w:pPr>
        <w:spacing w:after="0" w:line="240" w:lineRule="auto"/>
        <w:ind w:left="994"/>
        <w:jc w:val="center"/>
        <w:rPr>
          <w:rFonts w:ascii="Arial" w:hAnsi="Arial" w:cs="Arial"/>
          <w:b/>
          <w:bCs/>
          <w:szCs w:val="32"/>
        </w:rPr>
      </w:pPr>
    </w:p>
    <w:p w14:paraId="135144B3" w14:textId="03762C51" w:rsidR="00496980" w:rsidRPr="00366108" w:rsidRDefault="00496980" w:rsidP="00496980">
      <w:pPr>
        <w:spacing w:after="0" w:line="240" w:lineRule="auto"/>
        <w:ind w:left="994"/>
        <w:jc w:val="center"/>
        <w:rPr>
          <w:rFonts w:ascii="Arial" w:hAnsi="Arial" w:cs="Arial"/>
          <w:sz w:val="16"/>
        </w:rPr>
        <w:sectPr w:rsidR="00496980" w:rsidRPr="00366108" w:rsidSect="00F12343">
          <w:pgSz w:w="16838" w:h="11906" w:orient="landscape"/>
          <w:pgMar w:top="1701" w:right="2143" w:bottom="1701" w:left="1418" w:header="851" w:footer="708" w:gutter="0"/>
          <w:cols w:space="708"/>
          <w:docGrid w:linePitch="360"/>
        </w:sectPr>
      </w:pPr>
      <w:r w:rsidRPr="00366108">
        <w:rPr>
          <w:rFonts w:ascii="Arial" w:hAnsi="Arial" w:cs="Arial"/>
          <w:b/>
          <w:bCs/>
          <w:szCs w:val="32"/>
        </w:rPr>
        <w:t>Fuente:</w:t>
      </w:r>
      <w:r w:rsidRPr="00366108">
        <w:rPr>
          <w:rFonts w:ascii="Arial" w:hAnsi="Arial" w:cs="Arial"/>
          <w:szCs w:val="32"/>
        </w:rPr>
        <w:t xml:space="preserve"> Google </w:t>
      </w:r>
      <w:proofErr w:type="spellStart"/>
      <w:r w:rsidRPr="00366108">
        <w:rPr>
          <w:rFonts w:ascii="Arial" w:hAnsi="Arial" w:cs="Arial"/>
          <w:szCs w:val="32"/>
        </w:rPr>
        <w:t>Earth</w:t>
      </w:r>
      <w:proofErr w:type="spellEnd"/>
      <w:r w:rsidRPr="00366108">
        <w:rPr>
          <w:rFonts w:ascii="Arial" w:hAnsi="Arial" w:cs="Arial"/>
          <w:szCs w:val="32"/>
        </w:rPr>
        <w:t xml:space="preserve"> Pro</w:t>
      </w:r>
    </w:p>
    <w:p w14:paraId="2FC54AC4" w14:textId="1890B041" w:rsidR="00496980" w:rsidRPr="004237C5" w:rsidRDefault="00496980" w:rsidP="00496980">
      <w:pPr>
        <w:spacing w:after="105"/>
        <w:jc w:val="center"/>
        <w:rPr>
          <w:b/>
          <w:sz w:val="24"/>
          <w:szCs w:val="24"/>
        </w:rPr>
      </w:pPr>
      <w:r>
        <w:rPr>
          <w:b/>
          <w:sz w:val="24"/>
          <w:szCs w:val="24"/>
        </w:rPr>
        <w:lastRenderedPageBreak/>
        <w:t>Cuadro N° 02</w:t>
      </w:r>
      <w:r w:rsidRPr="004237C5">
        <w:rPr>
          <w:b/>
          <w:sz w:val="24"/>
          <w:szCs w:val="24"/>
        </w:rPr>
        <w:t xml:space="preserve">: </w:t>
      </w:r>
      <w:r>
        <w:rPr>
          <w:b/>
          <w:sz w:val="24"/>
          <w:szCs w:val="24"/>
        </w:rPr>
        <w:t>Tramos</w:t>
      </w:r>
      <w:r w:rsidRPr="004237C5">
        <w:rPr>
          <w:b/>
          <w:sz w:val="24"/>
          <w:szCs w:val="24"/>
        </w:rPr>
        <w:t xml:space="preserve"> Del Proyecto (vías a intervenir)</w:t>
      </w:r>
    </w:p>
    <w:tbl>
      <w:tblPr>
        <w:tblStyle w:val="Tablaconcuadrcula"/>
        <w:tblW w:w="0" w:type="auto"/>
        <w:tblInd w:w="2972" w:type="dxa"/>
        <w:tblLook w:val="04A0" w:firstRow="1" w:lastRow="0" w:firstColumn="1" w:lastColumn="0" w:noHBand="0" w:noVBand="1"/>
      </w:tblPr>
      <w:tblGrid>
        <w:gridCol w:w="2543"/>
        <w:gridCol w:w="3399"/>
        <w:gridCol w:w="1558"/>
      </w:tblGrid>
      <w:tr w:rsidR="00496980" w14:paraId="41D98816" w14:textId="77777777" w:rsidTr="000C73AC">
        <w:tc>
          <w:tcPr>
            <w:tcW w:w="2543" w:type="dxa"/>
            <w:shd w:val="clear" w:color="auto" w:fill="A8D08D" w:themeFill="accent6" w:themeFillTint="99"/>
            <w:vAlign w:val="bottom"/>
          </w:tcPr>
          <w:p w14:paraId="3ED1FC79" w14:textId="77777777" w:rsidR="00496980" w:rsidRPr="008009DB" w:rsidRDefault="00496980" w:rsidP="000C73AC">
            <w:pPr>
              <w:spacing w:after="105"/>
              <w:rPr>
                <w:b/>
                <w:sz w:val="24"/>
                <w:szCs w:val="24"/>
              </w:rPr>
            </w:pPr>
            <w:r w:rsidRPr="008009DB">
              <w:rPr>
                <w:b/>
                <w:sz w:val="24"/>
                <w:szCs w:val="24"/>
              </w:rPr>
              <w:t>VÍA POR INTERVENIR</w:t>
            </w:r>
          </w:p>
        </w:tc>
        <w:tc>
          <w:tcPr>
            <w:tcW w:w="3399" w:type="dxa"/>
            <w:shd w:val="clear" w:color="auto" w:fill="A8D08D" w:themeFill="accent6" w:themeFillTint="99"/>
            <w:vAlign w:val="bottom"/>
          </w:tcPr>
          <w:p w14:paraId="18CF7B70" w14:textId="77777777" w:rsidR="00496980" w:rsidRPr="008009DB" w:rsidRDefault="00496980" w:rsidP="000C73AC">
            <w:pPr>
              <w:spacing w:after="105"/>
              <w:jc w:val="center"/>
              <w:rPr>
                <w:b/>
                <w:sz w:val="24"/>
                <w:szCs w:val="24"/>
              </w:rPr>
            </w:pPr>
            <w:r w:rsidRPr="008009DB">
              <w:rPr>
                <w:b/>
                <w:sz w:val="24"/>
                <w:szCs w:val="24"/>
              </w:rPr>
              <w:t>TRAMO</w:t>
            </w:r>
          </w:p>
        </w:tc>
        <w:tc>
          <w:tcPr>
            <w:tcW w:w="1558" w:type="dxa"/>
            <w:shd w:val="clear" w:color="auto" w:fill="A8D08D" w:themeFill="accent6" w:themeFillTint="99"/>
            <w:vAlign w:val="bottom"/>
          </w:tcPr>
          <w:p w14:paraId="6ABF241E" w14:textId="77777777" w:rsidR="00496980" w:rsidRPr="008009DB" w:rsidRDefault="00496980" w:rsidP="000C73AC">
            <w:pPr>
              <w:spacing w:after="105"/>
              <w:jc w:val="center"/>
              <w:rPr>
                <w:b/>
                <w:sz w:val="24"/>
                <w:szCs w:val="24"/>
              </w:rPr>
            </w:pPr>
            <w:r w:rsidRPr="008009DB">
              <w:rPr>
                <w:b/>
                <w:sz w:val="24"/>
                <w:szCs w:val="24"/>
              </w:rPr>
              <w:t>VÍA TOTAL</w:t>
            </w:r>
          </w:p>
        </w:tc>
      </w:tr>
      <w:tr w:rsidR="00496980" w:rsidRPr="003830A0" w14:paraId="7F0931AE" w14:textId="77777777" w:rsidTr="000C73AC">
        <w:tc>
          <w:tcPr>
            <w:tcW w:w="2543" w:type="dxa"/>
            <w:vAlign w:val="center"/>
          </w:tcPr>
          <w:p w14:paraId="51469121" w14:textId="77777777" w:rsidR="00496980" w:rsidRPr="008009DB" w:rsidRDefault="00496980" w:rsidP="000C73AC">
            <w:pPr>
              <w:spacing w:after="105"/>
              <w:rPr>
                <w:b/>
                <w:sz w:val="24"/>
                <w:szCs w:val="24"/>
              </w:rPr>
            </w:pPr>
            <w:r>
              <w:rPr>
                <w:b/>
                <w:sz w:val="24"/>
                <w:szCs w:val="24"/>
              </w:rPr>
              <w:t>Calle Jorge Herrera</w:t>
            </w:r>
          </w:p>
        </w:tc>
        <w:tc>
          <w:tcPr>
            <w:tcW w:w="3399" w:type="dxa"/>
            <w:vAlign w:val="center"/>
          </w:tcPr>
          <w:p w14:paraId="1B3A705D" w14:textId="658E5073" w:rsidR="00496980" w:rsidRPr="008009DB" w:rsidRDefault="00496980" w:rsidP="000C73AC">
            <w:pPr>
              <w:spacing w:after="105"/>
              <w:jc w:val="center"/>
              <w:rPr>
                <w:b/>
                <w:sz w:val="24"/>
                <w:szCs w:val="24"/>
              </w:rPr>
            </w:pPr>
            <w:r w:rsidRPr="00184FAD">
              <w:rPr>
                <w:b/>
                <w:sz w:val="24"/>
                <w:szCs w:val="24"/>
              </w:rPr>
              <w:t>0+000 – 0+</w:t>
            </w:r>
            <w:r>
              <w:rPr>
                <w:b/>
                <w:sz w:val="24"/>
                <w:szCs w:val="24"/>
              </w:rPr>
              <w:t>28</w:t>
            </w:r>
            <w:r w:rsidR="00C57D15">
              <w:rPr>
                <w:b/>
                <w:sz w:val="24"/>
                <w:szCs w:val="24"/>
              </w:rPr>
              <w:t>2</w:t>
            </w:r>
            <w:r>
              <w:rPr>
                <w:b/>
                <w:sz w:val="24"/>
                <w:szCs w:val="24"/>
              </w:rPr>
              <w:t>.</w:t>
            </w:r>
            <w:r w:rsidR="00C57D15">
              <w:rPr>
                <w:b/>
                <w:sz w:val="24"/>
                <w:szCs w:val="24"/>
              </w:rPr>
              <w:t>87</w:t>
            </w:r>
          </w:p>
        </w:tc>
        <w:tc>
          <w:tcPr>
            <w:tcW w:w="1558" w:type="dxa"/>
            <w:vAlign w:val="center"/>
          </w:tcPr>
          <w:p w14:paraId="2BF55D4E" w14:textId="540FFF6E" w:rsidR="00496980" w:rsidRPr="008009DB" w:rsidRDefault="00C57D15" w:rsidP="000C73AC">
            <w:pPr>
              <w:spacing w:after="105"/>
              <w:jc w:val="center"/>
              <w:rPr>
                <w:b/>
                <w:sz w:val="24"/>
                <w:szCs w:val="24"/>
              </w:rPr>
            </w:pPr>
            <w:r>
              <w:rPr>
                <w:b/>
                <w:sz w:val="24"/>
                <w:szCs w:val="24"/>
              </w:rPr>
              <w:t>282.87 m</w:t>
            </w:r>
          </w:p>
        </w:tc>
      </w:tr>
      <w:tr w:rsidR="00496980" w14:paraId="26F6AD63" w14:textId="77777777" w:rsidTr="000C73AC">
        <w:tc>
          <w:tcPr>
            <w:tcW w:w="2543" w:type="dxa"/>
            <w:shd w:val="clear" w:color="auto" w:fill="A8D08D" w:themeFill="accent6" w:themeFillTint="99"/>
            <w:vAlign w:val="center"/>
          </w:tcPr>
          <w:p w14:paraId="1EC3D0D5" w14:textId="77777777" w:rsidR="00496980" w:rsidRPr="008009DB" w:rsidRDefault="00496980" w:rsidP="000C73AC">
            <w:pPr>
              <w:spacing w:after="105"/>
              <w:rPr>
                <w:b/>
                <w:sz w:val="24"/>
                <w:szCs w:val="24"/>
              </w:rPr>
            </w:pPr>
            <w:r w:rsidRPr="008009DB">
              <w:rPr>
                <w:b/>
                <w:sz w:val="24"/>
                <w:szCs w:val="24"/>
              </w:rPr>
              <w:t>VÍA POR INTERVENIR</w:t>
            </w:r>
          </w:p>
        </w:tc>
        <w:tc>
          <w:tcPr>
            <w:tcW w:w="3399" w:type="dxa"/>
            <w:shd w:val="clear" w:color="auto" w:fill="A8D08D" w:themeFill="accent6" w:themeFillTint="99"/>
            <w:vAlign w:val="center"/>
          </w:tcPr>
          <w:p w14:paraId="592F2F27" w14:textId="77777777" w:rsidR="00496980" w:rsidRPr="008009DB" w:rsidRDefault="00496980" w:rsidP="000C73AC">
            <w:pPr>
              <w:spacing w:after="105"/>
              <w:jc w:val="center"/>
              <w:rPr>
                <w:b/>
                <w:sz w:val="24"/>
                <w:szCs w:val="24"/>
              </w:rPr>
            </w:pPr>
            <w:r w:rsidRPr="008009DB">
              <w:rPr>
                <w:b/>
                <w:sz w:val="24"/>
                <w:szCs w:val="24"/>
              </w:rPr>
              <w:t>TRAMO</w:t>
            </w:r>
          </w:p>
        </w:tc>
        <w:tc>
          <w:tcPr>
            <w:tcW w:w="1558" w:type="dxa"/>
            <w:shd w:val="clear" w:color="auto" w:fill="A8D08D" w:themeFill="accent6" w:themeFillTint="99"/>
            <w:vAlign w:val="center"/>
          </w:tcPr>
          <w:p w14:paraId="0230D8B8" w14:textId="77777777" w:rsidR="00496980" w:rsidRPr="008009DB" w:rsidRDefault="00496980" w:rsidP="000C73AC">
            <w:pPr>
              <w:spacing w:after="105"/>
              <w:jc w:val="center"/>
              <w:rPr>
                <w:b/>
                <w:sz w:val="24"/>
                <w:szCs w:val="24"/>
              </w:rPr>
            </w:pPr>
            <w:r w:rsidRPr="008009DB">
              <w:rPr>
                <w:b/>
                <w:sz w:val="24"/>
                <w:szCs w:val="24"/>
              </w:rPr>
              <w:t>VÍA TOTAL</w:t>
            </w:r>
          </w:p>
        </w:tc>
      </w:tr>
      <w:tr w:rsidR="00496980" w:rsidRPr="003830A0" w14:paraId="3E0B88AF" w14:textId="77777777" w:rsidTr="000C73AC">
        <w:tc>
          <w:tcPr>
            <w:tcW w:w="2543" w:type="dxa"/>
            <w:vAlign w:val="center"/>
          </w:tcPr>
          <w:p w14:paraId="60667EB0" w14:textId="6CD900E4" w:rsidR="00496980" w:rsidRPr="008009DB" w:rsidRDefault="00496980" w:rsidP="000C73AC">
            <w:pPr>
              <w:spacing w:after="105"/>
              <w:rPr>
                <w:b/>
                <w:sz w:val="24"/>
                <w:szCs w:val="24"/>
              </w:rPr>
            </w:pPr>
            <w:r>
              <w:rPr>
                <w:b/>
                <w:sz w:val="24"/>
                <w:szCs w:val="24"/>
              </w:rPr>
              <w:t>Calle Mayor Novoa</w:t>
            </w:r>
          </w:p>
        </w:tc>
        <w:tc>
          <w:tcPr>
            <w:tcW w:w="3399" w:type="dxa"/>
            <w:vAlign w:val="center"/>
          </w:tcPr>
          <w:p w14:paraId="571720F8" w14:textId="0A9CDC58" w:rsidR="00496980" w:rsidRPr="008009DB" w:rsidRDefault="00496980" w:rsidP="000C73AC">
            <w:pPr>
              <w:spacing w:after="105"/>
              <w:jc w:val="center"/>
              <w:rPr>
                <w:b/>
                <w:sz w:val="24"/>
                <w:szCs w:val="24"/>
              </w:rPr>
            </w:pPr>
            <w:r w:rsidRPr="00184FAD">
              <w:rPr>
                <w:b/>
                <w:sz w:val="24"/>
                <w:szCs w:val="24"/>
              </w:rPr>
              <w:t xml:space="preserve">0+000 – </w:t>
            </w:r>
            <w:r>
              <w:rPr>
                <w:b/>
                <w:sz w:val="24"/>
                <w:szCs w:val="24"/>
              </w:rPr>
              <w:t>0+</w:t>
            </w:r>
            <w:r w:rsidR="00C57D15">
              <w:rPr>
                <w:b/>
                <w:sz w:val="24"/>
                <w:szCs w:val="24"/>
              </w:rPr>
              <w:t>177.81</w:t>
            </w:r>
          </w:p>
        </w:tc>
        <w:tc>
          <w:tcPr>
            <w:tcW w:w="1558" w:type="dxa"/>
            <w:vAlign w:val="center"/>
          </w:tcPr>
          <w:p w14:paraId="2D58ADAD" w14:textId="6ECB5DF3" w:rsidR="00496980" w:rsidRPr="008009DB" w:rsidRDefault="00C57D15" w:rsidP="000C73AC">
            <w:pPr>
              <w:spacing w:after="105"/>
              <w:jc w:val="center"/>
              <w:rPr>
                <w:b/>
                <w:sz w:val="24"/>
                <w:szCs w:val="24"/>
              </w:rPr>
            </w:pPr>
            <w:r>
              <w:rPr>
                <w:b/>
                <w:sz w:val="24"/>
                <w:szCs w:val="24"/>
              </w:rPr>
              <w:t>177.81</w:t>
            </w:r>
            <w:r w:rsidR="00496980">
              <w:rPr>
                <w:b/>
                <w:sz w:val="24"/>
                <w:szCs w:val="24"/>
              </w:rPr>
              <w:t xml:space="preserve"> </w:t>
            </w:r>
            <w:r>
              <w:rPr>
                <w:b/>
                <w:sz w:val="24"/>
                <w:szCs w:val="24"/>
              </w:rPr>
              <w:t>m</w:t>
            </w:r>
          </w:p>
        </w:tc>
      </w:tr>
    </w:tbl>
    <w:p w14:paraId="5B877C50" w14:textId="512C14BD" w:rsidR="00496980" w:rsidRPr="00901695" w:rsidRDefault="00496980" w:rsidP="00496980">
      <w:pPr>
        <w:spacing w:after="105"/>
        <w:jc w:val="center"/>
        <w:rPr>
          <w:b/>
          <w:bCs/>
          <w:sz w:val="12"/>
          <w:szCs w:val="18"/>
        </w:rPr>
      </w:pPr>
    </w:p>
    <w:p w14:paraId="77B8E1A0" w14:textId="6A11732F" w:rsidR="00496980" w:rsidRPr="00366108" w:rsidRDefault="00496980" w:rsidP="00496980">
      <w:pPr>
        <w:spacing w:after="105"/>
        <w:jc w:val="center"/>
        <w:rPr>
          <w:rFonts w:ascii="Arial" w:hAnsi="Arial" w:cs="Arial"/>
          <w:szCs w:val="32"/>
        </w:rPr>
      </w:pPr>
      <w:r w:rsidRPr="00366108">
        <w:rPr>
          <w:rFonts w:ascii="Arial" w:hAnsi="Arial" w:cs="Arial"/>
          <w:b/>
          <w:bCs/>
          <w:szCs w:val="32"/>
        </w:rPr>
        <w:t>FUENTE:</w:t>
      </w:r>
      <w:r w:rsidRPr="00366108">
        <w:rPr>
          <w:rFonts w:ascii="Arial" w:hAnsi="Arial" w:cs="Arial"/>
          <w:szCs w:val="32"/>
        </w:rPr>
        <w:t xml:space="preserve"> Elaboración propia del estudio técnico.</w:t>
      </w:r>
    </w:p>
    <w:p w14:paraId="3E64AE89" w14:textId="77777777" w:rsidR="00496980" w:rsidRPr="000B398A" w:rsidRDefault="00496980" w:rsidP="00496980">
      <w:pPr>
        <w:spacing w:after="105" w:line="269" w:lineRule="auto"/>
        <w:jc w:val="center"/>
        <w:rPr>
          <w:rFonts w:ascii="Arial" w:hAnsi="Arial" w:cs="Arial"/>
          <w:b/>
          <w:szCs w:val="24"/>
        </w:rPr>
      </w:pPr>
      <w:r w:rsidRPr="000B398A">
        <w:rPr>
          <w:rFonts w:ascii="Arial" w:hAnsi="Arial" w:cs="Arial"/>
          <w:b/>
          <w:szCs w:val="24"/>
        </w:rPr>
        <w:t>IMAGEN N° 01</w:t>
      </w:r>
    </w:p>
    <w:p w14:paraId="37889AE8" w14:textId="47B2B843" w:rsidR="00496980" w:rsidRPr="000B398A" w:rsidRDefault="00496980" w:rsidP="00496980">
      <w:pPr>
        <w:spacing w:after="105" w:line="269" w:lineRule="auto"/>
        <w:jc w:val="center"/>
        <w:rPr>
          <w:rFonts w:ascii="Arial" w:hAnsi="Arial" w:cs="Arial"/>
          <w:b/>
          <w:sz w:val="24"/>
          <w:szCs w:val="28"/>
        </w:rPr>
      </w:pPr>
      <w:r w:rsidRPr="000B398A">
        <w:rPr>
          <w:rFonts w:ascii="Arial" w:hAnsi="Arial" w:cs="Arial"/>
          <w:b/>
          <w:sz w:val="24"/>
          <w:szCs w:val="28"/>
        </w:rPr>
        <w:t>CALLE JORGE HERRERA</w:t>
      </w:r>
    </w:p>
    <w:p w14:paraId="03D502F2" w14:textId="1DDE9EF6" w:rsidR="003D58EF" w:rsidRPr="000B398A" w:rsidRDefault="00496980" w:rsidP="003D58EF">
      <w:pPr>
        <w:spacing w:after="105" w:line="269" w:lineRule="auto"/>
        <w:jc w:val="center"/>
        <w:rPr>
          <w:rFonts w:ascii="Arial" w:hAnsi="Arial" w:cs="Arial"/>
          <w:b/>
          <w:szCs w:val="24"/>
        </w:rPr>
      </w:pPr>
      <w:r w:rsidRPr="000B398A">
        <w:rPr>
          <w:rFonts w:ascii="Tw Cen MT" w:hAnsi="Tw Cen MT" w:cs="Times New Roman"/>
          <w:noProof/>
          <w:sz w:val="24"/>
          <w:szCs w:val="24"/>
          <w:lang w:eastAsia="es-PE"/>
        </w:rPr>
        <w:drawing>
          <wp:anchor distT="0" distB="0" distL="114300" distR="114300" simplePos="0" relativeHeight="251987968" behindDoc="1" locked="0" layoutInCell="1" allowOverlap="1" wp14:anchorId="00DC9433" wp14:editId="34663102">
            <wp:simplePos x="0" y="0"/>
            <wp:positionH relativeFrom="page">
              <wp:posOffset>316652</wp:posOffset>
            </wp:positionH>
            <wp:positionV relativeFrom="paragraph">
              <wp:posOffset>330200</wp:posOffset>
            </wp:positionV>
            <wp:extent cx="10179842" cy="2328333"/>
            <wp:effectExtent l="0" t="0" r="0" b="0"/>
            <wp:wrapNone/>
            <wp:docPr id="26434" name="Imagen 4">
              <a:extLst xmlns:a="http://schemas.openxmlformats.org/drawingml/2006/main">
                <a:ext uri="{FF2B5EF4-FFF2-40B4-BE49-F238E27FC236}">
                  <a16:creationId xmlns:a16="http://schemas.microsoft.com/office/drawing/2014/main" id="{1C1EBBDE-6BB7-4444-BFA9-F2E4A84E9FA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4">
                      <a:extLst>
                        <a:ext uri="{FF2B5EF4-FFF2-40B4-BE49-F238E27FC236}">
                          <a16:creationId xmlns:a16="http://schemas.microsoft.com/office/drawing/2014/main" id="{1C1EBBDE-6BB7-4444-BFA9-F2E4A84E9FA8}"/>
                        </a:ext>
                      </a:extLst>
                    </pic:cNvPr>
                    <pic:cNvPicPr>
                      <a:picLocks noChangeAspect="1"/>
                    </pic:cNvPicPr>
                  </pic:nvPicPr>
                  <pic:blipFill rotWithShape="1">
                    <a:blip r:embed="rId17" cstate="print">
                      <a:extLst>
                        <a:ext uri="{28A0092B-C50C-407E-A947-70E740481C1C}">
                          <a14:useLocalDpi xmlns:a14="http://schemas.microsoft.com/office/drawing/2010/main" val="0"/>
                        </a:ext>
                      </a:extLst>
                    </a:blip>
                    <a:srcRect l="6875" t="38705" r="6875" b="26213"/>
                    <a:stretch/>
                  </pic:blipFill>
                  <pic:spPr>
                    <a:xfrm>
                      <a:off x="0" y="0"/>
                      <a:ext cx="10179842" cy="2328333"/>
                    </a:xfrm>
                    <a:prstGeom prst="rect">
                      <a:avLst/>
                    </a:prstGeom>
                  </pic:spPr>
                </pic:pic>
              </a:graphicData>
            </a:graphic>
            <wp14:sizeRelH relativeFrom="page">
              <wp14:pctWidth>0</wp14:pctWidth>
            </wp14:sizeRelH>
            <wp14:sizeRelV relativeFrom="page">
              <wp14:pctHeight>0</wp14:pctHeight>
            </wp14:sizeRelV>
          </wp:anchor>
        </w:drawing>
      </w:r>
      <w:r w:rsidRPr="000B398A">
        <w:rPr>
          <w:rFonts w:ascii="Arial" w:hAnsi="Arial" w:cs="Arial"/>
          <w:b/>
          <w:szCs w:val="24"/>
        </w:rPr>
        <w:t>(DESDE CA. MAYOR NOVOA HASTA CA. 24 DE JULIO)</w:t>
      </w:r>
    </w:p>
    <w:p w14:paraId="38EF7345" w14:textId="40828896" w:rsidR="003D58EF" w:rsidRDefault="003D58EF" w:rsidP="003D58EF">
      <w:pPr>
        <w:spacing w:after="0" w:line="240" w:lineRule="auto"/>
        <w:rPr>
          <w:rFonts w:ascii="Arial Nova Cond" w:hAnsi="Arial Nova Cond"/>
        </w:rPr>
      </w:pPr>
      <w:r>
        <w:rPr>
          <w:rFonts w:ascii="Arial Nova Cond" w:hAnsi="Arial Nova Cond"/>
        </w:rPr>
        <w:t xml:space="preserve">                                                         INICIO. E=560224.3830 N=9605964.1666   FIN. E=560381.9327 N=9606199.0885</w:t>
      </w:r>
    </w:p>
    <w:p w14:paraId="657FF58C" w14:textId="77777777" w:rsidR="00496980" w:rsidRPr="00234E8F" w:rsidRDefault="00496980" w:rsidP="00496980">
      <w:pPr>
        <w:pStyle w:val="Prrafodelista"/>
        <w:ind w:left="1080"/>
        <w:jc w:val="both"/>
        <w:rPr>
          <w:rFonts w:ascii="Tw Cen MT" w:hAnsi="Tw Cen MT" w:cs="Times New Roman"/>
          <w:sz w:val="24"/>
          <w:szCs w:val="24"/>
        </w:rPr>
      </w:pPr>
    </w:p>
    <w:p w14:paraId="78FBDA91" w14:textId="289D52FB" w:rsidR="00496980" w:rsidRPr="00037CF6" w:rsidRDefault="00496980" w:rsidP="00496980">
      <w:pPr>
        <w:pStyle w:val="Prrafodelista"/>
        <w:ind w:left="1080"/>
        <w:jc w:val="both"/>
        <w:rPr>
          <w:rFonts w:ascii="Tw Cen MT" w:hAnsi="Tw Cen MT" w:cs="Times New Roman"/>
          <w:sz w:val="24"/>
          <w:szCs w:val="24"/>
          <w:lang w:val="es-MX"/>
        </w:rPr>
      </w:pPr>
    </w:p>
    <w:p w14:paraId="70FCDD4A" w14:textId="77777777" w:rsidR="00496980" w:rsidRPr="00037CF6" w:rsidRDefault="00496980" w:rsidP="00496980">
      <w:pPr>
        <w:pStyle w:val="Prrafodelista"/>
        <w:ind w:left="1080"/>
        <w:jc w:val="both"/>
        <w:rPr>
          <w:rFonts w:ascii="Tw Cen MT" w:hAnsi="Tw Cen MT" w:cs="Times New Roman"/>
          <w:sz w:val="24"/>
          <w:szCs w:val="24"/>
          <w:lang w:val="es-MX"/>
        </w:rPr>
      </w:pPr>
    </w:p>
    <w:p w14:paraId="2FC26063" w14:textId="77777777" w:rsidR="00496980" w:rsidRPr="00037CF6" w:rsidRDefault="00496980" w:rsidP="00496980">
      <w:pPr>
        <w:pStyle w:val="Prrafodelista"/>
        <w:ind w:left="1080"/>
        <w:jc w:val="both"/>
        <w:rPr>
          <w:rFonts w:ascii="Tw Cen MT" w:hAnsi="Tw Cen MT" w:cs="Times New Roman"/>
          <w:sz w:val="24"/>
          <w:szCs w:val="24"/>
          <w:lang w:val="es-MX"/>
        </w:rPr>
      </w:pPr>
    </w:p>
    <w:p w14:paraId="4EF87D39" w14:textId="77777777" w:rsidR="00496980" w:rsidRDefault="00496980" w:rsidP="00496980">
      <w:pPr>
        <w:pStyle w:val="Prrafodelista"/>
        <w:ind w:left="1080"/>
        <w:jc w:val="both"/>
        <w:rPr>
          <w:rFonts w:ascii="Tw Cen MT" w:hAnsi="Tw Cen MT" w:cs="Times New Roman"/>
          <w:sz w:val="24"/>
          <w:szCs w:val="24"/>
          <w:lang w:val="es-MX"/>
        </w:rPr>
      </w:pPr>
    </w:p>
    <w:p w14:paraId="2DE8C395" w14:textId="24B3B04A" w:rsidR="00496980" w:rsidRDefault="00496980" w:rsidP="00496980">
      <w:pPr>
        <w:pStyle w:val="Prrafodelista"/>
        <w:ind w:left="1080"/>
        <w:jc w:val="both"/>
        <w:rPr>
          <w:rFonts w:ascii="Tw Cen MT" w:hAnsi="Tw Cen MT" w:cs="Times New Roman"/>
          <w:sz w:val="24"/>
          <w:szCs w:val="24"/>
          <w:lang w:val="es-MX"/>
        </w:rPr>
      </w:pPr>
    </w:p>
    <w:p w14:paraId="55A3F6BB" w14:textId="77777777" w:rsidR="00496980" w:rsidRDefault="00496980" w:rsidP="00496980">
      <w:pPr>
        <w:pStyle w:val="Prrafodelista"/>
        <w:ind w:left="1080"/>
        <w:jc w:val="both"/>
        <w:rPr>
          <w:rFonts w:ascii="Tw Cen MT" w:hAnsi="Tw Cen MT" w:cs="Times New Roman"/>
          <w:sz w:val="24"/>
          <w:szCs w:val="24"/>
          <w:lang w:val="es-MX"/>
        </w:rPr>
      </w:pPr>
    </w:p>
    <w:p w14:paraId="0E3D4857" w14:textId="48A930F8" w:rsidR="00496980" w:rsidRDefault="00496980" w:rsidP="00496980">
      <w:pPr>
        <w:pStyle w:val="Prrafodelista"/>
        <w:ind w:left="1080"/>
        <w:jc w:val="both"/>
        <w:rPr>
          <w:rFonts w:ascii="Tw Cen MT" w:hAnsi="Tw Cen MT" w:cs="Times New Roman"/>
          <w:sz w:val="24"/>
          <w:szCs w:val="24"/>
          <w:lang w:val="es-MX"/>
        </w:rPr>
      </w:pPr>
    </w:p>
    <w:p w14:paraId="600CF45D" w14:textId="77777777" w:rsidR="00496980" w:rsidRDefault="00496980" w:rsidP="00496980">
      <w:pPr>
        <w:pStyle w:val="Prrafodelista"/>
        <w:ind w:left="1080"/>
        <w:jc w:val="both"/>
        <w:rPr>
          <w:rFonts w:ascii="Tw Cen MT" w:hAnsi="Tw Cen MT" w:cs="Times New Roman"/>
          <w:sz w:val="24"/>
          <w:szCs w:val="24"/>
          <w:lang w:val="es-MX"/>
        </w:rPr>
      </w:pPr>
    </w:p>
    <w:p w14:paraId="6C078DEA" w14:textId="77777777" w:rsidR="00496980" w:rsidRDefault="00496980" w:rsidP="00496980">
      <w:pPr>
        <w:pStyle w:val="Prrafodelista"/>
        <w:ind w:left="1080"/>
        <w:jc w:val="both"/>
        <w:rPr>
          <w:rFonts w:ascii="Tw Cen MT" w:hAnsi="Tw Cen MT" w:cs="Times New Roman"/>
          <w:sz w:val="24"/>
          <w:szCs w:val="24"/>
          <w:lang w:val="es-MX"/>
        </w:rPr>
      </w:pPr>
    </w:p>
    <w:p w14:paraId="78DC4D0E" w14:textId="01518715" w:rsidR="00496980" w:rsidRDefault="00496980" w:rsidP="00496980">
      <w:pPr>
        <w:pStyle w:val="Prrafodelista"/>
        <w:ind w:left="1080"/>
        <w:jc w:val="both"/>
        <w:rPr>
          <w:rFonts w:ascii="Tw Cen MT" w:hAnsi="Tw Cen MT" w:cs="Times New Roman"/>
          <w:sz w:val="24"/>
          <w:szCs w:val="24"/>
          <w:lang w:val="es-MX"/>
        </w:rPr>
      </w:pPr>
    </w:p>
    <w:p w14:paraId="36850673" w14:textId="77777777" w:rsidR="00496980" w:rsidRDefault="00496980" w:rsidP="00496980">
      <w:pPr>
        <w:spacing w:after="105" w:line="240" w:lineRule="auto"/>
        <w:rPr>
          <w:b/>
          <w:bCs/>
          <w:sz w:val="18"/>
          <w:szCs w:val="24"/>
        </w:rPr>
      </w:pPr>
    </w:p>
    <w:p w14:paraId="28554711" w14:textId="56A25760" w:rsidR="00496980" w:rsidRPr="00366108" w:rsidRDefault="00496980" w:rsidP="00496980">
      <w:pPr>
        <w:spacing w:after="105" w:line="240" w:lineRule="auto"/>
        <w:jc w:val="center"/>
        <w:rPr>
          <w:rFonts w:ascii="Arial" w:hAnsi="Arial" w:cs="Arial"/>
          <w:szCs w:val="32"/>
        </w:rPr>
      </w:pPr>
      <w:r w:rsidRPr="00366108">
        <w:rPr>
          <w:rFonts w:ascii="Arial" w:hAnsi="Arial" w:cs="Arial"/>
          <w:b/>
          <w:bCs/>
          <w:szCs w:val="32"/>
        </w:rPr>
        <w:t>Fuente:</w:t>
      </w:r>
      <w:r w:rsidRPr="00366108">
        <w:rPr>
          <w:rFonts w:ascii="Arial" w:hAnsi="Arial" w:cs="Arial"/>
          <w:szCs w:val="32"/>
        </w:rPr>
        <w:t xml:space="preserve"> Elaboración propia del estudio técnico</w:t>
      </w:r>
    </w:p>
    <w:p w14:paraId="6A94101E" w14:textId="7B4D26EF" w:rsidR="00496980" w:rsidRPr="00037CF6" w:rsidRDefault="00496980" w:rsidP="00496980">
      <w:pPr>
        <w:pStyle w:val="Prrafodelista"/>
        <w:ind w:left="1080"/>
        <w:jc w:val="both"/>
        <w:rPr>
          <w:rFonts w:ascii="Tw Cen MT" w:hAnsi="Tw Cen MT" w:cs="Times New Roman"/>
          <w:sz w:val="24"/>
          <w:szCs w:val="24"/>
          <w:lang w:val="es-MX"/>
        </w:rPr>
      </w:pPr>
    </w:p>
    <w:p w14:paraId="4D3B50E6" w14:textId="5E12F320" w:rsidR="00496980" w:rsidRPr="000B398A" w:rsidRDefault="00496980" w:rsidP="00496980">
      <w:pPr>
        <w:spacing w:after="105" w:line="269" w:lineRule="auto"/>
        <w:jc w:val="center"/>
        <w:rPr>
          <w:rFonts w:ascii="Arial" w:hAnsi="Arial" w:cs="Arial"/>
          <w:b/>
          <w:szCs w:val="24"/>
        </w:rPr>
      </w:pPr>
      <w:r w:rsidRPr="000B398A">
        <w:rPr>
          <w:rFonts w:ascii="Arial" w:hAnsi="Arial" w:cs="Arial"/>
          <w:b/>
          <w:szCs w:val="24"/>
        </w:rPr>
        <w:lastRenderedPageBreak/>
        <w:t>IMAGEN N° 0</w:t>
      </w:r>
      <w:r>
        <w:rPr>
          <w:rFonts w:ascii="Arial" w:hAnsi="Arial" w:cs="Arial"/>
          <w:b/>
          <w:szCs w:val="24"/>
        </w:rPr>
        <w:t>2</w:t>
      </w:r>
    </w:p>
    <w:p w14:paraId="779B6703" w14:textId="77777777" w:rsidR="00496980" w:rsidRPr="000B398A" w:rsidRDefault="00496980" w:rsidP="00496980">
      <w:pPr>
        <w:spacing w:after="105" w:line="269" w:lineRule="auto"/>
        <w:jc w:val="center"/>
        <w:rPr>
          <w:rFonts w:ascii="Arial" w:hAnsi="Arial" w:cs="Arial"/>
          <w:b/>
          <w:sz w:val="24"/>
          <w:szCs w:val="28"/>
        </w:rPr>
      </w:pPr>
      <w:r w:rsidRPr="000B398A">
        <w:rPr>
          <w:rFonts w:ascii="Arial" w:hAnsi="Arial" w:cs="Arial"/>
          <w:b/>
          <w:sz w:val="24"/>
          <w:szCs w:val="28"/>
        </w:rPr>
        <w:t xml:space="preserve">CALLE </w:t>
      </w:r>
      <w:r>
        <w:rPr>
          <w:rFonts w:ascii="Arial" w:hAnsi="Arial" w:cs="Arial"/>
          <w:b/>
          <w:sz w:val="24"/>
          <w:szCs w:val="28"/>
        </w:rPr>
        <w:t>MAYOR NOVOA</w:t>
      </w:r>
    </w:p>
    <w:p w14:paraId="6A3FF8DE" w14:textId="333B5BBA" w:rsidR="002D494F" w:rsidRDefault="00496980" w:rsidP="002D494F">
      <w:pPr>
        <w:spacing w:after="105" w:line="269" w:lineRule="auto"/>
        <w:jc w:val="center"/>
        <w:rPr>
          <w:rFonts w:ascii="Arial" w:hAnsi="Arial" w:cs="Arial"/>
          <w:b/>
          <w:szCs w:val="24"/>
        </w:rPr>
      </w:pPr>
      <w:r w:rsidRPr="000B398A">
        <w:rPr>
          <w:rFonts w:ascii="Arial" w:hAnsi="Arial" w:cs="Arial"/>
          <w:b/>
          <w:szCs w:val="24"/>
        </w:rPr>
        <w:t xml:space="preserve">(DESDE CA. </w:t>
      </w:r>
      <w:r>
        <w:rPr>
          <w:rFonts w:ascii="Arial" w:hAnsi="Arial" w:cs="Arial"/>
          <w:b/>
          <w:szCs w:val="24"/>
        </w:rPr>
        <w:t>BOLIVAR</w:t>
      </w:r>
      <w:r w:rsidRPr="000B398A">
        <w:rPr>
          <w:rFonts w:ascii="Arial" w:hAnsi="Arial" w:cs="Arial"/>
          <w:b/>
          <w:szCs w:val="24"/>
        </w:rPr>
        <w:t xml:space="preserve"> HASTA </w:t>
      </w:r>
      <w:r>
        <w:rPr>
          <w:rFonts w:ascii="Arial" w:hAnsi="Arial" w:cs="Arial"/>
          <w:b/>
          <w:szCs w:val="24"/>
        </w:rPr>
        <w:t>CA. NAVARRETE</w:t>
      </w:r>
      <w:r w:rsidRPr="000B398A">
        <w:rPr>
          <w:rFonts w:ascii="Arial" w:hAnsi="Arial" w:cs="Arial"/>
          <w:b/>
          <w:szCs w:val="24"/>
        </w:rPr>
        <w:t>)</w:t>
      </w:r>
    </w:p>
    <w:p w14:paraId="520CF4C9" w14:textId="35AC7C30" w:rsidR="002D494F" w:rsidRDefault="002D494F" w:rsidP="002D494F">
      <w:pPr>
        <w:spacing w:after="0" w:line="240" w:lineRule="auto"/>
        <w:jc w:val="center"/>
        <w:rPr>
          <w:rFonts w:ascii="Arial Nova Cond" w:hAnsi="Arial Nova Cond"/>
        </w:rPr>
      </w:pPr>
      <w:r>
        <w:rPr>
          <w:rFonts w:ascii="Arial Nova Cond" w:hAnsi="Arial Nova Cond"/>
        </w:rPr>
        <w:t>INICIO. E=560341.1259 N=9605875.7581   FIN. E=560488.4019 N=9605776.2776</w:t>
      </w:r>
    </w:p>
    <w:p w14:paraId="23802E1E" w14:textId="0429CDC1" w:rsidR="002D494F" w:rsidRPr="000B398A" w:rsidRDefault="002D494F" w:rsidP="00496980">
      <w:pPr>
        <w:spacing w:after="105" w:line="269" w:lineRule="auto"/>
        <w:jc w:val="center"/>
        <w:rPr>
          <w:rFonts w:ascii="Arial" w:hAnsi="Arial" w:cs="Arial"/>
          <w:b/>
          <w:szCs w:val="24"/>
        </w:rPr>
      </w:pPr>
    </w:p>
    <w:p w14:paraId="67B79C0C" w14:textId="77777777" w:rsidR="00496980" w:rsidRPr="00037CF6" w:rsidRDefault="00496980" w:rsidP="00496980">
      <w:pPr>
        <w:pStyle w:val="Prrafodelista"/>
        <w:ind w:left="1080"/>
        <w:jc w:val="both"/>
        <w:rPr>
          <w:rFonts w:ascii="Tw Cen MT" w:hAnsi="Tw Cen MT" w:cs="Times New Roman"/>
          <w:sz w:val="24"/>
          <w:szCs w:val="24"/>
          <w:lang w:val="es-MX"/>
        </w:rPr>
      </w:pPr>
      <w:r w:rsidRPr="00B740AA">
        <w:rPr>
          <w:rFonts w:ascii="Tw Cen MT" w:hAnsi="Tw Cen MT" w:cs="Times New Roman"/>
          <w:noProof/>
          <w:sz w:val="24"/>
          <w:szCs w:val="24"/>
          <w:lang w:eastAsia="es-PE"/>
        </w:rPr>
        <w:drawing>
          <wp:anchor distT="0" distB="0" distL="114300" distR="114300" simplePos="0" relativeHeight="251988992" behindDoc="1" locked="0" layoutInCell="1" allowOverlap="1" wp14:anchorId="6773F55D" wp14:editId="6698E4CF">
            <wp:simplePos x="0" y="0"/>
            <wp:positionH relativeFrom="page">
              <wp:align>center</wp:align>
            </wp:positionH>
            <wp:positionV relativeFrom="paragraph">
              <wp:posOffset>126154</wp:posOffset>
            </wp:positionV>
            <wp:extent cx="10002637" cy="3056466"/>
            <wp:effectExtent l="0" t="0" r="0" b="0"/>
            <wp:wrapNone/>
            <wp:docPr id="26435" name="Imagen 5">
              <a:extLst xmlns:a="http://schemas.openxmlformats.org/drawingml/2006/main">
                <a:ext uri="{FF2B5EF4-FFF2-40B4-BE49-F238E27FC236}">
                  <a16:creationId xmlns:a16="http://schemas.microsoft.com/office/drawing/2014/main" id="{009CBC91-6609-4823-B338-7891F5C9036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n 5">
                      <a:extLst>
                        <a:ext uri="{FF2B5EF4-FFF2-40B4-BE49-F238E27FC236}">
                          <a16:creationId xmlns:a16="http://schemas.microsoft.com/office/drawing/2014/main" id="{009CBC91-6609-4823-B338-7891F5C9036F}"/>
                        </a:ext>
                      </a:extLst>
                    </pic:cNvPr>
                    <pic:cNvPicPr>
                      <a:picLocks noChangeAspect="1"/>
                    </pic:cNvPicPr>
                  </pic:nvPicPr>
                  <pic:blipFill rotWithShape="1">
                    <a:blip r:embed="rId18">
                      <a:extLst>
                        <a:ext uri="{28A0092B-C50C-407E-A947-70E740481C1C}">
                          <a14:useLocalDpi xmlns:a14="http://schemas.microsoft.com/office/drawing/2010/main" val="0"/>
                        </a:ext>
                      </a:extLst>
                    </a:blip>
                    <a:srcRect l="2258" t="28220" r="1699" b="19612"/>
                    <a:stretch/>
                  </pic:blipFill>
                  <pic:spPr>
                    <a:xfrm>
                      <a:off x="0" y="0"/>
                      <a:ext cx="10002637" cy="3056466"/>
                    </a:xfrm>
                    <a:prstGeom prst="rect">
                      <a:avLst/>
                    </a:prstGeom>
                  </pic:spPr>
                </pic:pic>
              </a:graphicData>
            </a:graphic>
            <wp14:sizeRelH relativeFrom="page">
              <wp14:pctWidth>0</wp14:pctWidth>
            </wp14:sizeRelH>
            <wp14:sizeRelV relativeFrom="page">
              <wp14:pctHeight>0</wp14:pctHeight>
            </wp14:sizeRelV>
          </wp:anchor>
        </w:drawing>
      </w:r>
    </w:p>
    <w:p w14:paraId="09EA69A8" w14:textId="77777777" w:rsidR="00496980" w:rsidRPr="00037CF6" w:rsidRDefault="00496980" w:rsidP="00496980">
      <w:pPr>
        <w:pStyle w:val="Prrafodelista"/>
        <w:ind w:left="1080"/>
        <w:jc w:val="both"/>
        <w:rPr>
          <w:rFonts w:ascii="Tw Cen MT" w:hAnsi="Tw Cen MT" w:cs="Times New Roman"/>
          <w:sz w:val="24"/>
          <w:szCs w:val="24"/>
          <w:lang w:val="es-MX"/>
        </w:rPr>
      </w:pPr>
    </w:p>
    <w:p w14:paraId="00E3F7B9" w14:textId="09D8FA59" w:rsidR="00496980" w:rsidRPr="00037CF6" w:rsidRDefault="00496980" w:rsidP="00496980">
      <w:pPr>
        <w:pStyle w:val="Prrafodelista"/>
        <w:ind w:left="1080"/>
        <w:jc w:val="both"/>
        <w:rPr>
          <w:rFonts w:ascii="Tw Cen MT" w:hAnsi="Tw Cen MT" w:cs="Times New Roman"/>
          <w:sz w:val="24"/>
          <w:szCs w:val="24"/>
          <w:lang w:val="es-MX"/>
        </w:rPr>
      </w:pPr>
    </w:p>
    <w:p w14:paraId="44A335B2" w14:textId="77777777" w:rsidR="00496980" w:rsidRPr="00037CF6" w:rsidRDefault="00496980" w:rsidP="00496980">
      <w:pPr>
        <w:pStyle w:val="Prrafodelista"/>
        <w:ind w:left="1080"/>
        <w:jc w:val="both"/>
        <w:rPr>
          <w:rFonts w:ascii="Tw Cen MT" w:hAnsi="Tw Cen MT" w:cs="Times New Roman"/>
          <w:sz w:val="24"/>
          <w:szCs w:val="24"/>
          <w:lang w:val="es-MX"/>
        </w:rPr>
      </w:pPr>
    </w:p>
    <w:p w14:paraId="444FBE10" w14:textId="4CFC28A4" w:rsidR="00496980" w:rsidRPr="00037CF6" w:rsidRDefault="00496980" w:rsidP="00496980">
      <w:pPr>
        <w:pStyle w:val="Prrafodelista"/>
        <w:ind w:left="1080"/>
        <w:jc w:val="both"/>
        <w:rPr>
          <w:rFonts w:ascii="Tw Cen MT" w:hAnsi="Tw Cen MT" w:cs="Times New Roman"/>
          <w:sz w:val="24"/>
          <w:szCs w:val="24"/>
          <w:lang w:val="es-MX"/>
        </w:rPr>
      </w:pPr>
    </w:p>
    <w:p w14:paraId="423B4D4B" w14:textId="67C00433" w:rsidR="00496980" w:rsidRDefault="00496980" w:rsidP="00496980">
      <w:pPr>
        <w:spacing w:after="105" w:line="240" w:lineRule="auto"/>
        <w:rPr>
          <w:b/>
          <w:bCs/>
          <w:sz w:val="18"/>
          <w:szCs w:val="24"/>
        </w:rPr>
      </w:pPr>
    </w:p>
    <w:p w14:paraId="78111C25" w14:textId="092C0CB7" w:rsidR="00496980" w:rsidRDefault="00496980" w:rsidP="00496980">
      <w:pPr>
        <w:spacing w:after="105" w:line="240" w:lineRule="auto"/>
        <w:rPr>
          <w:b/>
          <w:bCs/>
          <w:sz w:val="18"/>
          <w:szCs w:val="24"/>
        </w:rPr>
      </w:pPr>
    </w:p>
    <w:p w14:paraId="4371B8D8" w14:textId="30792306" w:rsidR="00496980" w:rsidRDefault="00496980" w:rsidP="00496980">
      <w:pPr>
        <w:spacing w:after="105" w:line="240" w:lineRule="auto"/>
        <w:rPr>
          <w:b/>
          <w:bCs/>
          <w:sz w:val="18"/>
          <w:szCs w:val="24"/>
        </w:rPr>
      </w:pPr>
    </w:p>
    <w:p w14:paraId="7CCD049E" w14:textId="77777777" w:rsidR="00496980" w:rsidRDefault="00496980" w:rsidP="00496980">
      <w:pPr>
        <w:spacing w:after="105" w:line="240" w:lineRule="auto"/>
        <w:rPr>
          <w:b/>
          <w:bCs/>
          <w:sz w:val="18"/>
          <w:szCs w:val="24"/>
        </w:rPr>
      </w:pPr>
    </w:p>
    <w:p w14:paraId="60370C8B" w14:textId="77777777" w:rsidR="00496980" w:rsidRDefault="00496980" w:rsidP="00496980">
      <w:pPr>
        <w:spacing w:after="105" w:line="240" w:lineRule="auto"/>
        <w:rPr>
          <w:b/>
          <w:bCs/>
          <w:sz w:val="18"/>
          <w:szCs w:val="24"/>
        </w:rPr>
      </w:pPr>
    </w:p>
    <w:p w14:paraId="3AE9271C" w14:textId="77777777" w:rsidR="00496980" w:rsidRDefault="00496980" w:rsidP="00496980">
      <w:pPr>
        <w:spacing w:after="105" w:line="240" w:lineRule="auto"/>
        <w:rPr>
          <w:b/>
          <w:bCs/>
          <w:sz w:val="18"/>
          <w:szCs w:val="24"/>
        </w:rPr>
      </w:pPr>
    </w:p>
    <w:p w14:paraId="1D8E2541" w14:textId="77777777" w:rsidR="00496980" w:rsidRDefault="00496980" w:rsidP="00496980">
      <w:pPr>
        <w:spacing w:after="105" w:line="240" w:lineRule="auto"/>
        <w:rPr>
          <w:b/>
          <w:bCs/>
          <w:sz w:val="18"/>
          <w:szCs w:val="24"/>
        </w:rPr>
      </w:pPr>
    </w:p>
    <w:p w14:paraId="7137FE69" w14:textId="77777777" w:rsidR="00496980" w:rsidRDefault="00496980" w:rsidP="00496980">
      <w:pPr>
        <w:spacing w:after="105" w:line="240" w:lineRule="auto"/>
        <w:rPr>
          <w:b/>
          <w:bCs/>
          <w:sz w:val="18"/>
          <w:szCs w:val="24"/>
        </w:rPr>
      </w:pPr>
    </w:p>
    <w:p w14:paraId="0C27ED25" w14:textId="77777777" w:rsidR="00496980" w:rsidRDefault="00496980" w:rsidP="00496980">
      <w:pPr>
        <w:spacing w:after="105" w:line="240" w:lineRule="auto"/>
        <w:rPr>
          <w:b/>
          <w:bCs/>
          <w:sz w:val="18"/>
          <w:szCs w:val="24"/>
        </w:rPr>
      </w:pPr>
    </w:p>
    <w:p w14:paraId="72C1669A" w14:textId="77777777" w:rsidR="00496980" w:rsidRDefault="00496980" w:rsidP="00496980">
      <w:pPr>
        <w:spacing w:after="105" w:line="240" w:lineRule="auto"/>
        <w:rPr>
          <w:b/>
          <w:bCs/>
          <w:sz w:val="18"/>
          <w:szCs w:val="24"/>
        </w:rPr>
      </w:pPr>
    </w:p>
    <w:p w14:paraId="008A0AB3" w14:textId="77777777" w:rsidR="00496980" w:rsidRDefault="00496980" w:rsidP="00496980">
      <w:pPr>
        <w:spacing w:after="105" w:line="240" w:lineRule="auto"/>
        <w:rPr>
          <w:b/>
          <w:bCs/>
          <w:sz w:val="18"/>
          <w:szCs w:val="24"/>
        </w:rPr>
      </w:pPr>
    </w:p>
    <w:p w14:paraId="4AC9261B" w14:textId="73636800" w:rsidR="00496980" w:rsidRPr="00366108" w:rsidRDefault="00496980" w:rsidP="00496980">
      <w:pPr>
        <w:spacing w:after="105" w:line="240" w:lineRule="auto"/>
        <w:jc w:val="center"/>
        <w:rPr>
          <w:rFonts w:ascii="Arial" w:hAnsi="Arial" w:cs="Arial"/>
          <w:szCs w:val="32"/>
        </w:rPr>
      </w:pPr>
      <w:r w:rsidRPr="00366108">
        <w:rPr>
          <w:rFonts w:ascii="Arial" w:hAnsi="Arial" w:cs="Arial"/>
          <w:b/>
          <w:bCs/>
          <w:szCs w:val="32"/>
        </w:rPr>
        <w:t>Fuente:</w:t>
      </w:r>
      <w:r w:rsidRPr="00366108">
        <w:rPr>
          <w:rFonts w:ascii="Arial" w:hAnsi="Arial" w:cs="Arial"/>
          <w:szCs w:val="32"/>
        </w:rPr>
        <w:t xml:space="preserve"> Elaboración propia del estudio técnico</w:t>
      </w:r>
    </w:p>
    <w:p w14:paraId="21C7B2AD" w14:textId="77777777" w:rsidR="00496980" w:rsidRPr="00CC4EDD" w:rsidRDefault="00496980" w:rsidP="00496980">
      <w:pPr>
        <w:pStyle w:val="Prrafodelista"/>
        <w:ind w:left="1080"/>
        <w:jc w:val="both"/>
        <w:rPr>
          <w:rFonts w:ascii="Tw Cen MT" w:hAnsi="Tw Cen MT" w:cs="Times New Roman"/>
          <w:sz w:val="24"/>
          <w:szCs w:val="24"/>
        </w:rPr>
      </w:pPr>
    </w:p>
    <w:p w14:paraId="0F5833DC" w14:textId="77777777" w:rsidR="002324D9" w:rsidRDefault="002324D9" w:rsidP="00496980">
      <w:pPr>
        <w:jc w:val="center"/>
        <w:rPr>
          <w:sz w:val="18"/>
          <w:szCs w:val="24"/>
        </w:rPr>
        <w:sectPr w:rsidR="002324D9" w:rsidSect="00B740AA">
          <w:pgSz w:w="16838" w:h="11906" w:orient="landscape"/>
          <w:pgMar w:top="1701" w:right="2143" w:bottom="1701" w:left="1418" w:header="851" w:footer="709" w:gutter="0"/>
          <w:cols w:space="708"/>
          <w:docGrid w:linePitch="360"/>
        </w:sectPr>
      </w:pPr>
    </w:p>
    <w:p w14:paraId="38133AE3" w14:textId="0C2CB119" w:rsidR="00496980" w:rsidRDefault="002324D9" w:rsidP="00496980">
      <w:pPr>
        <w:jc w:val="center"/>
        <w:rPr>
          <w:sz w:val="18"/>
          <w:szCs w:val="24"/>
        </w:rPr>
      </w:pPr>
      <w:r>
        <w:rPr>
          <w:noProof/>
          <w:lang w:eastAsia="es-PE"/>
        </w:rPr>
        <w:lastRenderedPageBreak/>
        <w:drawing>
          <wp:anchor distT="0" distB="0" distL="114300" distR="114300" simplePos="0" relativeHeight="251996160" behindDoc="0" locked="0" layoutInCell="1" allowOverlap="1" wp14:anchorId="128ED0A3" wp14:editId="7F6F4FBC">
            <wp:simplePos x="0" y="0"/>
            <wp:positionH relativeFrom="column">
              <wp:posOffset>337820</wp:posOffset>
            </wp:positionH>
            <wp:positionV relativeFrom="paragraph">
              <wp:posOffset>-251460</wp:posOffset>
            </wp:positionV>
            <wp:extent cx="7954010" cy="5743105"/>
            <wp:effectExtent l="76200" t="76200" r="104140" b="105410"/>
            <wp:wrapNone/>
            <wp:docPr id="26436" name="Imagen 26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extLst>
                        <a:ext uri="{28A0092B-C50C-407E-A947-70E740481C1C}">
                          <a14:useLocalDpi xmlns:a14="http://schemas.microsoft.com/office/drawing/2010/main" val="0"/>
                        </a:ext>
                      </a:extLst>
                    </a:blip>
                    <a:stretch>
                      <a:fillRect/>
                    </a:stretch>
                  </pic:blipFill>
                  <pic:spPr>
                    <a:xfrm>
                      <a:off x="0" y="0"/>
                      <a:ext cx="7954010" cy="5743105"/>
                    </a:xfrm>
                    <a:prstGeom prst="rect">
                      <a:avLst/>
                    </a:prstGeom>
                    <a:solidFill>
                      <a:srgbClr val="FFFFFF">
                        <a:shade val="85000"/>
                      </a:srgbClr>
                    </a:solidFill>
                    <a:ln w="3175"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14:sizeRelH relativeFrom="margin">
              <wp14:pctWidth>0</wp14:pctWidth>
            </wp14:sizeRelH>
            <wp14:sizeRelV relativeFrom="margin">
              <wp14:pctHeight>0</wp14:pctHeight>
            </wp14:sizeRelV>
          </wp:anchor>
        </w:drawing>
      </w:r>
    </w:p>
    <w:p w14:paraId="4CF8F811" w14:textId="77777777" w:rsidR="002324D9" w:rsidRPr="002324D9" w:rsidRDefault="002324D9" w:rsidP="002324D9">
      <w:pPr>
        <w:rPr>
          <w:sz w:val="18"/>
          <w:szCs w:val="24"/>
        </w:rPr>
      </w:pPr>
    </w:p>
    <w:p w14:paraId="7DAD0485" w14:textId="6F068274" w:rsidR="002324D9" w:rsidRPr="002324D9" w:rsidRDefault="002324D9" w:rsidP="002324D9">
      <w:pPr>
        <w:rPr>
          <w:sz w:val="18"/>
          <w:szCs w:val="24"/>
        </w:rPr>
      </w:pPr>
    </w:p>
    <w:p w14:paraId="3ECCD357" w14:textId="77777777" w:rsidR="002324D9" w:rsidRPr="002324D9" w:rsidRDefault="002324D9" w:rsidP="002324D9">
      <w:pPr>
        <w:rPr>
          <w:sz w:val="18"/>
          <w:szCs w:val="24"/>
        </w:rPr>
      </w:pPr>
    </w:p>
    <w:p w14:paraId="3C6EA481" w14:textId="77777777" w:rsidR="002324D9" w:rsidRPr="002324D9" w:rsidRDefault="002324D9" w:rsidP="002324D9">
      <w:pPr>
        <w:rPr>
          <w:sz w:val="18"/>
          <w:szCs w:val="24"/>
        </w:rPr>
      </w:pPr>
    </w:p>
    <w:p w14:paraId="394094D7" w14:textId="77777777" w:rsidR="002324D9" w:rsidRPr="002324D9" w:rsidRDefault="002324D9" w:rsidP="002324D9">
      <w:pPr>
        <w:rPr>
          <w:sz w:val="18"/>
          <w:szCs w:val="24"/>
        </w:rPr>
      </w:pPr>
    </w:p>
    <w:p w14:paraId="38987061" w14:textId="77777777" w:rsidR="002324D9" w:rsidRPr="002324D9" w:rsidRDefault="002324D9" w:rsidP="002324D9">
      <w:pPr>
        <w:rPr>
          <w:sz w:val="18"/>
          <w:szCs w:val="24"/>
        </w:rPr>
      </w:pPr>
    </w:p>
    <w:p w14:paraId="0E2342CE" w14:textId="70F02C6E" w:rsidR="002324D9" w:rsidRPr="002324D9" w:rsidRDefault="002324D9" w:rsidP="002324D9">
      <w:pPr>
        <w:rPr>
          <w:sz w:val="18"/>
          <w:szCs w:val="24"/>
        </w:rPr>
      </w:pPr>
    </w:p>
    <w:p w14:paraId="5112E9F5" w14:textId="77777777" w:rsidR="002324D9" w:rsidRPr="002324D9" w:rsidRDefault="002324D9" w:rsidP="002324D9">
      <w:pPr>
        <w:rPr>
          <w:sz w:val="18"/>
          <w:szCs w:val="24"/>
        </w:rPr>
      </w:pPr>
    </w:p>
    <w:p w14:paraId="4E665A61" w14:textId="77777777" w:rsidR="002324D9" w:rsidRPr="002324D9" w:rsidRDefault="002324D9" w:rsidP="002324D9">
      <w:pPr>
        <w:rPr>
          <w:sz w:val="18"/>
          <w:szCs w:val="24"/>
        </w:rPr>
      </w:pPr>
    </w:p>
    <w:p w14:paraId="49FC2C81" w14:textId="77777777" w:rsidR="002324D9" w:rsidRPr="002324D9" w:rsidRDefault="002324D9" w:rsidP="002324D9">
      <w:pPr>
        <w:rPr>
          <w:sz w:val="18"/>
          <w:szCs w:val="24"/>
        </w:rPr>
      </w:pPr>
    </w:p>
    <w:p w14:paraId="56E46D82" w14:textId="77777777" w:rsidR="002324D9" w:rsidRPr="002324D9" w:rsidRDefault="002324D9" w:rsidP="002324D9">
      <w:pPr>
        <w:rPr>
          <w:sz w:val="18"/>
          <w:szCs w:val="24"/>
        </w:rPr>
      </w:pPr>
    </w:p>
    <w:p w14:paraId="71F72297" w14:textId="7CC5D765" w:rsidR="002324D9" w:rsidRPr="002324D9" w:rsidRDefault="002324D9" w:rsidP="002324D9">
      <w:pPr>
        <w:rPr>
          <w:sz w:val="18"/>
          <w:szCs w:val="24"/>
        </w:rPr>
      </w:pPr>
    </w:p>
    <w:p w14:paraId="09A372E5" w14:textId="2F6A65D1" w:rsidR="002324D9" w:rsidRPr="002324D9" w:rsidRDefault="002324D9" w:rsidP="002324D9">
      <w:pPr>
        <w:rPr>
          <w:sz w:val="18"/>
          <w:szCs w:val="24"/>
        </w:rPr>
      </w:pPr>
    </w:p>
    <w:p w14:paraId="41EC754D" w14:textId="77777777" w:rsidR="002324D9" w:rsidRPr="002324D9" w:rsidRDefault="002324D9" w:rsidP="002324D9">
      <w:pPr>
        <w:rPr>
          <w:sz w:val="18"/>
          <w:szCs w:val="24"/>
        </w:rPr>
      </w:pPr>
    </w:p>
    <w:p w14:paraId="2F9DC9F0" w14:textId="5EB72F70" w:rsidR="002324D9" w:rsidRPr="002324D9" w:rsidRDefault="002324D9" w:rsidP="002324D9">
      <w:pPr>
        <w:rPr>
          <w:sz w:val="18"/>
          <w:szCs w:val="24"/>
        </w:rPr>
      </w:pPr>
    </w:p>
    <w:p w14:paraId="0F405CF0" w14:textId="469340AD" w:rsidR="002324D9" w:rsidRPr="002324D9" w:rsidRDefault="002324D9" w:rsidP="002324D9">
      <w:pPr>
        <w:rPr>
          <w:sz w:val="18"/>
          <w:szCs w:val="24"/>
        </w:rPr>
      </w:pPr>
    </w:p>
    <w:p w14:paraId="57789E70" w14:textId="12467EC0" w:rsidR="002324D9" w:rsidRPr="002324D9" w:rsidRDefault="002324D9" w:rsidP="002324D9">
      <w:pPr>
        <w:rPr>
          <w:sz w:val="18"/>
          <w:szCs w:val="24"/>
        </w:rPr>
      </w:pPr>
    </w:p>
    <w:p w14:paraId="0D87786E" w14:textId="77777777" w:rsidR="002324D9" w:rsidRDefault="002324D9" w:rsidP="00036E6D">
      <w:pPr>
        <w:rPr>
          <w:sz w:val="18"/>
          <w:szCs w:val="24"/>
        </w:rPr>
      </w:pPr>
    </w:p>
    <w:p w14:paraId="773EE77B" w14:textId="77777777" w:rsidR="00972CE2" w:rsidRPr="00972CE2" w:rsidRDefault="00972CE2" w:rsidP="00972CE2">
      <w:pPr>
        <w:rPr>
          <w:sz w:val="18"/>
          <w:szCs w:val="24"/>
        </w:rPr>
      </w:pPr>
    </w:p>
    <w:p w14:paraId="6745E5DC" w14:textId="77777777" w:rsidR="00972CE2" w:rsidRDefault="00972CE2" w:rsidP="00972CE2">
      <w:pPr>
        <w:jc w:val="right"/>
        <w:rPr>
          <w:sz w:val="18"/>
          <w:szCs w:val="24"/>
        </w:rPr>
        <w:sectPr w:rsidR="00972CE2" w:rsidSect="002324D9">
          <w:pgSz w:w="16838" w:h="11906" w:orient="landscape"/>
          <w:pgMar w:top="1701" w:right="2143" w:bottom="1701" w:left="1418" w:header="851" w:footer="709" w:gutter="0"/>
          <w:cols w:space="708"/>
          <w:docGrid w:linePitch="360"/>
        </w:sectPr>
      </w:pPr>
    </w:p>
    <w:p w14:paraId="2BDBC3CC" w14:textId="22113FD0" w:rsidR="00095ED6" w:rsidRDefault="00095ED6" w:rsidP="00095ED6">
      <w:pPr>
        <w:pStyle w:val="Prrafodelista"/>
        <w:numPr>
          <w:ilvl w:val="0"/>
          <w:numId w:val="1"/>
        </w:numPr>
        <w:jc w:val="both"/>
        <w:rPr>
          <w:rFonts w:ascii="Arial" w:hAnsi="Arial" w:cs="Arial"/>
          <w:b/>
          <w:color w:val="2F5496" w:themeColor="accent5" w:themeShade="BF"/>
          <w:sz w:val="24"/>
          <w:szCs w:val="24"/>
        </w:rPr>
      </w:pPr>
      <w:r>
        <w:rPr>
          <w:rFonts w:ascii="Arial" w:hAnsi="Arial" w:cs="Arial"/>
          <w:b/>
          <w:color w:val="2F5496" w:themeColor="accent5" w:themeShade="BF"/>
          <w:sz w:val="24"/>
          <w:szCs w:val="24"/>
        </w:rPr>
        <w:lastRenderedPageBreak/>
        <w:t>ULTIMO ESTADO DE LA INTERVENCI</w:t>
      </w:r>
      <w:r w:rsidR="00B07913">
        <w:rPr>
          <w:rFonts w:ascii="Arial" w:hAnsi="Arial" w:cs="Arial"/>
          <w:b/>
          <w:color w:val="2F5496" w:themeColor="accent5" w:themeShade="BF"/>
          <w:sz w:val="24"/>
          <w:szCs w:val="24"/>
        </w:rPr>
        <w:t>Ó</w:t>
      </w:r>
      <w:r>
        <w:rPr>
          <w:rFonts w:ascii="Arial" w:hAnsi="Arial" w:cs="Arial"/>
          <w:b/>
          <w:color w:val="2F5496" w:themeColor="accent5" w:themeShade="BF"/>
          <w:sz w:val="24"/>
          <w:szCs w:val="24"/>
        </w:rPr>
        <w:t>N A INTERVENIR</w:t>
      </w:r>
    </w:p>
    <w:p w14:paraId="51683938" w14:textId="7C274E7D" w:rsidR="00FC0621" w:rsidRPr="00780D4C" w:rsidRDefault="00FC0621" w:rsidP="00780D4C">
      <w:pPr>
        <w:pStyle w:val="Sinespaciado"/>
        <w:jc w:val="both"/>
        <w:rPr>
          <w:rFonts w:ascii="Arial" w:hAnsi="Arial" w:cs="Arial"/>
          <w:sz w:val="20"/>
          <w:szCs w:val="20"/>
          <w:lang w:val="es-ES_tradnl"/>
        </w:rPr>
      </w:pPr>
      <w:r w:rsidRPr="00780D4C">
        <w:rPr>
          <w:rFonts w:ascii="Arial" w:hAnsi="Arial" w:cs="Arial"/>
          <w:sz w:val="20"/>
          <w:szCs w:val="20"/>
        </w:rPr>
        <w:t xml:space="preserve">Del evento climatológico, ocurrido con el FEN 2017, que trajo consigo daños severos a la Infraestructura Vial, perjudicando el libre tránsito vehicular y peatonal ya que las calles a intervenir las cuales son la JORGE HERRERA Y MAYOR NOVOA tienen más de 25 años de antigüedad, </w:t>
      </w:r>
      <w:r w:rsidR="00186B80" w:rsidRPr="00780D4C">
        <w:rPr>
          <w:rFonts w:ascii="Arial" w:hAnsi="Arial" w:cs="Arial"/>
          <w:sz w:val="20"/>
          <w:szCs w:val="20"/>
        </w:rPr>
        <w:t xml:space="preserve">en </w:t>
      </w:r>
      <w:r w:rsidRPr="00780D4C">
        <w:rPr>
          <w:rFonts w:ascii="Arial" w:hAnsi="Arial" w:cs="Arial"/>
          <w:sz w:val="20"/>
          <w:szCs w:val="20"/>
        </w:rPr>
        <w:t>la cual en la Jorge Herrera</w:t>
      </w:r>
      <w:r w:rsidRPr="00780D4C">
        <w:rPr>
          <w:rFonts w:ascii="Arial" w:hAnsi="Arial" w:cs="Arial"/>
          <w:sz w:val="20"/>
          <w:szCs w:val="20"/>
          <w:lang w:val="es-ES_tradnl"/>
        </w:rPr>
        <w:t xml:space="preserve"> presenta deficiencias en su superficie de rodadura (Adoquines de concreto rectangulares), ya que presenta hundimientos y existen tramos donde el adoquín ha sido destruido en su totalidad producto del FEN 2017, las fallas que se pueden identificar son Abultamiento, ahuellamiento, Desgaste de superficie, falta de confinamiento interno.</w:t>
      </w:r>
    </w:p>
    <w:p w14:paraId="034F9386" w14:textId="6BFA75E8" w:rsidR="00827BF8" w:rsidRPr="00780D4C" w:rsidRDefault="00FC0621" w:rsidP="00780D4C">
      <w:pPr>
        <w:pStyle w:val="Sinespaciado"/>
        <w:jc w:val="both"/>
        <w:rPr>
          <w:rFonts w:ascii="Arial" w:hAnsi="Arial" w:cs="Arial"/>
          <w:sz w:val="20"/>
          <w:szCs w:val="20"/>
        </w:rPr>
      </w:pPr>
      <w:r w:rsidRPr="00780D4C">
        <w:rPr>
          <w:rFonts w:ascii="Arial" w:hAnsi="Arial" w:cs="Arial"/>
          <w:sz w:val="20"/>
          <w:szCs w:val="20"/>
        </w:rPr>
        <w:t xml:space="preserve">Por lo cual se puede deducir que el porcentaje de deterioro de acuerdo a </w:t>
      </w:r>
      <w:r w:rsidR="00506641" w:rsidRPr="00780D4C">
        <w:rPr>
          <w:rFonts w:ascii="Arial" w:hAnsi="Arial" w:cs="Arial"/>
          <w:sz w:val="20"/>
          <w:szCs w:val="20"/>
        </w:rPr>
        <w:t xml:space="preserve">inspección ocular </w:t>
      </w:r>
      <w:r w:rsidRPr="00780D4C">
        <w:rPr>
          <w:rFonts w:ascii="Arial" w:hAnsi="Arial" w:cs="Arial"/>
          <w:sz w:val="20"/>
          <w:szCs w:val="20"/>
        </w:rPr>
        <w:t xml:space="preserve">es de </w:t>
      </w:r>
      <w:r w:rsidR="0031677E" w:rsidRPr="00780D4C">
        <w:rPr>
          <w:rFonts w:ascii="Arial" w:hAnsi="Arial" w:cs="Arial"/>
          <w:sz w:val="20"/>
          <w:szCs w:val="20"/>
        </w:rPr>
        <w:t>80</w:t>
      </w:r>
      <w:r w:rsidRPr="00780D4C">
        <w:rPr>
          <w:rFonts w:ascii="Arial" w:hAnsi="Arial" w:cs="Arial"/>
          <w:sz w:val="20"/>
          <w:szCs w:val="20"/>
        </w:rPr>
        <w:t>% aproximad</w:t>
      </w:r>
      <w:r w:rsidR="00506641" w:rsidRPr="00780D4C">
        <w:rPr>
          <w:rFonts w:ascii="Arial" w:hAnsi="Arial" w:cs="Arial"/>
          <w:sz w:val="20"/>
          <w:szCs w:val="20"/>
        </w:rPr>
        <w:t>amente</w:t>
      </w:r>
      <w:r w:rsidRPr="00780D4C">
        <w:rPr>
          <w:rFonts w:ascii="Arial" w:hAnsi="Arial" w:cs="Arial"/>
          <w:sz w:val="20"/>
          <w:szCs w:val="20"/>
        </w:rPr>
        <w:t>.</w:t>
      </w:r>
      <w:r w:rsidR="00E14DDE" w:rsidRPr="00780D4C">
        <w:rPr>
          <w:rFonts w:ascii="Arial" w:hAnsi="Arial" w:cs="Arial"/>
          <w:sz w:val="20"/>
          <w:szCs w:val="20"/>
        </w:rPr>
        <w:t xml:space="preserve"> Siendo la principal causa el fenómeno del niño, por </w:t>
      </w:r>
      <w:r w:rsidRPr="00780D4C">
        <w:rPr>
          <w:rFonts w:ascii="Arial" w:hAnsi="Arial" w:cs="Arial"/>
          <w:sz w:val="20"/>
          <w:szCs w:val="20"/>
        </w:rPr>
        <w:t xml:space="preserve">consecuencia se ha </w:t>
      </w:r>
      <w:r w:rsidR="00186B80" w:rsidRPr="00780D4C">
        <w:rPr>
          <w:rFonts w:ascii="Arial" w:hAnsi="Arial" w:cs="Arial"/>
          <w:sz w:val="20"/>
          <w:szCs w:val="20"/>
        </w:rPr>
        <w:t>E</w:t>
      </w:r>
      <w:r w:rsidRPr="00780D4C">
        <w:rPr>
          <w:rFonts w:ascii="Arial" w:hAnsi="Arial" w:cs="Arial"/>
          <w:sz w:val="20"/>
          <w:szCs w:val="20"/>
        </w:rPr>
        <w:t>laborado el presente expediente técnico</w:t>
      </w:r>
      <w:r w:rsidR="00080DE4" w:rsidRPr="00780D4C">
        <w:rPr>
          <w:rFonts w:ascii="Arial" w:hAnsi="Arial" w:cs="Arial"/>
          <w:sz w:val="20"/>
          <w:szCs w:val="20"/>
        </w:rPr>
        <w:t>:</w:t>
      </w:r>
      <w:r w:rsidRPr="00780D4C">
        <w:rPr>
          <w:rFonts w:ascii="Arial" w:hAnsi="Arial" w:cs="Arial"/>
          <w:sz w:val="20"/>
          <w:szCs w:val="20"/>
        </w:rPr>
        <w:t xml:space="preserve"> </w:t>
      </w:r>
      <w:r w:rsidR="00080DE4" w:rsidRPr="00780D4C">
        <w:rPr>
          <w:rFonts w:ascii="Arial" w:hAnsi="Arial" w:cs="Arial"/>
          <w:b/>
          <w:bCs/>
          <w:sz w:val="20"/>
          <w:szCs w:val="20"/>
        </w:rPr>
        <w:t>“RECONSTRUCCIÓN DE PISTAS DE LA CALLE JORGE HERRERA ENTRE LA CALLE MAYOR NOVOA Y 24 DE JULIO, CALLE MAYOR NOVOA ENTRE LA CALLE BOLÍVAR Y FRANCISCO NAVARRETE; DEL CERCADO DE TUMBES - DISTRITO TUMBES - PROVINCIA TUMBES Y REGIÓN DE TUMBES”</w:t>
      </w:r>
      <w:r w:rsidRPr="00780D4C">
        <w:rPr>
          <w:rFonts w:ascii="Arial" w:hAnsi="Arial" w:cs="Arial"/>
          <w:sz w:val="20"/>
          <w:szCs w:val="20"/>
        </w:rPr>
        <w:t xml:space="preserve">. La vía de acceso presenta deficientes condiciones de Transitabilidad vehicular que afecta directamente a la población del sector del </w:t>
      </w:r>
      <w:r w:rsidR="00017A0B" w:rsidRPr="00780D4C">
        <w:rPr>
          <w:rFonts w:ascii="Arial" w:hAnsi="Arial" w:cs="Arial"/>
          <w:sz w:val="20"/>
          <w:szCs w:val="20"/>
        </w:rPr>
        <w:t>D</w:t>
      </w:r>
      <w:r w:rsidRPr="00780D4C">
        <w:rPr>
          <w:rFonts w:ascii="Arial" w:hAnsi="Arial" w:cs="Arial"/>
          <w:sz w:val="20"/>
          <w:szCs w:val="20"/>
        </w:rPr>
        <w:t xml:space="preserve">istrito de </w:t>
      </w:r>
      <w:r w:rsidR="00017A0B" w:rsidRPr="00780D4C">
        <w:rPr>
          <w:rFonts w:ascii="Arial" w:hAnsi="Arial" w:cs="Arial"/>
          <w:sz w:val="20"/>
          <w:szCs w:val="20"/>
        </w:rPr>
        <w:t>T</w:t>
      </w:r>
      <w:r w:rsidRPr="00780D4C">
        <w:rPr>
          <w:rFonts w:ascii="Arial" w:hAnsi="Arial" w:cs="Arial"/>
          <w:sz w:val="20"/>
          <w:szCs w:val="20"/>
        </w:rPr>
        <w:t>umbes, además de presentar un pavimento de adoquín completamente deteriorado con huecos, desniveles pronunciados, las cuales carecen de sistema de</w:t>
      </w:r>
      <w:r w:rsidR="00833E37" w:rsidRPr="00780D4C">
        <w:rPr>
          <w:rFonts w:ascii="Arial" w:hAnsi="Arial" w:cs="Arial"/>
          <w:sz w:val="20"/>
          <w:szCs w:val="20"/>
        </w:rPr>
        <w:t>.</w:t>
      </w:r>
    </w:p>
    <w:p w14:paraId="362EBDEB" w14:textId="1F6E706F" w:rsidR="00763B05" w:rsidRPr="00780D4C" w:rsidRDefault="0031305F" w:rsidP="00780D4C">
      <w:pPr>
        <w:pStyle w:val="Sinespaciado"/>
        <w:jc w:val="both"/>
        <w:rPr>
          <w:rFonts w:ascii="Arial" w:hAnsi="Arial" w:cs="Arial"/>
          <w:sz w:val="20"/>
          <w:szCs w:val="20"/>
        </w:rPr>
      </w:pPr>
      <w:r w:rsidRPr="00780D4C">
        <w:rPr>
          <w:rFonts w:ascii="Arial" w:hAnsi="Arial" w:cs="Arial"/>
          <w:sz w:val="20"/>
          <w:szCs w:val="20"/>
        </w:rPr>
        <w:t>E</w:t>
      </w:r>
      <w:r w:rsidR="00FC0621" w:rsidRPr="00780D4C">
        <w:rPr>
          <w:rFonts w:ascii="Arial" w:hAnsi="Arial" w:cs="Arial"/>
          <w:sz w:val="20"/>
          <w:szCs w:val="20"/>
        </w:rPr>
        <w:t xml:space="preserve">vacuación de aguas pluviales.; de acuerdo con lo indicado en Ficha Técnicas del MVCS </w:t>
      </w:r>
      <w:r w:rsidR="00FC0621" w:rsidRPr="00780D4C">
        <w:rPr>
          <w:rFonts w:ascii="Arial" w:hAnsi="Arial" w:cs="Arial"/>
          <w:b/>
          <w:sz w:val="20"/>
          <w:szCs w:val="20"/>
        </w:rPr>
        <w:t>(</w:t>
      </w:r>
      <w:r w:rsidR="009D719B" w:rsidRPr="00780D4C">
        <w:rPr>
          <w:rFonts w:ascii="Arial" w:hAnsi="Arial" w:cs="Arial"/>
          <w:b/>
          <w:sz w:val="20"/>
          <w:szCs w:val="20"/>
        </w:rPr>
        <w:t xml:space="preserve">Informe </w:t>
      </w:r>
      <w:r w:rsidR="00E77A62" w:rsidRPr="00780D4C">
        <w:rPr>
          <w:rFonts w:ascii="Arial" w:hAnsi="Arial" w:cs="Arial"/>
          <w:b/>
          <w:sz w:val="20"/>
          <w:szCs w:val="20"/>
        </w:rPr>
        <w:t>técnico</w:t>
      </w:r>
      <w:r w:rsidR="009D719B" w:rsidRPr="00780D4C">
        <w:rPr>
          <w:rFonts w:ascii="Arial" w:hAnsi="Arial" w:cs="Arial"/>
          <w:b/>
          <w:sz w:val="20"/>
          <w:szCs w:val="20"/>
        </w:rPr>
        <w:t xml:space="preserve"> N° 163-2017/VMVU/PMIB-Salazar</w:t>
      </w:r>
      <w:r w:rsidR="00FC0621" w:rsidRPr="00780D4C">
        <w:rPr>
          <w:rFonts w:ascii="Arial" w:hAnsi="Arial" w:cs="Arial"/>
          <w:b/>
          <w:sz w:val="20"/>
          <w:szCs w:val="20"/>
        </w:rPr>
        <w:t>)</w:t>
      </w:r>
      <w:r w:rsidR="00FC0621" w:rsidRPr="00780D4C">
        <w:rPr>
          <w:rFonts w:ascii="Arial" w:hAnsi="Arial" w:cs="Arial"/>
          <w:sz w:val="20"/>
          <w:szCs w:val="20"/>
        </w:rPr>
        <w:t>.</w:t>
      </w:r>
    </w:p>
    <w:p w14:paraId="6DB2D74E" w14:textId="0B715FBE" w:rsidR="00780D4C" w:rsidRDefault="00780D4C" w:rsidP="00780D4C">
      <w:pPr>
        <w:pStyle w:val="Sinespaciado"/>
        <w:jc w:val="both"/>
        <w:rPr>
          <w:rFonts w:ascii="Arial" w:hAnsi="Arial" w:cs="Arial"/>
          <w:sz w:val="20"/>
          <w:szCs w:val="20"/>
        </w:rPr>
      </w:pPr>
      <w:r>
        <w:rPr>
          <w:b/>
          <w:noProof/>
          <w:sz w:val="24"/>
          <w:szCs w:val="24"/>
        </w:rPr>
        <w:drawing>
          <wp:anchor distT="0" distB="0" distL="114300" distR="114300" simplePos="0" relativeHeight="252133376" behindDoc="0" locked="0" layoutInCell="1" allowOverlap="1" wp14:anchorId="5F3E5D18" wp14:editId="0569CA0B">
            <wp:simplePos x="0" y="0"/>
            <wp:positionH relativeFrom="margin">
              <wp:posOffset>-321310</wp:posOffset>
            </wp:positionH>
            <wp:positionV relativeFrom="paragraph">
              <wp:posOffset>466725</wp:posOffset>
            </wp:positionV>
            <wp:extent cx="5589905" cy="2264410"/>
            <wp:effectExtent l="0" t="0" r="0" b="2540"/>
            <wp:wrapThrough wrapText="bothSides">
              <wp:wrapPolygon edited="0">
                <wp:start x="0" y="0"/>
                <wp:lineTo x="0" y="21443"/>
                <wp:lineTo x="21494" y="21443"/>
                <wp:lineTo x="21494" y="0"/>
                <wp:lineTo x="0" y="0"/>
              </wp:wrapPolygon>
            </wp:wrapThrough>
            <wp:docPr id="451" name="Imagen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589905" cy="2264410"/>
                    </a:xfrm>
                    <a:prstGeom prst="rect">
                      <a:avLst/>
                    </a:prstGeom>
                    <a:noFill/>
                  </pic:spPr>
                </pic:pic>
              </a:graphicData>
            </a:graphic>
            <wp14:sizeRelH relativeFrom="page">
              <wp14:pctWidth>0</wp14:pctWidth>
            </wp14:sizeRelH>
            <wp14:sizeRelV relativeFrom="page">
              <wp14:pctHeight>0</wp14:pctHeight>
            </wp14:sizeRelV>
          </wp:anchor>
        </w:drawing>
      </w:r>
      <w:r w:rsidR="00833E37" w:rsidRPr="00780D4C">
        <w:rPr>
          <w:rFonts w:ascii="Arial" w:hAnsi="Arial" w:cs="Arial"/>
          <w:sz w:val="20"/>
          <w:szCs w:val="20"/>
        </w:rPr>
        <w:t xml:space="preserve">Por lo expuesto es necesaria su intervención a </w:t>
      </w:r>
      <w:r w:rsidR="00FC0621" w:rsidRPr="00780D4C">
        <w:rPr>
          <w:rFonts w:ascii="Arial" w:hAnsi="Arial" w:cs="Arial"/>
          <w:sz w:val="20"/>
          <w:szCs w:val="20"/>
        </w:rPr>
        <w:t xml:space="preserve">fin de que se pueda evacuar el arrastre pluvial y de los sedimentos </w:t>
      </w:r>
      <w:r w:rsidR="00BE17A6" w:rsidRPr="00780D4C">
        <w:rPr>
          <w:rFonts w:ascii="Arial" w:hAnsi="Arial" w:cs="Arial"/>
          <w:sz w:val="20"/>
          <w:szCs w:val="20"/>
        </w:rPr>
        <w:t xml:space="preserve">que se genere en la </w:t>
      </w:r>
      <w:r w:rsidR="00C77D03" w:rsidRPr="00780D4C">
        <w:rPr>
          <w:rFonts w:ascii="Arial" w:hAnsi="Arial" w:cs="Arial"/>
          <w:sz w:val="20"/>
          <w:szCs w:val="20"/>
        </w:rPr>
        <w:t>Vía</w:t>
      </w:r>
      <w:r w:rsidR="00BE17A6" w:rsidRPr="00780D4C">
        <w:rPr>
          <w:rFonts w:ascii="Arial" w:hAnsi="Arial" w:cs="Arial"/>
          <w:sz w:val="20"/>
          <w:szCs w:val="20"/>
        </w:rPr>
        <w:t xml:space="preserve">. A </w:t>
      </w:r>
      <w:r w:rsidR="00C77D03" w:rsidRPr="00780D4C">
        <w:rPr>
          <w:rFonts w:ascii="Arial" w:hAnsi="Arial" w:cs="Arial"/>
          <w:sz w:val="20"/>
          <w:szCs w:val="20"/>
        </w:rPr>
        <w:t>continuación,</w:t>
      </w:r>
      <w:r w:rsidR="00BE17A6" w:rsidRPr="00780D4C">
        <w:rPr>
          <w:rFonts w:ascii="Arial" w:hAnsi="Arial" w:cs="Arial"/>
          <w:sz w:val="20"/>
          <w:szCs w:val="20"/>
        </w:rPr>
        <w:t xml:space="preserve"> cuadro catastrado y valorizado por el PMIB durante el año 2017.</w:t>
      </w:r>
    </w:p>
    <w:p w14:paraId="03A3DFC5" w14:textId="3C63F2EE" w:rsidR="00993AB3" w:rsidRPr="00780D4C" w:rsidRDefault="0020776F" w:rsidP="00780D4C">
      <w:pPr>
        <w:pStyle w:val="Sinespaciado"/>
        <w:jc w:val="both"/>
        <w:rPr>
          <w:rFonts w:ascii="Arial" w:hAnsi="Arial" w:cs="Arial"/>
          <w:sz w:val="20"/>
          <w:szCs w:val="20"/>
        </w:rPr>
      </w:pPr>
      <w:r w:rsidRPr="00780D4C">
        <w:rPr>
          <w:rFonts w:ascii="Arial" w:hAnsi="Arial" w:cs="Arial"/>
          <w:sz w:val="20"/>
          <w:szCs w:val="20"/>
        </w:rPr>
        <w:t>Sectores catastrados con Daños por PMIB-2017</w:t>
      </w:r>
    </w:p>
    <w:p w14:paraId="1DF7E322" w14:textId="412ECB5C" w:rsidR="00660A31" w:rsidRPr="00780D4C" w:rsidRDefault="00FC0621" w:rsidP="00780D4C">
      <w:pPr>
        <w:pStyle w:val="Sinespaciado"/>
        <w:jc w:val="both"/>
        <w:rPr>
          <w:rFonts w:ascii="Arial" w:hAnsi="Arial" w:cs="Arial"/>
          <w:sz w:val="20"/>
          <w:szCs w:val="20"/>
        </w:rPr>
      </w:pPr>
      <w:r w:rsidRPr="00780D4C">
        <w:rPr>
          <w:rFonts w:ascii="Arial" w:hAnsi="Arial" w:cs="Arial"/>
          <w:sz w:val="20"/>
          <w:szCs w:val="20"/>
        </w:rPr>
        <w:t xml:space="preserve">Como respuesta a los pedidos de la población del cercado de Tumbes que sufren los efectos originados por las vías las cuales se encuentran en condiciones inadecuadas. Lo que dificulta el tránsito vehicular y peatonal por el estancamiento de aguas pluviales en época de verano y por la generación de polvo en época de invierno. Los mayores daños ante la presencia de fenómenos pluviales en las calles de intervención son los altos costos de operación y mantenimiento vehicular por el estancamiento de aguas pluviales, puesto que son vías urbanas principales y con mayor fluidez vehicular, consideras como vías alternas que ayudan a la descongestión vehicular de la AV. Tumbes, vía de mayor fluidez vehicular por ser </w:t>
      </w:r>
      <w:r w:rsidR="00AE1787" w:rsidRPr="00780D4C">
        <w:rPr>
          <w:rFonts w:ascii="Arial" w:hAnsi="Arial" w:cs="Arial"/>
          <w:sz w:val="20"/>
          <w:szCs w:val="20"/>
        </w:rPr>
        <w:t>el panamericano norte</w:t>
      </w:r>
      <w:r w:rsidRPr="00780D4C">
        <w:rPr>
          <w:rFonts w:ascii="Arial" w:hAnsi="Arial" w:cs="Arial"/>
          <w:sz w:val="20"/>
          <w:szCs w:val="20"/>
        </w:rPr>
        <w:t xml:space="preserve"> que llega hasta el </w:t>
      </w:r>
      <w:r w:rsidR="001C78B6" w:rsidRPr="00780D4C">
        <w:rPr>
          <w:rFonts w:ascii="Arial" w:hAnsi="Arial" w:cs="Arial"/>
          <w:sz w:val="20"/>
          <w:szCs w:val="20"/>
        </w:rPr>
        <w:t>D</w:t>
      </w:r>
      <w:r w:rsidRPr="00780D4C">
        <w:rPr>
          <w:rFonts w:ascii="Arial" w:hAnsi="Arial" w:cs="Arial"/>
          <w:sz w:val="20"/>
          <w:szCs w:val="20"/>
        </w:rPr>
        <w:t xml:space="preserve">istrito de Aguas Verdes. Las calles para intervenir como son </w:t>
      </w:r>
      <w:r w:rsidR="00432A6F" w:rsidRPr="00780D4C">
        <w:rPr>
          <w:rFonts w:ascii="Arial" w:hAnsi="Arial" w:cs="Arial"/>
          <w:b/>
          <w:bCs/>
          <w:sz w:val="20"/>
          <w:szCs w:val="20"/>
        </w:rPr>
        <w:t>Calle</w:t>
      </w:r>
      <w:r w:rsidRPr="00780D4C">
        <w:rPr>
          <w:rFonts w:ascii="Arial" w:hAnsi="Arial" w:cs="Arial"/>
          <w:sz w:val="20"/>
          <w:szCs w:val="20"/>
        </w:rPr>
        <w:t xml:space="preserve"> </w:t>
      </w:r>
      <w:r w:rsidRPr="00780D4C">
        <w:rPr>
          <w:rFonts w:ascii="Arial" w:hAnsi="Arial" w:cs="Arial"/>
          <w:b/>
          <w:bCs/>
          <w:sz w:val="20"/>
          <w:szCs w:val="20"/>
        </w:rPr>
        <w:t>Jorge Herrera y Calle Mayor Novoa</w:t>
      </w:r>
      <w:r w:rsidRPr="00780D4C">
        <w:rPr>
          <w:rFonts w:ascii="Arial" w:hAnsi="Arial" w:cs="Arial"/>
          <w:sz w:val="20"/>
          <w:szCs w:val="20"/>
        </w:rPr>
        <w:t xml:space="preserve">, son calles </w:t>
      </w:r>
    </w:p>
    <w:p w14:paraId="7C016FE0" w14:textId="62E28AAC" w:rsidR="00D74E35" w:rsidRPr="00780D4C" w:rsidRDefault="00FC0621" w:rsidP="00780D4C">
      <w:pPr>
        <w:pStyle w:val="Sinespaciado"/>
        <w:jc w:val="both"/>
        <w:rPr>
          <w:rFonts w:ascii="Arial" w:hAnsi="Arial" w:cs="Arial"/>
          <w:sz w:val="20"/>
          <w:szCs w:val="20"/>
        </w:rPr>
      </w:pPr>
      <w:r w:rsidRPr="00780D4C">
        <w:rPr>
          <w:rFonts w:ascii="Arial" w:hAnsi="Arial" w:cs="Arial"/>
          <w:sz w:val="20"/>
          <w:szCs w:val="20"/>
        </w:rPr>
        <w:t xml:space="preserve">que se encuentran ubicadas en la parte baja y alta del Cercado de Tumbes, en épocas de lluvia sirven como discurrimiento de aguas pluviales de la parte alta del </w:t>
      </w:r>
      <w:r w:rsidR="005F6222" w:rsidRPr="00780D4C">
        <w:rPr>
          <w:rFonts w:ascii="Arial" w:hAnsi="Arial" w:cs="Arial"/>
          <w:sz w:val="20"/>
          <w:szCs w:val="20"/>
        </w:rPr>
        <w:t>D</w:t>
      </w:r>
      <w:r w:rsidRPr="00780D4C">
        <w:rPr>
          <w:rFonts w:ascii="Arial" w:hAnsi="Arial" w:cs="Arial"/>
          <w:sz w:val="20"/>
          <w:szCs w:val="20"/>
        </w:rPr>
        <w:t>istrito de Tumbes.</w:t>
      </w:r>
    </w:p>
    <w:p w14:paraId="27EECD1D" w14:textId="2B28DFB3" w:rsidR="00827BF8" w:rsidRDefault="00827BF8" w:rsidP="00780D4C">
      <w:pPr>
        <w:pStyle w:val="Sinespaciado"/>
        <w:jc w:val="both"/>
        <w:rPr>
          <w:rFonts w:ascii="Arial" w:hAnsi="Arial" w:cs="Arial"/>
          <w:sz w:val="20"/>
          <w:szCs w:val="20"/>
        </w:rPr>
      </w:pPr>
    </w:p>
    <w:p w14:paraId="5A1AB2B6" w14:textId="4678B6E7" w:rsidR="00AE1787" w:rsidRDefault="00AE1787" w:rsidP="00780D4C">
      <w:pPr>
        <w:pStyle w:val="Sinespaciado"/>
        <w:jc w:val="both"/>
        <w:rPr>
          <w:rFonts w:ascii="Arial" w:hAnsi="Arial" w:cs="Arial"/>
          <w:sz w:val="20"/>
          <w:szCs w:val="20"/>
        </w:rPr>
      </w:pPr>
    </w:p>
    <w:p w14:paraId="200D8A85" w14:textId="77777777" w:rsidR="00AE1787" w:rsidRPr="00780D4C" w:rsidRDefault="00AE1787" w:rsidP="00780D4C">
      <w:pPr>
        <w:pStyle w:val="Sinespaciado"/>
        <w:jc w:val="both"/>
        <w:rPr>
          <w:rFonts w:ascii="Arial" w:hAnsi="Arial" w:cs="Arial"/>
          <w:sz w:val="20"/>
          <w:szCs w:val="20"/>
        </w:rPr>
      </w:pPr>
    </w:p>
    <w:p w14:paraId="40C97E98" w14:textId="0810BE28" w:rsidR="00827BF8" w:rsidRPr="00780D4C" w:rsidRDefault="0024486C" w:rsidP="00780D4C">
      <w:pPr>
        <w:pStyle w:val="Sinespaciado"/>
        <w:jc w:val="both"/>
        <w:rPr>
          <w:rFonts w:ascii="Arial" w:hAnsi="Arial" w:cs="Arial"/>
          <w:sz w:val="20"/>
          <w:szCs w:val="20"/>
        </w:rPr>
      </w:pPr>
      <w:r w:rsidRPr="00780D4C">
        <w:rPr>
          <w:rFonts w:ascii="Arial" w:hAnsi="Arial" w:cs="Arial"/>
          <w:b/>
          <w:sz w:val="20"/>
          <w:szCs w:val="20"/>
        </w:rPr>
        <w:lastRenderedPageBreak/>
        <w:t>ESTADO SITUACIONES DE LAS REDES DE SANEAMIENTO</w:t>
      </w:r>
    </w:p>
    <w:p w14:paraId="1BE9C56B" w14:textId="22BB9D33" w:rsidR="00FC0621" w:rsidRPr="00780D4C" w:rsidRDefault="00FC0621" w:rsidP="00780D4C">
      <w:pPr>
        <w:pStyle w:val="Sinespaciado"/>
        <w:jc w:val="both"/>
        <w:rPr>
          <w:rFonts w:ascii="Arial" w:hAnsi="Arial" w:cs="Arial"/>
          <w:sz w:val="20"/>
          <w:szCs w:val="20"/>
        </w:rPr>
      </w:pPr>
    </w:p>
    <w:p w14:paraId="724765D8" w14:textId="02620F5B" w:rsidR="00FC0621" w:rsidRPr="00780D4C" w:rsidRDefault="00FC0621" w:rsidP="00780D4C">
      <w:pPr>
        <w:pStyle w:val="Sinespaciado"/>
        <w:jc w:val="both"/>
        <w:rPr>
          <w:rFonts w:ascii="Arial" w:hAnsi="Arial" w:cs="Arial"/>
          <w:sz w:val="20"/>
          <w:szCs w:val="20"/>
        </w:rPr>
      </w:pPr>
      <w:r w:rsidRPr="00780D4C">
        <w:rPr>
          <w:rFonts w:ascii="Arial" w:hAnsi="Arial" w:cs="Arial"/>
          <w:sz w:val="20"/>
          <w:szCs w:val="20"/>
        </w:rPr>
        <w:t xml:space="preserve">Las vías por intervenirse cuentan con los servicios básicos como son sistema de agua potable, sistema de alcantarillado. Del cual se solicitó mediante documento a la EPS OTASS concesionaria de la administración del alcantarillado y agua en el </w:t>
      </w:r>
      <w:r w:rsidR="0070118B" w:rsidRPr="00780D4C">
        <w:rPr>
          <w:rFonts w:ascii="Arial" w:hAnsi="Arial" w:cs="Arial"/>
          <w:sz w:val="20"/>
          <w:szCs w:val="20"/>
        </w:rPr>
        <w:t>D</w:t>
      </w:r>
      <w:r w:rsidRPr="00780D4C">
        <w:rPr>
          <w:rFonts w:ascii="Arial" w:hAnsi="Arial" w:cs="Arial"/>
          <w:sz w:val="20"/>
          <w:szCs w:val="20"/>
        </w:rPr>
        <w:t xml:space="preserve">istrito, del cual indica lo siguiente: </w:t>
      </w:r>
    </w:p>
    <w:p w14:paraId="381B16B7" w14:textId="77777777" w:rsidR="00FC0621" w:rsidRPr="00780D4C" w:rsidRDefault="00FC0621" w:rsidP="00780D4C">
      <w:pPr>
        <w:pStyle w:val="Sinespaciado"/>
        <w:jc w:val="both"/>
        <w:rPr>
          <w:rFonts w:ascii="Arial" w:hAnsi="Arial" w:cs="Arial"/>
          <w:sz w:val="20"/>
          <w:szCs w:val="20"/>
        </w:rPr>
      </w:pPr>
      <w:r w:rsidRPr="00780D4C">
        <w:rPr>
          <w:rFonts w:ascii="Arial" w:hAnsi="Arial" w:cs="Arial"/>
          <w:sz w:val="20"/>
          <w:szCs w:val="20"/>
        </w:rPr>
        <w:t>Con Oficio N° 587-2020-UESST-GG, de fecha Noviembre del 2021, indica textualmente referente a la intervención de las calles en mención, al respecto precisa lo siguiente:</w:t>
      </w:r>
    </w:p>
    <w:p w14:paraId="02433F14" w14:textId="77777777" w:rsidR="00FC0621" w:rsidRPr="00780D4C" w:rsidRDefault="00FC0621" w:rsidP="00780D4C">
      <w:pPr>
        <w:pStyle w:val="Sinespaciado"/>
        <w:jc w:val="both"/>
        <w:rPr>
          <w:rFonts w:ascii="Arial" w:hAnsi="Arial" w:cs="Arial"/>
          <w:sz w:val="20"/>
          <w:szCs w:val="20"/>
        </w:rPr>
      </w:pPr>
      <w:r w:rsidRPr="00780D4C">
        <w:rPr>
          <w:rFonts w:ascii="Arial" w:hAnsi="Arial" w:cs="Arial"/>
          <w:sz w:val="20"/>
          <w:szCs w:val="20"/>
        </w:rPr>
        <w:t>Las redes de agua potable que son de AC (asbesto cemento) y PVC (Polivinilo de Cloruro) cuya antigüedad es más de 20 años deben ser reemplazadas por tuberías de PVC que cumplan con las especificaciones técnicas de la norma NTP ISO 1452: 2011 o NTP ISO 16422:2012. Si el sistema de agua potable existente cuenta con válvulas de control, grifos contra incendio y otros accesorios, éstos deberán ser considerados para su reposición.</w:t>
      </w:r>
    </w:p>
    <w:p w14:paraId="68D79883" w14:textId="77777777" w:rsidR="00FC0621" w:rsidRPr="00780D4C" w:rsidRDefault="00FC0621" w:rsidP="00780D4C">
      <w:pPr>
        <w:pStyle w:val="Sinespaciado"/>
        <w:jc w:val="both"/>
        <w:rPr>
          <w:rFonts w:ascii="Arial" w:hAnsi="Arial" w:cs="Arial"/>
          <w:sz w:val="20"/>
          <w:szCs w:val="20"/>
        </w:rPr>
      </w:pPr>
      <w:r w:rsidRPr="00780D4C">
        <w:rPr>
          <w:rFonts w:ascii="Arial" w:hAnsi="Arial" w:cs="Arial"/>
          <w:sz w:val="20"/>
          <w:szCs w:val="20"/>
        </w:rPr>
        <w:t>Las redes de alcantarillado de CSN (Concreto Simple Normalizado) y PVC (Polivinilo de Cloruro) cuya antigüedad es mayor a 20 años, deben ser reemplazadas por tuberías de PVC que cumplan con las especificaciones técnicas de las normas NTP ISO 21138:2010.</w:t>
      </w:r>
    </w:p>
    <w:p w14:paraId="3202C6EA" w14:textId="77777777" w:rsidR="00FC0621" w:rsidRPr="00780D4C" w:rsidRDefault="00FC0621" w:rsidP="00780D4C">
      <w:pPr>
        <w:pStyle w:val="Sinespaciado"/>
        <w:jc w:val="both"/>
        <w:rPr>
          <w:rFonts w:ascii="Arial" w:hAnsi="Arial" w:cs="Arial"/>
          <w:sz w:val="20"/>
          <w:szCs w:val="20"/>
        </w:rPr>
      </w:pPr>
      <w:r w:rsidRPr="00780D4C">
        <w:rPr>
          <w:rFonts w:ascii="Arial" w:hAnsi="Arial" w:cs="Arial"/>
          <w:sz w:val="20"/>
          <w:szCs w:val="20"/>
        </w:rPr>
        <w:t>Es necesario que el cambio de las redes existentes y la instalación de nuevas redes y alcantarillado estén sustentados de acuerdo con los cálculos hidráulicos de acuerdo a toda la normativa vigente en el RNE (Reglamento Nacional de Edificaciones) Norma OS050 redes de distribución de agua potable para las redes de distribución (presiones mínimas y máximas en la red) y la Norma OS070 redes de aguas residuales para las redes de alcantarillado (cumplimiento de velocidad mínimas y fuerza tractiva).</w:t>
      </w:r>
    </w:p>
    <w:p w14:paraId="2F95CA03" w14:textId="4879E3C6" w:rsidR="00FC0621" w:rsidRDefault="00FC0621" w:rsidP="00780D4C">
      <w:pPr>
        <w:pStyle w:val="Sinespaciado"/>
        <w:jc w:val="both"/>
        <w:rPr>
          <w:rFonts w:ascii="Arial" w:hAnsi="Arial" w:cs="Arial"/>
          <w:sz w:val="20"/>
          <w:szCs w:val="20"/>
        </w:rPr>
      </w:pPr>
      <w:r w:rsidRPr="00780D4C">
        <w:rPr>
          <w:rFonts w:ascii="Arial" w:hAnsi="Arial" w:cs="Arial"/>
          <w:sz w:val="20"/>
          <w:szCs w:val="20"/>
        </w:rPr>
        <w:t>A continuación, se detallan las redes de agua potable y alcantarillado existente de las siguientes calles:</w:t>
      </w:r>
    </w:p>
    <w:p w14:paraId="0723ED43" w14:textId="77777777" w:rsidR="00780D4C" w:rsidRPr="00780D4C" w:rsidRDefault="00780D4C" w:rsidP="00780D4C">
      <w:pPr>
        <w:pStyle w:val="Sinespaciado"/>
        <w:jc w:val="both"/>
        <w:rPr>
          <w:rFonts w:ascii="Arial" w:hAnsi="Arial" w:cs="Arial"/>
          <w:sz w:val="20"/>
          <w:szCs w:val="20"/>
        </w:rPr>
      </w:pPr>
    </w:p>
    <w:p w14:paraId="2073A81D" w14:textId="77777777" w:rsidR="00FC0621" w:rsidRPr="003B715E" w:rsidRDefault="00FC0621" w:rsidP="00FC0621">
      <w:pPr>
        <w:pStyle w:val="Prrafodelista"/>
        <w:ind w:left="-851"/>
        <w:jc w:val="both"/>
        <w:rPr>
          <w:rFonts w:ascii="Arial" w:hAnsi="Arial" w:cs="Arial"/>
          <w:b/>
          <w:szCs w:val="24"/>
        </w:rPr>
      </w:pPr>
      <w:r w:rsidRPr="003B715E">
        <w:rPr>
          <w:rFonts w:ascii="Arial" w:hAnsi="Arial" w:cs="Arial"/>
          <w:b/>
          <w:szCs w:val="24"/>
        </w:rPr>
        <w:t>AGUA POTABLE</w:t>
      </w:r>
    </w:p>
    <w:tbl>
      <w:tblPr>
        <w:tblStyle w:val="Tablaconcuadrcula"/>
        <w:tblW w:w="10206" w:type="dxa"/>
        <w:jc w:val="center"/>
        <w:tblLayout w:type="fixed"/>
        <w:tblLook w:val="04A0" w:firstRow="1" w:lastRow="0" w:firstColumn="1" w:lastColumn="0" w:noHBand="0" w:noVBand="1"/>
      </w:tblPr>
      <w:tblGrid>
        <w:gridCol w:w="1271"/>
        <w:gridCol w:w="3686"/>
        <w:gridCol w:w="9"/>
        <w:gridCol w:w="1125"/>
        <w:gridCol w:w="9"/>
        <w:gridCol w:w="1543"/>
        <w:gridCol w:w="9"/>
        <w:gridCol w:w="1267"/>
        <w:gridCol w:w="9"/>
        <w:gridCol w:w="1269"/>
        <w:gridCol w:w="9"/>
      </w:tblGrid>
      <w:tr w:rsidR="00FC0621" w14:paraId="1E864670" w14:textId="77777777" w:rsidTr="000C73AC">
        <w:trPr>
          <w:jc w:val="center"/>
        </w:trPr>
        <w:tc>
          <w:tcPr>
            <w:tcW w:w="4966" w:type="dxa"/>
            <w:gridSpan w:val="3"/>
            <w:shd w:val="clear" w:color="auto" w:fill="E2EFD9" w:themeFill="accent6" w:themeFillTint="33"/>
            <w:vAlign w:val="center"/>
          </w:tcPr>
          <w:p w14:paraId="10051DE8" w14:textId="77777777" w:rsidR="00FC0621" w:rsidRPr="00647DD5" w:rsidRDefault="00FC0621" w:rsidP="000C73AC">
            <w:pPr>
              <w:pStyle w:val="Prrafodelista"/>
              <w:ind w:left="0"/>
              <w:jc w:val="center"/>
              <w:rPr>
                <w:rFonts w:ascii="Arial" w:hAnsi="Arial" w:cs="Arial"/>
                <w:b/>
                <w:sz w:val="18"/>
                <w:szCs w:val="24"/>
              </w:rPr>
            </w:pPr>
            <w:r w:rsidRPr="00647DD5">
              <w:rPr>
                <w:rFonts w:ascii="Arial" w:hAnsi="Arial" w:cs="Arial"/>
                <w:b/>
                <w:sz w:val="18"/>
                <w:szCs w:val="24"/>
              </w:rPr>
              <w:t>DIRECCI</w:t>
            </w:r>
            <w:r>
              <w:rPr>
                <w:rFonts w:ascii="Arial" w:hAnsi="Arial" w:cs="Arial"/>
                <w:b/>
                <w:sz w:val="18"/>
                <w:szCs w:val="24"/>
              </w:rPr>
              <w:t>Ó</w:t>
            </w:r>
            <w:r w:rsidRPr="00647DD5">
              <w:rPr>
                <w:rFonts w:ascii="Arial" w:hAnsi="Arial" w:cs="Arial"/>
                <w:b/>
                <w:sz w:val="18"/>
                <w:szCs w:val="24"/>
              </w:rPr>
              <w:t>N</w:t>
            </w:r>
          </w:p>
        </w:tc>
        <w:tc>
          <w:tcPr>
            <w:tcW w:w="1134" w:type="dxa"/>
            <w:gridSpan w:val="2"/>
            <w:shd w:val="clear" w:color="auto" w:fill="E2EFD9" w:themeFill="accent6" w:themeFillTint="33"/>
            <w:vAlign w:val="center"/>
          </w:tcPr>
          <w:p w14:paraId="2F58F7B1" w14:textId="77777777" w:rsidR="00FC0621" w:rsidRPr="00647DD5" w:rsidRDefault="00FC0621" w:rsidP="000C73AC">
            <w:pPr>
              <w:pStyle w:val="Prrafodelista"/>
              <w:ind w:left="0"/>
              <w:jc w:val="center"/>
              <w:rPr>
                <w:rFonts w:ascii="Arial" w:hAnsi="Arial" w:cs="Arial"/>
                <w:b/>
                <w:sz w:val="18"/>
                <w:szCs w:val="24"/>
              </w:rPr>
            </w:pPr>
            <w:r w:rsidRPr="00647DD5">
              <w:rPr>
                <w:rFonts w:ascii="Arial" w:hAnsi="Arial" w:cs="Arial"/>
                <w:b/>
                <w:sz w:val="18"/>
                <w:szCs w:val="24"/>
              </w:rPr>
              <w:t>DIAM_MM</w:t>
            </w:r>
          </w:p>
        </w:tc>
        <w:tc>
          <w:tcPr>
            <w:tcW w:w="1552" w:type="dxa"/>
            <w:gridSpan w:val="2"/>
            <w:shd w:val="clear" w:color="auto" w:fill="E2EFD9" w:themeFill="accent6" w:themeFillTint="33"/>
            <w:vAlign w:val="center"/>
          </w:tcPr>
          <w:p w14:paraId="032313CD" w14:textId="77777777" w:rsidR="00FC0621" w:rsidRPr="00647DD5" w:rsidRDefault="00FC0621" w:rsidP="000C73AC">
            <w:pPr>
              <w:pStyle w:val="Prrafodelista"/>
              <w:ind w:left="0"/>
              <w:jc w:val="both"/>
              <w:rPr>
                <w:rFonts w:ascii="Arial" w:hAnsi="Arial" w:cs="Arial"/>
                <w:b/>
                <w:sz w:val="18"/>
                <w:szCs w:val="24"/>
              </w:rPr>
            </w:pPr>
            <w:r w:rsidRPr="00647DD5">
              <w:rPr>
                <w:rFonts w:ascii="Arial" w:hAnsi="Arial" w:cs="Arial"/>
                <w:b/>
                <w:sz w:val="18"/>
                <w:szCs w:val="24"/>
              </w:rPr>
              <w:t>FECHA DE INSTALACI</w:t>
            </w:r>
            <w:r>
              <w:rPr>
                <w:rFonts w:ascii="Arial" w:hAnsi="Arial" w:cs="Arial"/>
                <w:b/>
                <w:sz w:val="18"/>
                <w:szCs w:val="24"/>
              </w:rPr>
              <w:t>Ó</w:t>
            </w:r>
            <w:r w:rsidRPr="00647DD5">
              <w:rPr>
                <w:rFonts w:ascii="Arial" w:hAnsi="Arial" w:cs="Arial"/>
                <w:b/>
                <w:sz w:val="18"/>
                <w:szCs w:val="24"/>
              </w:rPr>
              <w:t>N</w:t>
            </w:r>
          </w:p>
        </w:tc>
        <w:tc>
          <w:tcPr>
            <w:tcW w:w="1276" w:type="dxa"/>
            <w:gridSpan w:val="2"/>
            <w:shd w:val="clear" w:color="auto" w:fill="E2EFD9" w:themeFill="accent6" w:themeFillTint="33"/>
            <w:vAlign w:val="center"/>
          </w:tcPr>
          <w:p w14:paraId="73BB526C" w14:textId="77777777" w:rsidR="00FC0621" w:rsidRPr="00647DD5" w:rsidRDefault="00FC0621" w:rsidP="000C73AC">
            <w:pPr>
              <w:pStyle w:val="Prrafodelista"/>
              <w:ind w:left="0"/>
              <w:jc w:val="center"/>
              <w:rPr>
                <w:rFonts w:ascii="Arial" w:hAnsi="Arial" w:cs="Arial"/>
                <w:b/>
                <w:sz w:val="18"/>
                <w:szCs w:val="24"/>
              </w:rPr>
            </w:pPr>
            <w:r w:rsidRPr="00647DD5">
              <w:rPr>
                <w:rFonts w:ascii="Arial" w:hAnsi="Arial" w:cs="Arial"/>
                <w:b/>
                <w:sz w:val="18"/>
                <w:szCs w:val="24"/>
              </w:rPr>
              <w:t>MATERIAL</w:t>
            </w:r>
          </w:p>
        </w:tc>
        <w:tc>
          <w:tcPr>
            <w:tcW w:w="1278" w:type="dxa"/>
            <w:gridSpan w:val="2"/>
            <w:shd w:val="clear" w:color="auto" w:fill="E2EFD9" w:themeFill="accent6" w:themeFillTint="33"/>
            <w:vAlign w:val="center"/>
          </w:tcPr>
          <w:p w14:paraId="7455E6DB" w14:textId="77777777" w:rsidR="00FC0621" w:rsidRPr="00647DD5" w:rsidRDefault="00FC0621" w:rsidP="000C73AC">
            <w:pPr>
              <w:pStyle w:val="Prrafodelista"/>
              <w:ind w:left="0"/>
              <w:jc w:val="center"/>
              <w:rPr>
                <w:rFonts w:ascii="Arial" w:hAnsi="Arial" w:cs="Arial"/>
                <w:b/>
                <w:sz w:val="18"/>
                <w:szCs w:val="24"/>
              </w:rPr>
            </w:pPr>
            <w:r w:rsidRPr="00647DD5">
              <w:rPr>
                <w:rFonts w:ascii="Arial" w:hAnsi="Arial" w:cs="Arial"/>
                <w:b/>
                <w:sz w:val="18"/>
                <w:szCs w:val="24"/>
              </w:rPr>
              <w:t>TIPO</w:t>
            </w:r>
            <w:r>
              <w:rPr>
                <w:rFonts w:ascii="Arial" w:hAnsi="Arial" w:cs="Arial"/>
                <w:b/>
                <w:sz w:val="18"/>
                <w:szCs w:val="24"/>
              </w:rPr>
              <w:t xml:space="preserve"> </w:t>
            </w:r>
            <w:r w:rsidRPr="00647DD5">
              <w:rPr>
                <w:rFonts w:ascii="Arial" w:hAnsi="Arial" w:cs="Arial"/>
                <w:b/>
                <w:sz w:val="18"/>
                <w:szCs w:val="24"/>
              </w:rPr>
              <w:t>RED</w:t>
            </w:r>
          </w:p>
        </w:tc>
      </w:tr>
      <w:tr w:rsidR="00FC0621" w14:paraId="4F65B103" w14:textId="77777777" w:rsidTr="000C73AC">
        <w:trPr>
          <w:gridAfter w:val="1"/>
          <w:wAfter w:w="9" w:type="dxa"/>
          <w:trHeight w:val="465"/>
          <w:jc w:val="center"/>
        </w:trPr>
        <w:tc>
          <w:tcPr>
            <w:tcW w:w="1271" w:type="dxa"/>
            <w:vMerge w:val="restart"/>
            <w:vAlign w:val="center"/>
          </w:tcPr>
          <w:p w14:paraId="2048F94D" w14:textId="77777777" w:rsidR="00FC0621" w:rsidRPr="00647DD5" w:rsidRDefault="00FC0621" w:rsidP="000C73AC">
            <w:pPr>
              <w:pStyle w:val="Prrafodelista"/>
              <w:ind w:left="0"/>
              <w:jc w:val="center"/>
              <w:rPr>
                <w:rFonts w:ascii="Arial" w:hAnsi="Arial" w:cs="Arial"/>
                <w:sz w:val="20"/>
                <w:szCs w:val="20"/>
              </w:rPr>
            </w:pPr>
            <w:r>
              <w:rPr>
                <w:rFonts w:ascii="Arial" w:hAnsi="Arial" w:cs="Arial"/>
                <w:sz w:val="20"/>
                <w:szCs w:val="20"/>
              </w:rPr>
              <w:t>Calle Mayor Novoa</w:t>
            </w:r>
          </w:p>
        </w:tc>
        <w:tc>
          <w:tcPr>
            <w:tcW w:w="3686" w:type="dxa"/>
            <w:vMerge w:val="restart"/>
            <w:vAlign w:val="center"/>
          </w:tcPr>
          <w:p w14:paraId="2A90C4CF" w14:textId="77777777" w:rsidR="00FC0621" w:rsidRPr="00647DD5" w:rsidRDefault="00FC0621" w:rsidP="000C73AC">
            <w:pPr>
              <w:pStyle w:val="Prrafodelista"/>
              <w:ind w:left="0"/>
              <w:rPr>
                <w:rFonts w:ascii="Arial" w:hAnsi="Arial" w:cs="Arial"/>
                <w:sz w:val="20"/>
                <w:szCs w:val="20"/>
              </w:rPr>
            </w:pPr>
            <w:r>
              <w:rPr>
                <w:rFonts w:ascii="Arial" w:hAnsi="Arial" w:cs="Arial"/>
                <w:sz w:val="20"/>
                <w:szCs w:val="20"/>
              </w:rPr>
              <w:t>Desde Calle Bolívar hasta Jr. Sánchez Carrión</w:t>
            </w:r>
          </w:p>
        </w:tc>
        <w:tc>
          <w:tcPr>
            <w:tcW w:w="1134" w:type="dxa"/>
            <w:gridSpan w:val="2"/>
            <w:vAlign w:val="center"/>
          </w:tcPr>
          <w:p w14:paraId="0EDAF7C5" w14:textId="77777777" w:rsidR="00FC0621" w:rsidRPr="00647DD5" w:rsidRDefault="00FC0621" w:rsidP="000C73AC">
            <w:pPr>
              <w:pStyle w:val="Prrafodelista"/>
              <w:ind w:left="0"/>
              <w:jc w:val="center"/>
              <w:rPr>
                <w:rFonts w:ascii="Arial" w:hAnsi="Arial" w:cs="Arial"/>
                <w:sz w:val="20"/>
                <w:szCs w:val="20"/>
              </w:rPr>
            </w:pPr>
            <w:r>
              <w:rPr>
                <w:rFonts w:ascii="Arial" w:hAnsi="Arial" w:cs="Arial"/>
                <w:sz w:val="20"/>
                <w:szCs w:val="20"/>
              </w:rPr>
              <w:t>100</w:t>
            </w:r>
          </w:p>
        </w:tc>
        <w:tc>
          <w:tcPr>
            <w:tcW w:w="1552" w:type="dxa"/>
            <w:gridSpan w:val="2"/>
            <w:vAlign w:val="center"/>
          </w:tcPr>
          <w:p w14:paraId="015FE762" w14:textId="77777777" w:rsidR="00FC0621" w:rsidRPr="00647DD5" w:rsidRDefault="00FC0621" w:rsidP="000C73AC">
            <w:pPr>
              <w:pStyle w:val="Prrafodelista"/>
              <w:ind w:left="0"/>
              <w:jc w:val="center"/>
              <w:rPr>
                <w:rFonts w:ascii="Arial" w:hAnsi="Arial" w:cs="Arial"/>
                <w:sz w:val="20"/>
                <w:szCs w:val="20"/>
              </w:rPr>
            </w:pPr>
            <w:r>
              <w:rPr>
                <w:rFonts w:ascii="Arial" w:hAnsi="Arial" w:cs="Arial"/>
                <w:sz w:val="20"/>
                <w:szCs w:val="20"/>
              </w:rPr>
              <w:t>1973</w:t>
            </w:r>
          </w:p>
        </w:tc>
        <w:tc>
          <w:tcPr>
            <w:tcW w:w="1276" w:type="dxa"/>
            <w:gridSpan w:val="2"/>
            <w:vAlign w:val="center"/>
          </w:tcPr>
          <w:p w14:paraId="573C5186" w14:textId="77777777" w:rsidR="00FC0621" w:rsidRPr="00647DD5" w:rsidRDefault="00FC0621" w:rsidP="000C73AC">
            <w:pPr>
              <w:pStyle w:val="Prrafodelista"/>
              <w:ind w:left="0"/>
              <w:jc w:val="center"/>
              <w:rPr>
                <w:rFonts w:ascii="Arial" w:hAnsi="Arial" w:cs="Arial"/>
                <w:sz w:val="20"/>
                <w:szCs w:val="20"/>
              </w:rPr>
            </w:pPr>
            <w:r>
              <w:rPr>
                <w:rFonts w:ascii="Arial" w:hAnsi="Arial" w:cs="Arial"/>
                <w:sz w:val="20"/>
                <w:szCs w:val="20"/>
              </w:rPr>
              <w:t>AC</w:t>
            </w:r>
          </w:p>
        </w:tc>
        <w:tc>
          <w:tcPr>
            <w:tcW w:w="1278" w:type="dxa"/>
            <w:gridSpan w:val="2"/>
            <w:vAlign w:val="center"/>
          </w:tcPr>
          <w:p w14:paraId="401060FD" w14:textId="77777777" w:rsidR="00FC0621" w:rsidRPr="00647DD5" w:rsidRDefault="00FC0621" w:rsidP="000C73AC">
            <w:pPr>
              <w:pStyle w:val="Prrafodelista"/>
              <w:ind w:left="0"/>
              <w:jc w:val="center"/>
              <w:rPr>
                <w:rFonts w:ascii="Arial" w:hAnsi="Arial" w:cs="Arial"/>
                <w:sz w:val="20"/>
                <w:szCs w:val="20"/>
              </w:rPr>
            </w:pPr>
            <w:r w:rsidRPr="00647DD5">
              <w:rPr>
                <w:rFonts w:ascii="Arial" w:hAnsi="Arial" w:cs="Arial"/>
                <w:sz w:val="20"/>
                <w:szCs w:val="20"/>
              </w:rPr>
              <w:t xml:space="preserve">Red de </w:t>
            </w:r>
            <w:r>
              <w:rPr>
                <w:rFonts w:ascii="Arial" w:hAnsi="Arial" w:cs="Arial"/>
                <w:sz w:val="20"/>
                <w:szCs w:val="20"/>
              </w:rPr>
              <w:t>D</w:t>
            </w:r>
            <w:r w:rsidRPr="00647DD5">
              <w:rPr>
                <w:rFonts w:ascii="Arial" w:hAnsi="Arial" w:cs="Arial"/>
                <w:sz w:val="20"/>
                <w:szCs w:val="20"/>
              </w:rPr>
              <w:t>istribución</w:t>
            </w:r>
          </w:p>
        </w:tc>
      </w:tr>
      <w:tr w:rsidR="00FC0621" w14:paraId="40A56B8C" w14:textId="77777777" w:rsidTr="000C73AC">
        <w:trPr>
          <w:gridAfter w:val="1"/>
          <w:wAfter w:w="9" w:type="dxa"/>
          <w:trHeight w:val="465"/>
          <w:jc w:val="center"/>
        </w:trPr>
        <w:tc>
          <w:tcPr>
            <w:tcW w:w="1271" w:type="dxa"/>
            <w:vMerge/>
            <w:vAlign w:val="center"/>
          </w:tcPr>
          <w:p w14:paraId="0B449789" w14:textId="77777777" w:rsidR="00FC0621" w:rsidRDefault="00FC0621" w:rsidP="000C73AC">
            <w:pPr>
              <w:pStyle w:val="Prrafodelista"/>
              <w:ind w:left="0"/>
              <w:jc w:val="center"/>
              <w:rPr>
                <w:rFonts w:ascii="Arial" w:hAnsi="Arial" w:cs="Arial"/>
                <w:sz w:val="20"/>
                <w:szCs w:val="20"/>
              </w:rPr>
            </w:pPr>
          </w:p>
        </w:tc>
        <w:tc>
          <w:tcPr>
            <w:tcW w:w="3686" w:type="dxa"/>
            <w:vMerge/>
            <w:vAlign w:val="center"/>
          </w:tcPr>
          <w:p w14:paraId="61761545" w14:textId="77777777" w:rsidR="00FC0621" w:rsidRDefault="00FC0621" w:rsidP="000C73AC">
            <w:pPr>
              <w:pStyle w:val="Prrafodelista"/>
              <w:ind w:left="0"/>
              <w:rPr>
                <w:rFonts w:ascii="Arial" w:hAnsi="Arial" w:cs="Arial"/>
                <w:sz w:val="20"/>
                <w:szCs w:val="20"/>
              </w:rPr>
            </w:pPr>
          </w:p>
        </w:tc>
        <w:tc>
          <w:tcPr>
            <w:tcW w:w="1134" w:type="dxa"/>
            <w:gridSpan w:val="2"/>
            <w:vAlign w:val="center"/>
          </w:tcPr>
          <w:p w14:paraId="0A1AE23E" w14:textId="77777777" w:rsidR="00FC0621" w:rsidRDefault="00FC0621" w:rsidP="000C73AC">
            <w:pPr>
              <w:pStyle w:val="Prrafodelista"/>
              <w:ind w:left="0"/>
              <w:jc w:val="center"/>
              <w:rPr>
                <w:rFonts w:ascii="Arial" w:hAnsi="Arial" w:cs="Arial"/>
                <w:sz w:val="20"/>
                <w:szCs w:val="20"/>
              </w:rPr>
            </w:pPr>
            <w:r>
              <w:rPr>
                <w:rFonts w:ascii="Arial" w:hAnsi="Arial" w:cs="Arial"/>
                <w:sz w:val="20"/>
                <w:szCs w:val="20"/>
              </w:rPr>
              <w:t>300</w:t>
            </w:r>
          </w:p>
        </w:tc>
        <w:tc>
          <w:tcPr>
            <w:tcW w:w="1552" w:type="dxa"/>
            <w:gridSpan w:val="2"/>
            <w:vAlign w:val="center"/>
          </w:tcPr>
          <w:p w14:paraId="446626C3" w14:textId="77777777" w:rsidR="00FC0621" w:rsidRDefault="00FC0621" w:rsidP="000C73AC">
            <w:pPr>
              <w:pStyle w:val="Prrafodelista"/>
              <w:ind w:left="0"/>
              <w:jc w:val="center"/>
              <w:rPr>
                <w:rFonts w:ascii="Arial" w:hAnsi="Arial" w:cs="Arial"/>
                <w:sz w:val="20"/>
                <w:szCs w:val="20"/>
              </w:rPr>
            </w:pPr>
            <w:r>
              <w:rPr>
                <w:rFonts w:ascii="Arial" w:hAnsi="Arial" w:cs="Arial"/>
                <w:sz w:val="20"/>
                <w:szCs w:val="20"/>
              </w:rPr>
              <w:t>1985</w:t>
            </w:r>
          </w:p>
        </w:tc>
        <w:tc>
          <w:tcPr>
            <w:tcW w:w="1276" w:type="dxa"/>
            <w:gridSpan w:val="2"/>
            <w:vAlign w:val="center"/>
          </w:tcPr>
          <w:p w14:paraId="1DE9D032" w14:textId="77777777" w:rsidR="00FC0621" w:rsidRDefault="00FC0621" w:rsidP="000C73AC">
            <w:pPr>
              <w:pStyle w:val="Prrafodelista"/>
              <w:ind w:left="0"/>
              <w:jc w:val="center"/>
              <w:rPr>
                <w:rFonts w:ascii="Arial" w:hAnsi="Arial" w:cs="Arial"/>
                <w:sz w:val="20"/>
                <w:szCs w:val="20"/>
              </w:rPr>
            </w:pPr>
            <w:r>
              <w:rPr>
                <w:rFonts w:ascii="Arial" w:hAnsi="Arial" w:cs="Arial"/>
                <w:sz w:val="20"/>
                <w:szCs w:val="20"/>
              </w:rPr>
              <w:t>AC</w:t>
            </w:r>
          </w:p>
        </w:tc>
        <w:tc>
          <w:tcPr>
            <w:tcW w:w="1278" w:type="dxa"/>
            <w:gridSpan w:val="2"/>
            <w:vAlign w:val="center"/>
          </w:tcPr>
          <w:p w14:paraId="2DE4E156" w14:textId="77777777" w:rsidR="00FC0621" w:rsidRPr="00647DD5" w:rsidRDefault="00FC0621" w:rsidP="000C73AC">
            <w:pPr>
              <w:pStyle w:val="Prrafodelista"/>
              <w:ind w:left="0"/>
              <w:jc w:val="center"/>
              <w:rPr>
                <w:rFonts w:ascii="Arial" w:hAnsi="Arial" w:cs="Arial"/>
                <w:sz w:val="20"/>
                <w:szCs w:val="20"/>
              </w:rPr>
            </w:pPr>
            <w:r>
              <w:rPr>
                <w:rFonts w:ascii="Arial" w:hAnsi="Arial" w:cs="Arial"/>
                <w:sz w:val="20"/>
                <w:szCs w:val="20"/>
              </w:rPr>
              <w:t>Red Matriz</w:t>
            </w:r>
          </w:p>
        </w:tc>
      </w:tr>
      <w:tr w:rsidR="00FC0621" w14:paraId="2C150AF0" w14:textId="77777777" w:rsidTr="000C73AC">
        <w:trPr>
          <w:gridAfter w:val="1"/>
          <w:wAfter w:w="9" w:type="dxa"/>
          <w:trHeight w:val="465"/>
          <w:jc w:val="center"/>
        </w:trPr>
        <w:tc>
          <w:tcPr>
            <w:tcW w:w="1271" w:type="dxa"/>
            <w:vMerge/>
            <w:vAlign w:val="center"/>
          </w:tcPr>
          <w:p w14:paraId="251BA264" w14:textId="77777777" w:rsidR="00FC0621" w:rsidRPr="00647DD5" w:rsidRDefault="00FC0621" w:rsidP="000C73AC">
            <w:pPr>
              <w:pStyle w:val="Prrafodelista"/>
              <w:ind w:left="0"/>
              <w:jc w:val="center"/>
              <w:rPr>
                <w:rFonts w:ascii="Arial" w:hAnsi="Arial" w:cs="Arial"/>
                <w:sz w:val="20"/>
                <w:szCs w:val="20"/>
              </w:rPr>
            </w:pPr>
          </w:p>
        </w:tc>
        <w:tc>
          <w:tcPr>
            <w:tcW w:w="3686" w:type="dxa"/>
            <w:vAlign w:val="center"/>
          </w:tcPr>
          <w:p w14:paraId="3031A993" w14:textId="77777777" w:rsidR="00FC0621" w:rsidRPr="00647DD5" w:rsidRDefault="00FC0621" w:rsidP="000C73AC">
            <w:pPr>
              <w:pStyle w:val="Prrafodelista"/>
              <w:ind w:left="0"/>
              <w:jc w:val="both"/>
              <w:rPr>
                <w:rFonts w:ascii="Arial" w:hAnsi="Arial" w:cs="Arial"/>
                <w:sz w:val="20"/>
                <w:szCs w:val="20"/>
              </w:rPr>
            </w:pPr>
            <w:r>
              <w:rPr>
                <w:rFonts w:ascii="Arial" w:hAnsi="Arial" w:cs="Arial"/>
                <w:sz w:val="20"/>
                <w:szCs w:val="20"/>
              </w:rPr>
              <w:t>Desde Jr. Sánchez Carrión hasta Calle Francisco Navarrete</w:t>
            </w:r>
          </w:p>
        </w:tc>
        <w:tc>
          <w:tcPr>
            <w:tcW w:w="1134" w:type="dxa"/>
            <w:gridSpan w:val="2"/>
            <w:vAlign w:val="center"/>
          </w:tcPr>
          <w:p w14:paraId="7C433EAC" w14:textId="77777777" w:rsidR="00FC0621" w:rsidRPr="00647DD5" w:rsidRDefault="00FC0621" w:rsidP="000C73AC">
            <w:pPr>
              <w:pStyle w:val="Prrafodelista"/>
              <w:ind w:left="0"/>
              <w:jc w:val="center"/>
              <w:rPr>
                <w:rFonts w:ascii="Arial" w:hAnsi="Arial" w:cs="Arial"/>
                <w:sz w:val="20"/>
                <w:szCs w:val="20"/>
              </w:rPr>
            </w:pPr>
            <w:r>
              <w:rPr>
                <w:rFonts w:ascii="Arial" w:hAnsi="Arial" w:cs="Arial"/>
                <w:sz w:val="20"/>
                <w:szCs w:val="20"/>
              </w:rPr>
              <w:t>300</w:t>
            </w:r>
          </w:p>
        </w:tc>
        <w:tc>
          <w:tcPr>
            <w:tcW w:w="1552" w:type="dxa"/>
            <w:gridSpan w:val="2"/>
            <w:vAlign w:val="center"/>
          </w:tcPr>
          <w:p w14:paraId="3AC83742" w14:textId="77777777" w:rsidR="00FC0621" w:rsidRPr="00647DD5" w:rsidRDefault="00FC0621" w:rsidP="000C73AC">
            <w:pPr>
              <w:pStyle w:val="Prrafodelista"/>
              <w:ind w:left="0"/>
              <w:jc w:val="center"/>
              <w:rPr>
                <w:rFonts w:ascii="Arial" w:hAnsi="Arial" w:cs="Arial"/>
                <w:sz w:val="20"/>
                <w:szCs w:val="20"/>
              </w:rPr>
            </w:pPr>
            <w:r>
              <w:rPr>
                <w:rFonts w:ascii="Arial" w:hAnsi="Arial" w:cs="Arial"/>
                <w:sz w:val="20"/>
                <w:szCs w:val="20"/>
              </w:rPr>
              <w:t>1985</w:t>
            </w:r>
          </w:p>
        </w:tc>
        <w:tc>
          <w:tcPr>
            <w:tcW w:w="1276" w:type="dxa"/>
            <w:gridSpan w:val="2"/>
            <w:vAlign w:val="center"/>
          </w:tcPr>
          <w:p w14:paraId="2DFCB2AC" w14:textId="77777777" w:rsidR="00FC0621" w:rsidRPr="00647DD5" w:rsidRDefault="00FC0621" w:rsidP="000C73AC">
            <w:pPr>
              <w:pStyle w:val="Prrafodelista"/>
              <w:ind w:left="0"/>
              <w:jc w:val="center"/>
              <w:rPr>
                <w:rFonts w:ascii="Arial" w:hAnsi="Arial" w:cs="Arial"/>
                <w:sz w:val="20"/>
                <w:szCs w:val="20"/>
              </w:rPr>
            </w:pPr>
            <w:r>
              <w:rPr>
                <w:rFonts w:ascii="Arial" w:hAnsi="Arial" w:cs="Arial"/>
                <w:sz w:val="20"/>
                <w:szCs w:val="20"/>
              </w:rPr>
              <w:t>AC</w:t>
            </w:r>
          </w:p>
        </w:tc>
        <w:tc>
          <w:tcPr>
            <w:tcW w:w="1278" w:type="dxa"/>
            <w:gridSpan w:val="2"/>
            <w:vAlign w:val="center"/>
          </w:tcPr>
          <w:p w14:paraId="525F4634" w14:textId="77777777" w:rsidR="00FC0621" w:rsidRPr="00647DD5" w:rsidRDefault="00FC0621" w:rsidP="000C73AC">
            <w:pPr>
              <w:pStyle w:val="Prrafodelista"/>
              <w:ind w:left="0"/>
              <w:jc w:val="center"/>
              <w:rPr>
                <w:rFonts w:ascii="Arial" w:hAnsi="Arial" w:cs="Arial"/>
                <w:sz w:val="20"/>
                <w:szCs w:val="20"/>
              </w:rPr>
            </w:pPr>
            <w:r>
              <w:rPr>
                <w:rFonts w:ascii="Arial" w:hAnsi="Arial" w:cs="Arial"/>
                <w:sz w:val="20"/>
                <w:szCs w:val="20"/>
              </w:rPr>
              <w:t>Red Matriz</w:t>
            </w:r>
          </w:p>
        </w:tc>
      </w:tr>
      <w:tr w:rsidR="00FC0621" w14:paraId="4A942BD1" w14:textId="77777777" w:rsidTr="000C73AC">
        <w:trPr>
          <w:gridAfter w:val="1"/>
          <w:wAfter w:w="9" w:type="dxa"/>
          <w:trHeight w:val="465"/>
          <w:jc w:val="center"/>
        </w:trPr>
        <w:tc>
          <w:tcPr>
            <w:tcW w:w="1271" w:type="dxa"/>
            <w:vAlign w:val="center"/>
          </w:tcPr>
          <w:p w14:paraId="3E516F0E" w14:textId="77777777" w:rsidR="00FC0621" w:rsidRPr="00647DD5" w:rsidRDefault="00FC0621" w:rsidP="000C73AC">
            <w:pPr>
              <w:pStyle w:val="Prrafodelista"/>
              <w:ind w:left="0"/>
              <w:jc w:val="center"/>
              <w:rPr>
                <w:rFonts w:ascii="Arial" w:hAnsi="Arial" w:cs="Arial"/>
                <w:sz w:val="20"/>
                <w:szCs w:val="20"/>
              </w:rPr>
            </w:pPr>
            <w:r>
              <w:rPr>
                <w:rFonts w:ascii="Arial" w:hAnsi="Arial" w:cs="Arial"/>
                <w:sz w:val="20"/>
                <w:szCs w:val="20"/>
              </w:rPr>
              <w:t>Calle Jorge Herrera</w:t>
            </w:r>
          </w:p>
        </w:tc>
        <w:tc>
          <w:tcPr>
            <w:tcW w:w="3686" w:type="dxa"/>
            <w:vAlign w:val="center"/>
          </w:tcPr>
          <w:p w14:paraId="551E4C11" w14:textId="77777777" w:rsidR="00FC0621" w:rsidRPr="00647DD5" w:rsidRDefault="00FC0621" w:rsidP="000C73AC">
            <w:pPr>
              <w:pStyle w:val="Prrafodelista"/>
              <w:ind w:left="0"/>
              <w:rPr>
                <w:rFonts w:ascii="Arial" w:hAnsi="Arial" w:cs="Arial"/>
                <w:sz w:val="20"/>
                <w:szCs w:val="20"/>
              </w:rPr>
            </w:pPr>
            <w:r>
              <w:rPr>
                <w:rFonts w:ascii="Arial" w:hAnsi="Arial" w:cs="Arial"/>
                <w:sz w:val="20"/>
                <w:szCs w:val="20"/>
              </w:rPr>
              <w:t>Desde Calle 24 de Julio hasta la Calle Mayor Novoa</w:t>
            </w:r>
          </w:p>
        </w:tc>
        <w:tc>
          <w:tcPr>
            <w:tcW w:w="1134" w:type="dxa"/>
            <w:gridSpan w:val="2"/>
            <w:vAlign w:val="center"/>
          </w:tcPr>
          <w:p w14:paraId="06591C2B" w14:textId="77777777" w:rsidR="00FC0621" w:rsidRPr="00647DD5" w:rsidRDefault="00FC0621" w:rsidP="000C73AC">
            <w:pPr>
              <w:pStyle w:val="Prrafodelista"/>
              <w:ind w:left="0"/>
              <w:jc w:val="center"/>
              <w:rPr>
                <w:rFonts w:ascii="Arial" w:hAnsi="Arial" w:cs="Arial"/>
                <w:sz w:val="20"/>
                <w:szCs w:val="20"/>
              </w:rPr>
            </w:pPr>
            <w:r>
              <w:rPr>
                <w:rFonts w:ascii="Arial" w:hAnsi="Arial" w:cs="Arial"/>
                <w:sz w:val="20"/>
                <w:szCs w:val="20"/>
              </w:rPr>
              <w:t>90</w:t>
            </w:r>
          </w:p>
        </w:tc>
        <w:tc>
          <w:tcPr>
            <w:tcW w:w="1552" w:type="dxa"/>
            <w:gridSpan w:val="2"/>
            <w:vAlign w:val="center"/>
          </w:tcPr>
          <w:p w14:paraId="239A57FE" w14:textId="77777777" w:rsidR="00FC0621" w:rsidRPr="00647DD5" w:rsidRDefault="00FC0621" w:rsidP="000C73AC">
            <w:pPr>
              <w:pStyle w:val="Prrafodelista"/>
              <w:ind w:left="0"/>
              <w:jc w:val="center"/>
              <w:rPr>
                <w:rFonts w:ascii="Arial" w:hAnsi="Arial" w:cs="Arial"/>
                <w:sz w:val="20"/>
                <w:szCs w:val="20"/>
              </w:rPr>
            </w:pPr>
            <w:r>
              <w:rPr>
                <w:rFonts w:ascii="Arial" w:hAnsi="Arial" w:cs="Arial"/>
                <w:sz w:val="20"/>
                <w:szCs w:val="20"/>
              </w:rPr>
              <w:t>1993</w:t>
            </w:r>
          </w:p>
        </w:tc>
        <w:tc>
          <w:tcPr>
            <w:tcW w:w="1276" w:type="dxa"/>
            <w:gridSpan w:val="2"/>
            <w:vAlign w:val="center"/>
          </w:tcPr>
          <w:p w14:paraId="732E71DA" w14:textId="77777777" w:rsidR="00FC0621" w:rsidRPr="00647DD5" w:rsidRDefault="00FC0621" w:rsidP="000C73AC">
            <w:pPr>
              <w:pStyle w:val="Prrafodelista"/>
              <w:ind w:left="0"/>
              <w:jc w:val="center"/>
              <w:rPr>
                <w:rFonts w:ascii="Arial" w:hAnsi="Arial" w:cs="Arial"/>
                <w:sz w:val="20"/>
                <w:szCs w:val="20"/>
              </w:rPr>
            </w:pPr>
            <w:r>
              <w:rPr>
                <w:rFonts w:ascii="Arial" w:hAnsi="Arial" w:cs="Arial"/>
                <w:sz w:val="20"/>
                <w:szCs w:val="20"/>
              </w:rPr>
              <w:t>PVC</w:t>
            </w:r>
          </w:p>
        </w:tc>
        <w:tc>
          <w:tcPr>
            <w:tcW w:w="1278" w:type="dxa"/>
            <w:gridSpan w:val="2"/>
            <w:vAlign w:val="center"/>
          </w:tcPr>
          <w:p w14:paraId="57D2BC71" w14:textId="77777777" w:rsidR="00FC0621" w:rsidRPr="00647DD5" w:rsidRDefault="00FC0621" w:rsidP="000C73AC">
            <w:pPr>
              <w:pStyle w:val="Prrafodelista"/>
              <w:ind w:left="0"/>
              <w:jc w:val="center"/>
              <w:rPr>
                <w:rFonts w:ascii="Arial" w:hAnsi="Arial" w:cs="Arial"/>
                <w:sz w:val="20"/>
                <w:szCs w:val="20"/>
              </w:rPr>
            </w:pPr>
            <w:r w:rsidRPr="00647DD5">
              <w:rPr>
                <w:rFonts w:ascii="Arial" w:hAnsi="Arial" w:cs="Arial"/>
                <w:sz w:val="20"/>
                <w:szCs w:val="20"/>
              </w:rPr>
              <w:t xml:space="preserve">Red de </w:t>
            </w:r>
            <w:r>
              <w:rPr>
                <w:rFonts w:ascii="Arial" w:hAnsi="Arial" w:cs="Arial"/>
                <w:sz w:val="20"/>
                <w:szCs w:val="20"/>
              </w:rPr>
              <w:t>D</w:t>
            </w:r>
            <w:r w:rsidRPr="00647DD5">
              <w:rPr>
                <w:rFonts w:ascii="Arial" w:hAnsi="Arial" w:cs="Arial"/>
                <w:sz w:val="20"/>
                <w:szCs w:val="20"/>
              </w:rPr>
              <w:t>istribución</w:t>
            </w:r>
          </w:p>
        </w:tc>
      </w:tr>
    </w:tbl>
    <w:p w14:paraId="3161D8ED" w14:textId="77777777" w:rsidR="00FC0621" w:rsidRPr="000C0CBB" w:rsidRDefault="00FC0621" w:rsidP="00FC0621">
      <w:pPr>
        <w:spacing w:after="0"/>
        <w:ind w:left="-709"/>
        <w:jc w:val="both"/>
        <w:rPr>
          <w:rFonts w:ascii="Arial" w:hAnsi="Arial" w:cs="Arial"/>
          <w:b/>
          <w:i/>
          <w:iCs/>
          <w:sz w:val="16"/>
          <w:szCs w:val="24"/>
          <w:u w:val="single"/>
        </w:rPr>
      </w:pPr>
      <w:r w:rsidRPr="000C0CBB">
        <w:rPr>
          <w:rFonts w:ascii="Arial" w:hAnsi="Arial" w:cs="Arial"/>
          <w:b/>
          <w:i/>
          <w:iCs/>
          <w:sz w:val="16"/>
          <w:szCs w:val="24"/>
          <w:u w:val="single"/>
        </w:rPr>
        <w:t>Leyenda:</w:t>
      </w:r>
    </w:p>
    <w:p w14:paraId="11CBDA6F" w14:textId="77777777" w:rsidR="00FC0621" w:rsidRPr="000C0CBB" w:rsidRDefault="00FC0621" w:rsidP="00FC0621">
      <w:pPr>
        <w:spacing w:after="0"/>
        <w:ind w:left="-709"/>
        <w:jc w:val="both"/>
        <w:rPr>
          <w:rFonts w:ascii="Arial" w:hAnsi="Arial" w:cs="Arial"/>
          <w:i/>
          <w:iCs/>
          <w:sz w:val="16"/>
          <w:szCs w:val="24"/>
        </w:rPr>
      </w:pPr>
      <w:r w:rsidRPr="000C0CBB">
        <w:rPr>
          <w:rFonts w:ascii="Arial" w:hAnsi="Arial" w:cs="Arial"/>
          <w:b/>
          <w:bCs/>
          <w:i/>
          <w:iCs/>
          <w:sz w:val="16"/>
          <w:szCs w:val="24"/>
        </w:rPr>
        <w:t>AC:</w:t>
      </w:r>
      <w:r w:rsidRPr="000C0CBB">
        <w:rPr>
          <w:rFonts w:ascii="Arial" w:hAnsi="Arial" w:cs="Arial"/>
          <w:i/>
          <w:iCs/>
          <w:sz w:val="16"/>
          <w:szCs w:val="24"/>
        </w:rPr>
        <w:t xml:space="preserve"> Asbesto Cemento</w:t>
      </w:r>
    </w:p>
    <w:p w14:paraId="5487A219" w14:textId="77777777" w:rsidR="00FC0621" w:rsidRPr="000C0CBB" w:rsidRDefault="00FC0621" w:rsidP="00FC0621">
      <w:pPr>
        <w:spacing w:after="0"/>
        <w:ind w:left="-709"/>
        <w:jc w:val="both"/>
        <w:rPr>
          <w:rFonts w:ascii="Arial" w:hAnsi="Arial" w:cs="Arial"/>
          <w:i/>
          <w:iCs/>
          <w:sz w:val="16"/>
          <w:szCs w:val="24"/>
        </w:rPr>
      </w:pPr>
      <w:r w:rsidRPr="000C0CBB">
        <w:rPr>
          <w:rFonts w:ascii="Arial" w:hAnsi="Arial" w:cs="Arial"/>
          <w:b/>
          <w:bCs/>
          <w:i/>
          <w:iCs/>
          <w:sz w:val="16"/>
          <w:szCs w:val="24"/>
        </w:rPr>
        <w:t>PVC:</w:t>
      </w:r>
      <w:r w:rsidRPr="000C0CBB">
        <w:rPr>
          <w:rFonts w:ascii="Arial" w:hAnsi="Arial" w:cs="Arial"/>
          <w:i/>
          <w:iCs/>
          <w:sz w:val="16"/>
          <w:szCs w:val="24"/>
        </w:rPr>
        <w:t xml:space="preserve"> Polivinilo de Cloruro</w:t>
      </w:r>
    </w:p>
    <w:p w14:paraId="726287C0" w14:textId="77777777" w:rsidR="00FC0621" w:rsidRDefault="00FC0621" w:rsidP="00FC0621">
      <w:pPr>
        <w:pStyle w:val="Prrafodelista"/>
        <w:ind w:left="-851"/>
        <w:jc w:val="both"/>
        <w:rPr>
          <w:rFonts w:ascii="Arial" w:hAnsi="Arial" w:cs="Arial"/>
          <w:b/>
          <w:szCs w:val="24"/>
        </w:rPr>
      </w:pPr>
    </w:p>
    <w:p w14:paraId="48FEB574" w14:textId="77777777" w:rsidR="00FC0621" w:rsidRPr="003B715E" w:rsidRDefault="00FC0621" w:rsidP="00FC0621">
      <w:pPr>
        <w:pStyle w:val="Prrafodelista"/>
        <w:ind w:left="-851"/>
        <w:jc w:val="both"/>
        <w:rPr>
          <w:rFonts w:ascii="Arial" w:hAnsi="Arial" w:cs="Arial"/>
          <w:b/>
          <w:szCs w:val="24"/>
        </w:rPr>
      </w:pPr>
      <w:r>
        <w:rPr>
          <w:rFonts w:ascii="Arial" w:hAnsi="Arial" w:cs="Arial"/>
          <w:b/>
          <w:szCs w:val="24"/>
        </w:rPr>
        <w:t>ALCANTARILLADO</w:t>
      </w:r>
    </w:p>
    <w:tbl>
      <w:tblPr>
        <w:tblStyle w:val="Tablaconcuadrcula"/>
        <w:tblW w:w="10202" w:type="dxa"/>
        <w:jc w:val="center"/>
        <w:tblLayout w:type="fixed"/>
        <w:tblLook w:val="04A0" w:firstRow="1" w:lastRow="0" w:firstColumn="1" w:lastColumn="0" w:noHBand="0" w:noVBand="1"/>
      </w:tblPr>
      <w:tblGrid>
        <w:gridCol w:w="1271"/>
        <w:gridCol w:w="3686"/>
        <w:gridCol w:w="1134"/>
        <w:gridCol w:w="1559"/>
        <w:gridCol w:w="1276"/>
        <w:gridCol w:w="1276"/>
      </w:tblGrid>
      <w:tr w:rsidR="00FC0621" w14:paraId="6918D7CB" w14:textId="77777777" w:rsidTr="000C73AC">
        <w:trPr>
          <w:jc w:val="center"/>
        </w:trPr>
        <w:tc>
          <w:tcPr>
            <w:tcW w:w="4957" w:type="dxa"/>
            <w:gridSpan w:val="2"/>
            <w:shd w:val="clear" w:color="auto" w:fill="E2EFD9" w:themeFill="accent6" w:themeFillTint="33"/>
            <w:vAlign w:val="center"/>
          </w:tcPr>
          <w:p w14:paraId="6E8401C6" w14:textId="77777777" w:rsidR="00FC0621" w:rsidRPr="00647DD5" w:rsidRDefault="00FC0621" w:rsidP="000C73AC">
            <w:pPr>
              <w:pStyle w:val="Prrafodelista"/>
              <w:ind w:left="0"/>
              <w:jc w:val="center"/>
              <w:rPr>
                <w:rFonts w:ascii="Arial" w:hAnsi="Arial" w:cs="Arial"/>
                <w:b/>
                <w:sz w:val="18"/>
                <w:szCs w:val="24"/>
              </w:rPr>
            </w:pPr>
            <w:r w:rsidRPr="00647DD5">
              <w:rPr>
                <w:rFonts w:ascii="Arial" w:hAnsi="Arial" w:cs="Arial"/>
                <w:b/>
                <w:sz w:val="18"/>
                <w:szCs w:val="24"/>
              </w:rPr>
              <w:t>DIRECCI</w:t>
            </w:r>
            <w:r>
              <w:rPr>
                <w:rFonts w:ascii="Arial" w:hAnsi="Arial" w:cs="Arial"/>
                <w:b/>
                <w:sz w:val="18"/>
                <w:szCs w:val="24"/>
              </w:rPr>
              <w:t>Ó</w:t>
            </w:r>
            <w:r w:rsidRPr="00647DD5">
              <w:rPr>
                <w:rFonts w:ascii="Arial" w:hAnsi="Arial" w:cs="Arial"/>
                <w:b/>
                <w:sz w:val="18"/>
                <w:szCs w:val="24"/>
              </w:rPr>
              <w:t>N</w:t>
            </w:r>
          </w:p>
        </w:tc>
        <w:tc>
          <w:tcPr>
            <w:tcW w:w="1134" w:type="dxa"/>
            <w:shd w:val="clear" w:color="auto" w:fill="E2EFD9" w:themeFill="accent6" w:themeFillTint="33"/>
            <w:vAlign w:val="center"/>
          </w:tcPr>
          <w:p w14:paraId="5944F294" w14:textId="77777777" w:rsidR="00FC0621" w:rsidRPr="00647DD5" w:rsidRDefault="00FC0621" w:rsidP="000C73AC">
            <w:pPr>
              <w:pStyle w:val="Prrafodelista"/>
              <w:ind w:left="0"/>
              <w:jc w:val="center"/>
              <w:rPr>
                <w:rFonts w:ascii="Arial" w:hAnsi="Arial" w:cs="Arial"/>
                <w:b/>
                <w:sz w:val="18"/>
                <w:szCs w:val="24"/>
              </w:rPr>
            </w:pPr>
            <w:r w:rsidRPr="00647DD5">
              <w:rPr>
                <w:rFonts w:ascii="Arial" w:hAnsi="Arial" w:cs="Arial"/>
                <w:b/>
                <w:sz w:val="18"/>
                <w:szCs w:val="24"/>
              </w:rPr>
              <w:t>DIAM_MM</w:t>
            </w:r>
          </w:p>
        </w:tc>
        <w:tc>
          <w:tcPr>
            <w:tcW w:w="1559" w:type="dxa"/>
            <w:shd w:val="clear" w:color="auto" w:fill="E2EFD9" w:themeFill="accent6" w:themeFillTint="33"/>
            <w:vAlign w:val="center"/>
          </w:tcPr>
          <w:p w14:paraId="451AF61A" w14:textId="77777777" w:rsidR="00FC0621" w:rsidRPr="00647DD5" w:rsidRDefault="00FC0621" w:rsidP="000C73AC">
            <w:pPr>
              <w:pStyle w:val="Prrafodelista"/>
              <w:ind w:left="0"/>
              <w:jc w:val="both"/>
              <w:rPr>
                <w:rFonts w:ascii="Arial" w:hAnsi="Arial" w:cs="Arial"/>
                <w:b/>
                <w:sz w:val="18"/>
                <w:szCs w:val="24"/>
              </w:rPr>
            </w:pPr>
            <w:r w:rsidRPr="00647DD5">
              <w:rPr>
                <w:rFonts w:ascii="Arial" w:hAnsi="Arial" w:cs="Arial"/>
                <w:b/>
                <w:sz w:val="18"/>
                <w:szCs w:val="24"/>
              </w:rPr>
              <w:t>FECHA DE INSTALACI</w:t>
            </w:r>
            <w:r>
              <w:rPr>
                <w:rFonts w:ascii="Arial" w:hAnsi="Arial" w:cs="Arial"/>
                <w:b/>
                <w:sz w:val="18"/>
                <w:szCs w:val="24"/>
              </w:rPr>
              <w:t>Ó</w:t>
            </w:r>
            <w:r w:rsidRPr="00647DD5">
              <w:rPr>
                <w:rFonts w:ascii="Arial" w:hAnsi="Arial" w:cs="Arial"/>
                <w:b/>
                <w:sz w:val="18"/>
                <w:szCs w:val="24"/>
              </w:rPr>
              <w:t>N</w:t>
            </w:r>
          </w:p>
        </w:tc>
        <w:tc>
          <w:tcPr>
            <w:tcW w:w="1276" w:type="dxa"/>
            <w:shd w:val="clear" w:color="auto" w:fill="E2EFD9" w:themeFill="accent6" w:themeFillTint="33"/>
            <w:vAlign w:val="center"/>
          </w:tcPr>
          <w:p w14:paraId="36601139" w14:textId="77777777" w:rsidR="00FC0621" w:rsidRPr="00647DD5" w:rsidRDefault="00FC0621" w:rsidP="000C73AC">
            <w:pPr>
              <w:pStyle w:val="Prrafodelista"/>
              <w:ind w:left="0"/>
              <w:jc w:val="center"/>
              <w:rPr>
                <w:rFonts w:ascii="Arial" w:hAnsi="Arial" w:cs="Arial"/>
                <w:b/>
                <w:sz w:val="18"/>
                <w:szCs w:val="24"/>
              </w:rPr>
            </w:pPr>
            <w:r w:rsidRPr="00647DD5">
              <w:rPr>
                <w:rFonts w:ascii="Arial" w:hAnsi="Arial" w:cs="Arial"/>
                <w:b/>
                <w:sz w:val="18"/>
                <w:szCs w:val="24"/>
              </w:rPr>
              <w:t>MATERIAL</w:t>
            </w:r>
          </w:p>
        </w:tc>
        <w:tc>
          <w:tcPr>
            <w:tcW w:w="1276" w:type="dxa"/>
            <w:shd w:val="clear" w:color="auto" w:fill="E2EFD9" w:themeFill="accent6" w:themeFillTint="33"/>
            <w:vAlign w:val="center"/>
          </w:tcPr>
          <w:p w14:paraId="1E818004" w14:textId="77777777" w:rsidR="00FC0621" w:rsidRPr="00647DD5" w:rsidRDefault="00FC0621" w:rsidP="000C73AC">
            <w:pPr>
              <w:pStyle w:val="Prrafodelista"/>
              <w:ind w:left="0"/>
              <w:jc w:val="center"/>
              <w:rPr>
                <w:rFonts w:ascii="Arial" w:hAnsi="Arial" w:cs="Arial"/>
                <w:b/>
                <w:sz w:val="18"/>
                <w:szCs w:val="24"/>
              </w:rPr>
            </w:pPr>
            <w:r w:rsidRPr="00647DD5">
              <w:rPr>
                <w:rFonts w:ascii="Arial" w:hAnsi="Arial" w:cs="Arial"/>
                <w:b/>
                <w:sz w:val="18"/>
                <w:szCs w:val="24"/>
              </w:rPr>
              <w:t>TIPO</w:t>
            </w:r>
            <w:r>
              <w:rPr>
                <w:rFonts w:ascii="Arial" w:hAnsi="Arial" w:cs="Arial"/>
                <w:b/>
                <w:sz w:val="18"/>
                <w:szCs w:val="24"/>
              </w:rPr>
              <w:t xml:space="preserve"> </w:t>
            </w:r>
            <w:r w:rsidRPr="00647DD5">
              <w:rPr>
                <w:rFonts w:ascii="Arial" w:hAnsi="Arial" w:cs="Arial"/>
                <w:b/>
                <w:sz w:val="18"/>
                <w:szCs w:val="24"/>
              </w:rPr>
              <w:t>RED</w:t>
            </w:r>
          </w:p>
        </w:tc>
      </w:tr>
      <w:tr w:rsidR="00FC0621" w14:paraId="46590F84" w14:textId="77777777" w:rsidTr="000C73AC">
        <w:trPr>
          <w:trHeight w:val="465"/>
          <w:jc w:val="center"/>
        </w:trPr>
        <w:tc>
          <w:tcPr>
            <w:tcW w:w="1271" w:type="dxa"/>
            <w:vAlign w:val="center"/>
          </w:tcPr>
          <w:p w14:paraId="791B6561" w14:textId="77777777" w:rsidR="00FC0621" w:rsidRPr="00647DD5" w:rsidRDefault="00FC0621" w:rsidP="000C73AC">
            <w:pPr>
              <w:pStyle w:val="Prrafodelista"/>
              <w:ind w:left="0"/>
              <w:jc w:val="center"/>
              <w:rPr>
                <w:rFonts w:ascii="Arial" w:hAnsi="Arial" w:cs="Arial"/>
                <w:sz w:val="20"/>
                <w:szCs w:val="20"/>
              </w:rPr>
            </w:pPr>
            <w:r>
              <w:rPr>
                <w:rFonts w:ascii="Arial" w:hAnsi="Arial" w:cs="Arial"/>
                <w:sz w:val="20"/>
                <w:szCs w:val="20"/>
              </w:rPr>
              <w:t>Calle Mayor Novoa</w:t>
            </w:r>
          </w:p>
        </w:tc>
        <w:tc>
          <w:tcPr>
            <w:tcW w:w="3686" w:type="dxa"/>
            <w:vAlign w:val="center"/>
          </w:tcPr>
          <w:p w14:paraId="2B0D23E4" w14:textId="77777777" w:rsidR="00FC0621" w:rsidRPr="00647DD5" w:rsidRDefault="00FC0621" w:rsidP="000C73AC">
            <w:pPr>
              <w:pStyle w:val="Prrafodelista"/>
              <w:ind w:left="0"/>
              <w:rPr>
                <w:rFonts w:ascii="Arial" w:hAnsi="Arial" w:cs="Arial"/>
                <w:sz w:val="20"/>
                <w:szCs w:val="20"/>
              </w:rPr>
            </w:pPr>
            <w:r>
              <w:rPr>
                <w:rFonts w:ascii="Arial" w:hAnsi="Arial" w:cs="Arial"/>
                <w:sz w:val="20"/>
                <w:szCs w:val="20"/>
              </w:rPr>
              <w:t>Desde Calle Francisco Navarrete hasta Calle Bolívar</w:t>
            </w:r>
          </w:p>
        </w:tc>
        <w:tc>
          <w:tcPr>
            <w:tcW w:w="1134" w:type="dxa"/>
            <w:vAlign w:val="center"/>
          </w:tcPr>
          <w:p w14:paraId="322699CD" w14:textId="77777777" w:rsidR="00FC0621" w:rsidRPr="00647DD5" w:rsidRDefault="00FC0621" w:rsidP="000C73AC">
            <w:pPr>
              <w:pStyle w:val="Prrafodelista"/>
              <w:ind w:left="0"/>
              <w:jc w:val="center"/>
              <w:rPr>
                <w:rFonts w:ascii="Arial" w:hAnsi="Arial" w:cs="Arial"/>
                <w:sz w:val="20"/>
                <w:szCs w:val="20"/>
              </w:rPr>
            </w:pPr>
            <w:r>
              <w:rPr>
                <w:rFonts w:ascii="Arial" w:hAnsi="Arial" w:cs="Arial"/>
                <w:sz w:val="20"/>
                <w:szCs w:val="20"/>
              </w:rPr>
              <w:t>200</w:t>
            </w:r>
          </w:p>
        </w:tc>
        <w:tc>
          <w:tcPr>
            <w:tcW w:w="1559" w:type="dxa"/>
            <w:vAlign w:val="center"/>
          </w:tcPr>
          <w:p w14:paraId="0DE71B40" w14:textId="77777777" w:rsidR="00FC0621" w:rsidRPr="00647DD5" w:rsidRDefault="00FC0621" w:rsidP="000C73AC">
            <w:pPr>
              <w:pStyle w:val="Prrafodelista"/>
              <w:ind w:left="0"/>
              <w:jc w:val="center"/>
              <w:rPr>
                <w:rFonts w:ascii="Arial" w:hAnsi="Arial" w:cs="Arial"/>
                <w:sz w:val="20"/>
                <w:szCs w:val="20"/>
              </w:rPr>
            </w:pPr>
            <w:r>
              <w:rPr>
                <w:rFonts w:ascii="Arial" w:hAnsi="Arial" w:cs="Arial"/>
                <w:sz w:val="20"/>
                <w:szCs w:val="20"/>
              </w:rPr>
              <w:t>1995</w:t>
            </w:r>
          </w:p>
        </w:tc>
        <w:tc>
          <w:tcPr>
            <w:tcW w:w="1276" w:type="dxa"/>
            <w:vAlign w:val="center"/>
          </w:tcPr>
          <w:p w14:paraId="760D2E8E" w14:textId="77777777" w:rsidR="00FC0621" w:rsidRPr="00647DD5" w:rsidRDefault="00FC0621" w:rsidP="000C73AC">
            <w:pPr>
              <w:pStyle w:val="Prrafodelista"/>
              <w:ind w:left="0"/>
              <w:jc w:val="center"/>
              <w:rPr>
                <w:rFonts w:ascii="Arial" w:hAnsi="Arial" w:cs="Arial"/>
                <w:sz w:val="20"/>
                <w:szCs w:val="20"/>
              </w:rPr>
            </w:pPr>
            <w:r>
              <w:rPr>
                <w:rFonts w:ascii="Arial" w:hAnsi="Arial" w:cs="Arial"/>
                <w:sz w:val="20"/>
                <w:szCs w:val="20"/>
              </w:rPr>
              <w:t>CSN</w:t>
            </w:r>
          </w:p>
        </w:tc>
        <w:tc>
          <w:tcPr>
            <w:tcW w:w="1276" w:type="dxa"/>
            <w:vAlign w:val="center"/>
          </w:tcPr>
          <w:p w14:paraId="72BFE249" w14:textId="77777777" w:rsidR="00FC0621" w:rsidRPr="00647DD5" w:rsidRDefault="00FC0621" w:rsidP="000C73AC">
            <w:pPr>
              <w:pStyle w:val="Prrafodelista"/>
              <w:ind w:left="0"/>
              <w:jc w:val="center"/>
              <w:rPr>
                <w:rFonts w:ascii="Arial" w:hAnsi="Arial" w:cs="Arial"/>
                <w:sz w:val="20"/>
                <w:szCs w:val="20"/>
              </w:rPr>
            </w:pPr>
            <w:r>
              <w:rPr>
                <w:rFonts w:ascii="Arial" w:hAnsi="Arial" w:cs="Arial"/>
                <w:sz w:val="20"/>
                <w:szCs w:val="20"/>
              </w:rPr>
              <w:t>Colector Secundario</w:t>
            </w:r>
          </w:p>
        </w:tc>
      </w:tr>
      <w:tr w:rsidR="00FC0621" w14:paraId="59597104" w14:textId="77777777" w:rsidTr="000C73AC">
        <w:trPr>
          <w:trHeight w:val="361"/>
          <w:jc w:val="center"/>
        </w:trPr>
        <w:tc>
          <w:tcPr>
            <w:tcW w:w="1271" w:type="dxa"/>
            <w:vMerge w:val="restart"/>
            <w:vAlign w:val="center"/>
          </w:tcPr>
          <w:p w14:paraId="61B524AD" w14:textId="77777777" w:rsidR="00FC0621" w:rsidRPr="00647DD5" w:rsidRDefault="00FC0621" w:rsidP="000C73AC">
            <w:pPr>
              <w:pStyle w:val="Prrafodelista"/>
              <w:ind w:left="0"/>
              <w:jc w:val="center"/>
              <w:rPr>
                <w:rFonts w:ascii="Arial" w:hAnsi="Arial" w:cs="Arial"/>
                <w:sz w:val="20"/>
                <w:szCs w:val="20"/>
              </w:rPr>
            </w:pPr>
            <w:r>
              <w:rPr>
                <w:rFonts w:ascii="Arial" w:hAnsi="Arial" w:cs="Arial"/>
                <w:sz w:val="20"/>
                <w:szCs w:val="20"/>
              </w:rPr>
              <w:t>Calle Jorge Herrera</w:t>
            </w:r>
          </w:p>
        </w:tc>
        <w:tc>
          <w:tcPr>
            <w:tcW w:w="3686" w:type="dxa"/>
            <w:vAlign w:val="center"/>
          </w:tcPr>
          <w:p w14:paraId="7D4CE5FF" w14:textId="77777777" w:rsidR="00FC0621" w:rsidRPr="00647DD5" w:rsidRDefault="00FC0621" w:rsidP="000C73AC">
            <w:pPr>
              <w:pStyle w:val="Prrafodelista"/>
              <w:ind w:left="0"/>
              <w:rPr>
                <w:rFonts w:ascii="Arial" w:hAnsi="Arial" w:cs="Arial"/>
                <w:sz w:val="20"/>
                <w:szCs w:val="20"/>
              </w:rPr>
            </w:pPr>
            <w:r>
              <w:rPr>
                <w:rFonts w:ascii="Arial" w:hAnsi="Arial" w:cs="Arial"/>
                <w:sz w:val="20"/>
                <w:szCs w:val="20"/>
              </w:rPr>
              <w:t>Desde Calle 24 de julio hasta Calle Mayor Novoa</w:t>
            </w:r>
          </w:p>
        </w:tc>
        <w:tc>
          <w:tcPr>
            <w:tcW w:w="1134" w:type="dxa"/>
            <w:vAlign w:val="center"/>
          </w:tcPr>
          <w:p w14:paraId="0A207016" w14:textId="77777777" w:rsidR="00FC0621" w:rsidRPr="00647DD5" w:rsidRDefault="00FC0621" w:rsidP="000C73AC">
            <w:pPr>
              <w:pStyle w:val="Prrafodelista"/>
              <w:ind w:left="0"/>
              <w:jc w:val="center"/>
              <w:rPr>
                <w:rFonts w:ascii="Arial" w:hAnsi="Arial" w:cs="Arial"/>
                <w:sz w:val="20"/>
                <w:szCs w:val="20"/>
              </w:rPr>
            </w:pPr>
            <w:r>
              <w:rPr>
                <w:rFonts w:ascii="Arial" w:hAnsi="Arial" w:cs="Arial"/>
                <w:sz w:val="20"/>
                <w:szCs w:val="20"/>
              </w:rPr>
              <w:t>200</w:t>
            </w:r>
          </w:p>
        </w:tc>
        <w:tc>
          <w:tcPr>
            <w:tcW w:w="1559" w:type="dxa"/>
            <w:vAlign w:val="center"/>
          </w:tcPr>
          <w:p w14:paraId="1978A6A1" w14:textId="77777777" w:rsidR="00FC0621" w:rsidRPr="00647DD5" w:rsidRDefault="00FC0621" w:rsidP="000C73AC">
            <w:pPr>
              <w:pStyle w:val="Prrafodelista"/>
              <w:ind w:left="0"/>
              <w:jc w:val="center"/>
              <w:rPr>
                <w:rFonts w:ascii="Arial" w:hAnsi="Arial" w:cs="Arial"/>
                <w:sz w:val="20"/>
                <w:szCs w:val="20"/>
              </w:rPr>
            </w:pPr>
            <w:r>
              <w:rPr>
                <w:rFonts w:ascii="Arial" w:hAnsi="Arial" w:cs="Arial"/>
                <w:sz w:val="20"/>
                <w:szCs w:val="20"/>
              </w:rPr>
              <w:t>1973</w:t>
            </w:r>
          </w:p>
        </w:tc>
        <w:tc>
          <w:tcPr>
            <w:tcW w:w="1276" w:type="dxa"/>
            <w:vAlign w:val="center"/>
          </w:tcPr>
          <w:p w14:paraId="449D2F87" w14:textId="77777777" w:rsidR="00FC0621" w:rsidRPr="00647DD5" w:rsidRDefault="00FC0621" w:rsidP="000C73AC">
            <w:pPr>
              <w:pStyle w:val="Prrafodelista"/>
              <w:ind w:left="0"/>
              <w:jc w:val="center"/>
              <w:rPr>
                <w:rFonts w:ascii="Arial" w:hAnsi="Arial" w:cs="Arial"/>
                <w:sz w:val="20"/>
                <w:szCs w:val="20"/>
              </w:rPr>
            </w:pPr>
            <w:r>
              <w:rPr>
                <w:rFonts w:ascii="Arial" w:hAnsi="Arial" w:cs="Arial"/>
                <w:sz w:val="20"/>
                <w:szCs w:val="20"/>
              </w:rPr>
              <w:t>CSN</w:t>
            </w:r>
          </w:p>
        </w:tc>
        <w:tc>
          <w:tcPr>
            <w:tcW w:w="1276" w:type="dxa"/>
            <w:vAlign w:val="center"/>
          </w:tcPr>
          <w:p w14:paraId="5D351AFE" w14:textId="77777777" w:rsidR="00FC0621" w:rsidRPr="00647DD5" w:rsidRDefault="00FC0621" w:rsidP="000C73AC">
            <w:pPr>
              <w:pStyle w:val="Prrafodelista"/>
              <w:ind w:left="0"/>
              <w:jc w:val="center"/>
              <w:rPr>
                <w:rFonts w:ascii="Arial" w:hAnsi="Arial" w:cs="Arial"/>
                <w:sz w:val="20"/>
                <w:szCs w:val="20"/>
              </w:rPr>
            </w:pPr>
            <w:r>
              <w:rPr>
                <w:rFonts w:ascii="Arial" w:hAnsi="Arial" w:cs="Arial"/>
                <w:sz w:val="20"/>
                <w:szCs w:val="20"/>
              </w:rPr>
              <w:t>Colector Secundario</w:t>
            </w:r>
          </w:p>
        </w:tc>
      </w:tr>
      <w:tr w:rsidR="00FC0621" w14:paraId="46937489" w14:textId="77777777" w:rsidTr="000C73AC">
        <w:trPr>
          <w:trHeight w:val="311"/>
          <w:jc w:val="center"/>
        </w:trPr>
        <w:tc>
          <w:tcPr>
            <w:tcW w:w="1271" w:type="dxa"/>
            <w:vMerge/>
            <w:vAlign w:val="center"/>
          </w:tcPr>
          <w:p w14:paraId="57519220" w14:textId="77777777" w:rsidR="00FC0621" w:rsidRPr="00647DD5" w:rsidRDefault="00FC0621" w:rsidP="000C73AC">
            <w:pPr>
              <w:pStyle w:val="Prrafodelista"/>
              <w:ind w:left="0"/>
              <w:jc w:val="center"/>
              <w:rPr>
                <w:rFonts w:ascii="Arial" w:hAnsi="Arial" w:cs="Arial"/>
                <w:sz w:val="20"/>
                <w:szCs w:val="20"/>
              </w:rPr>
            </w:pPr>
          </w:p>
        </w:tc>
        <w:tc>
          <w:tcPr>
            <w:tcW w:w="3686" w:type="dxa"/>
            <w:vAlign w:val="center"/>
          </w:tcPr>
          <w:p w14:paraId="6F5FB023" w14:textId="77777777" w:rsidR="00FC0621" w:rsidRPr="00647DD5" w:rsidRDefault="00FC0621" w:rsidP="000C73AC">
            <w:pPr>
              <w:pStyle w:val="Prrafodelista"/>
              <w:ind w:left="0"/>
              <w:rPr>
                <w:rFonts w:ascii="Arial" w:hAnsi="Arial" w:cs="Arial"/>
                <w:sz w:val="20"/>
                <w:szCs w:val="20"/>
              </w:rPr>
            </w:pPr>
            <w:r>
              <w:rPr>
                <w:rFonts w:ascii="Arial" w:hAnsi="Arial" w:cs="Arial"/>
                <w:sz w:val="20"/>
                <w:szCs w:val="20"/>
              </w:rPr>
              <w:t xml:space="preserve">Desde calle </w:t>
            </w:r>
            <w:proofErr w:type="gramStart"/>
            <w:r>
              <w:rPr>
                <w:rFonts w:ascii="Arial" w:hAnsi="Arial" w:cs="Arial"/>
                <w:sz w:val="20"/>
                <w:szCs w:val="20"/>
              </w:rPr>
              <w:t>Teniente</w:t>
            </w:r>
            <w:proofErr w:type="gramEnd"/>
            <w:r>
              <w:rPr>
                <w:rFonts w:ascii="Arial" w:hAnsi="Arial" w:cs="Arial"/>
                <w:sz w:val="20"/>
                <w:szCs w:val="20"/>
              </w:rPr>
              <w:t xml:space="preserve"> Astete hasta Calle Mayor Novoa</w:t>
            </w:r>
          </w:p>
        </w:tc>
        <w:tc>
          <w:tcPr>
            <w:tcW w:w="1134" w:type="dxa"/>
            <w:vAlign w:val="center"/>
          </w:tcPr>
          <w:p w14:paraId="44F518BD" w14:textId="77777777" w:rsidR="00FC0621" w:rsidRPr="00647DD5" w:rsidRDefault="00FC0621" w:rsidP="000C73AC">
            <w:pPr>
              <w:pStyle w:val="Prrafodelista"/>
              <w:ind w:left="0"/>
              <w:jc w:val="center"/>
              <w:rPr>
                <w:rFonts w:ascii="Arial" w:hAnsi="Arial" w:cs="Arial"/>
                <w:sz w:val="20"/>
                <w:szCs w:val="20"/>
              </w:rPr>
            </w:pPr>
            <w:r>
              <w:rPr>
                <w:rFonts w:ascii="Arial" w:hAnsi="Arial" w:cs="Arial"/>
                <w:sz w:val="20"/>
                <w:szCs w:val="20"/>
              </w:rPr>
              <w:t>200</w:t>
            </w:r>
          </w:p>
        </w:tc>
        <w:tc>
          <w:tcPr>
            <w:tcW w:w="1559" w:type="dxa"/>
            <w:vAlign w:val="center"/>
          </w:tcPr>
          <w:p w14:paraId="09C2E567" w14:textId="77777777" w:rsidR="00FC0621" w:rsidRPr="00647DD5" w:rsidRDefault="00FC0621" w:rsidP="000C73AC">
            <w:pPr>
              <w:pStyle w:val="Prrafodelista"/>
              <w:ind w:left="0"/>
              <w:jc w:val="center"/>
              <w:rPr>
                <w:rFonts w:ascii="Arial" w:hAnsi="Arial" w:cs="Arial"/>
                <w:sz w:val="20"/>
                <w:szCs w:val="20"/>
              </w:rPr>
            </w:pPr>
            <w:r>
              <w:rPr>
                <w:rFonts w:ascii="Arial" w:hAnsi="Arial" w:cs="Arial"/>
                <w:sz w:val="20"/>
                <w:szCs w:val="20"/>
              </w:rPr>
              <w:t>2007</w:t>
            </w:r>
          </w:p>
        </w:tc>
        <w:tc>
          <w:tcPr>
            <w:tcW w:w="1276" w:type="dxa"/>
            <w:vAlign w:val="center"/>
          </w:tcPr>
          <w:p w14:paraId="14E7529F" w14:textId="77777777" w:rsidR="00FC0621" w:rsidRPr="00647DD5" w:rsidRDefault="00FC0621" w:rsidP="000C73AC">
            <w:pPr>
              <w:pStyle w:val="Prrafodelista"/>
              <w:ind w:left="0"/>
              <w:jc w:val="center"/>
              <w:rPr>
                <w:rFonts w:ascii="Arial" w:hAnsi="Arial" w:cs="Arial"/>
                <w:sz w:val="20"/>
                <w:szCs w:val="20"/>
              </w:rPr>
            </w:pPr>
            <w:r>
              <w:rPr>
                <w:rFonts w:ascii="Arial" w:hAnsi="Arial" w:cs="Arial"/>
                <w:sz w:val="20"/>
                <w:szCs w:val="20"/>
              </w:rPr>
              <w:t>PVC</w:t>
            </w:r>
          </w:p>
        </w:tc>
        <w:tc>
          <w:tcPr>
            <w:tcW w:w="1276" w:type="dxa"/>
            <w:vAlign w:val="center"/>
          </w:tcPr>
          <w:p w14:paraId="09596C11" w14:textId="77777777" w:rsidR="00FC0621" w:rsidRPr="00647DD5" w:rsidRDefault="00FC0621" w:rsidP="000C73AC">
            <w:pPr>
              <w:pStyle w:val="Prrafodelista"/>
              <w:ind w:left="0"/>
              <w:jc w:val="center"/>
              <w:rPr>
                <w:rFonts w:ascii="Arial" w:hAnsi="Arial" w:cs="Arial"/>
                <w:sz w:val="20"/>
                <w:szCs w:val="20"/>
              </w:rPr>
            </w:pPr>
            <w:r>
              <w:rPr>
                <w:rFonts w:ascii="Arial" w:hAnsi="Arial" w:cs="Arial"/>
                <w:sz w:val="20"/>
                <w:szCs w:val="20"/>
              </w:rPr>
              <w:t>Colector Secundario</w:t>
            </w:r>
          </w:p>
        </w:tc>
      </w:tr>
    </w:tbl>
    <w:p w14:paraId="21EA73A1" w14:textId="77777777" w:rsidR="00FC0621" w:rsidRPr="000F1834" w:rsidRDefault="00FC0621" w:rsidP="00FC0621">
      <w:pPr>
        <w:spacing w:after="0"/>
        <w:ind w:left="-709"/>
        <w:jc w:val="both"/>
        <w:rPr>
          <w:rFonts w:ascii="Arial" w:hAnsi="Arial" w:cs="Arial"/>
          <w:b/>
          <w:i/>
          <w:iCs/>
          <w:sz w:val="16"/>
          <w:szCs w:val="24"/>
          <w:u w:val="single"/>
        </w:rPr>
      </w:pPr>
      <w:r w:rsidRPr="000F1834">
        <w:rPr>
          <w:rFonts w:ascii="Arial" w:hAnsi="Arial" w:cs="Arial"/>
          <w:b/>
          <w:i/>
          <w:iCs/>
          <w:sz w:val="16"/>
          <w:szCs w:val="24"/>
          <w:u w:val="single"/>
        </w:rPr>
        <w:t>Leyenda:</w:t>
      </w:r>
    </w:p>
    <w:p w14:paraId="3A62A262" w14:textId="77777777" w:rsidR="00FC0621" w:rsidRPr="000F1834" w:rsidRDefault="00FC0621" w:rsidP="00FC0621">
      <w:pPr>
        <w:spacing w:after="0"/>
        <w:ind w:left="-709"/>
        <w:jc w:val="both"/>
        <w:rPr>
          <w:rFonts w:ascii="Arial" w:hAnsi="Arial" w:cs="Arial"/>
          <w:b/>
          <w:i/>
          <w:iCs/>
          <w:sz w:val="16"/>
          <w:szCs w:val="24"/>
        </w:rPr>
      </w:pPr>
      <w:r w:rsidRPr="000F1834">
        <w:rPr>
          <w:rFonts w:ascii="Arial" w:hAnsi="Arial" w:cs="Arial"/>
          <w:b/>
          <w:i/>
          <w:iCs/>
          <w:sz w:val="16"/>
          <w:szCs w:val="24"/>
        </w:rPr>
        <w:t xml:space="preserve">CSN: </w:t>
      </w:r>
      <w:r w:rsidRPr="000F1834">
        <w:rPr>
          <w:rFonts w:ascii="Arial" w:hAnsi="Arial" w:cs="Arial"/>
          <w:bCs/>
          <w:i/>
          <w:iCs/>
          <w:sz w:val="16"/>
          <w:szCs w:val="24"/>
        </w:rPr>
        <w:t>Concreto simple normalizado</w:t>
      </w:r>
    </w:p>
    <w:p w14:paraId="74FC5A99" w14:textId="77777777" w:rsidR="00FC0621" w:rsidRPr="000F1834" w:rsidRDefault="00FC0621" w:rsidP="00FC0621">
      <w:pPr>
        <w:spacing w:after="0"/>
        <w:ind w:left="-709"/>
        <w:jc w:val="both"/>
        <w:rPr>
          <w:rFonts w:ascii="Arial" w:hAnsi="Arial" w:cs="Arial"/>
          <w:b/>
          <w:i/>
          <w:iCs/>
          <w:sz w:val="16"/>
          <w:szCs w:val="24"/>
        </w:rPr>
      </w:pPr>
      <w:r w:rsidRPr="000F1834">
        <w:rPr>
          <w:rFonts w:ascii="Arial" w:hAnsi="Arial" w:cs="Arial"/>
          <w:b/>
          <w:i/>
          <w:iCs/>
          <w:sz w:val="16"/>
          <w:szCs w:val="24"/>
        </w:rPr>
        <w:t xml:space="preserve">PVC: </w:t>
      </w:r>
      <w:r w:rsidRPr="000F1834">
        <w:rPr>
          <w:rFonts w:ascii="Arial" w:hAnsi="Arial" w:cs="Arial"/>
          <w:bCs/>
          <w:i/>
          <w:iCs/>
          <w:sz w:val="16"/>
          <w:szCs w:val="24"/>
        </w:rPr>
        <w:t>Polivinilo de Cloruro</w:t>
      </w:r>
    </w:p>
    <w:p w14:paraId="17433E80" w14:textId="26C5D5CC" w:rsidR="00FC0621" w:rsidRPr="00780D4C" w:rsidRDefault="0039295B" w:rsidP="00780D4C">
      <w:pPr>
        <w:pStyle w:val="Sinespaciado"/>
        <w:rPr>
          <w:rFonts w:ascii="Arial" w:hAnsi="Arial" w:cs="Arial"/>
          <w:sz w:val="20"/>
          <w:szCs w:val="20"/>
        </w:rPr>
      </w:pPr>
      <w:r w:rsidRPr="00780D4C">
        <w:rPr>
          <w:rFonts w:ascii="Arial" w:hAnsi="Arial" w:cs="Arial"/>
          <w:sz w:val="20"/>
          <w:szCs w:val="20"/>
        </w:rPr>
        <w:t>El proyecto considera realizar</w:t>
      </w:r>
      <w:r w:rsidR="00FC0621" w:rsidRPr="00780D4C">
        <w:rPr>
          <w:rFonts w:ascii="Arial" w:hAnsi="Arial" w:cs="Arial"/>
          <w:sz w:val="20"/>
          <w:szCs w:val="20"/>
        </w:rPr>
        <w:t xml:space="preserve"> el cambio de redes de agua potable y alcantarillado con sus conexiones domiciliarias de las calles Jorge Herrera y Calle Mayor Novoa.</w:t>
      </w:r>
    </w:p>
    <w:p w14:paraId="0EA7B7AC" w14:textId="77777777" w:rsidR="004B7AE0" w:rsidRPr="00780D4C" w:rsidRDefault="004B7AE0" w:rsidP="00780D4C">
      <w:pPr>
        <w:pStyle w:val="Sinespaciado"/>
        <w:rPr>
          <w:rFonts w:ascii="Arial" w:hAnsi="Arial" w:cs="Arial"/>
          <w:sz w:val="20"/>
          <w:szCs w:val="20"/>
        </w:rPr>
      </w:pPr>
    </w:p>
    <w:p w14:paraId="1458C322" w14:textId="77777777" w:rsidR="00AE1787" w:rsidRDefault="00AE1787" w:rsidP="00780D4C">
      <w:pPr>
        <w:pStyle w:val="Sinespaciado"/>
        <w:rPr>
          <w:rFonts w:ascii="Arial" w:hAnsi="Arial" w:cs="Arial"/>
          <w:b/>
          <w:bCs/>
          <w:sz w:val="20"/>
          <w:szCs w:val="20"/>
        </w:rPr>
      </w:pPr>
    </w:p>
    <w:p w14:paraId="350F23AD" w14:textId="03E8C84C" w:rsidR="004A5733" w:rsidRPr="00780D4C" w:rsidRDefault="004A5733" w:rsidP="00780D4C">
      <w:pPr>
        <w:pStyle w:val="Sinespaciado"/>
        <w:rPr>
          <w:rFonts w:ascii="Arial" w:hAnsi="Arial" w:cs="Arial"/>
          <w:b/>
          <w:bCs/>
          <w:sz w:val="20"/>
          <w:szCs w:val="20"/>
        </w:rPr>
      </w:pPr>
      <w:r w:rsidRPr="00780D4C">
        <w:rPr>
          <w:rFonts w:ascii="Arial" w:hAnsi="Arial" w:cs="Arial"/>
          <w:b/>
          <w:bCs/>
          <w:sz w:val="20"/>
          <w:szCs w:val="20"/>
        </w:rPr>
        <w:lastRenderedPageBreak/>
        <w:t xml:space="preserve">SOBRE EL ESTADO VIAL Y PEATONAL DE LAS </w:t>
      </w:r>
      <w:r w:rsidR="000C6D98" w:rsidRPr="00780D4C">
        <w:rPr>
          <w:rFonts w:ascii="Arial" w:hAnsi="Arial" w:cs="Arial"/>
          <w:b/>
          <w:bCs/>
          <w:sz w:val="20"/>
          <w:szCs w:val="20"/>
        </w:rPr>
        <w:t>VÍAS</w:t>
      </w:r>
    </w:p>
    <w:p w14:paraId="09C17CE2" w14:textId="7F9623BD" w:rsidR="00FC0621" w:rsidRPr="00780D4C" w:rsidRDefault="00FC0621" w:rsidP="00780D4C">
      <w:pPr>
        <w:pStyle w:val="Sinespaciado"/>
        <w:rPr>
          <w:rFonts w:ascii="Arial" w:hAnsi="Arial" w:cs="Arial"/>
          <w:sz w:val="20"/>
          <w:szCs w:val="20"/>
        </w:rPr>
      </w:pPr>
      <w:r w:rsidRPr="00780D4C">
        <w:rPr>
          <w:rFonts w:ascii="Arial" w:hAnsi="Arial" w:cs="Arial"/>
          <w:sz w:val="20"/>
          <w:szCs w:val="20"/>
        </w:rPr>
        <w:t>Las estructuras afectadas a intervenir son los siguientes:</w:t>
      </w:r>
    </w:p>
    <w:p w14:paraId="5EE0AF69" w14:textId="77777777" w:rsidR="00FC0621" w:rsidRPr="00780D4C" w:rsidRDefault="00FC0621" w:rsidP="00780D4C">
      <w:pPr>
        <w:pStyle w:val="Sinespaciado"/>
        <w:rPr>
          <w:rFonts w:ascii="Arial" w:hAnsi="Arial" w:cs="Arial"/>
          <w:sz w:val="20"/>
          <w:szCs w:val="20"/>
        </w:rPr>
      </w:pPr>
      <w:r w:rsidRPr="00780D4C">
        <w:rPr>
          <w:rFonts w:ascii="Arial" w:hAnsi="Arial" w:cs="Arial"/>
          <w:b/>
          <w:sz w:val="20"/>
          <w:szCs w:val="20"/>
        </w:rPr>
        <w:t>Calle Jorge Herrera. -</w:t>
      </w:r>
      <w:r w:rsidRPr="00780D4C">
        <w:rPr>
          <w:rFonts w:ascii="Arial" w:hAnsi="Arial" w:cs="Arial"/>
          <w:sz w:val="20"/>
          <w:szCs w:val="20"/>
        </w:rPr>
        <w:t xml:space="preserve"> presenta deficiencias en su superficie de rodadura (Adoquines de concreto rectangulares), ya que presenta hundimientos y existen tramos donde el adoquín ha sido destruido en su totalidad producto del FEN 2017, las fallas que se pueden identificar son Abultamiento, ahuellamiento, Desgaste de superficie, falta de confinamiento interno.</w:t>
      </w:r>
    </w:p>
    <w:p w14:paraId="7B269A37" w14:textId="4F717D51" w:rsidR="00FC0621" w:rsidRPr="00780D4C" w:rsidRDefault="00FC0621" w:rsidP="00780D4C">
      <w:pPr>
        <w:pStyle w:val="Sinespaciado"/>
        <w:rPr>
          <w:rFonts w:ascii="Arial" w:hAnsi="Arial" w:cs="Arial"/>
          <w:sz w:val="20"/>
          <w:szCs w:val="20"/>
        </w:rPr>
      </w:pPr>
      <w:r w:rsidRPr="00780D4C">
        <w:rPr>
          <w:rFonts w:ascii="Arial" w:hAnsi="Arial" w:cs="Arial"/>
          <w:sz w:val="20"/>
          <w:szCs w:val="20"/>
        </w:rPr>
        <w:t xml:space="preserve">Por lo cual se puede deducir que el porcentaje de deterioro de acuerdo a la presencia en campo es de </w:t>
      </w:r>
      <w:r w:rsidR="0070118B" w:rsidRPr="00780D4C">
        <w:rPr>
          <w:rFonts w:ascii="Arial" w:hAnsi="Arial" w:cs="Arial"/>
          <w:sz w:val="20"/>
          <w:szCs w:val="20"/>
        </w:rPr>
        <w:t>80</w:t>
      </w:r>
      <w:r w:rsidRPr="00780D4C">
        <w:rPr>
          <w:rFonts w:ascii="Arial" w:hAnsi="Arial" w:cs="Arial"/>
          <w:sz w:val="20"/>
          <w:szCs w:val="20"/>
        </w:rPr>
        <w:t>% aproximado.</w:t>
      </w:r>
    </w:p>
    <w:p w14:paraId="12F724A6" w14:textId="14F45363" w:rsidR="00FC0621" w:rsidRDefault="0070118B" w:rsidP="00FC0621">
      <w:pPr>
        <w:pStyle w:val="Prrafodelista"/>
        <w:ind w:left="1080"/>
        <w:jc w:val="both"/>
        <w:rPr>
          <w:rFonts w:ascii="Tw Cen MT" w:hAnsi="Tw Cen MT" w:cs="Times New Roman"/>
          <w:sz w:val="24"/>
          <w:szCs w:val="24"/>
        </w:rPr>
      </w:pPr>
      <w:r>
        <w:rPr>
          <w:rFonts w:ascii="Tw Cen MT" w:hAnsi="Tw Cen MT" w:cs="Times New Roman"/>
          <w:noProof/>
          <w:sz w:val="24"/>
          <w:szCs w:val="24"/>
          <w:lang w:eastAsia="es-PE"/>
        </w:rPr>
        <w:drawing>
          <wp:anchor distT="0" distB="0" distL="114300" distR="114300" simplePos="0" relativeHeight="252124160" behindDoc="0" locked="0" layoutInCell="1" allowOverlap="1" wp14:anchorId="25F866C8" wp14:editId="790D9289">
            <wp:simplePos x="0" y="0"/>
            <wp:positionH relativeFrom="column">
              <wp:posOffset>793594</wp:posOffset>
            </wp:positionH>
            <wp:positionV relativeFrom="paragraph">
              <wp:posOffset>27497</wp:posOffset>
            </wp:positionV>
            <wp:extent cx="3172724" cy="2331431"/>
            <wp:effectExtent l="19050" t="19050" r="27940" b="12065"/>
            <wp:wrapNone/>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185963" cy="2341159"/>
                    </a:xfrm>
                    <a:prstGeom prst="rect">
                      <a:avLst/>
                    </a:prstGeom>
                    <a:noFill/>
                    <a:ln w="9525">
                      <a:solidFill>
                        <a:sysClr val="windowText" lastClr="000000"/>
                      </a:solidFill>
                      <a:miter lim="800000"/>
                      <a:headEnd/>
                      <a:tailEnd/>
                    </a:ln>
                  </pic:spPr>
                </pic:pic>
              </a:graphicData>
            </a:graphic>
            <wp14:sizeRelH relativeFrom="margin">
              <wp14:pctWidth>0</wp14:pctWidth>
            </wp14:sizeRelH>
            <wp14:sizeRelV relativeFrom="margin">
              <wp14:pctHeight>0</wp14:pctHeight>
            </wp14:sizeRelV>
          </wp:anchor>
        </w:drawing>
      </w:r>
    </w:p>
    <w:p w14:paraId="2E45A0BD" w14:textId="77777777" w:rsidR="00FC0621" w:rsidRDefault="00FC0621" w:rsidP="00FC0621">
      <w:pPr>
        <w:pStyle w:val="Prrafodelista"/>
        <w:ind w:left="1080"/>
        <w:jc w:val="both"/>
        <w:rPr>
          <w:rFonts w:ascii="Tw Cen MT" w:hAnsi="Tw Cen MT" w:cs="Times New Roman"/>
          <w:sz w:val="24"/>
          <w:szCs w:val="24"/>
        </w:rPr>
      </w:pPr>
    </w:p>
    <w:p w14:paraId="4034417C" w14:textId="77777777" w:rsidR="00FC0621" w:rsidRDefault="00FC0621" w:rsidP="00FC0621">
      <w:pPr>
        <w:pStyle w:val="Prrafodelista"/>
        <w:ind w:left="1080"/>
        <w:jc w:val="both"/>
        <w:rPr>
          <w:rFonts w:ascii="Tw Cen MT" w:hAnsi="Tw Cen MT" w:cs="Times New Roman"/>
          <w:sz w:val="24"/>
          <w:szCs w:val="24"/>
        </w:rPr>
      </w:pPr>
    </w:p>
    <w:p w14:paraId="2FC10F2F" w14:textId="77777777" w:rsidR="00FC0621" w:rsidRDefault="00FC0621" w:rsidP="00FC0621">
      <w:pPr>
        <w:pStyle w:val="Prrafodelista"/>
        <w:ind w:left="1080"/>
        <w:jc w:val="both"/>
        <w:rPr>
          <w:rFonts w:ascii="Tw Cen MT" w:hAnsi="Tw Cen MT" w:cs="Times New Roman"/>
          <w:sz w:val="24"/>
          <w:szCs w:val="24"/>
        </w:rPr>
      </w:pPr>
    </w:p>
    <w:p w14:paraId="1C704F73" w14:textId="77777777" w:rsidR="00FC0621" w:rsidRDefault="00FC0621" w:rsidP="00FC0621">
      <w:pPr>
        <w:pStyle w:val="Prrafodelista"/>
        <w:ind w:left="1080"/>
        <w:jc w:val="both"/>
        <w:rPr>
          <w:rFonts w:ascii="Tw Cen MT" w:hAnsi="Tw Cen MT" w:cs="Times New Roman"/>
          <w:sz w:val="24"/>
          <w:szCs w:val="24"/>
        </w:rPr>
      </w:pPr>
    </w:p>
    <w:p w14:paraId="1BA4AC4C" w14:textId="77777777" w:rsidR="00FC0621" w:rsidRDefault="00FC0621" w:rsidP="00FC0621">
      <w:pPr>
        <w:pStyle w:val="Prrafodelista"/>
        <w:ind w:left="1080"/>
        <w:jc w:val="both"/>
        <w:rPr>
          <w:rFonts w:ascii="Tw Cen MT" w:hAnsi="Tw Cen MT" w:cs="Times New Roman"/>
          <w:sz w:val="24"/>
          <w:szCs w:val="24"/>
        </w:rPr>
      </w:pPr>
    </w:p>
    <w:p w14:paraId="177297F5" w14:textId="77777777" w:rsidR="00FC0621" w:rsidRDefault="00FC0621" w:rsidP="00FC0621">
      <w:pPr>
        <w:pStyle w:val="Prrafodelista"/>
        <w:ind w:left="1080"/>
        <w:jc w:val="both"/>
        <w:rPr>
          <w:rFonts w:ascii="Tw Cen MT" w:hAnsi="Tw Cen MT" w:cs="Times New Roman"/>
          <w:sz w:val="24"/>
          <w:szCs w:val="24"/>
        </w:rPr>
      </w:pPr>
    </w:p>
    <w:p w14:paraId="223C5C43" w14:textId="77777777" w:rsidR="00FC0621" w:rsidRDefault="00FC0621" w:rsidP="00FC0621">
      <w:pPr>
        <w:pStyle w:val="Prrafodelista"/>
        <w:ind w:left="1080"/>
        <w:jc w:val="both"/>
        <w:rPr>
          <w:rFonts w:ascii="Tw Cen MT" w:hAnsi="Tw Cen MT" w:cs="Times New Roman"/>
          <w:sz w:val="24"/>
          <w:szCs w:val="24"/>
        </w:rPr>
      </w:pPr>
    </w:p>
    <w:p w14:paraId="00AC2A0B" w14:textId="77777777" w:rsidR="00FC0621" w:rsidRDefault="00FC0621" w:rsidP="00FC0621">
      <w:pPr>
        <w:pStyle w:val="Prrafodelista"/>
        <w:ind w:left="1080"/>
        <w:jc w:val="both"/>
        <w:rPr>
          <w:rFonts w:ascii="Tw Cen MT" w:hAnsi="Tw Cen MT" w:cs="Times New Roman"/>
          <w:sz w:val="24"/>
          <w:szCs w:val="24"/>
        </w:rPr>
      </w:pPr>
    </w:p>
    <w:p w14:paraId="67D5A835" w14:textId="7C2FAF3D" w:rsidR="00FC0621" w:rsidRDefault="00FC0621" w:rsidP="00FC0621">
      <w:pPr>
        <w:pStyle w:val="Prrafodelista"/>
        <w:ind w:left="1080"/>
        <w:jc w:val="both"/>
        <w:rPr>
          <w:rFonts w:ascii="Tw Cen MT" w:hAnsi="Tw Cen MT" w:cs="Times New Roman"/>
          <w:sz w:val="24"/>
          <w:szCs w:val="24"/>
        </w:rPr>
      </w:pPr>
    </w:p>
    <w:p w14:paraId="4C62B2CB" w14:textId="0171E480" w:rsidR="0070118B" w:rsidRDefault="0070118B" w:rsidP="00FC0621">
      <w:pPr>
        <w:pStyle w:val="Prrafodelista"/>
        <w:ind w:left="1080"/>
        <w:jc w:val="both"/>
        <w:rPr>
          <w:rFonts w:ascii="Tw Cen MT" w:hAnsi="Tw Cen MT" w:cs="Times New Roman"/>
          <w:sz w:val="24"/>
          <w:szCs w:val="24"/>
        </w:rPr>
      </w:pPr>
    </w:p>
    <w:p w14:paraId="0957B24F" w14:textId="04602FD6" w:rsidR="0070118B" w:rsidRDefault="0070118B" w:rsidP="00FC0621">
      <w:pPr>
        <w:pStyle w:val="Prrafodelista"/>
        <w:ind w:left="1080"/>
        <w:jc w:val="both"/>
        <w:rPr>
          <w:rFonts w:ascii="Tw Cen MT" w:hAnsi="Tw Cen MT" w:cs="Times New Roman"/>
          <w:sz w:val="24"/>
          <w:szCs w:val="24"/>
        </w:rPr>
      </w:pPr>
    </w:p>
    <w:p w14:paraId="7917C705" w14:textId="203AFBB3" w:rsidR="0070118B" w:rsidRDefault="0070118B" w:rsidP="00FC0621">
      <w:pPr>
        <w:pStyle w:val="Prrafodelista"/>
        <w:ind w:left="1080"/>
        <w:jc w:val="both"/>
        <w:rPr>
          <w:rFonts w:ascii="Tw Cen MT" w:hAnsi="Tw Cen MT" w:cs="Times New Roman"/>
          <w:sz w:val="24"/>
          <w:szCs w:val="24"/>
        </w:rPr>
      </w:pPr>
    </w:p>
    <w:p w14:paraId="11D6BB0D" w14:textId="75D29DF6" w:rsidR="0070118B" w:rsidRDefault="0070118B" w:rsidP="00FC0621">
      <w:pPr>
        <w:pStyle w:val="Prrafodelista"/>
        <w:ind w:left="1080"/>
        <w:jc w:val="both"/>
        <w:rPr>
          <w:rFonts w:ascii="Tw Cen MT" w:hAnsi="Tw Cen MT" w:cs="Times New Roman"/>
          <w:sz w:val="24"/>
          <w:szCs w:val="24"/>
        </w:rPr>
      </w:pPr>
    </w:p>
    <w:p w14:paraId="275D50C2" w14:textId="5AC1599D" w:rsidR="00FC0621" w:rsidRDefault="00FC0621" w:rsidP="00FC0621">
      <w:pPr>
        <w:pStyle w:val="Prrafodelista"/>
        <w:ind w:left="0"/>
        <w:jc w:val="center"/>
        <w:rPr>
          <w:rFonts w:ascii="Arial" w:hAnsi="Arial" w:cs="Arial"/>
          <w:szCs w:val="28"/>
        </w:rPr>
      </w:pPr>
      <w:r w:rsidRPr="005B2166">
        <w:rPr>
          <w:rFonts w:ascii="Arial" w:hAnsi="Arial" w:cs="Arial"/>
          <w:b/>
          <w:szCs w:val="28"/>
        </w:rPr>
        <w:t>Foto N°01:</w:t>
      </w:r>
      <w:r w:rsidRPr="005B2166">
        <w:rPr>
          <w:rFonts w:ascii="Arial" w:hAnsi="Arial" w:cs="Arial"/>
          <w:szCs w:val="28"/>
        </w:rPr>
        <w:t xml:space="preserve"> </w:t>
      </w:r>
      <w:r>
        <w:rPr>
          <w:rFonts w:ascii="Arial" w:hAnsi="Arial" w:cs="Arial"/>
          <w:szCs w:val="28"/>
        </w:rPr>
        <w:t xml:space="preserve">se puede identificar que las fallas que se presentan, como se observan en la siguiente es deterioro total en tramos, ahuellamiento y desgaste de superficie. </w:t>
      </w:r>
    </w:p>
    <w:p w14:paraId="41EFDBA6" w14:textId="3AB8266A" w:rsidR="00FC0621" w:rsidRDefault="00AE1787" w:rsidP="00FC0621">
      <w:pPr>
        <w:pStyle w:val="Prrafodelista"/>
        <w:ind w:left="0"/>
        <w:jc w:val="center"/>
        <w:rPr>
          <w:rFonts w:ascii="Arial" w:hAnsi="Arial" w:cs="Arial"/>
          <w:sz w:val="20"/>
          <w:szCs w:val="24"/>
        </w:rPr>
      </w:pPr>
      <w:r>
        <w:rPr>
          <w:noProof/>
          <w:lang w:eastAsia="es-PE"/>
        </w:rPr>
        <w:drawing>
          <wp:anchor distT="0" distB="0" distL="114300" distR="114300" simplePos="0" relativeHeight="252125184" behindDoc="0" locked="0" layoutInCell="1" allowOverlap="1" wp14:anchorId="21D9FDB1" wp14:editId="5A333872">
            <wp:simplePos x="0" y="0"/>
            <wp:positionH relativeFrom="column">
              <wp:posOffset>-474177</wp:posOffset>
            </wp:positionH>
            <wp:positionV relativeFrom="paragraph">
              <wp:posOffset>143701</wp:posOffset>
            </wp:positionV>
            <wp:extent cx="3414263" cy="2482100"/>
            <wp:effectExtent l="19050" t="19050" r="15240" b="13970"/>
            <wp:wrapNone/>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414263" cy="2482100"/>
                    </a:xfrm>
                    <a:prstGeom prst="rect">
                      <a:avLst/>
                    </a:prstGeom>
                    <a:noFill/>
                    <a:ln w="9525">
                      <a:solidFill>
                        <a:sysClr val="windowText" lastClr="000000"/>
                      </a:solidFill>
                      <a:miter lim="800000"/>
                      <a:headEnd/>
                      <a:tailEnd/>
                    </a:ln>
                  </pic:spPr>
                </pic:pic>
              </a:graphicData>
            </a:graphic>
            <wp14:sizeRelH relativeFrom="page">
              <wp14:pctWidth>0</wp14:pctWidth>
            </wp14:sizeRelH>
            <wp14:sizeRelV relativeFrom="page">
              <wp14:pctHeight>0</wp14:pctHeight>
            </wp14:sizeRelV>
          </wp:anchor>
        </w:drawing>
      </w:r>
      <w:r>
        <w:rPr>
          <w:rFonts w:ascii="Arial" w:hAnsi="Arial" w:cs="Arial"/>
          <w:noProof/>
          <w:lang w:eastAsia="es-PE"/>
        </w:rPr>
        <w:drawing>
          <wp:anchor distT="0" distB="0" distL="114300" distR="114300" simplePos="0" relativeHeight="252128256" behindDoc="0" locked="0" layoutInCell="1" allowOverlap="1" wp14:anchorId="13077000" wp14:editId="74401522">
            <wp:simplePos x="0" y="0"/>
            <wp:positionH relativeFrom="margin">
              <wp:posOffset>3064139</wp:posOffset>
            </wp:positionH>
            <wp:positionV relativeFrom="paragraph">
              <wp:posOffset>48200</wp:posOffset>
            </wp:positionV>
            <wp:extent cx="2291032" cy="2734639"/>
            <wp:effectExtent l="38100" t="38100" r="33655" b="46990"/>
            <wp:wrapNone/>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301621" cy="2747279"/>
                    </a:xfrm>
                    <a:prstGeom prst="rect">
                      <a:avLst/>
                    </a:prstGeom>
                    <a:noFill/>
                    <a:ln w="38100">
                      <a:solidFill>
                        <a:sysClr val="windowText" lastClr="000000"/>
                      </a:solidFill>
                    </a:ln>
                  </pic:spPr>
                </pic:pic>
              </a:graphicData>
            </a:graphic>
            <wp14:sizeRelH relativeFrom="page">
              <wp14:pctWidth>0</wp14:pctWidth>
            </wp14:sizeRelH>
            <wp14:sizeRelV relativeFrom="page">
              <wp14:pctHeight>0</wp14:pctHeight>
            </wp14:sizeRelV>
          </wp:anchor>
        </w:drawing>
      </w:r>
    </w:p>
    <w:p w14:paraId="29CA397C" w14:textId="19C5220E" w:rsidR="00FC0621" w:rsidRDefault="00FC0621" w:rsidP="00FC0621">
      <w:pPr>
        <w:pStyle w:val="Prrafodelista"/>
        <w:ind w:left="0"/>
        <w:jc w:val="center"/>
        <w:rPr>
          <w:rFonts w:ascii="Arial" w:hAnsi="Arial" w:cs="Arial"/>
          <w:sz w:val="20"/>
          <w:szCs w:val="24"/>
        </w:rPr>
      </w:pPr>
    </w:p>
    <w:p w14:paraId="4E0C1D24" w14:textId="79F7C67C" w:rsidR="00FC0621" w:rsidRDefault="00FC0621" w:rsidP="00FC0621">
      <w:pPr>
        <w:pStyle w:val="Prrafodelista"/>
        <w:ind w:left="0"/>
        <w:jc w:val="center"/>
        <w:rPr>
          <w:rFonts w:ascii="Arial" w:hAnsi="Arial" w:cs="Arial"/>
          <w:sz w:val="20"/>
          <w:szCs w:val="24"/>
        </w:rPr>
      </w:pPr>
    </w:p>
    <w:p w14:paraId="41C6D8C7" w14:textId="06782839" w:rsidR="00FC0621" w:rsidRDefault="00FC0621" w:rsidP="00FC0621">
      <w:pPr>
        <w:pStyle w:val="Prrafodelista"/>
        <w:ind w:left="0"/>
        <w:jc w:val="center"/>
        <w:rPr>
          <w:rFonts w:ascii="Arial" w:hAnsi="Arial" w:cs="Arial"/>
          <w:sz w:val="20"/>
          <w:szCs w:val="24"/>
        </w:rPr>
      </w:pPr>
    </w:p>
    <w:p w14:paraId="047716F3" w14:textId="77777777" w:rsidR="00FC0621" w:rsidRPr="00F735D1" w:rsidRDefault="00FC0621" w:rsidP="00FC0621">
      <w:pPr>
        <w:pStyle w:val="Prrafodelista"/>
        <w:ind w:left="0"/>
        <w:jc w:val="center"/>
        <w:rPr>
          <w:rFonts w:ascii="Arial" w:hAnsi="Arial" w:cs="Arial"/>
          <w:sz w:val="20"/>
          <w:szCs w:val="24"/>
        </w:rPr>
      </w:pPr>
    </w:p>
    <w:p w14:paraId="67B814C8" w14:textId="77777777" w:rsidR="00FC0621" w:rsidRDefault="00FC0621" w:rsidP="00FC0621">
      <w:pPr>
        <w:pStyle w:val="Prrafodelista"/>
        <w:spacing w:line="360" w:lineRule="auto"/>
        <w:ind w:left="1080"/>
        <w:jc w:val="both"/>
        <w:rPr>
          <w:rFonts w:ascii="Tw Cen MT" w:hAnsi="Tw Cen MT" w:cs="Times New Roman"/>
          <w:sz w:val="24"/>
          <w:szCs w:val="24"/>
        </w:rPr>
      </w:pPr>
    </w:p>
    <w:p w14:paraId="1C0238D1" w14:textId="29F7FF71" w:rsidR="00FC0621" w:rsidRDefault="00FC0621" w:rsidP="00FC0621">
      <w:pPr>
        <w:pStyle w:val="Prrafodelista"/>
        <w:spacing w:line="360" w:lineRule="auto"/>
        <w:ind w:left="1080"/>
        <w:jc w:val="both"/>
        <w:rPr>
          <w:rFonts w:ascii="Tw Cen MT" w:hAnsi="Tw Cen MT" w:cs="Times New Roman"/>
          <w:sz w:val="24"/>
          <w:szCs w:val="24"/>
        </w:rPr>
      </w:pPr>
    </w:p>
    <w:p w14:paraId="1C4A5C94" w14:textId="77777777" w:rsidR="00FC0621" w:rsidRDefault="00FC0621" w:rsidP="00FC0621">
      <w:pPr>
        <w:pStyle w:val="Prrafodelista"/>
        <w:spacing w:line="360" w:lineRule="auto"/>
        <w:ind w:left="1080"/>
        <w:jc w:val="both"/>
        <w:rPr>
          <w:rFonts w:ascii="Tw Cen MT" w:hAnsi="Tw Cen MT" w:cs="Times New Roman"/>
          <w:sz w:val="24"/>
          <w:szCs w:val="24"/>
        </w:rPr>
      </w:pPr>
    </w:p>
    <w:p w14:paraId="6BCE6B83" w14:textId="3F6BECD4" w:rsidR="00FC0621" w:rsidRDefault="00FC0621" w:rsidP="00FC0621">
      <w:pPr>
        <w:pStyle w:val="Prrafodelista"/>
        <w:spacing w:line="360" w:lineRule="auto"/>
        <w:ind w:left="1080"/>
        <w:jc w:val="both"/>
        <w:rPr>
          <w:rFonts w:ascii="Tw Cen MT" w:hAnsi="Tw Cen MT" w:cs="Times New Roman"/>
          <w:sz w:val="24"/>
          <w:szCs w:val="24"/>
        </w:rPr>
      </w:pPr>
    </w:p>
    <w:p w14:paraId="68FF60F2" w14:textId="20A37788" w:rsidR="00FC0621" w:rsidRDefault="00FC0621" w:rsidP="00FC0621">
      <w:pPr>
        <w:pStyle w:val="Prrafodelista"/>
        <w:spacing w:line="360" w:lineRule="auto"/>
        <w:ind w:left="1080"/>
        <w:jc w:val="both"/>
        <w:rPr>
          <w:rFonts w:ascii="Tw Cen MT" w:hAnsi="Tw Cen MT" w:cs="Times New Roman"/>
          <w:sz w:val="24"/>
          <w:szCs w:val="24"/>
        </w:rPr>
      </w:pPr>
    </w:p>
    <w:p w14:paraId="28371488" w14:textId="1EB2D6DB" w:rsidR="00FC0621" w:rsidRDefault="00FC0621" w:rsidP="00FC0621">
      <w:pPr>
        <w:pStyle w:val="Prrafodelista"/>
        <w:spacing w:line="360" w:lineRule="auto"/>
        <w:ind w:left="1080"/>
        <w:jc w:val="both"/>
        <w:rPr>
          <w:rFonts w:ascii="Tw Cen MT" w:hAnsi="Tw Cen MT" w:cs="Times New Roman"/>
          <w:sz w:val="24"/>
          <w:szCs w:val="24"/>
        </w:rPr>
      </w:pPr>
    </w:p>
    <w:p w14:paraId="1147CF0D" w14:textId="32C164CA" w:rsidR="00FC0621" w:rsidRDefault="00FC0621" w:rsidP="00FC0621">
      <w:pPr>
        <w:spacing w:line="360" w:lineRule="auto"/>
        <w:jc w:val="both"/>
        <w:rPr>
          <w:rFonts w:ascii="Tw Cen MT" w:hAnsi="Tw Cen MT" w:cs="Times New Roman"/>
          <w:sz w:val="24"/>
          <w:szCs w:val="24"/>
        </w:rPr>
      </w:pPr>
    </w:p>
    <w:p w14:paraId="64A71F6F" w14:textId="77777777" w:rsidR="00780D4C" w:rsidRDefault="00780D4C" w:rsidP="00780D4C">
      <w:pPr>
        <w:pStyle w:val="Sinespaciado"/>
        <w:rPr>
          <w:rFonts w:ascii="Arial" w:hAnsi="Arial" w:cs="Arial"/>
          <w:b/>
          <w:sz w:val="20"/>
          <w:szCs w:val="20"/>
        </w:rPr>
      </w:pPr>
    </w:p>
    <w:p w14:paraId="344B7366" w14:textId="5FF56817" w:rsidR="00FC0621" w:rsidRPr="00780D4C" w:rsidRDefault="00FC0621" w:rsidP="00780D4C">
      <w:pPr>
        <w:pStyle w:val="Sinespaciado"/>
        <w:rPr>
          <w:rFonts w:ascii="Arial" w:hAnsi="Arial" w:cs="Arial"/>
          <w:sz w:val="20"/>
          <w:szCs w:val="20"/>
        </w:rPr>
      </w:pPr>
      <w:r w:rsidRPr="00780D4C">
        <w:rPr>
          <w:rFonts w:ascii="Arial" w:hAnsi="Arial" w:cs="Arial"/>
          <w:b/>
          <w:sz w:val="20"/>
          <w:szCs w:val="20"/>
        </w:rPr>
        <w:t>Foto N°02 y 03:</w:t>
      </w:r>
      <w:r w:rsidRPr="00780D4C">
        <w:rPr>
          <w:rFonts w:ascii="Arial" w:hAnsi="Arial" w:cs="Arial"/>
          <w:sz w:val="20"/>
          <w:szCs w:val="20"/>
        </w:rPr>
        <w:t xml:space="preserve"> se puede identificar que las fallas que se presentan, como </w:t>
      </w:r>
      <w:r w:rsidR="000B6FB7" w:rsidRPr="00780D4C">
        <w:rPr>
          <w:rFonts w:ascii="Arial" w:hAnsi="Arial" w:cs="Arial"/>
          <w:sz w:val="20"/>
          <w:szCs w:val="20"/>
        </w:rPr>
        <w:t>se observan en</w:t>
      </w:r>
      <w:r w:rsidRPr="00780D4C">
        <w:rPr>
          <w:rFonts w:ascii="Arial" w:hAnsi="Arial" w:cs="Arial"/>
          <w:sz w:val="20"/>
          <w:szCs w:val="20"/>
        </w:rPr>
        <w:t xml:space="preserve"> la </w:t>
      </w:r>
      <w:r w:rsidR="00BE0F8C" w:rsidRPr="00780D4C">
        <w:rPr>
          <w:rFonts w:ascii="Arial" w:hAnsi="Arial" w:cs="Arial"/>
          <w:sz w:val="20"/>
          <w:szCs w:val="20"/>
        </w:rPr>
        <w:t>siguiente imagen</w:t>
      </w:r>
      <w:r w:rsidRPr="00780D4C">
        <w:rPr>
          <w:rFonts w:ascii="Arial" w:hAnsi="Arial" w:cs="Arial"/>
          <w:sz w:val="20"/>
          <w:szCs w:val="20"/>
        </w:rPr>
        <w:t xml:space="preserve"> es falta de confinamiento, abultamiento, desprendimientos, desgastes entre otros.</w:t>
      </w:r>
    </w:p>
    <w:p w14:paraId="30D450A9" w14:textId="5E234CE3" w:rsidR="00FC0621" w:rsidRPr="00780D4C" w:rsidRDefault="00FC0621" w:rsidP="00780D4C">
      <w:pPr>
        <w:pStyle w:val="Sinespaciado"/>
        <w:rPr>
          <w:rFonts w:ascii="Arial" w:hAnsi="Arial" w:cs="Arial"/>
          <w:sz w:val="20"/>
          <w:szCs w:val="20"/>
        </w:rPr>
      </w:pPr>
      <w:r w:rsidRPr="00780D4C">
        <w:rPr>
          <w:rFonts w:ascii="Arial" w:hAnsi="Arial" w:cs="Arial"/>
          <w:b/>
          <w:sz w:val="20"/>
          <w:szCs w:val="20"/>
        </w:rPr>
        <w:t>Calle Mayor Novoa. -</w:t>
      </w:r>
      <w:r w:rsidRPr="00780D4C">
        <w:rPr>
          <w:rFonts w:ascii="Arial" w:hAnsi="Arial" w:cs="Arial"/>
          <w:sz w:val="20"/>
          <w:szCs w:val="20"/>
        </w:rPr>
        <w:t xml:space="preserve"> donde se aprecia que el pavimento </w:t>
      </w:r>
      <w:r w:rsidR="00BE0F8C" w:rsidRPr="00780D4C">
        <w:rPr>
          <w:rFonts w:ascii="Arial" w:hAnsi="Arial" w:cs="Arial"/>
          <w:sz w:val="20"/>
          <w:szCs w:val="20"/>
        </w:rPr>
        <w:t>rígido</w:t>
      </w:r>
      <w:r w:rsidRPr="00780D4C">
        <w:rPr>
          <w:rFonts w:ascii="Arial" w:hAnsi="Arial" w:cs="Arial"/>
          <w:sz w:val="20"/>
          <w:szCs w:val="20"/>
        </w:rPr>
        <w:t>, presenta perdida de soporte, fisuraciones altas en algunos tramos en la losa de rodadura, asentamientos excesivos en unos tramos, fisuras transversal severidad alta en algunos tramos, fisuras de esquinas en algunos paños, Fisuras múltiples, en algunos paños existente rotura de la losa de rodadura.  producto de FEN 2017.</w:t>
      </w:r>
    </w:p>
    <w:p w14:paraId="5C27221C" w14:textId="3A9FFCD4" w:rsidR="00FC0621" w:rsidRPr="00780D4C" w:rsidRDefault="00FC0621" w:rsidP="00780D4C">
      <w:pPr>
        <w:pStyle w:val="Sinespaciado"/>
        <w:rPr>
          <w:rFonts w:ascii="Arial" w:hAnsi="Arial" w:cs="Arial"/>
          <w:sz w:val="20"/>
          <w:szCs w:val="20"/>
        </w:rPr>
      </w:pPr>
      <w:r w:rsidRPr="00780D4C">
        <w:rPr>
          <w:rFonts w:ascii="Arial" w:hAnsi="Arial" w:cs="Arial"/>
          <w:sz w:val="20"/>
          <w:szCs w:val="20"/>
        </w:rPr>
        <w:t xml:space="preserve">Por lo cual se puede deducir que el porcentaje de deterioro de acuerdo a la presencia en campo es de </w:t>
      </w:r>
      <w:r w:rsidR="00BE0F8C" w:rsidRPr="00780D4C">
        <w:rPr>
          <w:rFonts w:ascii="Arial" w:hAnsi="Arial" w:cs="Arial"/>
          <w:sz w:val="20"/>
          <w:szCs w:val="20"/>
        </w:rPr>
        <w:t>80</w:t>
      </w:r>
      <w:r w:rsidRPr="00780D4C">
        <w:rPr>
          <w:rFonts w:ascii="Arial" w:hAnsi="Arial" w:cs="Arial"/>
          <w:sz w:val="20"/>
          <w:szCs w:val="20"/>
        </w:rPr>
        <w:t>% aproximado.</w:t>
      </w:r>
    </w:p>
    <w:p w14:paraId="77E7BB8A" w14:textId="53F565F4" w:rsidR="00FC0621" w:rsidRDefault="00881A06" w:rsidP="00FC0621">
      <w:pPr>
        <w:pStyle w:val="Prrafodelista"/>
        <w:spacing w:line="360" w:lineRule="auto"/>
        <w:ind w:left="1080"/>
        <w:jc w:val="both"/>
        <w:rPr>
          <w:rFonts w:ascii="Tw Cen MT" w:hAnsi="Tw Cen MT" w:cs="Times New Roman"/>
          <w:sz w:val="24"/>
          <w:szCs w:val="24"/>
        </w:rPr>
      </w:pPr>
      <w:r>
        <w:rPr>
          <w:noProof/>
          <w:lang w:eastAsia="es-PE"/>
        </w:rPr>
        <w:lastRenderedPageBreak/>
        <w:drawing>
          <wp:anchor distT="0" distB="0" distL="114300" distR="114300" simplePos="0" relativeHeight="252127232" behindDoc="0" locked="0" layoutInCell="1" allowOverlap="1" wp14:anchorId="035A8522" wp14:editId="56F655F7">
            <wp:simplePos x="0" y="0"/>
            <wp:positionH relativeFrom="margin">
              <wp:posOffset>3086708</wp:posOffset>
            </wp:positionH>
            <wp:positionV relativeFrom="paragraph">
              <wp:posOffset>65836</wp:posOffset>
            </wp:positionV>
            <wp:extent cx="3123376" cy="2347967"/>
            <wp:effectExtent l="19050" t="19050" r="20320" b="14605"/>
            <wp:wrapNone/>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3135169" cy="2356832"/>
                    </a:xfrm>
                    <a:prstGeom prst="rect">
                      <a:avLst/>
                    </a:prstGeom>
                    <a:noFill/>
                    <a:ln w="9525">
                      <a:solidFill>
                        <a:sysClr val="windowText" lastClr="000000"/>
                      </a:solidFill>
                      <a:miter lim="800000"/>
                      <a:headEnd/>
                      <a:tailEnd/>
                    </a:ln>
                  </pic:spPr>
                </pic:pic>
              </a:graphicData>
            </a:graphic>
            <wp14:sizeRelH relativeFrom="page">
              <wp14:pctWidth>0</wp14:pctWidth>
            </wp14:sizeRelH>
            <wp14:sizeRelV relativeFrom="page">
              <wp14:pctHeight>0</wp14:pctHeight>
            </wp14:sizeRelV>
          </wp:anchor>
        </w:drawing>
      </w:r>
      <w:r w:rsidR="00FC0621">
        <w:rPr>
          <w:noProof/>
          <w:lang w:eastAsia="es-PE"/>
        </w:rPr>
        <w:drawing>
          <wp:anchor distT="0" distB="0" distL="114300" distR="114300" simplePos="0" relativeHeight="252126208" behindDoc="0" locked="0" layoutInCell="1" allowOverlap="1" wp14:anchorId="520E3763" wp14:editId="22F3B7AE">
            <wp:simplePos x="0" y="0"/>
            <wp:positionH relativeFrom="margin">
              <wp:posOffset>-120890</wp:posOffset>
            </wp:positionH>
            <wp:positionV relativeFrom="paragraph">
              <wp:posOffset>74402</wp:posOffset>
            </wp:positionV>
            <wp:extent cx="3112339" cy="2339670"/>
            <wp:effectExtent l="19050" t="19050" r="12065" b="22860"/>
            <wp:wrapNone/>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112339" cy="2339670"/>
                    </a:xfrm>
                    <a:prstGeom prst="rect">
                      <a:avLst/>
                    </a:prstGeom>
                    <a:noFill/>
                    <a:ln w="9525">
                      <a:solidFill>
                        <a:sysClr val="windowText" lastClr="000000"/>
                      </a:solidFill>
                      <a:miter lim="800000"/>
                      <a:headEnd/>
                      <a:tailEnd/>
                    </a:ln>
                  </pic:spPr>
                </pic:pic>
              </a:graphicData>
            </a:graphic>
            <wp14:sizeRelH relativeFrom="page">
              <wp14:pctWidth>0</wp14:pctWidth>
            </wp14:sizeRelH>
            <wp14:sizeRelV relativeFrom="page">
              <wp14:pctHeight>0</wp14:pctHeight>
            </wp14:sizeRelV>
          </wp:anchor>
        </w:drawing>
      </w:r>
    </w:p>
    <w:p w14:paraId="10128416" w14:textId="33A8A36A" w:rsidR="00FC0621" w:rsidRDefault="00FC0621" w:rsidP="00FC0621">
      <w:pPr>
        <w:pStyle w:val="Prrafodelista"/>
        <w:spacing w:line="360" w:lineRule="auto"/>
        <w:ind w:left="1080"/>
        <w:jc w:val="both"/>
        <w:rPr>
          <w:rFonts w:ascii="Tw Cen MT" w:hAnsi="Tw Cen MT" w:cs="Times New Roman"/>
          <w:sz w:val="24"/>
          <w:szCs w:val="24"/>
        </w:rPr>
      </w:pPr>
    </w:p>
    <w:p w14:paraId="316209A6" w14:textId="77777777" w:rsidR="00FC0621" w:rsidRDefault="00FC0621" w:rsidP="00FC0621">
      <w:pPr>
        <w:pStyle w:val="Prrafodelista"/>
        <w:spacing w:line="360" w:lineRule="auto"/>
        <w:ind w:left="1080"/>
        <w:jc w:val="both"/>
        <w:rPr>
          <w:rFonts w:ascii="Tw Cen MT" w:hAnsi="Tw Cen MT" w:cs="Times New Roman"/>
          <w:sz w:val="24"/>
          <w:szCs w:val="24"/>
        </w:rPr>
      </w:pPr>
    </w:p>
    <w:p w14:paraId="1918EDFD" w14:textId="0D64BAC5" w:rsidR="00FC0621" w:rsidRDefault="00FC0621" w:rsidP="00FC0621">
      <w:pPr>
        <w:pStyle w:val="Prrafodelista"/>
        <w:spacing w:line="360" w:lineRule="auto"/>
        <w:ind w:left="1080"/>
        <w:jc w:val="both"/>
        <w:rPr>
          <w:rFonts w:ascii="Tw Cen MT" w:hAnsi="Tw Cen MT" w:cs="Times New Roman"/>
          <w:sz w:val="24"/>
          <w:szCs w:val="24"/>
        </w:rPr>
      </w:pPr>
    </w:p>
    <w:p w14:paraId="6C6EBDBA" w14:textId="73399015" w:rsidR="00FC0621" w:rsidRDefault="00FC0621" w:rsidP="00FC0621">
      <w:pPr>
        <w:pStyle w:val="Prrafodelista"/>
        <w:spacing w:line="360" w:lineRule="auto"/>
        <w:ind w:left="1080"/>
        <w:jc w:val="both"/>
        <w:rPr>
          <w:rFonts w:ascii="Tw Cen MT" w:hAnsi="Tw Cen MT" w:cs="Times New Roman"/>
          <w:sz w:val="24"/>
          <w:szCs w:val="24"/>
        </w:rPr>
      </w:pPr>
    </w:p>
    <w:p w14:paraId="6F7178F6" w14:textId="51FF1291" w:rsidR="00FC0621" w:rsidRDefault="00FC0621" w:rsidP="00FC0621">
      <w:pPr>
        <w:pStyle w:val="Prrafodelista"/>
        <w:spacing w:line="360" w:lineRule="auto"/>
        <w:ind w:left="1080"/>
        <w:jc w:val="both"/>
        <w:rPr>
          <w:rFonts w:ascii="Tw Cen MT" w:hAnsi="Tw Cen MT" w:cs="Times New Roman"/>
          <w:sz w:val="24"/>
          <w:szCs w:val="24"/>
        </w:rPr>
      </w:pPr>
    </w:p>
    <w:p w14:paraId="6F3A60E3" w14:textId="3E28A61E" w:rsidR="00FC0621" w:rsidRDefault="00FC0621" w:rsidP="00FC0621">
      <w:pPr>
        <w:pStyle w:val="Prrafodelista"/>
        <w:spacing w:line="360" w:lineRule="auto"/>
        <w:ind w:left="1080"/>
        <w:jc w:val="both"/>
        <w:rPr>
          <w:rFonts w:ascii="Tw Cen MT" w:hAnsi="Tw Cen MT" w:cs="Times New Roman"/>
          <w:sz w:val="24"/>
          <w:szCs w:val="24"/>
        </w:rPr>
      </w:pPr>
    </w:p>
    <w:p w14:paraId="2DA3D77B" w14:textId="5EA5FEE4" w:rsidR="00FC0621" w:rsidRDefault="00FC0621" w:rsidP="00FC0621">
      <w:pPr>
        <w:pStyle w:val="Prrafodelista"/>
        <w:spacing w:line="360" w:lineRule="auto"/>
        <w:ind w:left="1080"/>
        <w:jc w:val="both"/>
        <w:rPr>
          <w:rFonts w:ascii="Tw Cen MT" w:hAnsi="Tw Cen MT" w:cs="Times New Roman"/>
          <w:sz w:val="24"/>
          <w:szCs w:val="24"/>
        </w:rPr>
      </w:pPr>
    </w:p>
    <w:p w14:paraId="6BC69124" w14:textId="411645FF" w:rsidR="00FC0621" w:rsidRDefault="00FC0621" w:rsidP="00FC0621">
      <w:pPr>
        <w:pStyle w:val="Prrafodelista"/>
        <w:spacing w:line="360" w:lineRule="auto"/>
        <w:ind w:left="1080"/>
        <w:jc w:val="both"/>
        <w:rPr>
          <w:rFonts w:ascii="Tw Cen MT" w:hAnsi="Tw Cen MT" w:cs="Times New Roman"/>
          <w:sz w:val="24"/>
          <w:szCs w:val="24"/>
        </w:rPr>
      </w:pPr>
    </w:p>
    <w:p w14:paraId="5F7C5DBB" w14:textId="28A23F7A" w:rsidR="00780D4C" w:rsidRDefault="00780D4C" w:rsidP="00FC0621">
      <w:pPr>
        <w:pStyle w:val="Prrafodelista"/>
        <w:spacing w:line="360" w:lineRule="auto"/>
        <w:ind w:left="1080"/>
        <w:jc w:val="both"/>
        <w:rPr>
          <w:rFonts w:ascii="Tw Cen MT" w:hAnsi="Tw Cen MT" w:cs="Times New Roman"/>
          <w:sz w:val="24"/>
          <w:szCs w:val="24"/>
        </w:rPr>
      </w:pPr>
    </w:p>
    <w:p w14:paraId="1348DF71" w14:textId="431C95C2" w:rsidR="00FC0621" w:rsidRDefault="00FC0621" w:rsidP="00881A06">
      <w:pPr>
        <w:pStyle w:val="Sinespaciado"/>
        <w:rPr>
          <w:rFonts w:ascii="Arial" w:hAnsi="Arial" w:cs="Arial"/>
          <w:sz w:val="20"/>
          <w:szCs w:val="20"/>
        </w:rPr>
      </w:pPr>
      <w:r w:rsidRPr="00780D4C">
        <w:rPr>
          <w:rFonts w:ascii="Arial" w:hAnsi="Arial" w:cs="Arial"/>
          <w:b/>
          <w:sz w:val="20"/>
          <w:szCs w:val="20"/>
        </w:rPr>
        <w:t>Foto N°04:</w:t>
      </w:r>
      <w:r w:rsidRPr="00780D4C">
        <w:rPr>
          <w:rFonts w:ascii="Arial" w:hAnsi="Arial" w:cs="Arial"/>
          <w:sz w:val="20"/>
          <w:szCs w:val="20"/>
        </w:rPr>
        <w:t xml:space="preserve"> se puede identificar en la siguiente imagen que existentes fisuras de esquina en algunos paños, además de fisuración trasversales media, y desgaste de superficie.</w:t>
      </w:r>
    </w:p>
    <w:p w14:paraId="3AAA07C6" w14:textId="77777777" w:rsidR="00881A06" w:rsidRPr="00881A06" w:rsidRDefault="00881A06" w:rsidP="00881A06">
      <w:pPr>
        <w:pStyle w:val="Sinespaciado"/>
        <w:rPr>
          <w:rFonts w:ascii="Arial" w:hAnsi="Arial" w:cs="Arial"/>
          <w:sz w:val="20"/>
          <w:szCs w:val="20"/>
        </w:rPr>
      </w:pPr>
    </w:p>
    <w:p w14:paraId="3CC4BE8B" w14:textId="5255B1DF" w:rsidR="00BB657A" w:rsidRPr="00AE1787" w:rsidRDefault="00FC0621" w:rsidP="00AE1787">
      <w:pPr>
        <w:pStyle w:val="Sinespaciado"/>
        <w:rPr>
          <w:rFonts w:ascii="Arial" w:hAnsi="Arial" w:cs="Arial"/>
          <w:sz w:val="20"/>
          <w:szCs w:val="20"/>
        </w:rPr>
      </w:pPr>
      <w:r w:rsidRPr="00780D4C">
        <w:rPr>
          <w:rFonts w:ascii="Arial" w:hAnsi="Arial" w:cs="Arial"/>
          <w:b/>
          <w:sz w:val="20"/>
          <w:szCs w:val="20"/>
        </w:rPr>
        <w:t>Foto N°05:</w:t>
      </w:r>
      <w:r w:rsidRPr="00780D4C">
        <w:rPr>
          <w:rFonts w:ascii="Arial" w:hAnsi="Arial" w:cs="Arial"/>
          <w:sz w:val="20"/>
          <w:szCs w:val="20"/>
        </w:rPr>
        <w:t xml:space="preserve"> se puede identificar en la siguiente imagen que existentes agrietamientos, desgaste, asentamientos excesivos, fisuras trasversales entre otros.</w:t>
      </w:r>
    </w:p>
    <w:p w14:paraId="7BBFCBCE" w14:textId="77777777" w:rsidR="00780D4C" w:rsidRDefault="00780D4C" w:rsidP="00FC0621">
      <w:pPr>
        <w:pStyle w:val="Prrafodelista"/>
        <w:spacing w:line="360" w:lineRule="auto"/>
        <w:ind w:left="0"/>
        <w:jc w:val="center"/>
        <w:rPr>
          <w:rFonts w:ascii="Arial" w:hAnsi="Arial" w:cs="Arial"/>
          <w:szCs w:val="28"/>
        </w:rPr>
      </w:pPr>
    </w:p>
    <w:p w14:paraId="054B9751" w14:textId="77777777" w:rsidR="00780D4C" w:rsidRDefault="00771CF8" w:rsidP="00780D4C">
      <w:pPr>
        <w:pStyle w:val="Prrafodelista"/>
        <w:spacing w:line="360" w:lineRule="auto"/>
        <w:ind w:left="0"/>
        <w:rPr>
          <w:rFonts w:ascii="Arial" w:hAnsi="Arial" w:cs="Arial"/>
          <w:b/>
          <w:szCs w:val="24"/>
        </w:rPr>
      </w:pPr>
      <w:r>
        <w:rPr>
          <w:rFonts w:ascii="Arial" w:hAnsi="Arial" w:cs="Arial"/>
          <w:b/>
          <w:szCs w:val="24"/>
        </w:rPr>
        <w:t>SOBRE EL ESTADO DE VEREDAS</w:t>
      </w:r>
    </w:p>
    <w:p w14:paraId="04229EC8" w14:textId="1F798DA3" w:rsidR="000C4020" w:rsidRDefault="00881A06" w:rsidP="000C4020">
      <w:pPr>
        <w:pStyle w:val="Sinespaciado"/>
        <w:jc w:val="both"/>
        <w:rPr>
          <w:rFonts w:ascii="Arial" w:hAnsi="Arial" w:cs="Arial"/>
          <w:sz w:val="20"/>
          <w:szCs w:val="20"/>
        </w:rPr>
      </w:pPr>
      <w:r>
        <w:rPr>
          <w:noProof/>
        </w:rPr>
        <w:drawing>
          <wp:anchor distT="0" distB="0" distL="114300" distR="114300" simplePos="0" relativeHeight="252186624" behindDoc="0" locked="0" layoutInCell="1" allowOverlap="1" wp14:anchorId="7FFFD02E" wp14:editId="1807ACEC">
            <wp:simplePos x="0" y="0"/>
            <wp:positionH relativeFrom="column">
              <wp:posOffset>2904681</wp:posOffset>
            </wp:positionH>
            <wp:positionV relativeFrom="paragraph">
              <wp:posOffset>1103630</wp:posOffset>
            </wp:positionV>
            <wp:extent cx="2371725" cy="3164205"/>
            <wp:effectExtent l="0" t="0" r="9525" b="0"/>
            <wp:wrapSquare wrapText="bothSides"/>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371725" cy="3164205"/>
                    </a:xfrm>
                    <a:prstGeom prst="rect">
                      <a:avLst/>
                    </a:prstGeom>
                    <a:noFill/>
                    <a:ln>
                      <a:noFill/>
                    </a:ln>
                  </pic:spPr>
                </pic:pic>
              </a:graphicData>
            </a:graphic>
            <wp14:sizeRelH relativeFrom="page">
              <wp14:pctWidth>0</wp14:pctWidth>
            </wp14:sizeRelH>
            <wp14:sizeRelV relativeFrom="page">
              <wp14:pctHeight>0</wp14:pctHeight>
            </wp14:sizeRelV>
          </wp:anchor>
        </w:drawing>
      </w:r>
      <w:r w:rsidR="000C6D98" w:rsidRPr="00780D4C">
        <w:rPr>
          <w:rFonts w:ascii="Arial" w:hAnsi="Arial" w:cs="Arial"/>
          <w:b/>
          <w:sz w:val="20"/>
          <w:szCs w:val="20"/>
        </w:rPr>
        <w:t xml:space="preserve">Calle Jorge Herrera. </w:t>
      </w:r>
      <w:r w:rsidR="00BB657A" w:rsidRPr="00780D4C">
        <w:rPr>
          <w:rFonts w:ascii="Arial" w:hAnsi="Arial" w:cs="Arial"/>
          <w:b/>
          <w:sz w:val="20"/>
          <w:szCs w:val="20"/>
        </w:rPr>
        <w:t>–</w:t>
      </w:r>
      <w:r w:rsidR="000C6D98" w:rsidRPr="00780D4C">
        <w:rPr>
          <w:rFonts w:ascii="Arial" w:hAnsi="Arial" w:cs="Arial"/>
          <w:sz w:val="20"/>
          <w:szCs w:val="20"/>
        </w:rPr>
        <w:t xml:space="preserve"> </w:t>
      </w:r>
      <w:r w:rsidR="00BB657A" w:rsidRPr="00780D4C">
        <w:rPr>
          <w:rFonts w:ascii="Arial" w:hAnsi="Arial" w:cs="Arial"/>
          <w:sz w:val="20"/>
          <w:szCs w:val="20"/>
        </w:rPr>
        <w:t xml:space="preserve">en la calle de mención </w:t>
      </w:r>
      <w:r w:rsidR="001035B9" w:rsidRPr="00780D4C">
        <w:rPr>
          <w:rFonts w:ascii="Arial" w:hAnsi="Arial" w:cs="Arial"/>
          <w:sz w:val="20"/>
          <w:szCs w:val="20"/>
        </w:rPr>
        <w:t xml:space="preserve">se </w:t>
      </w:r>
      <w:r w:rsidR="00E22962" w:rsidRPr="00780D4C">
        <w:rPr>
          <w:rFonts w:ascii="Arial" w:hAnsi="Arial" w:cs="Arial"/>
          <w:sz w:val="20"/>
          <w:szCs w:val="20"/>
        </w:rPr>
        <w:t>h</w:t>
      </w:r>
      <w:r w:rsidR="001035B9" w:rsidRPr="00780D4C">
        <w:rPr>
          <w:rFonts w:ascii="Arial" w:hAnsi="Arial" w:cs="Arial"/>
          <w:sz w:val="20"/>
          <w:szCs w:val="20"/>
        </w:rPr>
        <w:t>a podido identificar que las veredas existentes se encuentran en buen estado, las cuales no presentan ninguna falla</w:t>
      </w:r>
      <w:r w:rsidR="006E46C1" w:rsidRPr="00780D4C">
        <w:rPr>
          <w:rFonts w:ascii="Arial" w:hAnsi="Arial" w:cs="Arial"/>
          <w:sz w:val="20"/>
          <w:szCs w:val="20"/>
        </w:rPr>
        <w:t xml:space="preserve"> en su superficie</w:t>
      </w:r>
      <w:r w:rsidR="001035B9" w:rsidRPr="00780D4C">
        <w:rPr>
          <w:rFonts w:ascii="Arial" w:hAnsi="Arial" w:cs="Arial"/>
          <w:sz w:val="20"/>
          <w:szCs w:val="20"/>
        </w:rPr>
        <w:t xml:space="preserve"> que </w:t>
      </w:r>
      <w:r w:rsidR="006E46C1" w:rsidRPr="00780D4C">
        <w:rPr>
          <w:rFonts w:ascii="Arial" w:hAnsi="Arial" w:cs="Arial"/>
          <w:sz w:val="20"/>
          <w:szCs w:val="20"/>
        </w:rPr>
        <w:t xml:space="preserve">puedan </w:t>
      </w:r>
      <w:r w:rsidR="001035B9" w:rsidRPr="00780D4C">
        <w:rPr>
          <w:rFonts w:ascii="Arial" w:hAnsi="Arial" w:cs="Arial"/>
          <w:sz w:val="20"/>
          <w:szCs w:val="20"/>
        </w:rPr>
        <w:t>perjudica</w:t>
      </w:r>
      <w:r w:rsidR="006E46C1" w:rsidRPr="00780D4C">
        <w:rPr>
          <w:rFonts w:ascii="Arial" w:hAnsi="Arial" w:cs="Arial"/>
          <w:sz w:val="20"/>
          <w:szCs w:val="20"/>
        </w:rPr>
        <w:t>r</w:t>
      </w:r>
      <w:r w:rsidR="001035B9" w:rsidRPr="00780D4C">
        <w:rPr>
          <w:rFonts w:ascii="Arial" w:hAnsi="Arial" w:cs="Arial"/>
          <w:sz w:val="20"/>
          <w:szCs w:val="20"/>
        </w:rPr>
        <w:t xml:space="preserve"> el buen tránsito peatonal, además de las veredas se puede ver que </w:t>
      </w:r>
      <w:r w:rsidR="005D003B" w:rsidRPr="00780D4C">
        <w:rPr>
          <w:rFonts w:ascii="Arial" w:hAnsi="Arial" w:cs="Arial"/>
          <w:sz w:val="20"/>
          <w:szCs w:val="20"/>
        </w:rPr>
        <w:t>los sardineles</w:t>
      </w:r>
      <w:r w:rsidR="001035B9" w:rsidRPr="00780D4C">
        <w:rPr>
          <w:rFonts w:ascii="Arial" w:hAnsi="Arial" w:cs="Arial"/>
          <w:sz w:val="20"/>
          <w:szCs w:val="20"/>
        </w:rPr>
        <w:t xml:space="preserve"> de separación </w:t>
      </w:r>
      <w:r w:rsidR="005D003B" w:rsidRPr="00780D4C">
        <w:rPr>
          <w:rFonts w:ascii="Arial" w:hAnsi="Arial" w:cs="Arial"/>
          <w:sz w:val="20"/>
          <w:szCs w:val="20"/>
        </w:rPr>
        <w:t xml:space="preserve">entre </w:t>
      </w:r>
      <w:r w:rsidR="00AA2C66" w:rsidRPr="00780D4C">
        <w:rPr>
          <w:rFonts w:ascii="Arial" w:hAnsi="Arial" w:cs="Arial"/>
          <w:sz w:val="20"/>
          <w:szCs w:val="20"/>
        </w:rPr>
        <w:t>el</w:t>
      </w:r>
      <w:r w:rsidR="005D003B" w:rsidRPr="00780D4C">
        <w:rPr>
          <w:rFonts w:ascii="Arial" w:hAnsi="Arial" w:cs="Arial"/>
          <w:sz w:val="20"/>
          <w:szCs w:val="20"/>
        </w:rPr>
        <w:t xml:space="preserve"> pavimento y </w:t>
      </w:r>
      <w:r w:rsidR="001035B9" w:rsidRPr="00780D4C">
        <w:rPr>
          <w:rFonts w:ascii="Arial" w:hAnsi="Arial" w:cs="Arial"/>
          <w:sz w:val="20"/>
          <w:szCs w:val="20"/>
        </w:rPr>
        <w:t xml:space="preserve">las áreas verdes </w:t>
      </w:r>
      <w:r w:rsidR="005D003B" w:rsidRPr="00780D4C">
        <w:rPr>
          <w:rFonts w:ascii="Arial" w:hAnsi="Arial" w:cs="Arial"/>
          <w:sz w:val="20"/>
          <w:szCs w:val="20"/>
        </w:rPr>
        <w:t xml:space="preserve">se encuentran en la misma condición de conservación, por lo cual pretender demolerlas generaría un mayor costo al proyecto y consigo un gasto innecesario. </w:t>
      </w:r>
      <w:r w:rsidR="00C3293D" w:rsidRPr="00780D4C">
        <w:rPr>
          <w:rFonts w:ascii="Arial" w:hAnsi="Arial" w:cs="Arial"/>
          <w:sz w:val="20"/>
          <w:szCs w:val="20"/>
        </w:rPr>
        <w:t>en las siguientes imágenes se puede visualizar el estado actual de lo antes mencionado.</w:t>
      </w:r>
    </w:p>
    <w:p w14:paraId="4AD5E557" w14:textId="36F2E64B" w:rsidR="00C3293D" w:rsidRPr="000C4020" w:rsidRDefault="00881A06" w:rsidP="000C4020">
      <w:pPr>
        <w:pStyle w:val="Sinespaciado"/>
        <w:jc w:val="both"/>
        <w:rPr>
          <w:rFonts w:ascii="Arial" w:hAnsi="Arial" w:cs="Arial"/>
          <w:sz w:val="20"/>
          <w:szCs w:val="20"/>
        </w:rPr>
      </w:pPr>
      <w:r>
        <w:rPr>
          <w:noProof/>
        </w:rPr>
        <w:drawing>
          <wp:anchor distT="0" distB="0" distL="114300" distR="114300" simplePos="0" relativeHeight="252185600" behindDoc="0" locked="0" layoutInCell="1" allowOverlap="1" wp14:anchorId="1BE3E488" wp14:editId="69FEE6A3">
            <wp:simplePos x="0" y="0"/>
            <wp:positionH relativeFrom="margin">
              <wp:posOffset>258564</wp:posOffset>
            </wp:positionH>
            <wp:positionV relativeFrom="paragraph">
              <wp:posOffset>70545</wp:posOffset>
            </wp:positionV>
            <wp:extent cx="2380615" cy="3174365"/>
            <wp:effectExtent l="0" t="0" r="635" b="6985"/>
            <wp:wrapSquare wrapText="bothSides"/>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380615" cy="317436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7E6180E" w14:textId="525F3A7A" w:rsidR="00BD07B8" w:rsidRPr="000C4020" w:rsidRDefault="00BD07B8" w:rsidP="000C4020">
      <w:pPr>
        <w:pStyle w:val="Sinespaciado"/>
        <w:jc w:val="center"/>
        <w:rPr>
          <w:rFonts w:ascii="Arial" w:hAnsi="Arial" w:cs="Arial"/>
          <w:sz w:val="20"/>
          <w:szCs w:val="20"/>
        </w:rPr>
      </w:pPr>
      <w:r w:rsidRPr="000C4020">
        <w:rPr>
          <w:rFonts w:ascii="Arial" w:hAnsi="Arial" w:cs="Arial"/>
          <w:b/>
          <w:sz w:val="20"/>
          <w:szCs w:val="20"/>
        </w:rPr>
        <w:lastRenderedPageBreak/>
        <w:t>Foto N°0</w:t>
      </w:r>
      <w:r w:rsidR="00AE1787">
        <w:rPr>
          <w:rFonts w:ascii="Arial" w:hAnsi="Arial" w:cs="Arial"/>
          <w:b/>
          <w:sz w:val="20"/>
          <w:szCs w:val="20"/>
        </w:rPr>
        <w:t>6</w:t>
      </w:r>
      <w:r w:rsidRPr="000C4020">
        <w:rPr>
          <w:rFonts w:ascii="Arial" w:hAnsi="Arial" w:cs="Arial"/>
          <w:b/>
          <w:sz w:val="20"/>
          <w:szCs w:val="20"/>
        </w:rPr>
        <w:t>:</w:t>
      </w:r>
      <w:r w:rsidRPr="000C4020">
        <w:rPr>
          <w:rFonts w:ascii="Arial" w:hAnsi="Arial" w:cs="Arial"/>
          <w:sz w:val="20"/>
          <w:szCs w:val="20"/>
        </w:rPr>
        <w:t xml:space="preserve"> se puede visualizar que </w:t>
      </w:r>
      <w:r w:rsidR="006A421B" w:rsidRPr="000C4020">
        <w:rPr>
          <w:rFonts w:ascii="Arial" w:hAnsi="Arial" w:cs="Arial"/>
          <w:sz w:val="20"/>
          <w:szCs w:val="20"/>
        </w:rPr>
        <w:t>la superficie de las veredas se encuentra</w:t>
      </w:r>
      <w:r w:rsidRPr="000C4020">
        <w:rPr>
          <w:rFonts w:ascii="Arial" w:hAnsi="Arial" w:cs="Arial"/>
          <w:sz w:val="20"/>
          <w:szCs w:val="20"/>
        </w:rPr>
        <w:t xml:space="preserve"> en buen estado de conservación.</w:t>
      </w:r>
    </w:p>
    <w:p w14:paraId="06464B20" w14:textId="5632ACFC" w:rsidR="006649E6" w:rsidRPr="000C4020" w:rsidRDefault="006649E6" w:rsidP="000C4020">
      <w:pPr>
        <w:pStyle w:val="Sinespaciado"/>
        <w:jc w:val="center"/>
        <w:rPr>
          <w:rFonts w:ascii="Arial" w:hAnsi="Arial" w:cs="Arial"/>
          <w:sz w:val="20"/>
          <w:szCs w:val="20"/>
        </w:rPr>
      </w:pPr>
      <w:r w:rsidRPr="000C4020">
        <w:rPr>
          <w:rFonts w:ascii="Arial" w:hAnsi="Arial" w:cs="Arial"/>
          <w:b/>
          <w:bCs/>
          <w:sz w:val="20"/>
          <w:szCs w:val="20"/>
        </w:rPr>
        <w:t>Foto N°0</w:t>
      </w:r>
      <w:r w:rsidR="00AE1787">
        <w:rPr>
          <w:rFonts w:ascii="Arial" w:hAnsi="Arial" w:cs="Arial"/>
          <w:b/>
          <w:bCs/>
          <w:sz w:val="20"/>
          <w:szCs w:val="20"/>
        </w:rPr>
        <w:t>7</w:t>
      </w:r>
      <w:r w:rsidRPr="000C4020">
        <w:rPr>
          <w:rFonts w:ascii="Arial" w:hAnsi="Arial" w:cs="Arial"/>
          <w:b/>
          <w:bCs/>
          <w:sz w:val="20"/>
          <w:szCs w:val="20"/>
        </w:rPr>
        <w:t>:</w:t>
      </w:r>
      <w:r w:rsidRPr="000C4020">
        <w:rPr>
          <w:rFonts w:ascii="Arial" w:hAnsi="Arial" w:cs="Arial"/>
          <w:sz w:val="20"/>
          <w:szCs w:val="20"/>
        </w:rPr>
        <w:t xml:space="preserve"> se puede visualizar </w:t>
      </w:r>
      <w:r w:rsidR="007D691A" w:rsidRPr="000C4020">
        <w:rPr>
          <w:rFonts w:ascii="Arial" w:hAnsi="Arial" w:cs="Arial"/>
          <w:sz w:val="20"/>
          <w:szCs w:val="20"/>
        </w:rPr>
        <w:t>el buen estado de los sardineles entre el pavimento y las áreas verdes</w:t>
      </w:r>
      <w:r w:rsidRPr="000C4020">
        <w:rPr>
          <w:rFonts w:ascii="Arial" w:hAnsi="Arial" w:cs="Arial"/>
          <w:sz w:val="20"/>
          <w:szCs w:val="20"/>
        </w:rPr>
        <w:t>.</w:t>
      </w:r>
    </w:p>
    <w:p w14:paraId="5EDCE063" w14:textId="4219B391" w:rsidR="006649E6" w:rsidRDefault="00D51347" w:rsidP="00FC0621">
      <w:pPr>
        <w:pStyle w:val="Prrafodelista"/>
        <w:spacing w:line="360" w:lineRule="auto"/>
        <w:ind w:left="0"/>
        <w:jc w:val="center"/>
        <w:rPr>
          <w:rFonts w:ascii="Arial" w:hAnsi="Arial" w:cs="Arial"/>
          <w:szCs w:val="28"/>
        </w:rPr>
      </w:pPr>
      <w:r>
        <w:rPr>
          <w:noProof/>
          <w:lang w:eastAsia="es-PE"/>
        </w:rPr>
        <w:drawing>
          <wp:anchor distT="0" distB="0" distL="114300" distR="114300" simplePos="0" relativeHeight="252187648" behindDoc="0" locked="0" layoutInCell="1" allowOverlap="1" wp14:anchorId="45EF0BEB" wp14:editId="038FD90E">
            <wp:simplePos x="0" y="0"/>
            <wp:positionH relativeFrom="margin">
              <wp:align>left</wp:align>
            </wp:positionH>
            <wp:positionV relativeFrom="paragraph">
              <wp:posOffset>3438</wp:posOffset>
            </wp:positionV>
            <wp:extent cx="2411095" cy="3035935"/>
            <wp:effectExtent l="0" t="0" r="8255" b="0"/>
            <wp:wrapSquare wrapText="bothSides"/>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r="26326"/>
                    <a:stretch/>
                  </pic:blipFill>
                  <pic:spPr bwMode="auto">
                    <a:xfrm>
                      <a:off x="0" y="0"/>
                      <a:ext cx="2412945" cy="3038611"/>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F30AA4A" w14:textId="6F0A91FF" w:rsidR="006649E6" w:rsidRDefault="00881A06" w:rsidP="00FC0621">
      <w:pPr>
        <w:pStyle w:val="Prrafodelista"/>
        <w:spacing w:line="360" w:lineRule="auto"/>
        <w:ind w:left="0"/>
        <w:jc w:val="center"/>
        <w:rPr>
          <w:rFonts w:ascii="Arial" w:hAnsi="Arial" w:cs="Arial"/>
          <w:szCs w:val="28"/>
        </w:rPr>
      </w:pPr>
      <w:r>
        <w:rPr>
          <w:noProof/>
          <w:lang w:eastAsia="es-PE"/>
        </w:rPr>
        <w:drawing>
          <wp:anchor distT="0" distB="0" distL="114300" distR="114300" simplePos="0" relativeHeight="252207104" behindDoc="0" locked="0" layoutInCell="1" allowOverlap="1" wp14:anchorId="5BC113DE" wp14:editId="05D47B4D">
            <wp:simplePos x="0" y="0"/>
            <wp:positionH relativeFrom="column">
              <wp:posOffset>2438400</wp:posOffset>
            </wp:positionH>
            <wp:positionV relativeFrom="paragraph">
              <wp:posOffset>187325</wp:posOffset>
            </wp:positionV>
            <wp:extent cx="3669665" cy="2026920"/>
            <wp:effectExtent l="0" t="0" r="6985" b="0"/>
            <wp:wrapSquare wrapText="bothSides"/>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l="24607" t="25652" r="2207" b="6724"/>
                    <a:stretch/>
                  </pic:blipFill>
                  <pic:spPr bwMode="auto">
                    <a:xfrm>
                      <a:off x="0" y="0"/>
                      <a:ext cx="3669665" cy="202692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16E9229" w14:textId="2C5E6A3B" w:rsidR="006649E6" w:rsidRDefault="006649E6" w:rsidP="00FC0621">
      <w:pPr>
        <w:pStyle w:val="Prrafodelista"/>
        <w:spacing w:line="360" w:lineRule="auto"/>
        <w:ind w:left="0"/>
        <w:jc w:val="center"/>
        <w:rPr>
          <w:rFonts w:ascii="Arial" w:hAnsi="Arial" w:cs="Arial"/>
          <w:szCs w:val="28"/>
        </w:rPr>
      </w:pPr>
    </w:p>
    <w:p w14:paraId="5693D578" w14:textId="77204D55" w:rsidR="006649E6" w:rsidRDefault="006649E6" w:rsidP="00FC0621">
      <w:pPr>
        <w:pStyle w:val="Prrafodelista"/>
        <w:spacing w:line="360" w:lineRule="auto"/>
        <w:ind w:left="0"/>
        <w:jc w:val="center"/>
        <w:rPr>
          <w:rFonts w:ascii="Arial" w:hAnsi="Arial" w:cs="Arial"/>
          <w:szCs w:val="28"/>
        </w:rPr>
      </w:pPr>
    </w:p>
    <w:p w14:paraId="164FC350" w14:textId="0DFD5ECA" w:rsidR="006649E6" w:rsidRDefault="006649E6" w:rsidP="00FC0621">
      <w:pPr>
        <w:pStyle w:val="Prrafodelista"/>
        <w:spacing w:line="360" w:lineRule="auto"/>
        <w:ind w:left="0"/>
        <w:jc w:val="center"/>
        <w:rPr>
          <w:rFonts w:ascii="Arial" w:hAnsi="Arial" w:cs="Arial"/>
          <w:szCs w:val="28"/>
        </w:rPr>
      </w:pPr>
    </w:p>
    <w:p w14:paraId="53B598E5" w14:textId="41681CE4" w:rsidR="006649E6" w:rsidRDefault="00CC20C5" w:rsidP="000C4020">
      <w:pPr>
        <w:pStyle w:val="Sinespaciado"/>
        <w:jc w:val="center"/>
        <w:rPr>
          <w:rFonts w:ascii="Arial" w:hAnsi="Arial" w:cs="Arial"/>
          <w:sz w:val="20"/>
          <w:szCs w:val="20"/>
        </w:rPr>
      </w:pPr>
      <w:r w:rsidRPr="000C4020">
        <w:rPr>
          <w:rFonts w:ascii="Arial" w:hAnsi="Arial" w:cs="Arial"/>
          <w:b/>
          <w:bCs/>
          <w:sz w:val="20"/>
          <w:szCs w:val="20"/>
        </w:rPr>
        <w:t>Foto N°</w:t>
      </w:r>
      <w:r w:rsidR="00AE1787">
        <w:rPr>
          <w:rFonts w:ascii="Arial" w:hAnsi="Arial" w:cs="Arial"/>
          <w:b/>
          <w:bCs/>
          <w:sz w:val="20"/>
          <w:szCs w:val="20"/>
        </w:rPr>
        <w:t>8</w:t>
      </w:r>
      <w:r w:rsidRPr="000C4020">
        <w:rPr>
          <w:rFonts w:ascii="Arial" w:hAnsi="Arial" w:cs="Arial"/>
          <w:b/>
          <w:bCs/>
          <w:sz w:val="20"/>
          <w:szCs w:val="20"/>
        </w:rPr>
        <w:t>:</w:t>
      </w:r>
      <w:r w:rsidRPr="000C4020">
        <w:rPr>
          <w:rFonts w:ascii="Arial" w:hAnsi="Arial" w:cs="Arial"/>
          <w:sz w:val="20"/>
          <w:szCs w:val="20"/>
        </w:rPr>
        <w:t xml:space="preserve"> se puede visualizar el buen estado de los sardineles </w:t>
      </w:r>
      <w:r w:rsidR="00762BDE" w:rsidRPr="000C4020">
        <w:rPr>
          <w:rFonts w:ascii="Arial" w:hAnsi="Arial" w:cs="Arial"/>
          <w:sz w:val="20"/>
          <w:szCs w:val="20"/>
        </w:rPr>
        <w:t>de borde de las veredas</w:t>
      </w:r>
      <w:r w:rsidRPr="000C4020">
        <w:rPr>
          <w:rFonts w:ascii="Arial" w:hAnsi="Arial" w:cs="Arial"/>
          <w:sz w:val="20"/>
          <w:szCs w:val="20"/>
        </w:rPr>
        <w:t>.</w:t>
      </w:r>
    </w:p>
    <w:p w14:paraId="5146F215" w14:textId="77777777" w:rsidR="000C4020" w:rsidRPr="000C4020" w:rsidRDefault="000C4020" w:rsidP="000C4020">
      <w:pPr>
        <w:pStyle w:val="Sinespaciado"/>
        <w:jc w:val="center"/>
        <w:rPr>
          <w:rFonts w:ascii="Arial" w:hAnsi="Arial" w:cs="Arial"/>
          <w:sz w:val="20"/>
          <w:szCs w:val="20"/>
        </w:rPr>
      </w:pPr>
    </w:p>
    <w:p w14:paraId="0CB2659A" w14:textId="2E28DD2C" w:rsidR="00F910B4" w:rsidRPr="000C4020" w:rsidRDefault="00C07DF8" w:rsidP="000C4020">
      <w:pPr>
        <w:pStyle w:val="Sinespaciado"/>
        <w:jc w:val="both"/>
        <w:rPr>
          <w:rFonts w:ascii="Arial" w:hAnsi="Arial" w:cs="Arial"/>
          <w:sz w:val="20"/>
          <w:szCs w:val="20"/>
        </w:rPr>
      </w:pPr>
      <w:r w:rsidRPr="000C4020">
        <w:rPr>
          <w:rFonts w:ascii="Arial" w:hAnsi="Arial" w:cs="Arial"/>
          <w:b/>
          <w:bCs/>
          <w:sz w:val="20"/>
          <w:szCs w:val="20"/>
        </w:rPr>
        <w:t xml:space="preserve">Calle Mayor Novoa. </w:t>
      </w:r>
      <w:r w:rsidR="00DE79DA" w:rsidRPr="000C4020">
        <w:rPr>
          <w:rFonts w:ascii="Arial" w:hAnsi="Arial" w:cs="Arial"/>
          <w:b/>
          <w:bCs/>
          <w:sz w:val="20"/>
          <w:szCs w:val="20"/>
        </w:rPr>
        <w:t>–</w:t>
      </w:r>
      <w:r w:rsidRPr="000C4020">
        <w:rPr>
          <w:rFonts w:ascii="Arial" w:hAnsi="Arial" w:cs="Arial"/>
          <w:sz w:val="20"/>
          <w:szCs w:val="20"/>
        </w:rPr>
        <w:t xml:space="preserve"> </w:t>
      </w:r>
      <w:r w:rsidR="00D33C30" w:rsidRPr="000C4020">
        <w:rPr>
          <w:rFonts w:ascii="Arial" w:hAnsi="Arial" w:cs="Arial"/>
          <w:sz w:val="20"/>
          <w:szCs w:val="20"/>
        </w:rPr>
        <w:t xml:space="preserve">de la misma forma </w:t>
      </w:r>
      <w:r w:rsidR="00E22962" w:rsidRPr="000C4020">
        <w:rPr>
          <w:rFonts w:ascii="Arial" w:hAnsi="Arial" w:cs="Arial"/>
          <w:sz w:val="20"/>
          <w:szCs w:val="20"/>
        </w:rPr>
        <w:t xml:space="preserve">se ha podido identificar que las veredas existentes se encuentran en buen estado, las cuales no presentan ninguna falla en su superficie que puedan perjudicar el buen tránsito peatonal, además </w:t>
      </w:r>
      <w:r w:rsidR="00D33C30" w:rsidRPr="000C4020">
        <w:rPr>
          <w:rFonts w:ascii="Arial" w:hAnsi="Arial" w:cs="Arial"/>
          <w:sz w:val="20"/>
          <w:szCs w:val="20"/>
        </w:rPr>
        <w:t>los sardineles de borde de veredas</w:t>
      </w:r>
      <w:r w:rsidR="00E22962" w:rsidRPr="000C4020">
        <w:rPr>
          <w:rFonts w:ascii="Arial" w:hAnsi="Arial" w:cs="Arial"/>
          <w:sz w:val="20"/>
          <w:szCs w:val="20"/>
        </w:rPr>
        <w:t xml:space="preserve"> entre el pavimento se encuentran en la misma condición de conservación</w:t>
      </w:r>
      <w:r w:rsidR="00D33C30" w:rsidRPr="000C4020">
        <w:rPr>
          <w:rFonts w:ascii="Arial" w:hAnsi="Arial" w:cs="Arial"/>
          <w:sz w:val="20"/>
          <w:szCs w:val="20"/>
        </w:rPr>
        <w:t xml:space="preserve"> y se puede ver el mantenimiento de</w:t>
      </w:r>
      <w:r w:rsidR="00810C7D" w:rsidRPr="000C4020">
        <w:rPr>
          <w:rFonts w:ascii="Arial" w:hAnsi="Arial" w:cs="Arial"/>
          <w:sz w:val="20"/>
          <w:szCs w:val="20"/>
        </w:rPr>
        <w:t>l</w:t>
      </w:r>
      <w:r w:rsidR="00D33C30" w:rsidRPr="000C4020">
        <w:rPr>
          <w:rFonts w:ascii="Arial" w:hAnsi="Arial" w:cs="Arial"/>
          <w:sz w:val="20"/>
          <w:szCs w:val="20"/>
        </w:rPr>
        <w:t xml:space="preserve"> pintado rutinario</w:t>
      </w:r>
      <w:r w:rsidR="00810C7D" w:rsidRPr="000C4020">
        <w:rPr>
          <w:rFonts w:ascii="Arial" w:hAnsi="Arial" w:cs="Arial"/>
          <w:sz w:val="20"/>
          <w:szCs w:val="20"/>
        </w:rPr>
        <w:t xml:space="preserve"> por parte de la Municipalidad Provincia de Tumbes</w:t>
      </w:r>
      <w:r w:rsidR="00E22962" w:rsidRPr="000C4020">
        <w:rPr>
          <w:rFonts w:ascii="Arial" w:hAnsi="Arial" w:cs="Arial"/>
          <w:sz w:val="20"/>
          <w:szCs w:val="20"/>
        </w:rPr>
        <w:t>, por lo cual pretender demolerlas generaría un mayor costo al proyecto y consigo un gasto innecesario. en las siguientes imágenes se puede visualizar el estado actual de lo antes mencionado</w:t>
      </w:r>
      <w:r w:rsidRPr="000C4020">
        <w:rPr>
          <w:rFonts w:ascii="Arial" w:hAnsi="Arial" w:cs="Arial"/>
          <w:sz w:val="20"/>
          <w:szCs w:val="20"/>
        </w:rPr>
        <w:t>.</w:t>
      </w:r>
    </w:p>
    <w:p w14:paraId="44ABFD4B" w14:textId="77777777" w:rsidR="00881A06" w:rsidRDefault="00881A06" w:rsidP="00B03FFD">
      <w:pPr>
        <w:pStyle w:val="Sinespaciado"/>
        <w:jc w:val="center"/>
        <w:rPr>
          <w:rFonts w:ascii="Arial" w:hAnsi="Arial" w:cs="Arial"/>
          <w:b/>
          <w:bCs/>
          <w:sz w:val="20"/>
          <w:szCs w:val="20"/>
        </w:rPr>
      </w:pPr>
    </w:p>
    <w:p w14:paraId="08E13777" w14:textId="2979E1E6" w:rsidR="00AB28A3" w:rsidRPr="00B03FFD" w:rsidRDefault="00AB28A3" w:rsidP="00B03FFD">
      <w:pPr>
        <w:pStyle w:val="Sinespaciado"/>
        <w:jc w:val="center"/>
        <w:rPr>
          <w:rFonts w:ascii="Arial" w:hAnsi="Arial" w:cs="Arial"/>
          <w:sz w:val="20"/>
          <w:szCs w:val="20"/>
        </w:rPr>
      </w:pPr>
      <w:r w:rsidRPr="00B03FFD">
        <w:rPr>
          <w:rFonts w:ascii="Arial" w:hAnsi="Arial" w:cs="Arial"/>
          <w:b/>
          <w:bCs/>
          <w:sz w:val="20"/>
          <w:szCs w:val="20"/>
        </w:rPr>
        <w:t>Foto N°</w:t>
      </w:r>
      <w:r w:rsidR="00AE1787">
        <w:rPr>
          <w:rFonts w:ascii="Arial" w:hAnsi="Arial" w:cs="Arial"/>
          <w:b/>
          <w:bCs/>
          <w:sz w:val="20"/>
          <w:szCs w:val="20"/>
        </w:rPr>
        <w:t>9</w:t>
      </w:r>
      <w:r w:rsidRPr="00B03FFD">
        <w:rPr>
          <w:rFonts w:ascii="Arial" w:hAnsi="Arial" w:cs="Arial"/>
          <w:b/>
          <w:bCs/>
          <w:sz w:val="20"/>
          <w:szCs w:val="20"/>
        </w:rPr>
        <w:t>:</w:t>
      </w:r>
      <w:r w:rsidRPr="00B03FFD">
        <w:rPr>
          <w:rFonts w:ascii="Arial" w:hAnsi="Arial" w:cs="Arial"/>
          <w:sz w:val="20"/>
          <w:szCs w:val="20"/>
        </w:rPr>
        <w:t xml:space="preserve"> </w:t>
      </w:r>
      <w:r w:rsidR="00712E0E" w:rsidRPr="00B03FFD">
        <w:rPr>
          <w:rFonts w:ascii="Arial" w:hAnsi="Arial" w:cs="Arial"/>
          <w:sz w:val="20"/>
          <w:szCs w:val="20"/>
        </w:rPr>
        <w:t>se puede visualizar que la superficie de las veredas se encuentra en buen estado de conservación</w:t>
      </w:r>
      <w:r w:rsidRPr="00B03FFD">
        <w:rPr>
          <w:rFonts w:ascii="Arial" w:hAnsi="Arial" w:cs="Arial"/>
          <w:sz w:val="20"/>
          <w:szCs w:val="20"/>
        </w:rPr>
        <w:t>.</w:t>
      </w:r>
    </w:p>
    <w:p w14:paraId="3DE277FC" w14:textId="357B540F" w:rsidR="00712E0E" w:rsidRDefault="00881A06" w:rsidP="00712E0E">
      <w:pPr>
        <w:pStyle w:val="Prrafodelista"/>
        <w:spacing w:line="240" w:lineRule="auto"/>
        <w:ind w:left="0"/>
        <w:jc w:val="center"/>
        <w:rPr>
          <w:rFonts w:ascii="Arial" w:hAnsi="Arial" w:cs="Arial"/>
          <w:szCs w:val="28"/>
        </w:rPr>
      </w:pPr>
      <w:r>
        <w:rPr>
          <w:noProof/>
          <w:lang w:eastAsia="es-PE"/>
        </w:rPr>
        <w:drawing>
          <wp:anchor distT="0" distB="0" distL="114300" distR="114300" simplePos="0" relativeHeight="252188672" behindDoc="0" locked="0" layoutInCell="1" allowOverlap="1" wp14:anchorId="2E06FD42" wp14:editId="0B62D1F8">
            <wp:simplePos x="0" y="0"/>
            <wp:positionH relativeFrom="column">
              <wp:posOffset>869315</wp:posOffset>
            </wp:positionH>
            <wp:positionV relativeFrom="paragraph">
              <wp:posOffset>12065</wp:posOffset>
            </wp:positionV>
            <wp:extent cx="3347085" cy="2251075"/>
            <wp:effectExtent l="0" t="0" r="5715" b="0"/>
            <wp:wrapSquare wrapText="bothSides"/>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l="9426" t="23247" r="27155" b="5400"/>
                    <a:stretch/>
                  </pic:blipFill>
                  <pic:spPr bwMode="auto">
                    <a:xfrm>
                      <a:off x="0" y="0"/>
                      <a:ext cx="3347085" cy="22510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2BBCCFC" w14:textId="6E2FA935" w:rsidR="00F910B4" w:rsidRDefault="00F910B4" w:rsidP="00FC0621">
      <w:pPr>
        <w:pStyle w:val="Prrafodelista"/>
        <w:spacing w:line="360" w:lineRule="auto"/>
        <w:ind w:left="0"/>
        <w:jc w:val="center"/>
        <w:rPr>
          <w:rFonts w:ascii="Arial" w:hAnsi="Arial" w:cs="Arial"/>
          <w:szCs w:val="28"/>
        </w:rPr>
      </w:pPr>
    </w:p>
    <w:p w14:paraId="2DDBAC75" w14:textId="5D3C6720" w:rsidR="00712E0E" w:rsidRDefault="00712E0E" w:rsidP="00FC0621">
      <w:pPr>
        <w:pStyle w:val="Prrafodelista"/>
        <w:spacing w:line="360" w:lineRule="auto"/>
        <w:ind w:left="0"/>
        <w:jc w:val="center"/>
        <w:rPr>
          <w:rFonts w:ascii="Arial" w:hAnsi="Arial" w:cs="Arial"/>
          <w:szCs w:val="28"/>
        </w:rPr>
      </w:pPr>
    </w:p>
    <w:p w14:paraId="2179A36E" w14:textId="4529134A" w:rsidR="00F910B4" w:rsidRDefault="00F910B4" w:rsidP="001E2D57">
      <w:pPr>
        <w:pStyle w:val="Prrafodelista"/>
        <w:spacing w:line="360" w:lineRule="auto"/>
        <w:ind w:left="0"/>
        <w:rPr>
          <w:rFonts w:ascii="Arial" w:hAnsi="Arial" w:cs="Arial"/>
          <w:szCs w:val="28"/>
        </w:rPr>
      </w:pPr>
    </w:p>
    <w:p w14:paraId="53D5D240" w14:textId="4CEFCF52" w:rsidR="00836393" w:rsidRDefault="00836393" w:rsidP="001E2D57">
      <w:pPr>
        <w:pStyle w:val="Prrafodelista"/>
        <w:spacing w:line="360" w:lineRule="auto"/>
        <w:ind w:left="0"/>
        <w:rPr>
          <w:rFonts w:ascii="Arial" w:hAnsi="Arial" w:cs="Arial"/>
          <w:szCs w:val="28"/>
        </w:rPr>
      </w:pPr>
    </w:p>
    <w:p w14:paraId="26F1501C" w14:textId="37574A89" w:rsidR="00836393" w:rsidRDefault="00836393" w:rsidP="001E2D57">
      <w:pPr>
        <w:pStyle w:val="Prrafodelista"/>
        <w:spacing w:line="360" w:lineRule="auto"/>
        <w:ind w:left="0"/>
        <w:rPr>
          <w:rFonts w:ascii="Arial" w:hAnsi="Arial" w:cs="Arial"/>
          <w:szCs w:val="28"/>
        </w:rPr>
      </w:pPr>
    </w:p>
    <w:p w14:paraId="2AD339F2" w14:textId="0462BA08" w:rsidR="009559B1" w:rsidRDefault="009559B1" w:rsidP="001E2D57">
      <w:pPr>
        <w:pStyle w:val="Prrafodelista"/>
        <w:spacing w:line="360" w:lineRule="auto"/>
        <w:ind w:left="0"/>
        <w:rPr>
          <w:rFonts w:ascii="Arial" w:hAnsi="Arial" w:cs="Arial"/>
          <w:szCs w:val="28"/>
        </w:rPr>
      </w:pPr>
    </w:p>
    <w:p w14:paraId="5A877276" w14:textId="193F037E" w:rsidR="009559B1" w:rsidRDefault="009559B1" w:rsidP="001E2D57">
      <w:pPr>
        <w:pStyle w:val="Prrafodelista"/>
        <w:spacing w:line="360" w:lineRule="auto"/>
        <w:ind w:left="0"/>
        <w:rPr>
          <w:rFonts w:ascii="Arial" w:hAnsi="Arial" w:cs="Arial"/>
          <w:szCs w:val="28"/>
        </w:rPr>
      </w:pPr>
    </w:p>
    <w:p w14:paraId="2175BE75" w14:textId="3D18657F" w:rsidR="009559B1" w:rsidRDefault="009559B1" w:rsidP="001E2D57">
      <w:pPr>
        <w:pStyle w:val="Prrafodelista"/>
        <w:spacing w:line="360" w:lineRule="auto"/>
        <w:ind w:left="0"/>
        <w:rPr>
          <w:rFonts w:ascii="Arial" w:hAnsi="Arial" w:cs="Arial"/>
          <w:szCs w:val="28"/>
        </w:rPr>
      </w:pPr>
    </w:p>
    <w:p w14:paraId="3C601DB0" w14:textId="4E5FCE64" w:rsidR="009559B1" w:rsidRDefault="009559B1" w:rsidP="001E2D57">
      <w:pPr>
        <w:pStyle w:val="Prrafodelista"/>
        <w:spacing w:line="360" w:lineRule="auto"/>
        <w:ind w:left="0"/>
        <w:rPr>
          <w:rFonts w:ascii="Arial" w:hAnsi="Arial" w:cs="Arial"/>
          <w:szCs w:val="28"/>
        </w:rPr>
      </w:pPr>
    </w:p>
    <w:p w14:paraId="63544C8D" w14:textId="3E478111" w:rsidR="00712E0E" w:rsidRPr="00B03FFD" w:rsidRDefault="00712E0E" w:rsidP="00B03FFD">
      <w:pPr>
        <w:pStyle w:val="Sinespaciado"/>
        <w:jc w:val="center"/>
        <w:rPr>
          <w:rFonts w:ascii="Arial" w:hAnsi="Arial" w:cs="Arial"/>
          <w:sz w:val="20"/>
          <w:szCs w:val="20"/>
        </w:rPr>
      </w:pPr>
      <w:r w:rsidRPr="00B03FFD">
        <w:rPr>
          <w:rFonts w:ascii="Arial" w:hAnsi="Arial" w:cs="Arial"/>
          <w:b/>
          <w:bCs/>
          <w:sz w:val="20"/>
          <w:szCs w:val="20"/>
        </w:rPr>
        <w:t>Foto N°1</w:t>
      </w:r>
      <w:r w:rsidR="00AE1787">
        <w:rPr>
          <w:rFonts w:ascii="Arial" w:hAnsi="Arial" w:cs="Arial"/>
          <w:b/>
          <w:bCs/>
          <w:sz w:val="20"/>
          <w:szCs w:val="20"/>
        </w:rPr>
        <w:t>0</w:t>
      </w:r>
      <w:r w:rsidRPr="00B03FFD">
        <w:rPr>
          <w:rFonts w:ascii="Arial" w:hAnsi="Arial" w:cs="Arial"/>
          <w:b/>
          <w:bCs/>
          <w:sz w:val="20"/>
          <w:szCs w:val="20"/>
        </w:rPr>
        <w:t>:</w:t>
      </w:r>
      <w:r w:rsidRPr="00B03FFD">
        <w:rPr>
          <w:rFonts w:ascii="Arial" w:hAnsi="Arial" w:cs="Arial"/>
          <w:sz w:val="20"/>
          <w:szCs w:val="20"/>
        </w:rPr>
        <w:t xml:space="preserve"> se puede visualizar el buen estado de los sardineles de borde de las veredas.</w:t>
      </w:r>
    </w:p>
    <w:p w14:paraId="771115DB" w14:textId="77777777" w:rsidR="00B03FFD" w:rsidRDefault="00B03FFD" w:rsidP="00FC0621">
      <w:pPr>
        <w:pStyle w:val="Prrafodelista"/>
        <w:spacing w:line="360" w:lineRule="auto"/>
        <w:ind w:left="0"/>
        <w:jc w:val="center"/>
        <w:rPr>
          <w:rFonts w:ascii="Arial" w:hAnsi="Arial" w:cs="Arial"/>
          <w:b/>
          <w:szCs w:val="28"/>
        </w:rPr>
      </w:pPr>
    </w:p>
    <w:p w14:paraId="2536679F" w14:textId="679FC337" w:rsidR="0059571A" w:rsidRPr="008869D7" w:rsidRDefault="0059571A" w:rsidP="00FC0621">
      <w:pPr>
        <w:pStyle w:val="Prrafodelista"/>
        <w:spacing w:line="360" w:lineRule="auto"/>
        <w:ind w:left="0"/>
        <w:jc w:val="center"/>
        <w:rPr>
          <w:rFonts w:ascii="Arial" w:hAnsi="Arial" w:cs="Arial"/>
          <w:b/>
          <w:szCs w:val="28"/>
        </w:rPr>
      </w:pPr>
      <w:r w:rsidRPr="008869D7">
        <w:rPr>
          <w:rFonts w:ascii="Arial" w:hAnsi="Arial" w:cs="Arial"/>
          <w:b/>
          <w:szCs w:val="28"/>
        </w:rPr>
        <w:lastRenderedPageBreak/>
        <w:t xml:space="preserve">CUADRO RESUMEN DE DIAGNOSTICO </w:t>
      </w:r>
    </w:p>
    <w:tbl>
      <w:tblPr>
        <w:tblW w:w="10348" w:type="dxa"/>
        <w:tblInd w:w="-7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2420"/>
        <w:gridCol w:w="854"/>
        <w:gridCol w:w="1001"/>
        <w:gridCol w:w="991"/>
        <w:gridCol w:w="5082"/>
      </w:tblGrid>
      <w:tr w:rsidR="0059571A" w:rsidRPr="008869D7" w14:paraId="69E22AE2" w14:textId="77777777" w:rsidTr="00881A06">
        <w:trPr>
          <w:trHeight w:val="16"/>
        </w:trPr>
        <w:tc>
          <w:tcPr>
            <w:tcW w:w="5266" w:type="dxa"/>
            <w:gridSpan w:val="4"/>
            <w:shd w:val="clear" w:color="auto" w:fill="C00000"/>
          </w:tcPr>
          <w:p w14:paraId="4A21A3C5" w14:textId="77777777" w:rsidR="0059571A" w:rsidRPr="008869D7" w:rsidRDefault="0059571A" w:rsidP="00881A06">
            <w:pPr>
              <w:spacing w:after="0" w:line="240" w:lineRule="auto"/>
              <w:ind w:left="-13"/>
              <w:jc w:val="center"/>
              <w:rPr>
                <w:rFonts w:ascii="Arial" w:eastAsia="Times New Roman" w:hAnsi="Arial" w:cs="Arial"/>
                <w:b/>
                <w:bCs/>
                <w:sz w:val="18"/>
                <w:szCs w:val="18"/>
              </w:rPr>
            </w:pPr>
            <w:r w:rsidRPr="008869D7">
              <w:rPr>
                <w:rFonts w:ascii="Arial" w:eastAsia="Times New Roman" w:hAnsi="Arial" w:cs="Arial"/>
                <w:b/>
                <w:bCs/>
                <w:sz w:val="18"/>
                <w:szCs w:val="18"/>
              </w:rPr>
              <w:t>Resumen del último estado reportado de la infraestructura a intervenir</w:t>
            </w:r>
          </w:p>
        </w:tc>
        <w:tc>
          <w:tcPr>
            <w:tcW w:w="5082" w:type="dxa"/>
            <w:shd w:val="clear" w:color="auto" w:fill="C00000"/>
          </w:tcPr>
          <w:p w14:paraId="07949343" w14:textId="77777777" w:rsidR="0059571A" w:rsidRPr="008869D7" w:rsidRDefault="0059571A" w:rsidP="00881A06">
            <w:pPr>
              <w:spacing w:after="0" w:line="240" w:lineRule="auto"/>
              <w:ind w:left="-13"/>
              <w:jc w:val="center"/>
              <w:rPr>
                <w:rFonts w:ascii="Arial" w:eastAsia="Times New Roman" w:hAnsi="Arial" w:cs="Arial"/>
                <w:b/>
                <w:bCs/>
                <w:sz w:val="18"/>
                <w:szCs w:val="18"/>
              </w:rPr>
            </w:pPr>
            <w:r w:rsidRPr="008869D7">
              <w:rPr>
                <w:rFonts w:ascii="Arial" w:eastAsia="Times New Roman" w:hAnsi="Arial" w:cs="Arial"/>
                <w:b/>
                <w:bCs/>
                <w:sz w:val="18"/>
                <w:szCs w:val="18"/>
              </w:rPr>
              <w:t>Comentarios sobre el daño en la infraestructura ante la ocurrencia del Fenómeno del Niño</w:t>
            </w:r>
          </w:p>
        </w:tc>
      </w:tr>
      <w:tr w:rsidR="0059571A" w:rsidRPr="008869D7" w14:paraId="5EF83D2A" w14:textId="77777777" w:rsidTr="00881A06">
        <w:trPr>
          <w:trHeight w:val="16"/>
        </w:trPr>
        <w:tc>
          <w:tcPr>
            <w:tcW w:w="2420" w:type="dxa"/>
            <w:shd w:val="clear" w:color="auto" w:fill="C00000"/>
            <w:noWrap/>
            <w:vAlign w:val="center"/>
            <w:hideMark/>
          </w:tcPr>
          <w:p w14:paraId="24940D20" w14:textId="77777777" w:rsidR="0059571A" w:rsidRPr="008869D7" w:rsidRDefault="0059571A" w:rsidP="00881A06">
            <w:pPr>
              <w:spacing w:after="0" w:line="240" w:lineRule="auto"/>
              <w:ind w:left="-13"/>
              <w:jc w:val="center"/>
              <w:rPr>
                <w:rFonts w:ascii="Arial" w:eastAsia="Times New Roman" w:hAnsi="Arial" w:cs="Arial"/>
                <w:b/>
                <w:bCs/>
                <w:sz w:val="18"/>
                <w:szCs w:val="18"/>
              </w:rPr>
            </w:pPr>
            <w:r w:rsidRPr="008869D7">
              <w:rPr>
                <w:rFonts w:ascii="Arial" w:eastAsia="Times New Roman" w:hAnsi="Arial" w:cs="Arial"/>
                <w:b/>
                <w:bCs/>
                <w:sz w:val="18"/>
                <w:szCs w:val="18"/>
              </w:rPr>
              <w:t>COMPONENTE</w:t>
            </w:r>
          </w:p>
        </w:tc>
        <w:tc>
          <w:tcPr>
            <w:tcW w:w="854" w:type="dxa"/>
            <w:shd w:val="clear" w:color="auto" w:fill="C00000"/>
            <w:noWrap/>
            <w:vAlign w:val="center"/>
            <w:hideMark/>
          </w:tcPr>
          <w:p w14:paraId="5EC8431D" w14:textId="77777777" w:rsidR="0059571A" w:rsidRPr="008869D7" w:rsidRDefault="0059571A" w:rsidP="00881A06">
            <w:pPr>
              <w:spacing w:after="0" w:line="240" w:lineRule="auto"/>
              <w:ind w:left="-13"/>
              <w:jc w:val="center"/>
              <w:rPr>
                <w:rFonts w:ascii="Arial" w:eastAsia="Times New Roman" w:hAnsi="Arial" w:cs="Arial"/>
                <w:b/>
                <w:bCs/>
                <w:sz w:val="18"/>
                <w:szCs w:val="18"/>
              </w:rPr>
            </w:pPr>
            <w:r w:rsidRPr="008869D7">
              <w:rPr>
                <w:rFonts w:ascii="Arial" w:eastAsia="Times New Roman" w:hAnsi="Arial" w:cs="Arial"/>
                <w:b/>
                <w:bCs/>
                <w:sz w:val="18"/>
                <w:szCs w:val="18"/>
              </w:rPr>
              <w:t>COMPONENTE</w:t>
            </w:r>
          </w:p>
        </w:tc>
        <w:tc>
          <w:tcPr>
            <w:tcW w:w="1001" w:type="dxa"/>
            <w:shd w:val="clear" w:color="auto" w:fill="C00000"/>
          </w:tcPr>
          <w:p w14:paraId="43C39C1B" w14:textId="77777777" w:rsidR="0059571A" w:rsidRPr="008869D7" w:rsidRDefault="0059571A" w:rsidP="00881A06">
            <w:pPr>
              <w:spacing w:after="0" w:line="240" w:lineRule="auto"/>
              <w:ind w:left="-13"/>
              <w:jc w:val="center"/>
              <w:rPr>
                <w:rFonts w:ascii="Arial" w:eastAsia="Times New Roman" w:hAnsi="Arial" w:cs="Arial"/>
                <w:b/>
                <w:bCs/>
                <w:sz w:val="18"/>
                <w:szCs w:val="18"/>
              </w:rPr>
            </w:pPr>
            <w:r w:rsidRPr="008869D7">
              <w:rPr>
                <w:rFonts w:ascii="Arial" w:eastAsia="Times New Roman" w:hAnsi="Arial" w:cs="Arial"/>
                <w:b/>
                <w:bCs/>
                <w:sz w:val="18"/>
                <w:szCs w:val="18"/>
              </w:rPr>
              <w:t>UNIDAD DE MEDIDA</w:t>
            </w:r>
          </w:p>
        </w:tc>
        <w:tc>
          <w:tcPr>
            <w:tcW w:w="991" w:type="dxa"/>
            <w:shd w:val="clear" w:color="auto" w:fill="C00000"/>
            <w:noWrap/>
            <w:vAlign w:val="center"/>
            <w:hideMark/>
          </w:tcPr>
          <w:p w14:paraId="42489937" w14:textId="77777777" w:rsidR="0059571A" w:rsidRPr="008869D7" w:rsidRDefault="0059571A" w:rsidP="00881A06">
            <w:pPr>
              <w:spacing w:after="0" w:line="240" w:lineRule="auto"/>
              <w:ind w:left="-13"/>
              <w:jc w:val="center"/>
              <w:rPr>
                <w:rFonts w:ascii="Arial" w:eastAsia="Times New Roman" w:hAnsi="Arial" w:cs="Arial"/>
                <w:b/>
                <w:bCs/>
                <w:sz w:val="18"/>
                <w:szCs w:val="18"/>
              </w:rPr>
            </w:pPr>
            <w:r w:rsidRPr="008869D7">
              <w:rPr>
                <w:rFonts w:ascii="Arial" w:eastAsia="Times New Roman" w:hAnsi="Arial" w:cs="Arial"/>
                <w:b/>
                <w:bCs/>
                <w:sz w:val="18"/>
                <w:szCs w:val="18"/>
              </w:rPr>
              <w:t>META FÍSICA</w:t>
            </w:r>
          </w:p>
        </w:tc>
        <w:tc>
          <w:tcPr>
            <w:tcW w:w="5082" w:type="dxa"/>
            <w:shd w:val="clear" w:color="000000" w:fill="C00000"/>
          </w:tcPr>
          <w:p w14:paraId="762AB1E9" w14:textId="77777777" w:rsidR="0059571A" w:rsidRPr="008869D7" w:rsidRDefault="0059571A" w:rsidP="00881A06">
            <w:pPr>
              <w:spacing w:after="0" w:line="240" w:lineRule="auto"/>
              <w:ind w:left="-13"/>
              <w:jc w:val="center"/>
              <w:rPr>
                <w:rFonts w:ascii="Arial" w:eastAsia="Times New Roman" w:hAnsi="Arial" w:cs="Arial"/>
                <w:b/>
                <w:bCs/>
                <w:color w:val="FFFFFF"/>
                <w:sz w:val="18"/>
                <w:szCs w:val="18"/>
              </w:rPr>
            </w:pPr>
          </w:p>
        </w:tc>
      </w:tr>
      <w:tr w:rsidR="00B608A9" w:rsidRPr="008869D7" w14:paraId="49543D9F" w14:textId="77777777" w:rsidTr="00881A06">
        <w:trPr>
          <w:trHeight w:val="943"/>
        </w:trPr>
        <w:tc>
          <w:tcPr>
            <w:tcW w:w="2420" w:type="dxa"/>
            <w:vMerge w:val="restart"/>
            <w:shd w:val="clear" w:color="auto" w:fill="auto"/>
            <w:noWrap/>
            <w:vAlign w:val="center"/>
          </w:tcPr>
          <w:p w14:paraId="744F6878" w14:textId="77777777" w:rsidR="00B608A9" w:rsidRPr="008869D7" w:rsidRDefault="00B608A9" w:rsidP="00881A06">
            <w:pPr>
              <w:pStyle w:val="Sinespaciado"/>
              <w:ind w:left="-13"/>
              <w:rPr>
                <w:rFonts w:ascii="Arial" w:eastAsia="Times New Roman" w:hAnsi="Arial" w:cs="Arial"/>
                <w:color w:val="000000"/>
                <w:sz w:val="18"/>
                <w:szCs w:val="18"/>
              </w:rPr>
            </w:pPr>
            <w:r w:rsidRPr="008869D7">
              <w:rPr>
                <w:rFonts w:ascii="Arial" w:hAnsi="Arial" w:cs="Arial"/>
                <w:color w:val="000000"/>
                <w:sz w:val="18"/>
                <w:szCs w:val="18"/>
              </w:rPr>
              <w:t xml:space="preserve">TRAMO CALLE JORGE HERRERA ENTRE LA CALLE MAYOR NOVOA Y 24 DE JULIO, </w:t>
            </w:r>
          </w:p>
        </w:tc>
        <w:tc>
          <w:tcPr>
            <w:tcW w:w="854" w:type="dxa"/>
            <w:shd w:val="clear" w:color="auto" w:fill="auto"/>
            <w:noWrap/>
            <w:vAlign w:val="center"/>
          </w:tcPr>
          <w:p w14:paraId="2567B93C" w14:textId="77777777" w:rsidR="00B608A9" w:rsidRPr="008869D7" w:rsidRDefault="00B608A9" w:rsidP="00881A06">
            <w:pPr>
              <w:spacing w:after="0" w:line="240" w:lineRule="auto"/>
              <w:ind w:left="-13"/>
              <w:jc w:val="center"/>
              <w:rPr>
                <w:rFonts w:ascii="Arial" w:eastAsia="Times New Roman" w:hAnsi="Arial" w:cs="Arial"/>
                <w:color w:val="000000"/>
                <w:sz w:val="18"/>
                <w:szCs w:val="18"/>
              </w:rPr>
            </w:pPr>
            <w:r w:rsidRPr="008869D7">
              <w:rPr>
                <w:rFonts w:ascii="Arial" w:hAnsi="Arial" w:cs="Arial"/>
                <w:color w:val="000000"/>
                <w:sz w:val="18"/>
                <w:szCs w:val="18"/>
              </w:rPr>
              <w:t>PISTAS</w:t>
            </w:r>
          </w:p>
        </w:tc>
        <w:tc>
          <w:tcPr>
            <w:tcW w:w="1001" w:type="dxa"/>
            <w:vAlign w:val="center"/>
          </w:tcPr>
          <w:p w14:paraId="1739ED2B" w14:textId="2CC797D4" w:rsidR="00B608A9" w:rsidRPr="008869D7" w:rsidRDefault="00B608A9" w:rsidP="00881A06">
            <w:pPr>
              <w:spacing w:after="0" w:line="240" w:lineRule="auto"/>
              <w:ind w:left="-13"/>
              <w:jc w:val="center"/>
              <w:rPr>
                <w:rFonts w:ascii="Arial" w:hAnsi="Arial" w:cs="Arial"/>
                <w:color w:val="000000"/>
                <w:sz w:val="18"/>
                <w:szCs w:val="18"/>
              </w:rPr>
            </w:pPr>
            <w:r w:rsidRPr="008869D7">
              <w:rPr>
                <w:rFonts w:ascii="Arial" w:hAnsi="Arial" w:cs="Arial"/>
                <w:color w:val="000000"/>
                <w:sz w:val="18"/>
                <w:szCs w:val="18"/>
              </w:rPr>
              <w:t>M</w:t>
            </w:r>
          </w:p>
        </w:tc>
        <w:tc>
          <w:tcPr>
            <w:tcW w:w="991" w:type="dxa"/>
            <w:shd w:val="clear" w:color="auto" w:fill="auto"/>
            <w:noWrap/>
            <w:vAlign w:val="center"/>
          </w:tcPr>
          <w:p w14:paraId="244C5135" w14:textId="6410657D" w:rsidR="00B608A9" w:rsidRPr="008869D7" w:rsidRDefault="008A3AB4" w:rsidP="00881A06">
            <w:pPr>
              <w:spacing w:after="0" w:line="240" w:lineRule="auto"/>
              <w:ind w:left="-13"/>
              <w:jc w:val="center"/>
              <w:rPr>
                <w:rFonts w:ascii="Arial" w:hAnsi="Arial" w:cs="Arial"/>
                <w:color w:val="000000"/>
                <w:sz w:val="18"/>
                <w:szCs w:val="18"/>
              </w:rPr>
            </w:pPr>
            <w:r w:rsidRPr="008869D7">
              <w:rPr>
                <w:rFonts w:ascii="Arial" w:hAnsi="Arial" w:cs="Arial"/>
                <w:color w:val="000000"/>
                <w:sz w:val="18"/>
                <w:szCs w:val="18"/>
              </w:rPr>
              <w:t>282.87</w:t>
            </w:r>
          </w:p>
        </w:tc>
        <w:tc>
          <w:tcPr>
            <w:tcW w:w="5082" w:type="dxa"/>
            <w:vMerge w:val="restart"/>
            <w:vAlign w:val="center"/>
          </w:tcPr>
          <w:p w14:paraId="1ED415C7" w14:textId="74AAF8BD" w:rsidR="00B608A9" w:rsidRPr="008869D7" w:rsidRDefault="00B608A9" w:rsidP="00881A06">
            <w:pPr>
              <w:autoSpaceDE w:val="0"/>
              <w:autoSpaceDN w:val="0"/>
              <w:adjustRightInd w:val="0"/>
              <w:spacing w:after="0" w:line="240" w:lineRule="auto"/>
              <w:ind w:left="-13"/>
              <w:jc w:val="both"/>
              <w:rPr>
                <w:rFonts w:ascii="Arial" w:eastAsia="Times New Roman" w:hAnsi="Arial" w:cs="Arial"/>
                <w:color w:val="000000"/>
                <w:sz w:val="18"/>
                <w:szCs w:val="18"/>
              </w:rPr>
            </w:pPr>
            <w:r w:rsidRPr="008869D7">
              <w:rPr>
                <w:rFonts w:ascii="Arial" w:hAnsi="Arial" w:cs="Arial"/>
                <w:color w:val="000000"/>
                <w:sz w:val="18"/>
                <w:szCs w:val="18"/>
              </w:rPr>
              <w:t xml:space="preserve">Ca. Jorge Herrera, presenta deficiencias en su superficie de rodadura </w:t>
            </w:r>
            <w:proofErr w:type="spellStart"/>
            <w:r w:rsidRPr="008869D7">
              <w:rPr>
                <w:rFonts w:ascii="Arial" w:hAnsi="Arial" w:cs="Arial"/>
                <w:color w:val="000000"/>
                <w:sz w:val="18"/>
                <w:szCs w:val="18"/>
              </w:rPr>
              <w:t>bloquetada</w:t>
            </w:r>
            <w:proofErr w:type="spellEnd"/>
            <w:r w:rsidRPr="008869D7">
              <w:rPr>
                <w:rFonts w:ascii="Arial" w:hAnsi="Arial" w:cs="Arial"/>
                <w:color w:val="000000"/>
                <w:sz w:val="18"/>
                <w:szCs w:val="18"/>
              </w:rPr>
              <w:t xml:space="preserve"> existente como abultamiento, ahuellamiento, desgaste de superficie, falta de confinamiento interno, tramos asentados donde se empoza el agua de las lluvias. Los daños fueron causados por el Fenómeno del Niño Costero del 201</w:t>
            </w:r>
            <w:r w:rsidR="008A3AB4" w:rsidRPr="008869D7">
              <w:rPr>
                <w:rFonts w:ascii="Arial" w:hAnsi="Arial" w:cs="Arial"/>
                <w:color w:val="000000"/>
                <w:sz w:val="18"/>
                <w:szCs w:val="18"/>
              </w:rPr>
              <w:t>7</w:t>
            </w:r>
            <w:r w:rsidRPr="008869D7">
              <w:rPr>
                <w:rFonts w:ascii="Arial" w:hAnsi="Arial" w:cs="Arial"/>
                <w:color w:val="000000"/>
                <w:sz w:val="18"/>
                <w:szCs w:val="18"/>
              </w:rPr>
              <w:t xml:space="preserve">. Las veredas están </w:t>
            </w:r>
            <w:r w:rsidRPr="008869D7">
              <w:rPr>
                <w:rFonts w:ascii="Arial" w:hAnsi="Arial" w:cs="Arial"/>
                <w:b/>
                <w:bCs/>
                <w:color w:val="000000"/>
                <w:sz w:val="18"/>
                <w:szCs w:val="18"/>
              </w:rPr>
              <w:t>en buen estado y operativo motivo por el cual no serán intervenidas.</w:t>
            </w:r>
          </w:p>
        </w:tc>
      </w:tr>
      <w:tr w:rsidR="00B608A9" w:rsidRPr="008869D7" w14:paraId="789CD0AA" w14:textId="77777777" w:rsidTr="00881A06">
        <w:trPr>
          <w:trHeight w:val="361"/>
        </w:trPr>
        <w:tc>
          <w:tcPr>
            <w:tcW w:w="2420" w:type="dxa"/>
            <w:vMerge/>
            <w:shd w:val="clear" w:color="auto" w:fill="auto"/>
            <w:noWrap/>
            <w:vAlign w:val="center"/>
          </w:tcPr>
          <w:p w14:paraId="3FCCDDCB" w14:textId="77777777" w:rsidR="00B608A9" w:rsidRPr="008869D7" w:rsidRDefault="00B608A9" w:rsidP="00881A06">
            <w:pPr>
              <w:pStyle w:val="Sinespaciado"/>
              <w:ind w:left="-13"/>
              <w:rPr>
                <w:rFonts w:ascii="Arial" w:hAnsi="Arial" w:cs="Arial"/>
                <w:color w:val="000000"/>
                <w:sz w:val="18"/>
                <w:szCs w:val="18"/>
              </w:rPr>
            </w:pPr>
          </w:p>
        </w:tc>
        <w:tc>
          <w:tcPr>
            <w:tcW w:w="854" w:type="dxa"/>
            <w:shd w:val="clear" w:color="auto" w:fill="auto"/>
            <w:noWrap/>
            <w:vAlign w:val="center"/>
          </w:tcPr>
          <w:p w14:paraId="31659734" w14:textId="77777777" w:rsidR="00B608A9" w:rsidRPr="008869D7" w:rsidRDefault="00B608A9" w:rsidP="00881A06">
            <w:pPr>
              <w:spacing w:after="0" w:line="240" w:lineRule="auto"/>
              <w:ind w:left="-13"/>
              <w:jc w:val="center"/>
              <w:rPr>
                <w:rFonts w:ascii="Arial" w:eastAsia="Times New Roman" w:hAnsi="Arial" w:cs="Arial"/>
                <w:color w:val="000000"/>
                <w:sz w:val="18"/>
                <w:szCs w:val="18"/>
              </w:rPr>
            </w:pPr>
            <w:r w:rsidRPr="008869D7">
              <w:rPr>
                <w:rFonts w:ascii="Arial" w:hAnsi="Arial" w:cs="Arial"/>
                <w:color w:val="000000"/>
                <w:sz w:val="18"/>
                <w:szCs w:val="18"/>
              </w:rPr>
              <w:t>VEREDAS</w:t>
            </w:r>
          </w:p>
        </w:tc>
        <w:tc>
          <w:tcPr>
            <w:tcW w:w="1001" w:type="dxa"/>
            <w:vAlign w:val="center"/>
          </w:tcPr>
          <w:p w14:paraId="2166734B" w14:textId="26DAE2E2" w:rsidR="00B608A9" w:rsidRPr="008869D7" w:rsidRDefault="00B608A9" w:rsidP="00881A06">
            <w:pPr>
              <w:spacing w:after="0" w:line="240" w:lineRule="auto"/>
              <w:ind w:left="-13"/>
              <w:jc w:val="center"/>
              <w:rPr>
                <w:rFonts w:ascii="Arial" w:hAnsi="Arial" w:cs="Arial"/>
                <w:color w:val="000000"/>
                <w:sz w:val="18"/>
                <w:szCs w:val="18"/>
              </w:rPr>
            </w:pPr>
            <w:r w:rsidRPr="008869D7">
              <w:rPr>
                <w:rFonts w:ascii="Arial" w:hAnsi="Arial" w:cs="Arial"/>
                <w:color w:val="000000"/>
                <w:sz w:val="18"/>
                <w:szCs w:val="18"/>
              </w:rPr>
              <w:t>M2</w:t>
            </w:r>
          </w:p>
        </w:tc>
        <w:tc>
          <w:tcPr>
            <w:tcW w:w="991" w:type="dxa"/>
            <w:shd w:val="clear" w:color="auto" w:fill="auto"/>
            <w:noWrap/>
            <w:vAlign w:val="center"/>
          </w:tcPr>
          <w:p w14:paraId="7261D012" w14:textId="231FDB31" w:rsidR="00B608A9" w:rsidRPr="008869D7" w:rsidRDefault="00B608A9" w:rsidP="00881A06">
            <w:pPr>
              <w:spacing w:after="0" w:line="240" w:lineRule="auto"/>
              <w:ind w:left="-13"/>
              <w:jc w:val="center"/>
              <w:rPr>
                <w:rFonts w:ascii="Arial" w:hAnsi="Arial" w:cs="Arial"/>
                <w:color w:val="000000"/>
                <w:sz w:val="18"/>
                <w:szCs w:val="18"/>
              </w:rPr>
            </w:pPr>
            <w:r w:rsidRPr="008869D7">
              <w:rPr>
                <w:rFonts w:ascii="Arial" w:hAnsi="Arial" w:cs="Arial"/>
                <w:color w:val="000000"/>
                <w:sz w:val="18"/>
                <w:szCs w:val="18"/>
              </w:rPr>
              <w:t>-</w:t>
            </w:r>
          </w:p>
        </w:tc>
        <w:tc>
          <w:tcPr>
            <w:tcW w:w="5082" w:type="dxa"/>
            <w:vMerge/>
            <w:vAlign w:val="center"/>
          </w:tcPr>
          <w:p w14:paraId="2D783BD9" w14:textId="77777777" w:rsidR="00B608A9" w:rsidRPr="008869D7" w:rsidRDefault="00B608A9" w:rsidP="00881A06">
            <w:pPr>
              <w:autoSpaceDE w:val="0"/>
              <w:autoSpaceDN w:val="0"/>
              <w:adjustRightInd w:val="0"/>
              <w:spacing w:after="0" w:line="240" w:lineRule="auto"/>
              <w:ind w:left="-13"/>
              <w:jc w:val="both"/>
              <w:rPr>
                <w:rFonts w:ascii="Arial" w:eastAsia="Times New Roman" w:hAnsi="Arial" w:cs="Arial"/>
                <w:color w:val="000000"/>
                <w:sz w:val="18"/>
                <w:szCs w:val="18"/>
              </w:rPr>
            </w:pPr>
          </w:p>
        </w:tc>
      </w:tr>
      <w:tr w:rsidR="00B608A9" w:rsidRPr="008869D7" w14:paraId="4F84AB54" w14:textId="77777777" w:rsidTr="00881A06">
        <w:trPr>
          <w:trHeight w:val="591"/>
        </w:trPr>
        <w:tc>
          <w:tcPr>
            <w:tcW w:w="2420" w:type="dxa"/>
            <w:vMerge w:val="restart"/>
            <w:shd w:val="clear" w:color="auto" w:fill="auto"/>
            <w:noWrap/>
            <w:vAlign w:val="center"/>
          </w:tcPr>
          <w:p w14:paraId="32FE0BFC" w14:textId="77777777" w:rsidR="00B608A9" w:rsidRPr="008869D7" w:rsidRDefault="00B608A9" w:rsidP="00881A06">
            <w:pPr>
              <w:pStyle w:val="Sinespaciado"/>
              <w:ind w:left="-13"/>
              <w:rPr>
                <w:rFonts w:ascii="Arial" w:eastAsia="Times New Roman" w:hAnsi="Arial" w:cs="Arial"/>
                <w:color w:val="000000"/>
                <w:sz w:val="18"/>
                <w:szCs w:val="18"/>
              </w:rPr>
            </w:pPr>
            <w:r w:rsidRPr="008869D7">
              <w:rPr>
                <w:rFonts w:ascii="Arial" w:hAnsi="Arial" w:cs="Arial"/>
                <w:color w:val="000000"/>
                <w:sz w:val="18"/>
                <w:szCs w:val="18"/>
              </w:rPr>
              <w:t>TRAMO CALLE MAYOR NOVOA ENTRE LA CALLE BOLÍVAR Y FRANCISCO NAVARRETE</w:t>
            </w:r>
          </w:p>
        </w:tc>
        <w:tc>
          <w:tcPr>
            <w:tcW w:w="854" w:type="dxa"/>
            <w:shd w:val="clear" w:color="auto" w:fill="auto"/>
            <w:noWrap/>
            <w:vAlign w:val="center"/>
          </w:tcPr>
          <w:p w14:paraId="571E90B2" w14:textId="77777777" w:rsidR="00B608A9" w:rsidRPr="008869D7" w:rsidRDefault="00B608A9" w:rsidP="00881A06">
            <w:pPr>
              <w:spacing w:after="0" w:line="240" w:lineRule="auto"/>
              <w:ind w:left="-13"/>
              <w:jc w:val="center"/>
              <w:rPr>
                <w:rFonts w:ascii="Arial" w:eastAsia="Times New Roman" w:hAnsi="Arial" w:cs="Arial"/>
                <w:color w:val="000000"/>
                <w:sz w:val="18"/>
                <w:szCs w:val="18"/>
              </w:rPr>
            </w:pPr>
            <w:r w:rsidRPr="008869D7">
              <w:rPr>
                <w:rFonts w:ascii="Arial" w:hAnsi="Arial" w:cs="Arial"/>
                <w:color w:val="000000"/>
                <w:sz w:val="18"/>
                <w:szCs w:val="18"/>
              </w:rPr>
              <w:t>PISTAS</w:t>
            </w:r>
          </w:p>
        </w:tc>
        <w:tc>
          <w:tcPr>
            <w:tcW w:w="1001" w:type="dxa"/>
            <w:vAlign w:val="center"/>
          </w:tcPr>
          <w:p w14:paraId="4AA1E7D0" w14:textId="69711EED" w:rsidR="00B608A9" w:rsidRPr="008869D7" w:rsidRDefault="00B608A9" w:rsidP="00881A06">
            <w:pPr>
              <w:spacing w:after="0" w:line="240" w:lineRule="auto"/>
              <w:ind w:left="-13"/>
              <w:jc w:val="center"/>
              <w:rPr>
                <w:rFonts w:ascii="Arial" w:hAnsi="Arial" w:cs="Arial"/>
                <w:color w:val="000000"/>
                <w:sz w:val="18"/>
                <w:szCs w:val="18"/>
              </w:rPr>
            </w:pPr>
            <w:r w:rsidRPr="008869D7">
              <w:rPr>
                <w:rFonts w:ascii="Arial" w:hAnsi="Arial" w:cs="Arial"/>
                <w:color w:val="000000"/>
                <w:sz w:val="18"/>
                <w:szCs w:val="18"/>
              </w:rPr>
              <w:t>M</w:t>
            </w:r>
          </w:p>
        </w:tc>
        <w:tc>
          <w:tcPr>
            <w:tcW w:w="991" w:type="dxa"/>
            <w:shd w:val="clear" w:color="auto" w:fill="auto"/>
            <w:noWrap/>
            <w:vAlign w:val="center"/>
          </w:tcPr>
          <w:p w14:paraId="4046E6A9" w14:textId="4405CF84" w:rsidR="00B608A9" w:rsidRPr="008869D7" w:rsidRDefault="008A3AB4" w:rsidP="00881A06">
            <w:pPr>
              <w:spacing w:after="0" w:line="240" w:lineRule="auto"/>
              <w:ind w:left="-13"/>
              <w:jc w:val="center"/>
              <w:rPr>
                <w:rFonts w:ascii="Arial" w:hAnsi="Arial" w:cs="Arial"/>
                <w:color w:val="000000"/>
                <w:sz w:val="18"/>
                <w:szCs w:val="18"/>
              </w:rPr>
            </w:pPr>
            <w:r w:rsidRPr="008869D7">
              <w:rPr>
                <w:rFonts w:ascii="Arial" w:hAnsi="Arial" w:cs="Arial"/>
                <w:color w:val="000000"/>
                <w:sz w:val="18"/>
                <w:szCs w:val="18"/>
              </w:rPr>
              <w:t>177.81</w:t>
            </w:r>
          </w:p>
        </w:tc>
        <w:tc>
          <w:tcPr>
            <w:tcW w:w="5082" w:type="dxa"/>
            <w:vMerge w:val="restart"/>
            <w:vAlign w:val="center"/>
          </w:tcPr>
          <w:p w14:paraId="0D1A92F6" w14:textId="3631D679" w:rsidR="00B608A9" w:rsidRPr="008869D7" w:rsidRDefault="008A3AB4" w:rsidP="00881A06">
            <w:pPr>
              <w:autoSpaceDE w:val="0"/>
              <w:autoSpaceDN w:val="0"/>
              <w:adjustRightInd w:val="0"/>
              <w:spacing w:after="0" w:line="240" w:lineRule="auto"/>
              <w:ind w:left="-13"/>
              <w:jc w:val="both"/>
              <w:rPr>
                <w:rFonts w:ascii="Arial" w:hAnsi="Arial" w:cs="Arial"/>
                <w:color w:val="000000"/>
                <w:sz w:val="18"/>
                <w:szCs w:val="18"/>
              </w:rPr>
            </w:pPr>
            <w:r w:rsidRPr="008869D7">
              <w:rPr>
                <w:rFonts w:ascii="Arial" w:hAnsi="Arial" w:cs="Arial"/>
                <w:color w:val="000000"/>
                <w:sz w:val="18"/>
                <w:szCs w:val="18"/>
              </w:rPr>
              <w:t>Ca. Mayor Novoa presenta un</w:t>
            </w:r>
            <w:r w:rsidR="00B608A9" w:rsidRPr="008869D7">
              <w:rPr>
                <w:rFonts w:ascii="Arial" w:hAnsi="Arial" w:cs="Arial"/>
                <w:color w:val="000000"/>
                <w:sz w:val="18"/>
                <w:szCs w:val="18"/>
              </w:rPr>
              <w:t xml:space="preserve"> pavimento rígido</w:t>
            </w:r>
            <w:r w:rsidRPr="008869D7">
              <w:rPr>
                <w:rFonts w:ascii="Arial" w:hAnsi="Arial" w:cs="Arial"/>
                <w:color w:val="000000"/>
                <w:sz w:val="18"/>
                <w:szCs w:val="18"/>
              </w:rPr>
              <w:t xml:space="preserve"> con</w:t>
            </w:r>
            <w:r w:rsidR="00B608A9" w:rsidRPr="008869D7">
              <w:rPr>
                <w:rFonts w:ascii="Arial" w:hAnsi="Arial" w:cs="Arial"/>
                <w:color w:val="000000"/>
                <w:sz w:val="18"/>
                <w:szCs w:val="18"/>
              </w:rPr>
              <w:t xml:space="preserve"> fisuras múltiples, asentamientos, roturas y desprendimiento de la losa en algunos tramos el porcentaje de deterioro es del 80% aproximadamente. Los daños fueron causados por el Fenómeno del Niño Costero del 2017. Las veredas están </w:t>
            </w:r>
            <w:r w:rsidR="00B608A9" w:rsidRPr="008869D7">
              <w:rPr>
                <w:rFonts w:ascii="Arial" w:hAnsi="Arial" w:cs="Arial"/>
                <w:b/>
                <w:bCs/>
                <w:color w:val="000000"/>
                <w:sz w:val="18"/>
                <w:szCs w:val="18"/>
              </w:rPr>
              <w:t>en buen estado y operativo motivo por el cual no serán intervenidas.</w:t>
            </w:r>
          </w:p>
        </w:tc>
      </w:tr>
      <w:tr w:rsidR="00B608A9" w:rsidRPr="008869D7" w14:paraId="05A2C953" w14:textId="77777777" w:rsidTr="00881A06">
        <w:trPr>
          <w:trHeight w:val="625"/>
        </w:trPr>
        <w:tc>
          <w:tcPr>
            <w:tcW w:w="2420" w:type="dxa"/>
            <w:vMerge/>
            <w:shd w:val="clear" w:color="auto" w:fill="auto"/>
            <w:noWrap/>
            <w:vAlign w:val="center"/>
          </w:tcPr>
          <w:p w14:paraId="2FAD85B1" w14:textId="77777777" w:rsidR="00B608A9" w:rsidRPr="008869D7" w:rsidRDefault="00B608A9" w:rsidP="00881A06">
            <w:pPr>
              <w:pStyle w:val="Sinespaciado"/>
              <w:ind w:left="-13"/>
              <w:rPr>
                <w:rFonts w:ascii="Arial" w:hAnsi="Arial" w:cs="Arial"/>
                <w:color w:val="000000"/>
                <w:sz w:val="18"/>
                <w:szCs w:val="18"/>
              </w:rPr>
            </w:pPr>
          </w:p>
        </w:tc>
        <w:tc>
          <w:tcPr>
            <w:tcW w:w="854" w:type="dxa"/>
            <w:shd w:val="clear" w:color="auto" w:fill="auto"/>
            <w:noWrap/>
            <w:vAlign w:val="center"/>
          </w:tcPr>
          <w:p w14:paraId="2EEE986A" w14:textId="77777777" w:rsidR="00B608A9" w:rsidRPr="008869D7" w:rsidRDefault="00B608A9" w:rsidP="00881A06">
            <w:pPr>
              <w:spacing w:after="0" w:line="240" w:lineRule="auto"/>
              <w:ind w:left="-13"/>
              <w:jc w:val="center"/>
              <w:rPr>
                <w:rFonts w:ascii="Arial" w:eastAsia="Times New Roman" w:hAnsi="Arial" w:cs="Arial"/>
                <w:color w:val="000000"/>
                <w:sz w:val="18"/>
                <w:szCs w:val="18"/>
              </w:rPr>
            </w:pPr>
            <w:r w:rsidRPr="008869D7">
              <w:rPr>
                <w:rFonts w:ascii="Arial" w:hAnsi="Arial" w:cs="Arial"/>
                <w:color w:val="000000"/>
                <w:sz w:val="18"/>
                <w:szCs w:val="18"/>
              </w:rPr>
              <w:t>VEREDAS</w:t>
            </w:r>
          </w:p>
        </w:tc>
        <w:tc>
          <w:tcPr>
            <w:tcW w:w="1001" w:type="dxa"/>
            <w:vAlign w:val="center"/>
          </w:tcPr>
          <w:p w14:paraId="1259EE6E" w14:textId="19DE2C90" w:rsidR="00B608A9" w:rsidRPr="008869D7" w:rsidRDefault="00B608A9" w:rsidP="00881A06">
            <w:pPr>
              <w:spacing w:after="0" w:line="240" w:lineRule="auto"/>
              <w:ind w:left="-13"/>
              <w:jc w:val="center"/>
              <w:rPr>
                <w:rFonts w:ascii="Arial" w:hAnsi="Arial" w:cs="Arial"/>
                <w:color w:val="000000"/>
                <w:sz w:val="18"/>
                <w:szCs w:val="18"/>
              </w:rPr>
            </w:pPr>
            <w:r w:rsidRPr="008869D7">
              <w:rPr>
                <w:rFonts w:ascii="Arial" w:hAnsi="Arial" w:cs="Arial"/>
                <w:color w:val="000000"/>
                <w:sz w:val="18"/>
                <w:szCs w:val="18"/>
              </w:rPr>
              <w:t>M2</w:t>
            </w:r>
          </w:p>
        </w:tc>
        <w:tc>
          <w:tcPr>
            <w:tcW w:w="991" w:type="dxa"/>
            <w:shd w:val="clear" w:color="auto" w:fill="auto"/>
            <w:noWrap/>
            <w:vAlign w:val="center"/>
          </w:tcPr>
          <w:p w14:paraId="1F1CB639" w14:textId="396B5328" w:rsidR="00B608A9" w:rsidRPr="008869D7" w:rsidRDefault="00B608A9" w:rsidP="00881A06">
            <w:pPr>
              <w:spacing w:after="0" w:line="240" w:lineRule="auto"/>
              <w:ind w:left="-13"/>
              <w:jc w:val="center"/>
              <w:rPr>
                <w:rFonts w:ascii="Arial" w:hAnsi="Arial" w:cs="Arial"/>
                <w:color w:val="000000"/>
                <w:sz w:val="18"/>
                <w:szCs w:val="18"/>
              </w:rPr>
            </w:pPr>
            <w:r w:rsidRPr="008869D7">
              <w:rPr>
                <w:rFonts w:ascii="Arial" w:hAnsi="Arial" w:cs="Arial"/>
                <w:color w:val="000000"/>
                <w:sz w:val="18"/>
                <w:szCs w:val="18"/>
              </w:rPr>
              <w:t>-</w:t>
            </w:r>
          </w:p>
        </w:tc>
        <w:tc>
          <w:tcPr>
            <w:tcW w:w="5082" w:type="dxa"/>
            <w:vMerge/>
            <w:vAlign w:val="center"/>
          </w:tcPr>
          <w:p w14:paraId="2B876E64" w14:textId="77777777" w:rsidR="00B608A9" w:rsidRPr="008869D7" w:rsidRDefault="00B608A9" w:rsidP="00881A06">
            <w:pPr>
              <w:autoSpaceDE w:val="0"/>
              <w:autoSpaceDN w:val="0"/>
              <w:adjustRightInd w:val="0"/>
              <w:spacing w:after="0" w:line="240" w:lineRule="auto"/>
              <w:ind w:left="-13"/>
              <w:jc w:val="both"/>
              <w:rPr>
                <w:rFonts w:ascii="Arial" w:hAnsi="Arial" w:cs="Arial"/>
                <w:sz w:val="18"/>
                <w:szCs w:val="18"/>
                <w:lang w:val="es-MX"/>
              </w:rPr>
            </w:pPr>
          </w:p>
        </w:tc>
      </w:tr>
    </w:tbl>
    <w:p w14:paraId="595FC551" w14:textId="67328317" w:rsidR="0059571A" w:rsidRPr="0003052F" w:rsidRDefault="0003052F" w:rsidP="00FC0621">
      <w:pPr>
        <w:pStyle w:val="Prrafodelista"/>
        <w:spacing w:line="360" w:lineRule="auto"/>
        <w:ind w:left="0"/>
        <w:jc w:val="center"/>
        <w:rPr>
          <w:rFonts w:ascii="Arial" w:hAnsi="Arial" w:cs="Arial"/>
          <w:szCs w:val="28"/>
        </w:rPr>
      </w:pPr>
      <w:r w:rsidRPr="008869D7">
        <w:rPr>
          <w:rFonts w:ascii="Arial" w:hAnsi="Arial" w:cs="Arial"/>
          <w:szCs w:val="28"/>
        </w:rPr>
        <w:t>Fuente Elaboración propia</w:t>
      </w:r>
    </w:p>
    <w:p w14:paraId="081FC377" w14:textId="7259FC08" w:rsidR="00BA07C8" w:rsidRPr="00B03FFD" w:rsidRDefault="00BA07C8" w:rsidP="00B03FFD">
      <w:pPr>
        <w:pStyle w:val="Sinespaciado"/>
        <w:jc w:val="both"/>
        <w:rPr>
          <w:rFonts w:ascii="Arial" w:hAnsi="Arial" w:cs="Arial"/>
          <w:b/>
          <w:bCs/>
          <w:sz w:val="20"/>
          <w:szCs w:val="20"/>
        </w:rPr>
      </w:pPr>
      <w:r w:rsidRPr="00B03FFD">
        <w:rPr>
          <w:rFonts w:ascii="Arial" w:hAnsi="Arial" w:cs="Arial"/>
          <w:b/>
          <w:bCs/>
          <w:sz w:val="20"/>
          <w:szCs w:val="20"/>
        </w:rPr>
        <w:t>SOBRE INTERVENCIONES REALIZADAS EN TRAMOS CATASTRADOS</w:t>
      </w:r>
    </w:p>
    <w:p w14:paraId="0F207E89" w14:textId="77777777" w:rsidR="00FC0621" w:rsidRPr="00B03FFD" w:rsidRDefault="00FC0621" w:rsidP="00B03FFD">
      <w:pPr>
        <w:pStyle w:val="Sinespaciado"/>
        <w:jc w:val="both"/>
        <w:rPr>
          <w:rFonts w:ascii="Arial" w:hAnsi="Arial" w:cs="Arial"/>
          <w:sz w:val="20"/>
          <w:szCs w:val="20"/>
        </w:rPr>
      </w:pPr>
    </w:p>
    <w:p w14:paraId="6CA2FD7F" w14:textId="77777777" w:rsidR="00FC0621" w:rsidRPr="00B03FFD" w:rsidRDefault="00FC0621" w:rsidP="00B03FFD">
      <w:pPr>
        <w:pStyle w:val="Sinespaciado"/>
        <w:jc w:val="both"/>
        <w:rPr>
          <w:rFonts w:ascii="Arial" w:hAnsi="Arial" w:cs="Arial"/>
          <w:sz w:val="20"/>
          <w:szCs w:val="20"/>
        </w:rPr>
      </w:pPr>
      <w:r w:rsidRPr="00B03FFD">
        <w:rPr>
          <w:rFonts w:ascii="Arial" w:hAnsi="Arial" w:cs="Arial"/>
          <w:sz w:val="20"/>
          <w:szCs w:val="20"/>
        </w:rPr>
        <w:t>En el Informe Técnico N° 163-2017/VMVU/PMIB-</w:t>
      </w:r>
      <w:proofErr w:type="spellStart"/>
      <w:r w:rsidRPr="00B03FFD">
        <w:rPr>
          <w:rFonts w:ascii="Arial" w:hAnsi="Arial" w:cs="Arial"/>
          <w:sz w:val="20"/>
          <w:szCs w:val="20"/>
        </w:rPr>
        <w:t>Isalazar</w:t>
      </w:r>
      <w:proofErr w:type="spellEnd"/>
      <w:r w:rsidRPr="00B03FFD">
        <w:rPr>
          <w:rFonts w:ascii="Arial" w:hAnsi="Arial" w:cs="Arial"/>
          <w:sz w:val="20"/>
          <w:szCs w:val="20"/>
        </w:rPr>
        <w:t xml:space="preserve">, se hace mención a las calles: Av. El Ejército, Calle Miraflores, Calle Sánchez Carrión, Calle 24 de Julio, Av. Arica, Calle Alfonso Ugarte de acuerdo a lo descrito en el mencionado informe se indica que dichas calles se encuentran en mal de conservación y la cual han sufrido daños por parte del FEN 2017, posterior a ello se ha evidenciado que las calles mencionadas anteriormente han sido intervenidas por otras entidades y/o se intervendrán en otro proyecto, a continuación, se describe el estado situacional: </w:t>
      </w:r>
    </w:p>
    <w:p w14:paraId="18FC5BCF" w14:textId="77777777" w:rsidR="00FC0621" w:rsidRPr="00B03FFD" w:rsidRDefault="00FC0621" w:rsidP="00B03FFD">
      <w:pPr>
        <w:pStyle w:val="Sinespaciado"/>
        <w:jc w:val="both"/>
        <w:rPr>
          <w:rFonts w:ascii="Arial" w:hAnsi="Arial" w:cs="Arial"/>
          <w:sz w:val="20"/>
          <w:szCs w:val="20"/>
        </w:rPr>
      </w:pPr>
      <w:r w:rsidRPr="00B03FFD">
        <w:rPr>
          <w:rFonts w:ascii="Arial" w:hAnsi="Arial" w:cs="Arial"/>
          <w:i/>
          <w:sz w:val="20"/>
          <w:szCs w:val="20"/>
        </w:rPr>
        <w:t>Av. El Ejercito (Desde Ca. Inca Yupanqui Hasta Pasaje Lima):</w:t>
      </w:r>
      <w:r w:rsidRPr="00B03FFD">
        <w:rPr>
          <w:rFonts w:ascii="Arial" w:hAnsi="Arial" w:cs="Arial"/>
          <w:sz w:val="20"/>
          <w:szCs w:val="20"/>
        </w:rPr>
        <w:t xml:space="preserve"> La mencionada calle debe ser excluida debió a que surgiría una duplicidad de inversión puesto que la misma se encuentra dentro de la cartera de proyectos del PMIB, específicamente dentro del proyecto denominado: “Reconstrucción y Rehabilitación de Infraestructura Vial Urbana en Tumbes, Ítem 1, Distrito de Tumbes-Tumbes-Tumbes” con CUI 2431423.</w:t>
      </w:r>
    </w:p>
    <w:p w14:paraId="245ACFB2" w14:textId="77777777" w:rsidR="00FC0621" w:rsidRPr="00B03FFD" w:rsidRDefault="00FC0621" w:rsidP="00B03FFD">
      <w:pPr>
        <w:pStyle w:val="Sinespaciado"/>
        <w:jc w:val="both"/>
        <w:rPr>
          <w:rFonts w:ascii="Arial" w:hAnsi="Arial" w:cs="Arial"/>
          <w:sz w:val="20"/>
          <w:szCs w:val="20"/>
        </w:rPr>
      </w:pPr>
    </w:p>
    <w:p w14:paraId="4ADE9BAE" w14:textId="532FF809" w:rsidR="00FC0621" w:rsidRPr="00B03FFD" w:rsidRDefault="00881A06" w:rsidP="00B03FFD">
      <w:pPr>
        <w:pStyle w:val="Sinespaciado"/>
        <w:numPr>
          <w:ilvl w:val="0"/>
          <w:numId w:val="26"/>
        </w:numPr>
        <w:jc w:val="both"/>
        <w:rPr>
          <w:rFonts w:ascii="Arial" w:hAnsi="Arial" w:cs="Arial"/>
          <w:sz w:val="20"/>
          <w:szCs w:val="20"/>
        </w:rPr>
      </w:pPr>
      <w:r>
        <w:rPr>
          <w:noProof/>
        </w:rPr>
        <w:drawing>
          <wp:anchor distT="0" distB="0" distL="114300" distR="114300" simplePos="0" relativeHeight="252120064" behindDoc="0" locked="0" layoutInCell="1" allowOverlap="1" wp14:anchorId="02FD7D62" wp14:editId="35CAF7CF">
            <wp:simplePos x="0" y="0"/>
            <wp:positionH relativeFrom="margin">
              <wp:posOffset>1569385</wp:posOffset>
            </wp:positionH>
            <wp:positionV relativeFrom="paragraph">
              <wp:posOffset>604819</wp:posOffset>
            </wp:positionV>
            <wp:extent cx="3422890" cy="2077056"/>
            <wp:effectExtent l="19050" t="19050" r="25400" b="19050"/>
            <wp:wrapNone/>
            <wp:docPr id="57" name="Imagen 57" descr="WhatsApp Image 2021-05-04 at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WhatsApp Image 2021-05-04 at 11"/>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422890" cy="2077056"/>
                    </a:xfrm>
                    <a:prstGeom prst="rect">
                      <a:avLst/>
                    </a:prstGeom>
                    <a:noFill/>
                    <a:ln w="952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sidR="00FC0621" w:rsidRPr="00B03FFD">
        <w:rPr>
          <w:rFonts w:ascii="Arial" w:hAnsi="Arial" w:cs="Arial"/>
          <w:i/>
          <w:sz w:val="20"/>
          <w:szCs w:val="20"/>
        </w:rPr>
        <w:t>Calle Miraflores (Desde Ca. Salaverry Hasta Calle Cementerio):</w:t>
      </w:r>
      <w:r w:rsidR="00FC0621" w:rsidRPr="00B03FFD">
        <w:rPr>
          <w:rFonts w:ascii="Arial" w:hAnsi="Arial" w:cs="Arial"/>
          <w:sz w:val="20"/>
          <w:szCs w:val="20"/>
        </w:rPr>
        <w:t xml:space="preserve"> Esta calle ha sido intervenida recientemente dentro del proyecto denominado: “Mejoramiento Del Servicio De Transitabilidad Vehicular Y Peatonal En Av. Mariscal Castilla, Distrito Tumbes, Provincia Tumbes –Tumbes” con Código ARCC PYV41. Tal como se muestra en la Siguiente Imagen:</w:t>
      </w:r>
    </w:p>
    <w:p w14:paraId="59074F01" w14:textId="016678AB" w:rsidR="00FC0621" w:rsidRDefault="00FC0621" w:rsidP="00FC0621">
      <w:pPr>
        <w:pStyle w:val="Prrafodelista"/>
        <w:rPr>
          <w:b/>
        </w:rPr>
      </w:pPr>
    </w:p>
    <w:p w14:paraId="086ECFAE" w14:textId="59C6BC13" w:rsidR="00FC0621" w:rsidRDefault="00FC0621" w:rsidP="00FC0621">
      <w:pPr>
        <w:jc w:val="both"/>
        <w:rPr>
          <w:b/>
        </w:rPr>
      </w:pPr>
    </w:p>
    <w:p w14:paraId="1E21F26C" w14:textId="77777777" w:rsidR="00FC0621" w:rsidRDefault="00FC0621" w:rsidP="00FC0621">
      <w:pPr>
        <w:jc w:val="both"/>
        <w:rPr>
          <w:b/>
        </w:rPr>
      </w:pPr>
    </w:p>
    <w:p w14:paraId="175DD328" w14:textId="77777777" w:rsidR="00FC0621" w:rsidRDefault="00FC0621" w:rsidP="00FC0621">
      <w:pPr>
        <w:jc w:val="both"/>
        <w:rPr>
          <w:b/>
        </w:rPr>
      </w:pPr>
    </w:p>
    <w:p w14:paraId="057A68AC" w14:textId="77777777" w:rsidR="00FC0621" w:rsidRDefault="00FC0621" w:rsidP="00FC0621">
      <w:pPr>
        <w:jc w:val="both"/>
        <w:rPr>
          <w:b/>
        </w:rPr>
      </w:pPr>
    </w:p>
    <w:p w14:paraId="440E385F" w14:textId="77777777" w:rsidR="00FC0621" w:rsidRDefault="00FC0621" w:rsidP="00FC0621">
      <w:pPr>
        <w:jc w:val="both"/>
        <w:rPr>
          <w:b/>
        </w:rPr>
      </w:pPr>
    </w:p>
    <w:p w14:paraId="6238E96B" w14:textId="77777777" w:rsidR="00881A06" w:rsidRDefault="00881A06" w:rsidP="00FC0621">
      <w:pPr>
        <w:ind w:left="851"/>
        <w:jc w:val="center"/>
        <w:rPr>
          <w:rFonts w:ascii="Arial" w:hAnsi="Arial" w:cs="Arial"/>
          <w:b/>
          <w:szCs w:val="28"/>
        </w:rPr>
      </w:pPr>
    </w:p>
    <w:p w14:paraId="2C8995B4" w14:textId="3B5C44E9" w:rsidR="00FC0621" w:rsidRPr="005B2166" w:rsidRDefault="00FC0621" w:rsidP="00FC0621">
      <w:pPr>
        <w:ind w:left="851"/>
        <w:jc w:val="center"/>
        <w:rPr>
          <w:rFonts w:ascii="Arial" w:hAnsi="Arial" w:cs="Arial"/>
          <w:b/>
          <w:szCs w:val="28"/>
        </w:rPr>
      </w:pPr>
      <w:r w:rsidRPr="005B2166">
        <w:rPr>
          <w:rFonts w:ascii="Arial" w:hAnsi="Arial" w:cs="Arial"/>
          <w:b/>
          <w:szCs w:val="28"/>
        </w:rPr>
        <w:t>Foto N°0</w:t>
      </w:r>
      <w:r>
        <w:rPr>
          <w:rFonts w:ascii="Arial" w:hAnsi="Arial" w:cs="Arial"/>
          <w:b/>
          <w:szCs w:val="28"/>
        </w:rPr>
        <w:t>8</w:t>
      </w:r>
      <w:r w:rsidRPr="005B2166">
        <w:rPr>
          <w:rFonts w:ascii="Arial" w:hAnsi="Arial" w:cs="Arial"/>
          <w:b/>
          <w:szCs w:val="28"/>
        </w:rPr>
        <w:t xml:space="preserve">: </w:t>
      </w:r>
      <w:r w:rsidRPr="005B2166">
        <w:rPr>
          <w:rFonts w:ascii="Arial" w:hAnsi="Arial" w:cs="Arial"/>
          <w:bCs/>
          <w:szCs w:val="28"/>
        </w:rPr>
        <w:t>Pavimento en Buenas Condiciones - Calle Miraflores</w:t>
      </w:r>
    </w:p>
    <w:p w14:paraId="3540E1CC" w14:textId="77777777" w:rsidR="00FC0621" w:rsidRPr="00B03FFD" w:rsidRDefault="00FC0621" w:rsidP="00B03FFD">
      <w:pPr>
        <w:pStyle w:val="Sinespaciado"/>
        <w:numPr>
          <w:ilvl w:val="0"/>
          <w:numId w:val="26"/>
        </w:numPr>
        <w:jc w:val="both"/>
        <w:rPr>
          <w:rFonts w:ascii="Arial" w:hAnsi="Arial" w:cs="Arial"/>
          <w:sz w:val="20"/>
          <w:szCs w:val="20"/>
        </w:rPr>
      </w:pPr>
      <w:r w:rsidRPr="00B03FFD">
        <w:rPr>
          <w:rFonts w:ascii="Arial" w:hAnsi="Arial" w:cs="Arial"/>
          <w:sz w:val="20"/>
          <w:szCs w:val="20"/>
        </w:rPr>
        <w:lastRenderedPageBreak/>
        <w:t xml:space="preserve">Calle Sánchez </w:t>
      </w:r>
      <w:proofErr w:type="spellStart"/>
      <w:r w:rsidRPr="00B03FFD">
        <w:rPr>
          <w:rFonts w:ascii="Arial" w:hAnsi="Arial" w:cs="Arial"/>
          <w:sz w:val="20"/>
          <w:szCs w:val="20"/>
        </w:rPr>
        <w:t>Carrion</w:t>
      </w:r>
      <w:proofErr w:type="spellEnd"/>
      <w:r w:rsidRPr="00B03FFD">
        <w:rPr>
          <w:rFonts w:ascii="Arial" w:hAnsi="Arial" w:cs="Arial"/>
          <w:sz w:val="20"/>
          <w:szCs w:val="20"/>
        </w:rPr>
        <w:t xml:space="preserve"> (Desde Ca. 24 de Julio): Esta calle ha sido intervenida recientemente por la Municipalidad Provincial de Tumbes a través del proyecto denominado: “Mejoramiento De La Infraestructura Vial Del Pasaje Sánchez Carrión, Distrito De Tumbes, Provincia De Tumbes – Tumbes” – </w:t>
      </w:r>
      <w:proofErr w:type="spellStart"/>
      <w:r w:rsidRPr="00B03FFD">
        <w:rPr>
          <w:rFonts w:ascii="Arial" w:hAnsi="Arial" w:cs="Arial"/>
          <w:sz w:val="20"/>
          <w:szCs w:val="20"/>
        </w:rPr>
        <w:t>Codigo</w:t>
      </w:r>
      <w:proofErr w:type="spellEnd"/>
      <w:r w:rsidRPr="00B03FFD">
        <w:rPr>
          <w:rFonts w:ascii="Arial" w:hAnsi="Arial" w:cs="Arial"/>
          <w:sz w:val="20"/>
          <w:szCs w:val="20"/>
        </w:rPr>
        <w:t xml:space="preserve"> </w:t>
      </w:r>
      <w:proofErr w:type="spellStart"/>
      <w:r w:rsidRPr="00B03FFD">
        <w:rPr>
          <w:rFonts w:ascii="Arial" w:hAnsi="Arial" w:cs="Arial"/>
          <w:sz w:val="20"/>
          <w:szCs w:val="20"/>
        </w:rPr>
        <w:t>Unico</w:t>
      </w:r>
      <w:proofErr w:type="spellEnd"/>
      <w:r w:rsidRPr="00B03FFD">
        <w:rPr>
          <w:rFonts w:ascii="Arial" w:hAnsi="Arial" w:cs="Arial"/>
          <w:sz w:val="20"/>
          <w:szCs w:val="20"/>
        </w:rPr>
        <w:t xml:space="preserve"> 2294687, Tal como se muestra en la siguiente imagen:</w:t>
      </w:r>
    </w:p>
    <w:p w14:paraId="15232CEC" w14:textId="77777777" w:rsidR="00FC0621" w:rsidRDefault="00FC0621" w:rsidP="00FC0621">
      <w:pPr>
        <w:jc w:val="both"/>
      </w:pPr>
      <w:r>
        <w:rPr>
          <w:noProof/>
          <w:lang w:eastAsia="es-PE"/>
        </w:rPr>
        <w:drawing>
          <wp:anchor distT="0" distB="0" distL="114300" distR="114300" simplePos="0" relativeHeight="252121088" behindDoc="0" locked="0" layoutInCell="1" allowOverlap="1" wp14:anchorId="457F42F4" wp14:editId="01C9C379">
            <wp:simplePos x="0" y="0"/>
            <wp:positionH relativeFrom="margin">
              <wp:align>center</wp:align>
            </wp:positionH>
            <wp:positionV relativeFrom="paragraph">
              <wp:posOffset>42437</wp:posOffset>
            </wp:positionV>
            <wp:extent cx="3569538" cy="2187396"/>
            <wp:effectExtent l="19050" t="19050" r="12065" b="22860"/>
            <wp:wrapNone/>
            <wp:docPr id="59" name="Imagen 59" descr="InkedWhatsApp Image 2021-05-04 at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InkedWhatsApp Image 2021-05-04 at 11"/>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569538" cy="2187396"/>
                    </a:xfrm>
                    <a:prstGeom prst="rect">
                      <a:avLst/>
                    </a:prstGeom>
                    <a:noFill/>
                    <a:ln w="952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p w14:paraId="017F1D19" w14:textId="77777777" w:rsidR="00FC0621" w:rsidRDefault="00FC0621" w:rsidP="00FC0621">
      <w:pPr>
        <w:jc w:val="both"/>
      </w:pPr>
    </w:p>
    <w:p w14:paraId="048C06E0" w14:textId="77777777" w:rsidR="00FC0621" w:rsidRDefault="00FC0621" w:rsidP="00FC0621">
      <w:pPr>
        <w:jc w:val="both"/>
      </w:pPr>
    </w:p>
    <w:p w14:paraId="0AF07B19" w14:textId="77777777" w:rsidR="00FC0621" w:rsidRDefault="00FC0621" w:rsidP="00FC0621">
      <w:pPr>
        <w:jc w:val="both"/>
      </w:pPr>
    </w:p>
    <w:p w14:paraId="46AF2423" w14:textId="77777777" w:rsidR="00FC0621" w:rsidRDefault="00FC0621" w:rsidP="00FC0621">
      <w:pPr>
        <w:jc w:val="both"/>
      </w:pPr>
    </w:p>
    <w:p w14:paraId="480A3A2C" w14:textId="77777777" w:rsidR="00FC0621" w:rsidRDefault="00FC0621" w:rsidP="00FC0621">
      <w:pPr>
        <w:jc w:val="both"/>
      </w:pPr>
    </w:p>
    <w:p w14:paraId="4B6685C5" w14:textId="77777777" w:rsidR="00FC0621" w:rsidRDefault="00FC0621" w:rsidP="00FC0621">
      <w:pPr>
        <w:jc w:val="both"/>
      </w:pPr>
    </w:p>
    <w:p w14:paraId="3726C3F6" w14:textId="7CC383F7" w:rsidR="00FC0621" w:rsidRDefault="00FC0621" w:rsidP="00FC0621">
      <w:pPr>
        <w:jc w:val="both"/>
      </w:pPr>
    </w:p>
    <w:p w14:paraId="7ADFBEE9" w14:textId="77777777" w:rsidR="00FC0621" w:rsidRPr="001A34AE" w:rsidRDefault="00FC0621" w:rsidP="00FC0621">
      <w:pPr>
        <w:ind w:left="851"/>
        <w:jc w:val="center"/>
        <w:rPr>
          <w:rFonts w:ascii="Arial" w:hAnsi="Arial" w:cs="Arial"/>
          <w:bCs/>
          <w:sz w:val="24"/>
          <w:szCs w:val="32"/>
        </w:rPr>
      </w:pPr>
      <w:r w:rsidRPr="001A34AE">
        <w:rPr>
          <w:rFonts w:ascii="Arial" w:hAnsi="Arial" w:cs="Arial"/>
          <w:b/>
          <w:szCs w:val="28"/>
        </w:rPr>
        <w:t>Foto N°0</w:t>
      </w:r>
      <w:r>
        <w:rPr>
          <w:rFonts w:ascii="Arial" w:hAnsi="Arial" w:cs="Arial"/>
          <w:b/>
          <w:szCs w:val="28"/>
        </w:rPr>
        <w:t>9</w:t>
      </w:r>
      <w:r w:rsidRPr="001A34AE">
        <w:rPr>
          <w:rFonts w:ascii="Arial" w:hAnsi="Arial" w:cs="Arial"/>
          <w:bCs/>
          <w:szCs w:val="28"/>
        </w:rPr>
        <w:t>: Pavimento en Buenas Condiciones - Calle Sánchez Carrión</w:t>
      </w:r>
    </w:p>
    <w:p w14:paraId="001EAACB" w14:textId="77777777" w:rsidR="00FC0621" w:rsidRPr="00B03FFD" w:rsidRDefault="00FC0621" w:rsidP="00B03FFD">
      <w:pPr>
        <w:pStyle w:val="Sinespaciado"/>
        <w:numPr>
          <w:ilvl w:val="0"/>
          <w:numId w:val="26"/>
        </w:numPr>
        <w:jc w:val="both"/>
        <w:rPr>
          <w:rFonts w:ascii="Arial" w:hAnsi="Arial" w:cs="Arial"/>
          <w:sz w:val="20"/>
          <w:szCs w:val="20"/>
        </w:rPr>
      </w:pPr>
      <w:r w:rsidRPr="00B03FFD">
        <w:rPr>
          <w:rFonts w:ascii="Arial" w:hAnsi="Arial" w:cs="Arial"/>
          <w:sz w:val="20"/>
          <w:szCs w:val="20"/>
        </w:rPr>
        <w:t xml:space="preserve">Calle 24 de Julio (Frente al Hospital Saúl Garrido): La mencionada calle debe ser excluida debió a que surgiría una duplicidad de inversión puesto que la misma se encuentra dentro del proyecto denominado: “Mejoramiento De Las Calles 24 De Julio, Abad </w:t>
      </w:r>
      <w:proofErr w:type="spellStart"/>
      <w:r w:rsidRPr="00B03FFD">
        <w:rPr>
          <w:rFonts w:ascii="Arial" w:hAnsi="Arial" w:cs="Arial"/>
          <w:sz w:val="20"/>
          <w:szCs w:val="20"/>
        </w:rPr>
        <w:t>Puell</w:t>
      </w:r>
      <w:proofErr w:type="spellEnd"/>
      <w:r w:rsidRPr="00B03FFD">
        <w:rPr>
          <w:rFonts w:ascii="Arial" w:hAnsi="Arial" w:cs="Arial"/>
          <w:sz w:val="20"/>
          <w:szCs w:val="20"/>
        </w:rPr>
        <w:t>, Av. Arica y prolongación Av. Tarapacá del barrio San José distrito de Tumbes, provincia de Tumbes – Tumbes. Con código ARCC PYV42.</w:t>
      </w:r>
    </w:p>
    <w:p w14:paraId="338AEAD0" w14:textId="77777777" w:rsidR="00FC0621" w:rsidRPr="00B03FFD" w:rsidRDefault="00FC0621" w:rsidP="00B03FFD">
      <w:pPr>
        <w:pStyle w:val="Sinespaciado"/>
        <w:ind w:left="720"/>
        <w:jc w:val="both"/>
        <w:rPr>
          <w:rFonts w:ascii="Arial" w:hAnsi="Arial" w:cs="Arial"/>
          <w:sz w:val="20"/>
          <w:szCs w:val="20"/>
        </w:rPr>
      </w:pPr>
    </w:p>
    <w:p w14:paraId="735F08D3" w14:textId="77777777" w:rsidR="00FC0621" w:rsidRPr="00B03FFD" w:rsidRDefault="00FC0621" w:rsidP="00B03FFD">
      <w:pPr>
        <w:pStyle w:val="Sinespaciado"/>
        <w:numPr>
          <w:ilvl w:val="0"/>
          <w:numId w:val="26"/>
        </w:numPr>
        <w:jc w:val="both"/>
        <w:rPr>
          <w:rFonts w:ascii="Arial" w:hAnsi="Arial" w:cs="Arial"/>
          <w:sz w:val="20"/>
          <w:szCs w:val="20"/>
        </w:rPr>
      </w:pPr>
      <w:r w:rsidRPr="00B03FFD">
        <w:rPr>
          <w:rFonts w:ascii="Arial" w:hAnsi="Arial" w:cs="Arial"/>
          <w:sz w:val="20"/>
          <w:szCs w:val="20"/>
        </w:rPr>
        <w:t xml:space="preserve">Av. Arica (Desde Ca. 24 de Julio Hasta Ca. Piura): La mencionada calle debe ser excluida debió a que surgiría una duplicidad de inversión puesto que la misma se encuentra dentro del proyecto denominado: “Mejoramiento De Las Calles 24 De Julio, Abad </w:t>
      </w:r>
      <w:proofErr w:type="spellStart"/>
      <w:r w:rsidRPr="00B03FFD">
        <w:rPr>
          <w:rFonts w:ascii="Arial" w:hAnsi="Arial" w:cs="Arial"/>
          <w:sz w:val="20"/>
          <w:szCs w:val="20"/>
        </w:rPr>
        <w:t>Puell</w:t>
      </w:r>
      <w:proofErr w:type="spellEnd"/>
      <w:r w:rsidRPr="00B03FFD">
        <w:rPr>
          <w:rFonts w:ascii="Arial" w:hAnsi="Arial" w:cs="Arial"/>
          <w:sz w:val="20"/>
          <w:szCs w:val="20"/>
        </w:rPr>
        <w:t>, Av. Arica y prolongación Av. Tarapacá del barrio San José distrito de Tumbes, provincia de Tumbes – Tumbes. Con código ARCC PYV42.</w:t>
      </w:r>
    </w:p>
    <w:p w14:paraId="1FE27805" w14:textId="77777777" w:rsidR="00FC0621" w:rsidRPr="00B03FFD" w:rsidRDefault="00FC0621" w:rsidP="00B03FFD">
      <w:pPr>
        <w:pStyle w:val="Sinespaciado"/>
        <w:ind w:left="720"/>
        <w:jc w:val="both"/>
        <w:rPr>
          <w:rFonts w:ascii="Arial" w:hAnsi="Arial" w:cs="Arial"/>
          <w:sz w:val="20"/>
          <w:szCs w:val="20"/>
        </w:rPr>
      </w:pPr>
    </w:p>
    <w:p w14:paraId="3AB6579F" w14:textId="06989723" w:rsidR="00FC0621" w:rsidRPr="00B03FFD" w:rsidRDefault="00FC0621" w:rsidP="00B03FFD">
      <w:pPr>
        <w:pStyle w:val="Sinespaciado"/>
        <w:numPr>
          <w:ilvl w:val="0"/>
          <w:numId w:val="26"/>
        </w:numPr>
        <w:jc w:val="both"/>
        <w:rPr>
          <w:rFonts w:ascii="Arial" w:hAnsi="Arial" w:cs="Arial"/>
          <w:sz w:val="20"/>
          <w:szCs w:val="20"/>
        </w:rPr>
      </w:pPr>
      <w:r w:rsidRPr="00B03FFD">
        <w:rPr>
          <w:rFonts w:ascii="Arial" w:hAnsi="Arial" w:cs="Arial"/>
          <w:sz w:val="20"/>
          <w:szCs w:val="20"/>
        </w:rPr>
        <w:t>Calle Alfonso Ugarte (Desde Ca. Huáscar hasta Ca. Mariscal Castilla): Esta calle ha sido intervenida recientemente por la Municipalidad Provincial de Tumbes y se encuentra en buenas condiciones tal como se muestra en las siguientes Imágenes:</w:t>
      </w:r>
    </w:p>
    <w:p w14:paraId="004C41A3" w14:textId="77777777" w:rsidR="00FC0621" w:rsidRPr="00F505F9" w:rsidRDefault="00FC0621" w:rsidP="00FC0621">
      <w:pPr>
        <w:spacing w:after="0" w:line="360" w:lineRule="auto"/>
        <w:jc w:val="both"/>
        <w:rPr>
          <w:rFonts w:ascii="Arial" w:hAnsi="Arial" w:cs="Arial"/>
          <w:b/>
        </w:rPr>
      </w:pPr>
      <w:r>
        <w:rPr>
          <w:noProof/>
          <w:lang w:eastAsia="es-PE"/>
        </w:rPr>
        <w:drawing>
          <wp:anchor distT="0" distB="0" distL="114300" distR="114300" simplePos="0" relativeHeight="252122112" behindDoc="0" locked="0" layoutInCell="1" allowOverlap="1" wp14:anchorId="14EC4EED" wp14:editId="5F788063">
            <wp:simplePos x="0" y="0"/>
            <wp:positionH relativeFrom="margin">
              <wp:align>center</wp:align>
            </wp:positionH>
            <wp:positionV relativeFrom="paragraph">
              <wp:posOffset>155790</wp:posOffset>
            </wp:positionV>
            <wp:extent cx="3636597" cy="2233942"/>
            <wp:effectExtent l="19050" t="19050" r="21590" b="13970"/>
            <wp:wrapNone/>
            <wp:docPr id="448" name="Imagen 448" descr="WhatsApp Image 2021-05-04 at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WhatsApp Image 2021-05-04 at 11"/>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636597" cy="2233942"/>
                    </a:xfrm>
                    <a:prstGeom prst="rect">
                      <a:avLst/>
                    </a:prstGeom>
                    <a:noFill/>
                    <a:ln w="952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p w14:paraId="087EB9A6" w14:textId="77777777" w:rsidR="00FC0621" w:rsidRDefault="00FC0621" w:rsidP="00FC0621">
      <w:pPr>
        <w:jc w:val="both"/>
      </w:pPr>
    </w:p>
    <w:p w14:paraId="00A4C7F6" w14:textId="77777777" w:rsidR="00FC0621" w:rsidRDefault="00FC0621" w:rsidP="00FC0621">
      <w:pPr>
        <w:jc w:val="both"/>
      </w:pPr>
    </w:p>
    <w:p w14:paraId="4C97E221" w14:textId="77777777" w:rsidR="00FC0621" w:rsidRDefault="00FC0621" w:rsidP="00FC0621">
      <w:pPr>
        <w:jc w:val="both"/>
      </w:pPr>
    </w:p>
    <w:p w14:paraId="79CAD84B" w14:textId="77777777" w:rsidR="00FC0621" w:rsidRDefault="00FC0621" w:rsidP="00FC0621">
      <w:pPr>
        <w:jc w:val="both"/>
      </w:pPr>
    </w:p>
    <w:p w14:paraId="75D89E84" w14:textId="37504125" w:rsidR="00FC0621" w:rsidRDefault="00FC0621" w:rsidP="00FC0621">
      <w:pPr>
        <w:jc w:val="both"/>
      </w:pPr>
    </w:p>
    <w:p w14:paraId="1CDFEBCE" w14:textId="5565FCA0" w:rsidR="00881A06" w:rsidRDefault="00881A06" w:rsidP="00FC0621">
      <w:pPr>
        <w:jc w:val="both"/>
      </w:pPr>
    </w:p>
    <w:p w14:paraId="44996835" w14:textId="77777777" w:rsidR="00881A06" w:rsidRDefault="00881A06" w:rsidP="00FC0621">
      <w:pPr>
        <w:jc w:val="both"/>
      </w:pPr>
    </w:p>
    <w:p w14:paraId="3188E4EF" w14:textId="77777777" w:rsidR="00881A06" w:rsidRDefault="00881A06" w:rsidP="00FC0621">
      <w:pPr>
        <w:jc w:val="both"/>
      </w:pPr>
    </w:p>
    <w:p w14:paraId="5A629B7C" w14:textId="77777777" w:rsidR="00FC0621" w:rsidRPr="005B2166" w:rsidRDefault="00FC0621" w:rsidP="00FC0621">
      <w:pPr>
        <w:jc w:val="center"/>
        <w:rPr>
          <w:rFonts w:ascii="Arial" w:hAnsi="Arial" w:cs="Arial"/>
          <w:b/>
          <w:szCs w:val="28"/>
        </w:rPr>
      </w:pPr>
      <w:r w:rsidRPr="005B2166">
        <w:rPr>
          <w:rFonts w:ascii="Arial" w:hAnsi="Arial" w:cs="Arial"/>
          <w:b/>
          <w:szCs w:val="28"/>
        </w:rPr>
        <w:t>Foto N°0</w:t>
      </w:r>
      <w:r>
        <w:rPr>
          <w:rFonts w:ascii="Arial" w:hAnsi="Arial" w:cs="Arial"/>
          <w:b/>
          <w:szCs w:val="28"/>
        </w:rPr>
        <w:t>10</w:t>
      </w:r>
      <w:r w:rsidRPr="005B2166">
        <w:rPr>
          <w:rFonts w:ascii="Arial" w:hAnsi="Arial" w:cs="Arial"/>
          <w:b/>
          <w:szCs w:val="28"/>
        </w:rPr>
        <w:t xml:space="preserve">: </w:t>
      </w:r>
      <w:r w:rsidRPr="005B2166">
        <w:rPr>
          <w:rFonts w:ascii="Arial" w:hAnsi="Arial" w:cs="Arial"/>
          <w:bCs/>
          <w:szCs w:val="28"/>
        </w:rPr>
        <w:t>Pavimento en Buenas Condiciones - Calle Alfonso Ugarte</w:t>
      </w:r>
    </w:p>
    <w:p w14:paraId="0D82A8B2" w14:textId="61F5D156" w:rsidR="00FC0621" w:rsidRDefault="00FC0621" w:rsidP="00FC0621">
      <w:pPr>
        <w:jc w:val="both"/>
      </w:pPr>
      <w:r>
        <w:rPr>
          <w:noProof/>
          <w:lang w:eastAsia="es-PE"/>
        </w:rPr>
        <w:lastRenderedPageBreak/>
        <w:drawing>
          <wp:anchor distT="0" distB="0" distL="114300" distR="114300" simplePos="0" relativeHeight="252123136" behindDoc="1" locked="0" layoutInCell="1" allowOverlap="1" wp14:anchorId="3BAD7285" wp14:editId="2AD62157">
            <wp:simplePos x="0" y="0"/>
            <wp:positionH relativeFrom="margin">
              <wp:align>center</wp:align>
            </wp:positionH>
            <wp:positionV relativeFrom="paragraph">
              <wp:posOffset>31115</wp:posOffset>
            </wp:positionV>
            <wp:extent cx="3612670" cy="2213715"/>
            <wp:effectExtent l="19050" t="19050" r="26035" b="15240"/>
            <wp:wrapNone/>
            <wp:docPr id="449" name="Imagen 449" descr="WhatsApp Image 2021-05-04 at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WhatsApp Image 2021-05-04 at 11"/>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612670" cy="2213715"/>
                    </a:xfrm>
                    <a:prstGeom prst="rect">
                      <a:avLst/>
                    </a:prstGeom>
                    <a:noFill/>
                    <a:ln w="952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p w14:paraId="688E5F12" w14:textId="77777777" w:rsidR="00FC0621" w:rsidRDefault="00FC0621" w:rsidP="00FC0621">
      <w:pPr>
        <w:jc w:val="both"/>
      </w:pPr>
    </w:p>
    <w:p w14:paraId="38E22E66" w14:textId="77777777" w:rsidR="00FC0621" w:rsidRDefault="00FC0621" w:rsidP="00FC0621">
      <w:pPr>
        <w:jc w:val="both"/>
      </w:pPr>
    </w:p>
    <w:p w14:paraId="581AD85E" w14:textId="77777777" w:rsidR="00FC0621" w:rsidRDefault="00FC0621" w:rsidP="00FC0621">
      <w:pPr>
        <w:jc w:val="both"/>
      </w:pPr>
    </w:p>
    <w:p w14:paraId="18EB7BC5" w14:textId="77777777" w:rsidR="00FC0621" w:rsidRDefault="00FC0621" w:rsidP="00FC0621">
      <w:pPr>
        <w:jc w:val="both"/>
      </w:pPr>
    </w:p>
    <w:p w14:paraId="1CF80471" w14:textId="77777777" w:rsidR="00FC0621" w:rsidRDefault="00FC0621" w:rsidP="00FC0621">
      <w:pPr>
        <w:jc w:val="both"/>
      </w:pPr>
    </w:p>
    <w:p w14:paraId="71CF2EA7" w14:textId="77777777" w:rsidR="00FC0621" w:rsidRDefault="00FC0621" w:rsidP="00FC0621">
      <w:pPr>
        <w:jc w:val="both"/>
      </w:pPr>
    </w:p>
    <w:p w14:paraId="343DA113" w14:textId="77777777" w:rsidR="00FC0621" w:rsidRDefault="00FC0621" w:rsidP="00FC0621">
      <w:pPr>
        <w:jc w:val="both"/>
        <w:rPr>
          <w:rFonts w:eastAsia="Arial Unicode MS"/>
        </w:rPr>
      </w:pPr>
    </w:p>
    <w:p w14:paraId="76011BDB" w14:textId="77777777" w:rsidR="00FC0621" w:rsidRDefault="00FC0621" w:rsidP="00FC0621">
      <w:pPr>
        <w:spacing w:before="3" w:line="260" w:lineRule="exact"/>
        <w:rPr>
          <w:rFonts w:ascii="Arial" w:eastAsia="Arial" w:hAnsi="Arial" w:cs="Arial"/>
          <w:b/>
          <w:spacing w:val="1"/>
          <w:position w:val="-1"/>
          <w:sz w:val="28"/>
          <w:szCs w:val="28"/>
          <w:u w:val="thick" w:color="000000"/>
          <w:lang w:val="es-MX"/>
        </w:rPr>
      </w:pPr>
      <w:r>
        <w:rPr>
          <w:rFonts w:ascii="Arial" w:hAnsi="Arial" w:cs="Arial"/>
          <w:b/>
          <w:szCs w:val="28"/>
        </w:rPr>
        <w:t xml:space="preserve">              </w:t>
      </w:r>
      <w:r w:rsidRPr="005B2166">
        <w:rPr>
          <w:rFonts w:ascii="Arial" w:hAnsi="Arial" w:cs="Arial"/>
          <w:b/>
          <w:szCs w:val="28"/>
        </w:rPr>
        <w:t>Foto N°</w:t>
      </w:r>
      <w:r>
        <w:rPr>
          <w:rFonts w:ascii="Arial" w:hAnsi="Arial" w:cs="Arial"/>
          <w:b/>
          <w:szCs w:val="28"/>
        </w:rPr>
        <w:t>11</w:t>
      </w:r>
      <w:r w:rsidRPr="005B2166">
        <w:rPr>
          <w:rFonts w:ascii="Arial" w:hAnsi="Arial" w:cs="Arial"/>
          <w:b/>
          <w:szCs w:val="28"/>
        </w:rPr>
        <w:t xml:space="preserve">: </w:t>
      </w:r>
      <w:r w:rsidRPr="005B2166">
        <w:rPr>
          <w:rFonts w:ascii="Arial" w:hAnsi="Arial" w:cs="Arial"/>
          <w:bCs/>
          <w:szCs w:val="28"/>
        </w:rPr>
        <w:t>Pavimento en Buenas Condiciones - Calle Alfonso Ugarte</w:t>
      </w:r>
    </w:p>
    <w:p w14:paraId="24583715" w14:textId="750CCE43" w:rsidR="00972CE2" w:rsidRDefault="00FC0621" w:rsidP="00B03FFD">
      <w:pPr>
        <w:pStyle w:val="Sinespaciado"/>
        <w:jc w:val="both"/>
        <w:rPr>
          <w:rFonts w:ascii="Arial" w:hAnsi="Arial" w:cs="Arial"/>
          <w:sz w:val="20"/>
          <w:szCs w:val="20"/>
        </w:rPr>
      </w:pPr>
      <w:r w:rsidRPr="00B03FFD">
        <w:rPr>
          <w:rFonts w:ascii="Arial" w:hAnsi="Arial" w:cs="Arial"/>
          <w:b/>
          <w:bCs/>
          <w:sz w:val="20"/>
          <w:szCs w:val="20"/>
        </w:rPr>
        <w:t>Nota:</w:t>
      </w:r>
      <w:r w:rsidRPr="00B03FFD">
        <w:rPr>
          <w:rFonts w:ascii="Arial" w:hAnsi="Arial" w:cs="Arial"/>
          <w:sz w:val="20"/>
          <w:szCs w:val="20"/>
        </w:rPr>
        <w:t xml:space="preserve"> se precisa que solo se intervendrá las vías de </w:t>
      </w:r>
      <w:r w:rsidR="00B55C19" w:rsidRPr="00B03FFD">
        <w:rPr>
          <w:rFonts w:ascii="Arial" w:hAnsi="Arial" w:cs="Arial"/>
          <w:sz w:val="20"/>
          <w:szCs w:val="20"/>
        </w:rPr>
        <w:t>tránsito</w:t>
      </w:r>
      <w:r w:rsidRPr="00B03FFD">
        <w:rPr>
          <w:rFonts w:ascii="Arial" w:hAnsi="Arial" w:cs="Arial"/>
          <w:sz w:val="20"/>
          <w:szCs w:val="20"/>
        </w:rPr>
        <w:t xml:space="preserve"> mas no de las de uso peatonal. Ya que están se encuentran en buen estado</w:t>
      </w:r>
    </w:p>
    <w:p w14:paraId="0751CF9D" w14:textId="77777777" w:rsidR="00AE1787" w:rsidRPr="00B03FFD" w:rsidRDefault="00AE1787" w:rsidP="00B03FFD">
      <w:pPr>
        <w:pStyle w:val="Sinespaciado"/>
        <w:jc w:val="both"/>
        <w:rPr>
          <w:rFonts w:ascii="Arial" w:hAnsi="Arial" w:cs="Arial"/>
          <w:sz w:val="20"/>
          <w:szCs w:val="20"/>
        </w:rPr>
      </w:pPr>
    </w:p>
    <w:p w14:paraId="0B2B41A5" w14:textId="2D617CED" w:rsidR="00972CE2" w:rsidRDefault="00344DEC" w:rsidP="00972CE2">
      <w:pPr>
        <w:pStyle w:val="Prrafodelista"/>
        <w:numPr>
          <w:ilvl w:val="0"/>
          <w:numId w:val="1"/>
        </w:numPr>
        <w:jc w:val="both"/>
        <w:rPr>
          <w:rFonts w:ascii="Arial" w:hAnsi="Arial" w:cs="Arial"/>
          <w:b/>
          <w:color w:val="2F5496" w:themeColor="accent5" w:themeShade="BF"/>
          <w:sz w:val="24"/>
          <w:szCs w:val="24"/>
        </w:rPr>
      </w:pPr>
      <w:r>
        <w:rPr>
          <w:rFonts w:ascii="Arial" w:hAnsi="Arial" w:cs="Arial"/>
          <w:b/>
          <w:color w:val="2F5496" w:themeColor="accent5" w:themeShade="BF"/>
          <w:sz w:val="24"/>
          <w:szCs w:val="24"/>
        </w:rPr>
        <w:t>PLANTEAMIENTO TÉCNICO DE LA PROPUESTA.</w:t>
      </w:r>
    </w:p>
    <w:p w14:paraId="15820613" w14:textId="57C80BE9" w:rsidR="008C60AD" w:rsidRPr="008C60AD" w:rsidRDefault="008C60AD" w:rsidP="001706F2">
      <w:pPr>
        <w:pStyle w:val="Prrafodelista"/>
        <w:numPr>
          <w:ilvl w:val="1"/>
          <w:numId w:val="18"/>
        </w:numPr>
        <w:rPr>
          <w:rFonts w:ascii="Arial" w:hAnsi="Arial" w:cs="Arial"/>
          <w:b/>
          <w:color w:val="2F5496" w:themeColor="accent5" w:themeShade="BF"/>
          <w:sz w:val="24"/>
          <w:szCs w:val="24"/>
        </w:rPr>
      </w:pPr>
      <w:r>
        <w:rPr>
          <w:rFonts w:ascii="Arial" w:hAnsi="Arial" w:cs="Arial"/>
          <w:b/>
          <w:color w:val="2F5496" w:themeColor="accent5" w:themeShade="BF"/>
          <w:sz w:val="24"/>
          <w:szCs w:val="24"/>
        </w:rPr>
        <w:t>DESCRIPCIÓN</w:t>
      </w:r>
      <w:r w:rsidRPr="008C60AD">
        <w:rPr>
          <w:rFonts w:ascii="Arial" w:hAnsi="Arial" w:cs="Arial"/>
          <w:b/>
          <w:color w:val="2F5496" w:themeColor="accent5" w:themeShade="BF"/>
          <w:sz w:val="24"/>
          <w:szCs w:val="24"/>
        </w:rPr>
        <w:t>.</w:t>
      </w:r>
    </w:p>
    <w:p w14:paraId="34C1DBEE" w14:textId="30DCE83E" w:rsidR="008C60AD" w:rsidRPr="00B03FFD" w:rsidRDefault="008C60AD" w:rsidP="00B03FFD">
      <w:pPr>
        <w:pStyle w:val="Sinespaciado"/>
        <w:jc w:val="both"/>
        <w:rPr>
          <w:rFonts w:ascii="Arial" w:hAnsi="Arial" w:cs="Arial"/>
          <w:sz w:val="20"/>
          <w:szCs w:val="20"/>
        </w:rPr>
      </w:pPr>
      <w:r w:rsidRPr="00B03FFD">
        <w:rPr>
          <w:rFonts w:ascii="Arial" w:hAnsi="Arial" w:cs="Arial"/>
          <w:sz w:val="20"/>
          <w:szCs w:val="20"/>
        </w:rPr>
        <w:t xml:space="preserve">Se precisa que, de acuerdo al diagnóstico de las vías, producto del fenómeno del 2017, y lo anteriormente mencionado de </w:t>
      </w:r>
      <w:proofErr w:type="spellStart"/>
      <w:r w:rsidRPr="00B03FFD">
        <w:rPr>
          <w:rFonts w:ascii="Arial" w:hAnsi="Arial" w:cs="Arial"/>
          <w:sz w:val="20"/>
          <w:szCs w:val="20"/>
        </w:rPr>
        <w:t>item</w:t>
      </w:r>
      <w:proofErr w:type="spellEnd"/>
      <w:r w:rsidRPr="00B03FFD">
        <w:rPr>
          <w:rFonts w:ascii="Arial" w:hAnsi="Arial" w:cs="Arial"/>
          <w:sz w:val="20"/>
          <w:szCs w:val="20"/>
        </w:rPr>
        <w:t xml:space="preserve"> </w:t>
      </w:r>
      <w:r w:rsidR="0034039A" w:rsidRPr="00B03FFD">
        <w:rPr>
          <w:rFonts w:ascii="Arial" w:hAnsi="Arial" w:cs="Arial"/>
          <w:sz w:val="20"/>
          <w:szCs w:val="20"/>
        </w:rPr>
        <w:t>3.00</w:t>
      </w:r>
      <w:r w:rsidRPr="00B03FFD">
        <w:rPr>
          <w:rFonts w:ascii="Arial" w:hAnsi="Arial" w:cs="Arial"/>
          <w:sz w:val="20"/>
          <w:szCs w:val="20"/>
        </w:rPr>
        <w:t xml:space="preserve"> Descripción de situación actual de la infraestructura se pude concluir que las calles Jorge Herrera y Mayor Novoa. que el porcentaje de deterioro de acuerdo al estado actual en campo es de </w:t>
      </w:r>
      <w:r w:rsidR="0034039A" w:rsidRPr="00B03FFD">
        <w:rPr>
          <w:rFonts w:ascii="Arial" w:hAnsi="Arial" w:cs="Arial"/>
          <w:sz w:val="20"/>
          <w:szCs w:val="20"/>
        </w:rPr>
        <w:t>80</w:t>
      </w:r>
      <w:r w:rsidRPr="00B03FFD">
        <w:rPr>
          <w:rFonts w:ascii="Arial" w:hAnsi="Arial" w:cs="Arial"/>
          <w:sz w:val="20"/>
          <w:szCs w:val="20"/>
        </w:rPr>
        <w:t>% aproximado de ambas calles</w:t>
      </w:r>
    </w:p>
    <w:p w14:paraId="1EF5057E" w14:textId="246D40E5" w:rsidR="008C60AD" w:rsidRPr="00B03FFD" w:rsidRDefault="008C60AD" w:rsidP="00B03FFD">
      <w:pPr>
        <w:pStyle w:val="Sinespaciado"/>
        <w:jc w:val="both"/>
        <w:rPr>
          <w:rFonts w:ascii="Arial" w:hAnsi="Arial" w:cs="Arial"/>
          <w:sz w:val="20"/>
          <w:szCs w:val="20"/>
        </w:rPr>
      </w:pPr>
      <w:r w:rsidRPr="00B03FFD">
        <w:rPr>
          <w:rFonts w:ascii="Arial" w:hAnsi="Arial" w:cs="Arial"/>
          <w:sz w:val="20"/>
          <w:szCs w:val="20"/>
        </w:rPr>
        <w:t xml:space="preserve">además, se precisa que el metrado considerado en las fichas de daños para las calles Jorge Herrera y mayor Novoa, no cumpliría con el objetivo General de la </w:t>
      </w:r>
      <w:proofErr w:type="spellStart"/>
      <w:r w:rsidRPr="00B03FFD">
        <w:rPr>
          <w:rFonts w:ascii="Arial" w:hAnsi="Arial" w:cs="Arial"/>
          <w:sz w:val="20"/>
          <w:szCs w:val="20"/>
        </w:rPr>
        <w:t>Interversión</w:t>
      </w:r>
      <w:proofErr w:type="spellEnd"/>
      <w:r w:rsidRPr="00B03FFD">
        <w:rPr>
          <w:rFonts w:ascii="Arial" w:hAnsi="Arial" w:cs="Arial"/>
          <w:sz w:val="20"/>
          <w:szCs w:val="20"/>
        </w:rPr>
        <w:t xml:space="preserve">, El cual es mejorar la transitabilidad vehicular de dichas calles, ya que se </w:t>
      </w:r>
      <w:r w:rsidR="007F2028" w:rsidRPr="00B03FFD">
        <w:rPr>
          <w:rFonts w:ascii="Arial" w:hAnsi="Arial" w:cs="Arial"/>
          <w:sz w:val="20"/>
          <w:szCs w:val="20"/>
        </w:rPr>
        <w:t>ha</w:t>
      </w:r>
      <w:r w:rsidRPr="00B03FFD">
        <w:rPr>
          <w:rFonts w:ascii="Arial" w:hAnsi="Arial" w:cs="Arial"/>
          <w:sz w:val="20"/>
          <w:szCs w:val="20"/>
        </w:rPr>
        <w:t xml:space="preserve"> podido diagnosticar que los pavimentos no se encuentran en adecuadas condiciones, presentando falla anteriormente señaladas.   </w:t>
      </w:r>
    </w:p>
    <w:p w14:paraId="262D2506" w14:textId="17DF16D8" w:rsidR="00B03FFD" w:rsidRPr="00B03FFD" w:rsidRDefault="00B03FFD" w:rsidP="00B03FFD">
      <w:pPr>
        <w:pStyle w:val="Sinespaciado"/>
        <w:jc w:val="both"/>
        <w:rPr>
          <w:rFonts w:ascii="Arial" w:hAnsi="Arial" w:cs="Arial"/>
          <w:sz w:val="20"/>
          <w:szCs w:val="20"/>
        </w:rPr>
      </w:pPr>
    </w:p>
    <w:p w14:paraId="38E073BD" w14:textId="0E5F5933" w:rsidR="008C60AD" w:rsidRPr="00B03FFD" w:rsidRDefault="00B03FFD" w:rsidP="00B03FFD">
      <w:pPr>
        <w:pStyle w:val="Sinespaciado"/>
        <w:jc w:val="center"/>
        <w:rPr>
          <w:rFonts w:ascii="Arial" w:hAnsi="Arial" w:cs="Arial"/>
          <w:sz w:val="20"/>
          <w:szCs w:val="20"/>
        </w:rPr>
      </w:pPr>
      <w:r w:rsidRPr="00B03FFD">
        <w:rPr>
          <w:rFonts w:ascii="Arial" w:hAnsi="Arial" w:cs="Arial"/>
          <w:sz w:val="20"/>
          <w:szCs w:val="20"/>
        </w:rPr>
        <w:drawing>
          <wp:anchor distT="0" distB="0" distL="114300" distR="114300" simplePos="0" relativeHeight="252135424" behindDoc="0" locked="0" layoutInCell="1" allowOverlap="1" wp14:anchorId="67BA461B" wp14:editId="38FA9FE4">
            <wp:simplePos x="0" y="0"/>
            <wp:positionH relativeFrom="column">
              <wp:posOffset>14605</wp:posOffset>
            </wp:positionH>
            <wp:positionV relativeFrom="paragraph">
              <wp:posOffset>204470</wp:posOffset>
            </wp:positionV>
            <wp:extent cx="5727700" cy="2321560"/>
            <wp:effectExtent l="0" t="0" r="6350" b="2540"/>
            <wp:wrapSquare wrapText="bothSides"/>
            <wp:docPr id="453" name="Imagen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t="2158" r="800"/>
                    <a:stretch/>
                  </pic:blipFill>
                  <pic:spPr bwMode="auto">
                    <a:xfrm>
                      <a:off x="0" y="0"/>
                      <a:ext cx="5727700" cy="23215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C60AD" w:rsidRPr="00B03FFD">
        <w:rPr>
          <w:rFonts w:ascii="Arial" w:hAnsi="Arial" w:cs="Arial"/>
          <w:sz w:val="20"/>
          <w:szCs w:val="20"/>
        </w:rPr>
        <w:t>Metrado señalado en ficha de daños.</w:t>
      </w:r>
    </w:p>
    <w:p w14:paraId="1498D500" w14:textId="77777777" w:rsidR="00B03FFD" w:rsidRDefault="00B03FFD" w:rsidP="00B03FFD">
      <w:pPr>
        <w:pStyle w:val="Sinespaciado"/>
        <w:jc w:val="both"/>
        <w:rPr>
          <w:rFonts w:ascii="Arial" w:hAnsi="Arial" w:cs="Arial"/>
          <w:sz w:val="20"/>
          <w:szCs w:val="20"/>
        </w:rPr>
      </w:pPr>
    </w:p>
    <w:p w14:paraId="15C4DFA5" w14:textId="7E516B93" w:rsidR="008C60AD" w:rsidRDefault="008C60AD" w:rsidP="00B03FFD">
      <w:pPr>
        <w:pStyle w:val="Sinespaciado"/>
        <w:jc w:val="both"/>
        <w:rPr>
          <w:rFonts w:ascii="Arial" w:hAnsi="Arial" w:cs="Arial"/>
          <w:sz w:val="20"/>
          <w:szCs w:val="20"/>
        </w:rPr>
      </w:pPr>
      <w:r w:rsidRPr="00B03FFD">
        <w:rPr>
          <w:rFonts w:ascii="Arial" w:hAnsi="Arial" w:cs="Arial"/>
          <w:sz w:val="20"/>
          <w:szCs w:val="20"/>
        </w:rPr>
        <w:t>Para Pistas y Saneamiento</w:t>
      </w:r>
    </w:p>
    <w:p w14:paraId="3CC48972" w14:textId="5CE44239" w:rsidR="008C60AD" w:rsidRPr="00B03FFD" w:rsidRDefault="008C60AD" w:rsidP="00B03FFD">
      <w:pPr>
        <w:pStyle w:val="Sinespaciado"/>
        <w:jc w:val="both"/>
        <w:rPr>
          <w:rFonts w:ascii="Arial" w:hAnsi="Arial" w:cs="Arial"/>
          <w:sz w:val="20"/>
          <w:szCs w:val="20"/>
        </w:rPr>
      </w:pPr>
      <w:r w:rsidRPr="00B03FFD">
        <w:rPr>
          <w:rFonts w:ascii="Arial" w:hAnsi="Arial" w:cs="Arial"/>
          <w:sz w:val="20"/>
          <w:szCs w:val="20"/>
        </w:rPr>
        <w:t xml:space="preserve">Teniéndose como objetivo la protección a la infraestructura a ser implementada con el financiamiento de las intervenciones solicitadas, el Gobierno Regional de Tumbes, responsable de la elaboración del proyecto del Expediente Técnico denominado: </w:t>
      </w:r>
      <w:r w:rsidRPr="00B03FFD">
        <w:rPr>
          <w:rFonts w:ascii="Arial" w:hAnsi="Arial" w:cs="Arial"/>
          <w:b/>
          <w:sz w:val="20"/>
          <w:szCs w:val="20"/>
        </w:rPr>
        <w:t>“</w:t>
      </w:r>
      <w:r w:rsidR="0046616B" w:rsidRPr="00B03FFD">
        <w:rPr>
          <w:rFonts w:ascii="Arial" w:hAnsi="Arial" w:cs="Arial"/>
          <w:b/>
          <w:sz w:val="20"/>
          <w:szCs w:val="20"/>
        </w:rPr>
        <w:t xml:space="preserve">RECONSTRUCCIÓN DE PISTAS DE LA CALLE JORGE HERRERA ENTRE LA CALLE MAYOR NOVOA Y 24 DE JULIO, CALLE MAYOR NOVOA ENTRE LA CALLE BOLÍVAR Y FRANCISCO NAVARRETE; </w:t>
      </w:r>
      <w:r w:rsidR="0046616B" w:rsidRPr="00B03FFD">
        <w:rPr>
          <w:rFonts w:ascii="Arial" w:hAnsi="Arial" w:cs="Arial"/>
          <w:b/>
          <w:sz w:val="20"/>
          <w:szCs w:val="20"/>
        </w:rPr>
        <w:lastRenderedPageBreak/>
        <w:t>DEL CERCADO DE TUMBES - DISTRITO TUMBES - PROVINCIA TUMBES Y REGIÓN DE TUMBES</w:t>
      </w:r>
      <w:r w:rsidRPr="00B03FFD">
        <w:rPr>
          <w:rFonts w:ascii="Arial" w:hAnsi="Arial" w:cs="Arial"/>
          <w:b/>
          <w:sz w:val="20"/>
          <w:szCs w:val="20"/>
        </w:rPr>
        <w:t>”</w:t>
      </w:r>
      <w:r w:rsidRPr="00B03FFD">
        <w:rPr>
          <w:rFonts w:ascii="Arial" w:hAnsi="Arial" w:cs="Arial"/>
          <w:sz w:val="20"/>
          <w:szCs w:val="20"/>
        </w:rPr>
        <w:t xml:space="preserve"> CUI N° 2522625, ha creído por conveniente, en salvaguarda de aumentar la resiliencia y la protección a la infraestructura proyectada, con la persistencia de la vida útil del proyecto, considerar las siguientes estructuras: </w:t>
      </w:r>
    </w:p>
    <w:p w14:paraId="69C2F75D" w14:textId="64A85FBF" w:rsidR="008C60AD" w:rsidRDefault="008C60AD" w:rsidP="00B03FFD">
      <w:pPr>
        <w:pStyle w:val="Sinespaciado"/>
        <w:jc w:val="both"/>
        <w:rPr>
          <w:rFonts w:ascii="Arial" w:hAnsi="Arial" w:cs="Arial"/>
          <w:sz w:val="20"/>
          <w:szCs w:val="20"/>
        </w:rPr>
      </w:pPr>
      <w:r w:rsidRPr="00B03FFD">
        <w:rPr>
          <w:rFonts w:ascii="Arial" w:hAnsi="Arial" w:cs="Arial"/>
          <w:sz w:val="20"/>
          <w:szCs w:val="20"/>
        </w:rPr>
        <w:t>El tipo de Pavimento elegido es el Pavimento rígido, el mismo que tiene las siguientes características:</w:t>
      </w:r>
    </w:p>
    <w:p w14:paraId="4177C9A1" w14:textId="77777777" w:rsidR="00B03FFD" w:rsidRPr="00B03FFD" w:rsidRDefault="00B03FFD" w:rsidP="00B03FFD">
      <w:pPr>
        <w:pStyle w:val="Sinespaciado"/>
        <w:jc w:val="both"/>
        <w:rPr>
          <w:rFonts w:ascii="Arial" w:hAnsi="Arial" w:cs="Arial"/>
          <w:sz w:val="20"/>
          <w:szCs w:val="20"/>
        </w:rPr>
      </w:pPr>
    </w:p>
    <w:p w14:paraId="36A8204C" w14:textId="6494A4E0" w:rsidR="008C60AD" w:rsidRDefault="008C60AD" w:rsidP="00B03FFD">
      <w:pPr>
        <w:pStyle w:val="Sinespaciado"/>
        <w:jc w:val="both"/>
        <w:rPr>
          <w:rFonts w:ascii="Arial" w:hAnsi="Arial" w:cs="Arial"/>
          <w:color w:val="000000" w:themeColor="text1"/>
        </w:rPr>
      </w:pPr>
      <w:r w:rsidRPr="00B03FFD">
        <w:rPr>
          <w:rFonts w:ascii="Arial" w:hAnsi="Arial" w:cs="Arial"/>
          <w:b/>
          <w:bCs/>
          <w:sz w:val="20"/>
          <w:szCs w:val="20"/>
        </w:rPr>
        <w:t>Pavimento Rígido:</w:t>
      </w:r>
      <w:r w:rsidRPr="00B03FFD">
        <w:rPr>
          <w:rFonts w:ascii="Arial" w:hAnsi="Arial" w:cs="Arial"/>
          <w:sz w:val="20"/>
          <w:szCs w:val="20"/>
        </w:rPr>
        <w:t xml:space="preserve"> dentro de la propuesta técnica considerada en el expediente técnico, es el cambio total de los pavimentos que existen en las calles Jorge Herrera, Mayor Novoa, las cuales están en mal estado y presenta fallas en su superficie. Por lo cual se procederá a la proyección de pavimento rígido, </w:t>
      </w:r>
      <w:r>
        <w:rPr>
          <w:rFonts w:ascii="Arial" w:hAnsi="Arial" w:cs="Arial"/>
          <w:color w:val="000000" w:themeColor="text1"/>
        </w:rPr>
        <w:t xml:space="preserve">compuesta de una losa de rodadura de e=0.20m con una resistencia a la compresión de f´c=280 kg/cm2, una sub base (Afirmado 50% y Hormigón 50%) de e=0.20m en la calle Mayor Novoa. Adema se ha propuesto el mejoramiento </w:t>
      </w:r>
      <w:r w:rsidRPr="002F6735">
        <w:rPr>
          <w:rFonts w:ascii="Arial" w:hAnsi="Arial" w:cs="Arial"/>
          <w:color w:val="000000" w:themeColor="text1"/>
        </w:rPr>
        <w:t xml:space="preserve">de la sub rasante con material de préstamo hormigón grueso e=0.20 y </w:t>
      </w:r>
      <w:r>
        <w:rPr>
          <w:rFonts w:ascii="Arial" w:hAnsi="Arial" w:cs="Arial"/>
          <w:color w:val="000000" w:themeColor="text1"/>
        </w:rPr>
        <w:t xml:space="preserve">una capa de </w:t>
      </w:r>
      <w:proofErr w:type="spellStart"/>
      <w:r w:rsidRPr="002F6735">
        <w:rPr>
          <w:rFonts w:ascii="Arial" w:hAnsi="Arial" w:cs="Arial"/>
          <w:color w:val="000000" w:themeColor="text1"/>
        </w:rPr>
        <w:t>Over</w:t>
      </w:r>
      <w:proofErr w:type="spellEnd"/>
      <w:r w:rsidRPr="002F6735">
        <w:rPr>
          <w:rFonts w:ascii="Arial" w:hAnsi="Arial" w:cs="Arial"/>
          <w:color w:val="000000" w:themeColor="text1"/>
        </w:rPr>
        <w:t xml:space="preserve"> </w:t>
      </w:r>
      <w:r>
        <w:rPr>
          <w:rFonts w:ascii="Arial" w:hAnsi="Arial" w:cs="Arial"/>
          <w:color w:val="000000" w:themeColor="text1"/>
        </w:rPr>
        <w:t>de 6” a 8” de espesor 0.30m, entre la capa de hormigón y la sub base granular se avisto pertinente la colocación de un geotextil no tejido el cual por causa del nivel freático encontrado de la calle Jorge Herrera ayudaría a estabilizar la sub base mejorando su capacidad de carga.</w:t>
      </w:r>
    </w:p>
    <w:p w14:paraId="3E23D745" w14:textId="77777777" w:rsidR="00B03FFD" w:rsidRDefault="00B03FFD" w:rsidP="00B03FFD">
      <w:pPr>
        <w:pStyle w:val="Sinespaciado"/>
        <w:jc w:val="both"/>
        <w:rPr>
          <w:rFonts w:ascii="Arial" w:hAnsi="Arial" w:cs="Arial"/>
          <w:color w:val="000000" w:themeColor="text1"/>
        </w:rPr>
      </w:pPr>
    </w:p>
    <w:p w14:paraId="6AEBE6E3" w14:textId="7FB23599" w:rsidR="008C60AD" w:rsidRDefault="008C60AD" w:rsidP="00B03FFD">
      <w:pPr>
        <w:pStyle w:val="Sinespaciado"/>
        <w:jc w:val="both"/>
        <w:rPr>
          <w:rFonts w:ascii="Arial" w:hAnsi="Arial" w:cs="Arial"/>
          <w:color w:val="000000" w:themeColor="text1"/>
        </w:rPr>
      </w:pPr>
      <w:r>
        <w:rPr>
          <w:rFonts w:ascii="Arial" w:hAnsi="Arial" w:cs="Arial"/>
          <w:color w:val="000000" w:themeColor="text1"/>
        </w:rPr>
        <w:t>Se presentan las secciones típicas consideras en el expediente técnico.</w:t>
      </w:r>
    </w:p>
    <w:p w14:paraId="77058627" w14:textId="711D380D" w:rsidR="008C60AD" w:rsidRDefault="008C60AD" w:rsidP="00B03FFD">
      <w:pPr>
        <w:pStyle w:val="Sinespaciado"/>
        <w:jc w:val="both"/>
        <w:rPr>
          <w:rFonts w:ascii="Arial" w:hAnsi="Arial" w:cs="Arial"/>
          <w:color w:val="000000" w:themeColor="text1"/>
        </w:rPr>
      </w:pPr>
      <w:r w:rsidRPr="00A16694">
        <w:rPr>
          <w:rFonts w:ascii="Arial" w:hAnsi="Arial" w:cs="Arial"/>
          <w:color w:val="000000" w:themeColor="text1"/>
        </w:rPr>
        <w:t xml:space="preserve">se pudo determinar que el diseño final de acuerdo a los esfuerzos producidos por el tipo de tráfico (TP6), determinado mediante el conteo, dando como resultado un ESAL de diseño de 2,788,264.83. y un CBR de la sub rasante de </w:t>
      </w:r>
      <w:r w:rsidR="00730E86">
        <w:rPr>
          <w:rFonts w:ascii="Arial" w:hAnsi="Arial" w:cs="Arial"/>
          <w:color w:val="000000" w:themeColor="text1"/>
        </w:rPr>
        <w:t>7</w:t>
      </w:r>
      <w:r w:rsidRPr="00A16694">
        <w:rPr>
          <w:rFonts w:ascii="Arial" w:hAnsi="Arial" w:cs="Arial"/>
          <w:color w:val="000000" w:themeColor="text1"/>
        </w:rPr>
        <w:t xml:space="preserve">%, y las demás variables de la ecuación de AASHTO93, se obtuvo una losa de rodadura de e=0.20m, culla resistencia a la compresión de diseño se optó en 280 kg/cm2, además para las juntas consideradas en el proyecto se tomó en cuenta las recomendación del manual de carreteras suelo geología, geotecnia y pavimento sección suelos y pavimentos R.D.N°10-2014-mtc/14 capitulo XIV (pavimentos rígidos) del ítem 14.30  junta longitudinales y juntas transversales se tomaron las siguientes recomendaciones. en las juntas transversales se </w:t>
      </w:r>
      <w:r w:rsidR="000006A9" w:rsidRPr="00A16694">
        <w:rPr>
          <w:rFonts w:ascii="Arial" w:hAnsi="Arial" w:cs="Arial"/>
          <w:color w:val="000000" w:themeColor="text1"/>
        </w:rPr>
        <w:t>tomó</w:t>
      </w:r>
      <w:r w:rsidRPr="00A16694">
        <w:rPr>
          <w:rFonts w:ascii="Arial" w:hAnsi="Arial" w:cs="Arial"/>
          <w:color w:val="000000" w:themeColor="text1"/>
        </w:rPr>
        <w:t xml:space="preserve"> en cuenta las recomendaciones del cuadro 14.12 del manual del MTC. ya que nuestro diseño final del espesor de la losa es 0.20m, por lo que se </w:t>
      </w:r>
      <w:r w:rsidR="00B03FFD" w:rsidRPr="00A16694">
        <w:rPr>
          <w:rFonts w:ascii="Arial" w:hAnsi="Arial" w:cs="Arial"/>
          <w:color w:val="000000" w:themeColor="text1"/>
        </w:rPr>
        <w:t>optó</w:t>
      </w:r>
      <w:r w:rsidRPr="00A16694">
        <w:rPr>
          <w:rFonts w:ascii="Arial" w:hAnsi="Arial" w:cs="Arial"/>
          <w:color w:val="000000" w:themeColor="text1"/>
        </w:rPr>
        <w:t xml:space="preserve"> en colocar </w:t>
      </w:r>
      <w:proofErr w:type="spellStart"/>
      <w:r w:rsidRPr="00A16694">
        <w:rPr>
          <w:rFonts w:ascii="Arial" w:hAnsi="Arial" w:cs="Arial"/>
          <w:color w:val="000000" w:themeColor="text1"/>
        </w:rPr>
        <w:t>dowel</w:t>
      </w:r>
      <w:proofErr w:type="spellEnd"/>
      <w:r w:rsidRPr="00A16694">
        <w:rPr>
          <w:rFonts w:ascii="Arial" w:hAnsi="Arial" w:cs="Arial"/>
          <w:color w:val="000000" w:themeColor="text1"/>
        </w:rPr>
        <w:t xml:space="preserve"> liso h=10cm - varilla lisa ø 1" x 41cm @ 30cm </w:t>
      </w:r>
      <w:proofErr w:type="spellStart"/>
      <w:r w:rsidRPr="00A16694">
        <w:rPr>
          <w:rFonts w:ascii="Arial" w:hAnsi="Arial" w:cs="Arial"/>
          <w:color w:val="000000" w:themeColor="text1"/>
        </w:rPr>
        <w:t>inc</w:t>
      </w:r>
      <w:proofErr w:type="spellEnd"/>
      <w:r w:rsidRPr="00A16694">
        <w:rPr>
          <w:rFonts w:ascii="Arial" w:hAnsi="Arial" w:cs="Arial"/>
          <w:color w:val="000000" w:themeColor="text1"/>
        </w:rPr>
        <w:t xml:space="preserve">/ canastilla electrosoldada, en las juntas longitudinales se tomó en cuenta las recomendaciones del cuadro 14.3.4 del manual del </w:t>
      </w:r>
      <w:proofErr w:type="spellStart"/>
      <w:r w:rsidRPr="00A16694">
        <w:rPr>
          <w:rFonts w:ascii="Arial" w:hAnsi="Arial" w:cs="Arial"/>
          <w:color w:val="000000" w:themeColor="text1"/>
        </w:rPr>
        <w:t>mtc</w:t>
      </w:r>
      <w:proofErr w:type="spellEnd"/>
      <w:r w:rsidRPr="00A16694">
        <w:rPr>
          <w:rFonts w:ascii="Arial" w:hAnsi="Arial" w:cs="Arial"/>
          <w:color w:val="000000" w:themeColor="text1"/>
        </w:rPr>
        <w:t xml:space="preserve">. ya que nuestro diseño final del espesor de la losa es 0.20m, por lo que se optó en colocar barra de amarre corrugada ø 1/2"x95cm @ 76cm </w:t>
      </w:r>
      <w:proofErr w:type="spellStart"/>
      <w:r w:rsidRPr="00A16694">
        <w:rPr>
          <w:rFonts w:ascii="Arial" w:hAnsi="Arial" w:cs="Arial"/>
          <w:color w:val="000000" w:themeColor="text1"/>
        </w:rPr>
        <w:t>inc</w:t>
      </w:r>
      <w:proofErr w:type="spellEnd"/>
      <w:r w:rsidRPr="00A16694">
        <w:rPr>
          <w:rFonts w:ascii="Arial" w:hAnsi="Arial" w:cs="Arial"/>
          <w:color w:val="000000" w:themeColor="text1"/>
        </w:rPr>
        <w:t>/ canastilla electrosoldada</w:t>
      </w:r>
    </w:p>
    <w:p w14:paraId="29F87164" w14:textId="08FC3008" w:rsidR="008C60AD" w:rsidRDefault="00881A06" w:rsidP="008C60AD">
      <w:pPr>
        <w:pStyle w:val="Prrafodelista"/>
        <w:spacing w:after="0" w:line="360" w:lineRule="auto"/>
        <w:ind w:left="709" w:right="52"/>
        <w:jc w:val="both"/>
        <w:rPr>
          <w:rFonts w:ascii="Arial" w:hAnsi="Arial" w:cs="Arial"/>
          <w:color w:val="000000" w:themeColor="text1"/>
        </w:rPr>
      </w:pPr>
      <w:r>
        <w:rPr>
          <w:rFonts w:ascii="Tw Cen MT" w:hAnsi="Tw Cen MT" w:cs="Arial"/>
          <w:noProof/>
        </w:rPr>
        <w:drawing>
          <wp:anchor distT="0" distB="0" distL="114300" distR="114300" simplePos="0" relativeHeight="252209152" behindDoc="0" locked="0" layoutInCell="1" allowOverlap="1" wp14:anchorId="44F41475" wp14:editId="0055086B">
            <wp:simplePos x="0" y="0"/>
            <wp:positionH relativeFrom="margin">
              <wp:align>center</wp:align>
            </wp:positionH>
            <wp:positionV relativeFrom="paragraph">
              <wp:posOffset>43564</wp:posOffset>
            </wp:positionV>
            <wp:extent cx="3665855" cy="3208020"/>
            <wp:effectExtent l="0" t="0" r="0" b="0"/>
            <wp:wrapSquare wrapText="bothSides"/>
            <wp:docPr id="466" name="Imagen 466" descr="Autodesk Civil 3D 2019 - [01. PLANTEAMIENTO CALLES CERCADO AUTOCAD CIVIL.dw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n 15" descr="Autodesk Civil 3D 2019 - [01. PLANTEAMIENTO CALLES CERCADO AUTOCAD CIVIL.dwg]"/>
                    <pic:cNvPicPr/>
                  </pic:nvPicPr>
                  <pic:blipFill rotWithShape="1">
                    <a:blip r:embed="rId33">
                      <a:extLst>
                        <a:ext uri="{28A0092B-C50C-407E-A947-70E740481C1C}">
                          <a14:useLocalDpi xmlns:a14="http://schemas.microsoft.com/office/drawing/2010/main" val="0"/>
                        </a:ext>
                      </a:extLst>
                    </a:blip>
                    <a:srcRect l="30694" t="21598" r="28586" b="13061"/>
                    <a:stretch/>
                  </pic:blipFill>
                  <pic:spPr bwMode="auto">
                    <a:xfrm>
                      <a:off x="0" y="0"/>
                      <a:ext cx="3665855" cy="32080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08A99BF" w14:textId="5930B162" w:rsidR="008C60AD" w:rsidRDefault="008C60AD" w:rsidP="008C60AD">
      <w:pPr>
        <w:pStyle w:val="Prrafodelista"/>
        <w:spacing w:after="0" w:line="360" w:lineRule="auto"/>
        <w:ind w:left="709" w:right="52"/>
        <w:jc w:val="both"/>
        <w:rPr>
          <w:rFonts w:ascii="Arial" w:hAnsi="Arial" w:cs="Arial"/>
          <w:color w:val="000000" w:themeColor="text1"/>
        </w:rPr>
      </w:pPr>
    </w:p>
    <w:p w14:paraId="7039078E" w14:textId="775CD0B7" w:rsidR="008C60AD" w:rsidRDefault="008C60AD" w:rsidP="008C60AD">
      <w:pPr>
        <w:pStyle w:val="Prrafodelista"/>
        <w:spacing w:after="0" w:line="360" w:lineRule="auto"/>
        <w:ind w:left="709" w:right="52"/>
        <w:jc w:val="both"/>
        <w:rPr>
          <w:rFonts w:ascii="Arial" w:hAnsi="Arial" w:cs="Arial"/>
          <w:color w:val="000000" w:themeColor="text1"/>
        </w:rPr>
      </w:pPr>
    </w:p>
    <w:p w14:paraId="56E3C440" w14:textId="6944E0AA" w:rsidR="008C60AD" w:rsidRDefault="008C60AD" w:rsidP="008C60AD">
      <w:pPr>
        <w:pStyle w:val="Prrafodelista"/>
        <w:spacing w:after="0" w:line="360" w:lineRule="auto"/>
        <w:ind w:left="709" w:right="52"/>
        <w:jc w:val="both"/>
        <w:rPr>
          <w:rFonts w:ascii="Arial" w:hAnsi="Arial" w:cs="Arial"/>
          <w:color w:val="000000" w:themeColor="text1"/>
        </w:rPr>
      </w:pPr>
    </w:p>
    <w:p w14:paraId="7AECBA37" w14:textId="7B7FC732" w:rsidR="008C60AD" w:rsidRDefault="008C60AD" w:rsidP="008C60AD">
      <w:pPr>
        <w:pStyle w:val="Prrafodelista"/>
        <w:spacing w:after="0" w:line="360" w:lineRule="auto"/>
        <w:ind w:left="709" w:right="52"/>
        <w:jc w:val="both"/>
        <w:rPr>
          <w:rFonts w:ascii="Arial" w:hAnsi="Arial" w:cs="Arial"/>
          <w:color w:val="000000" w:themeColor="text1"/>
        </w:rPr>
      </w:pPr>
    </w:p>
    <w:p w14:paraId="7009D20E" w14:textId="258AD757" w:rsidR="00DB0333" w:rsidRDefault="00DB0333" w:rsidP="008C60AD">
      <w:pPr>
        <w:pStyle w:val="Prrafodelista"/>
        <w:spacing w:after="0" w:line="360" w:lineRule="auto"/>
        <w:ind w:left="709" w:right="52"/>
        <w:jc w:val="both"/>
        <w:rPr>
          <w:rFonts w:ascii="Arial" w:hAnsi="Arial" w:cs="Arial"/>
          <w:color w:val="000000" w:themeColor="text1"/>
        </w:rPr>
      </w:pPr>
    </w:p>
    <w:p w14:paraId="32A1E3DC" w14:textId="77777777" w:rsidR="00DB0333" w:rsidRDefault="00DB0333" w:rsidP="008C60AD">
      <w:pPr>
        <w:pStyle w:val="Prrafodelista"/>
        <w:spacing w:after="0" w:line="360" w:lineRule="auto"/>
        <w:ind w:left="709" w:right="52"/>
        <w:jc w:val="both"/>
        <w:rPr>
          <w:rFonts w:ascii="Arial" w:hAnsi="Arial" w:cs="Arial"/>
          <w:color w:val="000000" w:themeColor="text1"/>
        </w:rPr>
      </w:pPr>
    </w:p>
    <w:p w14:paraId="66B0D08E" w14:textId="77777777" w:rsidR="008C60AD" w:rsidRDefault="008C60AD" w:rsidP="008C60AD">
      <w:pPr>
        <w:pStyle w:val="Prrafodelista"/>
        <w:spacing w:after="0" w:line="360" w:lineRule="auto"/>
        <w:ind w:left="709" w:right="52"/>
        <w:jc w:val="both"/>
        <w:rPr>
          <w:rFonts w:ascii="Arial" w:hAnsi="Arial" w:cs="Arial"/>
          <w:color w:val="000000" w:themeColor="text1"/>
        </w:rPr>
      </w:pPr>
    </w:p>
    <w:p w14:paraId="283DCC1A" w14:textId="77777777" w:rsidR="008C60AD" w:rsidRDefault="008C60AD" w:rsidP="008C60AD">
      <w:pPr>
        <w:pStyle w:val="Prrafodelista"/>
        <w:spacing w:after="0" w:line="360" w:lineRule="auto"/>
        <w:ind w:left="709" w:right="52"/>
        <w:jc w:val="both"/>
        <w:rPr>
          <w:rFonts w:ascii="Arial" w:hAnsi="Arial" w:cs="Arial"/>
          <w:color w:val="000000" w:themeColor="text1"/>
        </w:rPr>
      </w:pPr>
    </w:p>
    <w:p w14:paraId="65CBC63A" w14:textId="77777777" w:rsidR="008C60AD" w:rsidRDefault="008C60AD" w:rsidP="008C60AD">
      <w:pPr>
        <w:pStyle w:val="Prrafodelista"/>
        <w:spacing w:after="0" w:line="360" w:lineRule="auto"/>
        <w:ind w:left="709" w:right="52"/>
        <w:jc w:val="both"/>
        <w:rPr>
          <w:rFonts w:ascii="Arial" w:hAnsi="Arial" w:cs="Arial"/>
          <w:color w:val="000000" w:themeColor="text1"/>
        </w:rPr>
      </w:pPr>
    </w:p>
    <w:p w14:paraId="55809588" w14:textId="77777777" w:rsidR="008C60AD" w:rsidRDefault="008C60AD" w:rsidP="008C60AD">
      <w:pPr>
        <w:pStyle w:val="Prrafodelista"/>
        <w:spacing w:after="0" w:line="360" w:lineRule="auto"/>
        <w:ind w:left="709" w:right="52"/>
        <w:jc w:val="both"/>
        <w:rPr>
          <w:rFonts w:ascii="Arial" w:hAnsi="Arial" w:cs="Arial"/>
          <w:color w:val="000000" w:themeColor="text1"/>
        </w:rPr>
      </w:pPr>
    </w:p>
    <w:p w14:paraId="40F562EA" w14:textId="77777777" w:rsidR="008C60AD" w:rsidRDefault="008C60AD" w:rsidP="008C60AD">
      <w:pPr>
        <w:pStyle w:val="Prrafodelista"/>
        <w:spacing w:after="0" w:line="360" w:lineRule="auto"/>
        <w:ind w:left="709" w:right="52"/>
        <w:jc w:val="both"/>
        <w:rPr>
          <w:rFonts w:ascii="Arial" w:hAnsi="Arial" w:cs="Arial"/>
          <w:color w:val="000000" w:themeColor="text1"/>
        </w:rPr>
      </w:pPr>
    </w:p>
    <w:p w14:paraId="20E0830D" w14:textId="62279C0B" w:rsidR="008C60AD" w:rsidRDefault="008C60AD" w:rsidP="008C60AD">
      <w:pPr>
        <w:pStyle w:val="Prrafodelista"/>
        <w:spacing w:after="0" w:line="360" w:lineRule="auto"/>
        <w:ind w:left="709" w:right="52"/>
        <w:jc w:val="both"/>
        <w:rPr>
          <w:rFonts w:ascii="Arial" w:hAnsi="Arial" w:cs="Arial"/>
          <w:color w:val="000000" w:themeColor="text1"/>
        </w:rPr>
      </w:pPr>
    </w:p>
    <w:p w14:paraId="0D9FE201" w14:textId="77777777" w:rsidR="008C60AD" w:rsidRPr="00B03FFD" w:rsidRDefault="008C60AD" w:rsidP="00B03FFD">
      <w:pPr>
        <w:pStyle w:val="Sinespaciado"/>
        <w:jc w:val="both"/>
        <w:rPr>
          <w:rFonts w:ascii="Arial" w:hAnsi="Arial" w:cs="Arial"/>
          <w:b/>
          <w:bCs/>
          <w:color w:val="000000" w:themeColor="text1"/>
        </w:rPr>
      </w:pPr>
      <w:r w:rsidRPr="00B03FFD">
        <w:rPr>
          <w:rFonts w:ascii="Arial" w:hAnsi="Arial" w:cs="Arial"/>
          <w:b/>
          <w:bCs/>
          <w:color w:val="000000" w:themeColor="text1"/>
        </w:rPr>
        <w:lastRenderedPageBreak/>
        <w:t xml:space="preserve">Agua Potable y Alcantarillado: </w:t>
      </w:r>
    </w:p>
    <w:p w14:paraId="49AE0825" w14:textId="77777777" w:rsidR="008C60AD" w:rsidRPr="00B03FFD" w:rsidRDefault="008C60AD" w:rsidP="00B03FFD">
      <w:pPr>
        <w:pStyle w:val="Sinespaciado"/>
        <w:jc w:val="both"/>
        <w:rPr>
          <w:rFonts w:ascii="Arial" w:hAnsi="Arial" w:cs="Arial"/>
          <w:color w:val="000000" w:themeColor="text1"/>
          <w:sz w:val="20"/>
          <w:szCs w:val="20"/>
        </w:rPr>
      </w:pPr>
      <w:r w:rsidRPr="00B03FFD">
        <w:rPr>
          <w:rFonts w:ascii="Arial" w:hAnsi="Arial" w:cs="Arial"/>
          <w:color w:val="000000" w:themeColor="text1"/>
          <w:sz w:val="20"/>
          <w:szCs w:val="20"/>
        </w:rPr>
        <w:t xml:space="preserve">El proyecto planteado en el Cercado de Tumbes del Distrito de Tumbes, consta del (Remplazo de redes de agua potable y Alcantarillado en las calles Jorge Herrera y Mayor Novoa). </w:t>
      </w:r>
    </w:p>
    <w:p w14:paraId="347B4DBB" w14:textId="77777777" w:rsidR="008C60AD" w:rsidRPr="00B03FFD" w:rsidRDefault="008C60AD" w:rsidP="00B03FFD">
      <w:pPr>
        <w:pStyle w:val="Sinespaciado"/>
        <w:jc w:val="both"/>
        <w:rPr>
          <w:rFonts w:ascii="Arial" w:hAnsi="Arial" w:cs="Arial"/>
          <w:sz w:val="20"/>
          <w:szCs w:val="20"/>
        </w:rPr>
      </w:pPr>
      <w:r w:rsidRPr="00B03FFD">
        <w:rPr>
          <w:rFonts w:ascii="Arial" w:hAnsi="Arial" w:cs="Arial"/>
          <w:color w:val="000000" w:themeColor="text1"/>
          <w:sz w:val="20"/>
          <w:szCs w:val="20"/>
        </w:rPr>
        <w:t>Para las redes de agua potable, se ha propuesto el remplazo de las redes con los mismos diámetros existentes, con sus respectivos accesorios, el material de las tuberías serán de PVC que cumpla con la Norma NTP ISO 1452:2011. Se asegurarán la ejecución</w:t>
      </w:r>
      <w:r w:rsidRPr="00B03FFD">
        <w:rPr>
          <w:rFonts w:ascii="Arial" w:hAnsi="Arial" w:cs="Arial"/>
          <w:sz w:val="20"/>
          <w:szCs w:val="20"/>
        </w:rPr>
        <w:t xml:space="preserve"> de los empalmes a las redes existentes, con el fin de evitar las descomposiciones en el sistema existente de agua potable. Además, se consideran la reposición de todos los accesorios que actualmente existen como son: (Válvulas, etc.), los cuales tendrán que cumplir con las Normas técnicas descritas en las especificaciones técnicas. </w:t>
      </w:r>
    </w:p>
    <w:p w14:paraId="7961D40D" w14:textId="6462C48C" w:rsidR="008C60AD" w:rsidRPr="00B03FFD" w:rsidRDefault="008C60AD" w:rsidP="00B03FFD">
      <w:pPr>
        <w:pStyle w:val="Sinespaciado"/>
        <w:jc w:val="both"/>
        <w:rPr>
          <w:rFonts w:ascii="Arial" w:hAnsi="Arial" w:cs="Arial"/>
          <w:color w:val="000000" w:themeColor="text1"/>
          <w:sz w:val="20"/>
          <w:szCs w:val="20"/>
        </w:rPr>
      </w:pPr>
      <w:r w:rsidRPr="00B03FFD">
        <w:rPr>
          <w:rFonts w:ascii="Arial" w:hAnsi="Arial" w:cs="Arial"/>
          <w:color w:val="000000" w:themeColor="text1"/>
          <w:sz w:val="20"/>
          <w:szCs w:val="20"/>
        </w:rPr>
        <w:t>Se procederá al cambio de las conexiones domiciliarias de agua potable, de acuerdo con el número de lotes que contempla el proyecto.  Cuyos materiales para su empleo deberán cumplir con las normas especificadas en las especificaciones técnicas.</w:t>
      </w:r>
    </w:p>
    <w:p w14:paraId="3C1B2925" w14:textId="77777777" w:rsidR="00B03FFD" w:rsidRPr="00B03FFD" w:rsidRDefault="00B03FFD" w:rsidP="00B03FFD">
      <w:pPr>
        <w:pStyle w:val="Sinespaciado"/>
        <w:jc w:val="both"/>
        <w:rPr>
          <w:rFonts w:ascii="Arial" w:hAnsi="Arial" w:cs="Arial"/>
          <w:color w:val="000000" w:themeColor="text1"/>
        </w:rPr>
      </w:pPr>
    </w:p>
    <w:p w14:paraId="3910DDC0" w14:textId="77777777" w:rsidR="008C60AD" w:rsidRPr="00B03FFD" w:rsidRDefault="008C60AD" w:rsidP="00B03FFD">
      <w:pPr>
        <w:pStyle w:val="Sinespaciado"/>
        <w:jc w:val="both"/>
        <w:rPr>
          <w:rFonts w:ascii="Arial" w:hAnsi="Arial" w:cs="Arial"/>
          <w:color w:val="000000" w:themeColor="text1"/>
          <w:sz w:val="20"/>
          <w:szCs w:val="20"/>
        </w:rPr>
      </w:pPr>
      <w:r w:rsidRPr="00B03FFD">
        <w:rPr>
          <w:rFonts w:ascii="Arial" w:hAnsi="Arial" w:cs="Arial"/>
          <w:b/>
          <w:bCs/>
          <w:color w:val="000000" w:themeColor="text1"/>
          <w:sz w:val="20"/>
          <w:szCs w:val="20"/>
        </w:rPr>
        <w:t>Para las redes de alcantarillado:</w:t>
      </w:r>
      <w:r w:rsidRPr="00B03FFD">
        <w:rPr>
          <w:rFonts w:ascii="Arial" w:hAnsi="Arial" w:cs="Arial"/>
          <w:color w:val="000000" w:themeColor="text1"/>
          <w:sz w:val="20"/>
          <w:szCs w:val="20"/>
        </w:rPr>
        <w:t xml:space="preserve"> se propone el cambio de las redes existentes, cámaras de inspección, accesorios, conexiones domiciliarias. Las tuberías serán de PVC UF NTP ISO 4435:2005 (revisada el 2019) SN4 DN 200 - 250 mm, Las cámaras de inspecciones serán de concreto armado los cuales contarán con una tapa de acceso de 0,60 m de diámetro.  Cabe precisar que para el diseño de las redes de alcantarillado se ha tomado como base la Normas OS. 070 REDES AGUAS RESIDUALES.</w:t>
      </w:r>
    </w:p>
    <w:p w14:paraId="5717DF4C" w14:textId="77777777" w:rsidR="008C60AD" w:rsidRPr="00B03FFD" w:rsidRDefault="008C60AD" w:rsidP="00B03FFD">
      <w:pPr>
        <w:pStyle w:val="Sinespaciado"/>
        <w:jc w:val="both"/>
        <w:rPr>
          <w:rFonts w:ascii="Arial" w:hAnsi="Arial" w:cs="Arial"/>
          <w:color w:val="000000" w:themeColor="text1"/>
          <w:sz w:val="20"/>
          <w:szCs w:val="20"/>
        </w:rPr>
      </w:pPr>
      <w:r w:rsidRPr="00B03FFD">
        <w:rPr>
          <w:rFonts w:ascii="Arial" w:hAnsi="Arial" w:cs="Arial"/>
          <w:color w:val="000000" w:themeColor="text1"/>
          <w:sz w:val="20"/>
          <w:szCs w:val="20"/>
        </w:rPr>
        <w:t>Se procederá al cambio de las conexiones domiciliarias de agua potable, de acuerdo con el número de lotes que contempla el proyecto.  Cuyos materiales para su empleo deberán cumplir con las normas especificadas en las especificaciones técnicas</w:t>
      </w:r>
    </w:p>
    <w:p w14:paraId="49DE4A90" w14:textId="0A2D1255" w:rsidR="008C60AD" w:rsidRPr="00B03FFD" w:rsidRDefault="008C60AD" w:rsidP="00B03FFD">
      <w:pPr>
        <w:pStyle w:val="Sinespaciado"/>
        <w:jc w:val="both"/>
        <w:rPr>
          <w:rFonts w:ascii="Arial" w:hAnsi="Arial" w:cs="Arial"/>
          <w:color w:val="000000" w:themeColor="text1"/>
          <w:sz w:val="20"/>
          <w:szCs w:val="20"/>
        </w:rPr>
      </w:pPr>
      <w:r w:rsidRPr="00B03FFD">
        <w:rPr>
          <w:rFonts w:ascii="Arial" w:hAnsi="Arial" w:cs="Arial"/>
          <w:color w:val="000000" w:themeColor="text1"/>
          <w:sz w:val="20"/>
          <w:szCs w:val="20"/>
        </w:rPr>
        <w:t>Se precisa que para determinar la propuesta técnica se ha coordinado con la unidad ejecutora 002 Servicio de Saneamiento Tumbes (OTASS), quien En primer lugar emitió El OFICIO N° 587-2020-UESST-GG con fecha 05 de noviembre del 2020, cuyo asunto es el estado situacional de redes existentes de agua potable y alcantarillado en el cercado del Distrito de Tumbes, dando como recomendación el cambio de las redes de agua potable y alcantarillado cuya antigüedad es mayor a 20 años, además precisa que las redes deben ser de material de PVC. Remplazando alguna red existente de otro material.  Se anexa el documento en el expediente técnico.</w:t>
      </w:r>
    </w:p>
    <w:p w14:paraId="66D8E567" w14:textId="6F59AA31" w:rsidR="008C60AD" w:rsidRPr="00B03FFD" w:rsidRDefault="008C60AD" w:rsidP="00B03FFD">
      <w:pPr>
        <w:pStyle w:val="Sinespaciado"/>
        <w:jc w:val="both"/>
        <w:rPr>
          <w:rFonts w:ascii="Arial" w:hAnsi="Arial" w:cs="Arial"/>
          <w:color w:val="000000" w:themeColor="text1"/>
          <w:sz w:val="20"/>
          <w:szCs w:val="20"/>
        </w:rPr>
      </w:pPr>
      <w:r w:rsidRPr="00B03FFD">
        <w:rPr>
          <w:rFonts w:ascii="Arial" w:hAnsi="Arial" w:cs="Arial"/>
          <w:color w:val="000000" w:themeColor="text1"/>
          <w:sz w:val="20"/>
          <w:szCs w:val="20"/>
        </w:rPr>
        <w:t>A demás de lo anteriormente señalado el expediente técnico del componente de saneamiento ha sido aprobado por la unidad ejecutora 002 Servicio de Saneamiento Tumbes (OTASS), quien ha emitido la OPINIÓN TÉCNICA FAVORABLE DEL PROYECTO EN MENCIÓN. Mediante el OFICIO N°327-2021-UESST-GG. Se anexa el documento en el expediente técnico.</w:t>
      </w:r>
    </w:p>
    <w:p w14:paraId="5DE30A1E" w14:textId="77777777" w:rsidR="00B03FFD" w:rsidRPr="00B03FFD" w:rsidRDefault="00B03FFD" w:rsidP="00B03FFD">
      <w:pPr>
        <w:pStyle w:val="Sinespaciado"/>
        <w:jc w:val="both"/>
        <w:rPr>
          <w:rFonts w:ascii="Arial" w:hAnsi="Arial" w:cs="Arial"/>
          <w:color w:val="000000" w:themeColor="text1"/>
        </w:rPr>
      </w:pPr>
    </w:p>
    <w:p w14:paraId="29E5A139" w14:textId="77777777" w:rsidR="008C60AD" w:rsidRPr="00B03FFD" w:rsidRDefault="008C60AD" w:rsidP="00B03FFD">
      <w:pPr>
        <w:pStyle w:val="Sinespaciado"/>
        <w:jc w:val="both"/>
        <w:rPr>
          <w:rFonts w:ascii="Arial" w:hAnsi="Arial" w:cs="Arial"/>
          <w:color w:val="000000" w:themeColor="text1"/>
          <w:sz w:val="20"/>
          <w:szCs w:val="20"/>
        </w:rPr>
      </w:pPr>
      <w:r w:rsidRPr="00B03FFD">
        <w:rPr>
          <w:rFonts w:ascii="Arial" w:hAnsi="Arial" w:cs="Arial"/>
          <w:color w:val="000000" w:themeColor="text1"/>
          <w:sz w:val="20"/>
          <w:szCs w:val="20"/>
        </w:rPr>
        <w:t xml:space="preserve">El planteamiento de este tipo de pavimento y sus componentes, ha comprendido los siguientes aspectos:  </w:t>
      </w:r>
    </w:p>
    <w:p w14:paraId="6966C466" w14:textId="77777777" w:rsidR="008C60AD" w:rsidRPr="00B03FFD" w:rsidRDefault="008C60AD" w:rsidP="00B03FFD">
      <w:pPr>
        <w:pStyle w:val="Sinespaciado"/>
        <w:jc w:val="both"/>
        <w:rPr>
          <w:rFonts w:ascii="Arial" w:hAnsi="Arial" w:cs="Arial"/>
          <w:color w:val="000000" w:themeColor="text1"/>
          <w:sz w:val="20"/>
          <w:szCs w:val="20"/>
        </w:rPr>
      </w:pPr>
      <w:r w:rsidRPr="00B03FFD">
        <w:rPr>
          <w:rFonts w:ascii="Arial" w:hAnsi="Arial" w:cs="Arial"/>
          <w:color w:val="000000" w:themeColor="text1"/>
          <w:sz w:val="20"/>
          <w:szCs w:val="20"/>
        </w:rPr>
        <w:t>Mejores materiales y mejor comportamiento estructural para las características del tránsito a circular por la vía. Se menciona que la calidad del suelo de fundación en las zonas de la Calles Jorge Herrera no es buena y se encuentra en una zona donde el nivel freático se encuentra muy superficial, por lo que se requiere un mejoramiento del suelo.</w:t>
      </w:r>
    </w:p>
    <w:p w14:paraId="26895BD7" w14:textId="6A080586" w:rsidR="008C60AD" w:rsidRPr="00B03FFD" w:rsidRDefault="008C60AD" w:rsidP="00B03FFD">
      <w:pPr>
        <w:pStyle w:val="Sinespaciado"/>
        <w:jc w:val="both"/>
        <w:rPr>
          <w:rFonts w:ascii="Arial" w:hAnsi="Arial" w:cs="Arial"/>
          <w:color w:val="000000" w:themeColor="text1"/>
          <w:sz w:val="20"/>
          <w:szCs w:val="20"/>
        </w:rPr>
      </w:pPr>
      <w:r w:rsidRPr="00B03FFD">
        <w:rPr>
          <w:rFonts w:ascii="Arial" w:hAnsi="Arial" w:cs="Arial"/>
          <w:color w:val="000000" w:themeColor="text1"/>
          <w:sz w:val="20"/>
          <w:szCs w:val="20"/>
        </w:rPr>
        <w:t>Diseño tecnológico adecuado a las condiciones ambientales específicas (topografía, clima, intensidad solar, etc.). Además del análisis de los aspectos señalados, han existido razones técnicas y económicas por las cuales se han descartado a priori algunas alternativas de solución, citándose entre ellas: pavimento adoquinado, pavimento de tratamiento bicapa, o pavimento de imprimación reforzada, etc. La concepción de dichas alternativas está sujeta a los estándares generales establecidos por el reglamento nacional de edificaciones, para las características y categorías de las vías intervenidas.</w:t>
      </w:r>
    </w:p>
    <w:p w14:paraId="27A3E38D" w14:textId="48DD9AD3" w:rsidR="00BE6ACA" w:rsidRPr="00BE6ACA" w:rsidRDefault="00BE6ACA" w:rsidP="001706F2">
      <w:pPr>
        <w:pStyle w:val="Prrafodelista"/>
        <w:numPr>
          <w:ilvl w:val="1"/>
          <w:numId w:val="18"/>
        </w:numPr>
        <w:rPr>
          <w:rFonts w:ascii="Arial" w:hAnsi="Arial" w:cs="Arial"/>
          <w:b/>
          <w:color w:val="2F5496" w:themeColor="accent5" w:themeShade="BF"/>
          <w:sz w:val="24"/>
          <w:szCs w:val="24"/>
        </w:rPr>
      </w:pPr>
      <w:r>
        <w:rPr>
          <w:rFonts w:ascii="Arial" w:hAnsi="Arial" w:cs="Arial"/>
          <w:b/>
          <w:color w:val="2F5496" w:themeColor="accent5" w:themeShade="BF"/>
          <w:sz w:val="24"/>
          <w:szCs w:val="24"/>
        </w:rPr>
        <w:t>OBJETIVOS</w:t>
      </w:r>
      <w:r w:rsidRPr="00BE6ACA">
        <w:rPr>
          <w:rFonts w:ascii="Arial" w:hAnsi="Arial" w:cs="Arial"/>
          <w:b/>
          <w:color w:val="2F5496" w:themeColor="accent5" w:themeShade="BF"/>
          <w:sz w:val="24"/>
          <w:szCs w:val="24"/>
        </w:rPr>
        <w:t>.</w:t>
      </w:r>
    </w:p>
    <w:p w14:paraId="44855EBA" w14:textId="50605A5F" w:rsidR="00BB69A5" w:rsidRPr="00B03FFD" w:rsidRDefault="00BB69A5" w:rsidP="00B03FFD">
      <w:pPr>
        <w:pStyle w:val="Sinespaciado"/>
        <w:jc w:val="both"/>
        <w:rPr>
          <w:rFonts w:ascii="Arial" w:hAnsi="Arial" w:cs="Arial"/>
          <w:color w:val="000000" w:themeColor="text1"/>
          <w:sz w:val="20"/>
          <w:szCs w:val="20"/>
        </w:rPr>
      </w:pPr>
      <w:r w:rsidRPr="00B03FFD">
        <w:rPr>
          <w:rFonts w:ascii="Arial" w:hAnsi="Arial" w:cs="Arial"/>
          <w:color w:val="000000" w:themeColor="text1"/>
          <w:sz w:val="20"/>
          <w:szCs w:val="20"/>
        </w:rPr>
        <w:t>EL OBJETIVO CENTRAL DE LA INVERSIÓN ES REPONER LA INFRAESTRUCTURA DAÑADA COMO CONSECUENCIA DEL FENÓMENO DEL NIÑO COSTERO DEL AÑO 2017.</w:t>
      </w:r>
    </w:p>
    <w:p w14:paraId="7E951853" w14:textId="188DA93D" w:rsidR="008C60AD" w:rsidRPr="00B03FFD" w:rsidRDefault="00BB69A5" w:rsidP="00B03FFD">
      <w:pPr>
        <w:pStyle w:val="Sinespaciado"/>
        <w:jc w:val="both"/>
        <w:rPr>
          <w:rFonts w:ascii="Arial" w:hAnsi="Arial" w:cs="Arial"/>
          <w:color w:val="000000" w:themeColor="text1"/>
          <w:sz w:val="20"/>
          <w:szCs w:val="20"/>
        </w:rPr>
      </w:pPr>
      <w:r w:rsidRPr="00B03FFD">
        <w:rPr>
          <w:rFonts w:ascii="Arial" w:hAnsi="Arial" w:cs="Arial"/>
          <w:color w:val="000000" w:themeColor="text1"/>
          <w:sz w:val="20"/>
          <w:szCs w:val="20"/>
        </w:rPr>
        <w:t>El estudio definitivo permitirá contar con la documentación técnica con fines constructivos, el mismo que consta básicamente de especificaciones técnicas, presupuesto de obra, requerimiento de insumos, programación de obra, cálculos estructurales y planos</w:t>
      </w:r>
    </w:p>
    <w:p w14:paraId="0DA23ED0" w14:textId="77777777" w:rsidR="00B03FFD" w:rsidRPr="00B03FFD" w:rsidRDefault="00B03FFD" w:rsidP="00B03FFD">
      <w:pPr>
        <w:pStyle w:val="Sinespaciado"/>
        <w:jc w:val="both"/>
        <w:rPr>
          <w:rFonts w:ascii="Arial" w:hAnsi="Arial" w:cs="Arial"/>
          <w:color w:val="000000" w:themeColor="text1"/>
        </w:rPr>
      </w:pPr>
    </w:p>
    <w:p w14:paraId="59637173" w14:textId="54298096" w:rsidR="00217D6E" w:rsidRPr="00217D6E" w:rsidRDefault="00217D6E" w:rsidP="001706F2">
      <w:pPr>
        <w:pStyle w:val="Prrafodelista"/>
        <w:numPr>
          <w:ilvl w:val="2"/>
          <w:numId w:val="19"/>
        </w:numPr>
        <w:ind w:left="1560" w:hanging="840"/>
        <w:rPr>
          <w:rFonts w:ascii="Arial" w:hAnsi="Arial" w:cs="Arial"/>
          <w:b/>
          <w:color w:val="2F5496" w:themeColor="accent5" w:themeShade="BF"/>
          <w:sz w:val="24"/>
          <w:szCs w:val="24"/>
        </w:rPr>
      </w:pPr>
      <w:r>
        <w:rPr>
          <w:rFonts w:ascii="Arial" w:hAnsi="Arial" w:cs="Arial"/>
          <w:b/>
          <w:color w:val="2F5496" w:themeColor="accent5" w:themeShade="BF"/>
          <w:sz w:val="24"/>
          <w:szCs w:val="24"/>
        </w:rPr>
        <w:t xml:space="preserve"> OBJETIVO CENTRAL</w:t>
      </w:r>
      <w:r w:rsidRPr="00217D6E">
        <w:rPr>
          <w:rFonts w:ascii="Arial" w:hAnsi="Arial" w:cs="Arial"/>
          <w:b/>
          <w:color w:val="2F5496" w:themeColor="accent5" w:themeShade="BF"/>
          <w:sz w:val="24"/>
          <w:szCs w:val="24"/>
        </w:rPr>
        <w:t>.</w:t>
      </w:r>
    </w:p>
    <w:p w14:paraId="38D32476" w14:textId="06FC73E6" w:rsidR="008C60AD" w:rsidRDefault="00217D6E" w:rsidP="00B03FFD">
      <w:pPr>
        <w:pStyle w:val="Sinespaciado"/>
        <w:jc w:val="both"/>
        <w:rPr>
          <w:rFonts w:ascii="Arial" w:hAnsi="Arial" w:cs="Arial"/>
          <w:color w:val="000000" w:themeColor="text1"/>
          <w:sz w:val="20"/>
          <w:szCs w:val="20"/>
        </w:rPr>
      </w:pPr>
      <w:r w:rsidRPr="00B03FFD">
        <w:rPr>
          <w:rFonts w:ascii="Arial" w:hAnsi="Arial" w:cs="Arial"/>
          <w:color w:val="000000" w:themeColor="text1"/>
          <w:sz w:val="20"/>
          <w:szCs w:val="20"/>
        </w:rPr>
        <w:lastRenderedPageBreak/>
        <w:t>El objetivo central del proyecto consiste en la dotación de una adecuada infraestructura vial para el servicio de transporte vehicular</w:t>
      </w:r>
      <w:r w:rsidR="0094150A" w:rsidRPr="00B03FFD">
        <w:rPr>
          <w:rFonts w:ascii="Arial" w:hAnsi="Arial" w:cs="Arial"/>
          <w:color w:val="000000" w:themeColor="text1"/>
          <w:sz w:val="20"/>
          <w:szCs w:val="20"/>
        </w:rPr>
        <w:t xml:space="preserve"> </w:t>
      </w:r>
      <w:r w:rsidRPr="00B03FFD">
        <w:rPr>
          <w:rFonts w:ascii="Arial" w:hAnsi="Arial" w:cs="Arial"/>
          <w:color w:val="000000" w:themeColor="text1"/>
          <w:sz w:val="20"/>
          <w:szCs w:val="20"/>
        </w:rPr>
        <w:t xml:space="preserve">en la zona urbana </w:t>
      </w:r>
      <w:r w:rsidR="00DD3BEB" w:rsidRPr="00B03FFD">
        <w:rPr>
          <w:rFonts w:ascii="Arial" w:hAnsi="Arial" w:cs="Arial"/>
          <w:color w:val="000000" w:themeColor="text1"/>
          <w:sz w:val="20"/>
          <w:szCs w:val="20"/>
        </w:rPr>
        <w:t>de la Calle Jorge Herrera y Calle Mayor Novoa del cercado de Tumbes.</w:t>
      </w:r>
    </w:p>
    <w:p w14:paraId="1DF6EBAA" w14:textId="77777777" w:rsidR="00B03FFD" w:rsidRPr="00B03FFD" w:rsidRDefault="00B03FFD" w:rsidP="00B03FFD">
      <w:pPr>
        <w:pStyle w:val="Sinespaciado"/>
        <w:jc w:val="both"/>
        <w:rPr>
          <w:rFonts w:ascii="Arial" w:hAnsi="Arial" w:cs="Arial"/>
          <w:color w:val="000000" w:themeColor="text1"/>
          <w:sz w:val="20"/>
          <w:szCs w:val="20"/>
        </w:rPr>
      </w:pPr>
    </w:p>
    <w:p w14:paraId="15C70590" w14:textId="37CE9AC0" w:rsidR="00DD3BEB" w:rsidRPr="00B03FFD" w:rsidRDefault="00DD3BEB" w:rsidP="00DD3BEB">
      <w:pPr>
        <w:pStyle w:val="Prrafodelista"/>
        <w:numPr>
          <w:ilvl w:val="2"/>
          <w:numId w:val="19"/>
        </w:numPr>
        <w:tabs>
          <w:tab w:val="left" w:pos="1418"/>
          <w:tab w:val="left" w:pos="1701"/>
        </w:tabs>
        <w:ind w:left="709" w:firstLine="0"/>
        <w:rPr>
          <w:rFonts w:ascii="Arial" w:hAnsi="Arial" w:cs="Arial"/>
          <w:b/>
          <w:color w:val="2F5496" w:themeColor="accent5" w:themeShade="BF"/>
          <w:sz w:val="24"/>
          <w:szCs w:val="24"/>
        </w:rPr>
      </w:pPr>
      <w:r>
        <w:rPr>
          <w:rFonts w:ascii="Arial" w:hAnsi="Arial" w:cs="Arial"/>
          <w:b/>
          <w:color w:val="2F5496" w:themeColor="accent5" w:themeShade="BF"/>
          <w:sz w:val="24"/>
          <w:szCs w:val="24"/>
        </w:rPr>
        <w:t>OBJETIVO ESPECÍFICOS</w:t>
      </w:r>
      <w:r w:rsidRPr="00DD3BEB">
        <w:rPr>
          <w:rFonts w:ascii="Arial" w:hAnsi="Arial" w:cs="Arial"/>
          <w:b/>
          <w:color w:val="2F5496" w:themeColor="accent5" w:themeShade="BF"/>
          <w:sz w:val="24"/>
          <w:szCs w:val="24"/>
        </w:rPr>
        <w:t>.</w:t>
      </w:r>
    </w:p>
    <w:p w14:paraId="172A8388" w14:textId="50CAF0E8" w:rsidR="008C60AD" w:rsidRPr="00B03FFD" w:rsidRDefault="00DD3BEB" w:rsidP="00B03FFD">
      <w:pPr>
        <w:pStyle w:val="Sinespaciado"/>
        <w:numPr>
          <w:ilvl w:val="0"/>
          <w:numId w:val="28"/>
        </w:numPr>
        <w:ind w:left="1418"/>
        <w:rPr>
          <w:rFonts w:ascii="Arial" w:hAnsi="Arial" w:cs="Arial"/>
          <w:sz w:val="20"/>
          <w:szCs w:val="20"/>
        </w:rPr>
      </w:pPr>
      <w:r w:rsidRPr="00B03FFD">
        <w:rPr>
          <w:rFonts w:ascii="Arial" w:hAnsi="Arial" w:cs="Arial"/>
          <w:sz w:val="20"/>
          <w:szCs w:val="20"/>
        </w:rPr>
        <w:t>Mejorar las condiciones de transitabilidad vehicular de la zona.</w:t>
      </w:r>
    </w:p>
    <w:p w14:paraId="4FE91162" w14:textId="1488C8F4" w:rsidR="00DD3BEB" w:rsidRPr="00B03FFD" w:rsidRDefault="00DD3BEB" w:rsidP="00B03FFD">
      <w:pPr>
        <w:pStyle w:val="Sinespaciado"/>
        <w:numPr>
          <w:ilvl w:val="0"/>
          <w:numId w:val="28"/>
        </w:numPr>
        <w:ind w:left="1418"/>
        <w:rPr>
          <w:rFonts w:ascii="Arial" w:hAnsi="Arial" w:cs="Arial"/>
          <w:sz w:val="20"/>
          <w:szCs w:val="20"/>
        </w:rPr>
      </w:pPr>
      <w:r w:rsidRPr="00B03FFD">
        <w:rPr>
          <w:rFonts w:ascii="Arial" w:hAnsi="Arial" w:cs="Arial"/>
          <w:sz w:val="20"/>
          <w:szCs w:val="20"/>
        </w:rPr>
        <w:t>Generar empleo y desarrollo.</w:t>
      </w:r>
    </w:p>
    <w:p w14:paraId="65756F01" w14:textId="633BB222" w:rsidR="008C60AD" w:rsidRDefault="00DD3BEB" w:rsidP="00B03FFD">
      <w:pPr>
        <w:pStyle w:val="Sinespaciado"/>
        <w:numPr>
          <w:ilvl w:val="0"/>
          <w:numId w:val="28"/>
        </w:numPr>
        <w:ind w:left="1418"/>
        <w:rPr>
          <w:rFonts w:ascii="Arial" w:hAnsi="Arial" w:cs="Arial"/>
          <w:sz w:val="20"/>
          <w:szCs w:val="20"/>
        </w:rPr>
      </w:pPr>
      <w:r w:rsidRPr="00B03FFD">
        <w:rPr>
          <w:rFonts w:ascii="Arial" w:hAnsi="Arial" w:cs="Arial"/>
          <w:sz w:val="20"/>
          <w:szCs w:val="20"/>
        </w:rPr>
        <w:t>Reponer la infraestructura básica afectada por las lluvias del año 2017</w:t>
      </w:r>
    </w:p>
    <w:p w14:paraId="042DAC3B" w14:textId="77777777" w:rsidR="0097036F" w:rsidRPr="00B03FFD" w:rsidRDefault="0097036F" w:rsidP="0097036F">
      <w:pPr>
        <w:pStyle w:val="Sinespaciado"/>
        <w:ind w:left="1418"/>
        <w:rPr>
          <w:rFonts w:ascii="Arial" w:hAnsi="Arial" w:cs="Arial"/>
          <w:sz w:val="20"/>
          <w:szCs w:val="20"/>
        </w:rPr>
      </w:pPr>
    </w:p>
    <w:tbl>
      <w:tblPr>
        <w:tblW w:w="10348" w:type="dxa"/>
        <w:tblInd w:w="-719" w:type="dxa"/>
        <w:tblLayout w:type="fixed"/>
        <w:tblCellMar>
          <w:left w:w="70" w:type="dxa"/>
          <w:right w:w="70" w:type="dxa"/>
        </w:tblCellMar>
        <w:tblLook w:val="04A0" w:firstRow="1" w:lastRow="0" w:firstColumn="1" w:lastColumn="0" w:noHBand="0" w:noVBand="1"/>
      </w:tblPr>
      <w:tblGrid>
        <w:gridCol w:w="1124"/>
        <w:gridCol w:w="709"/>
        <w:gridCol w:w="425"/>
        <w:gridCol w:w="992"/>
        <w:gridCol w:w="1134"/>
        <w:gridCol w:w="709"/>
        <w:gridCol w:w="709"/>
        <w:gridCol w:w="994"/>
        <w:gridCol w:w="3552"/>
      </w:tblGrid>
      <w:tr w:rsidR="008A3AB4" w:rsidRPr="001A331F" w14:paraId="75A5E932" w14:textId="77777777" w:rsidTr="00881A06">
        <w:trPr>
          <w:trHeight w:val="300"/>
          <w:tblHeader/>
        </w:trPr>
        <w:tc>
          <w:tcPr>
            <w:tcW w:w="3250" w:type="dxa"/>
            <w:gridSpan w:val="4"/>
            <w:tcBorders>
              <w:top w:val="single" w:sz="8" w:space="0" w:color="auto"/>
              <w:left w:val="single" w:sz="8" w:space="0" w:color="auto"/>
              <w:bottom w:val="nil"/>
              <w:right w:val="single" w:sz="8" w:space="0" w:color="000000"/>
            </w:tcBorders>
            <w:shd w:val="clear" w:color="000000" w:fill="C00000"/>
            <w:vAlign w:val="center"/>
            <w:hideMark/>
          </w:tcPr>
          <w:p w14:paraId="201DAB0F" w14:textId="77777777" w:rsidR="008A3AB4" w:rsidRPr="001A331F" w:rsidRDefault="008A3AB4" w:rsidP="0078426D">
            <w:pPr>
              <w:spacing w:after="0" w:line="240" w:lineRule="auto"/>
              <w:jc w:val="center"/>
              <w:rPr>
                <w:rFonts w:ascii="Arial" w:eastAsia="Times New Roman" w:hAnsi="Arial" w:cs="Arial"/>
                <w:b/>
                <w:bCs/>
                <w:color w:val="FFFFFF"/>
                <w:sz w:val="16"/>
                <w:szCs w:val="16"/>
              </w:rPr>
            </w:pPr>
            <w:r w:rsidRPr="001A331F">
              <w:rPr>
                <w:rFonts w:ascii="Arial" w:eastAsia="Times New Roman" w:hAnsi="Arial" w:cs="Arial"/>
                <w:b/>
                <w:bCs/>
                <w:color w:val="FFFFFF"/>
                <w:sz w:val="16"/>
                <w:szCs w:val="16"/>
              </w:rPr>
              <w:t>INTERVENCIÓN PIRCC</w:t>
            </w:r>
          </w:p>
        </w:tc>
        <w:tc>
          <w:tcPr>
            <w:tcW w:w="3546" w:type="dxa"/>
            <w:gridSpan w:val="4"/>
            <w:vMerge w:val="restart"/>
            <w:tcBorders>
              <w:top w:val="single" w:sz="8" w:space="0" w:color="auto"/>
              <w:left w:val="single" w:sz="8" w:space="0" w:color="000000"/>
              <w:bottom w:val="single" w:sz="8" w:space="0" w:color="000000"/>
              <w:right w:val="single" w:sz="8" w:space="0" w:color="000000"/>
            </w:tcBorders>
            <w:shd w:val="clear" w:color="000000" w:fill="C00000"/>
            <w:vAlign w:val="center"/>
            <w:hideMark/>
          </w:tcPr>
          <w:p w14:paraId="2D3820D6" w14:textId="77777777" w:rsidR="008A3AB4" w:rsidRPr="001A331F" w:rsidRDefault="008A3AB4" w:rsidP="0078426D">
            <w:pPr>
              <w:spacing w:after="0" w:line="240" w:lineRule="auto"/>
              <w:jc w:val="center"/>
              <w:rPr>
                <w:rFonts w:ascii="Arial" w:eastAsia="Times New Roman" w:hAnsi="Arial" w:cs="Arial"/>
                <w:b/>
                <w:bCs/>
                <w:color w:val="FFFFFF"/>
                <w:sz w:val="16"/>
                <w:szCs w:val="16"/>
              </w:rPr>
            </w:pPr>
            <w:r w:rsidRPr="001A331F">
              <w:rPr>
                <w:rFonts w:ascii="Arial" w:eastAsia="Times New Roman" w:hAnsi="Arial" w:cs="Arial"/>
                <w:b/>
                <w:bCs/>
                <w:color w:val="FFFFFF"/>
                <w:sz w:val="16"/>
                <w:szCs w:val="16"/>
              </w:rPr>
              <w:t>PLANTEAMIENTO TECNICO DE LA PROPUESTA</w:t>
            </w:r>
          </w:p>
        </w:tc>
        <w:tc>
          <w:tcPr>
            <w:tcW w:w="3552" w:type="dxa"/>
            <w:vMerge w:val="restart"/>
            <w:tcBorders>
              <w:top w:val="single" w:sz="8" w:space="0" w:color="auto"/>
              <w:left w:val="nil"/>
              <w:bottom w:val="single" w:sz="8" w:space="0" w:color="000000"/>
              <w:right w:val="single" w:sz="8" w:space="0" w:color="auto"/>
            </w:tcBorders>
            <w:shd w:val="clear" w:color="000000" w:fill="C00000"/>
            <w:vAlign w:val="center"/>
            <w:hideMark/>
          </w:tcPr>
          <w:p w14:paraId="5D508908" w14:textId="77777777" w:rsidR="008A3AB4" w:rsidRPr="001A331F" w:rsidRDefault="008A3AB4" w:rsidP="0078426D">
            <w:pPr>
              <w:spacing w:after="0" w:line="240" w:lineRule="auto"/>
              <w:jc w:val="center"/>
              <w:rPr>
                <w:rFonts w:ascii="Arial" w:eastAsia="Times New Roman" w:hAnsi="Arial" w:cs="Arial"/>
                <w:b/>
                <w:bCs/>
                <w:color w:val="FFFFFF"/>
                <w:sz w:val="16"/>
                <w:szCs w:val="16"/>
              </w:rPr>
            </w:pPr>
            <w:r w:rsidRPr="001A331F">
              <w:rPr>
                <w:rFonts w:ascii="Arial" w:eastAsia="Times New Roman" w:hAnsi="Arial" w:cs="Arial"/>
                <w:b/>
                <w:bCs/>
                <w:color w:val="FFFFFF"/>
                <w:sz w:val="16"/>
                <w:szCs w:val="16"/>
              </w:rPr>
              <w:t>DESCRIPCIÓN (*)</w:t>
            </w:r>
          </w:p>
        </w:tc>
      </w:tr>
      <w:tr w:rsidR="008A3AB4" w:rsidRPr="001A331F" w14:paraId="6C6900E3" w14:textId="77777777" w:rsidTr="00881A06">
        <w:trPr>
          <w:trHeight w:val="315"/>
          <w:tblHeader/>
        </w:trPr>
        <w:tc>
          <w:tcPr>
            <w:tcW w:w="3250" w:type="dxa"/>
            <w:gridSpan w:val="4"/>
            <w:tcBorders>
              <w:top w:val="nil"/>
              <w:left w:val="single" w:sz="8" w:space="0" w:color="auto"/>
              <w:bottom w:val="single" w:sz="8" w:space="0" w:color="auto"/>
              <w:right w:val="single" w:sz="8" w:space="0" w:color="000000"/>
            </w:tcBorders>
            <w:shd w:val="clear" w:color="000000" w:fill="C00000"/>
            <w:vAlign w:val="center"/>
            <w:hideMark/>
          </w:tcPr>
          <w:p w14:paraId="78F01594" w14:textId="77777777" w:rsidR="008A3AB4" w:rsidRPr="001A331F" w:rsidRDefault="008A3AB4" w:rsidP="0078426D">
            <w:pPr>
              <w:spacing w:after="0" w:line="240" w:lineRule="auto"/>
              <w:jc w:val="center"/>
              <w:rPr>
                <w:rFonts w:ascii="Arial" w:eastAsia="Times New Roman" w:hAnsi="Arial" w:cs="Arial"/>
                <w:b/>
                <w:bCs/>
                <w:color w:val="FFFFFF"/>
                <w:sz w:val="16"/>
                <w:szCs w:val="16"/>
              </w:rPr>
            </w:pPr>
            <w:r w:rsidRPr="001A331F">
              <w:rPr>
                <w:rFonts w:ascii="Arial" w:eastAsia="Times New Roman" w:hAnsi="Arial" w:cs="Arial"/>
                <w:b/>
                <w:bCs/>
                <w:color w:val="FFFFFF"/>
                <w:sz w:val="16"/>
                <w:szCs w:val="16"/>
              </w:rPr>
              <w:t>Plan Integral para la Reconstrucción con Cambios</w:t>
            </w:r>
          </w:p>
        </w:tc>
        <w:tc>
          <w:tcPr>
            <w:tcW w:w="3546" w:type="dxa"/>
            <w:gridSpan w:val="4"/>
            <w:vMerge/>
            <w:tcBorders>
              <w:top w:val="single" w:sz="8" w:space="0" w:color="auto"/>
              <w:left w:val="single" w:sz="8" w:space="0" w:color="000000"/>
              <w:bottom w:val="single" w:sz="8" w:space="0" w:color="000000"/>
              <w:right w:val="single" w:sz="8" w:space="0" w:color="000000"/>
            </w:tcBorders>
            <w:vAlign w:val="center"/>
            <w:hideMark/>
          </w:tcPr>
          <w:p w14:paraId="2D78B6B1" w14:textId="77777777" w:rsidR="008A3AB4" w:rsidRPr="001A331F" w:rsidRDefault="008A3AB4" w:rsidP="0078426D">
            <w:pPr>
              <w:spacing w:after="0" w:line="240" w:lineRule="auto"/>
              <w:rPr>
                <w:rFonts w:ascii="Arial" w:eastAsia="Times New Roman" w:hAnsi="Arial" w:cs="Arial"/>
                <w:b/>
                <w:bCs/>
                <w:color w:val="FFFFFF"/>
                <w:sz w:val="16"/>
                <w:szCs w:val="16"/>
              </w:rPr>
            </w:pPr>
          </w:p>
        </w:tc>
        <w:tc>
          <w:tcPr>
            <w:tcW w:w="3552" w:type="dxa"/>
            <w:vMerge/>
            <w:tcBorders>
              <w:top w:val="single" w:sz="8" w:space="0" w:color="auto"/>
              <w:left w:val="nil"/>
              <w:bottom w:val="single" w:sz="8" w:space="0" w:color="000000"/>
              <w:right w:val="single" w:sz="8" w:space="0" w:color="auto"/>
            </w:tcBorders>
            <w:vAlign w:val="center"/>
            <w:hideMark/>
          </w:tcPr>
          <w:p w14:paraId="0B057BBF" w14:textId="77777777" w:rsidR="008A3AB4" w:rsidRPr="001A331F" w:rsidRDefault="008A3AB4" w:rsidP="0078426D">
            <w:pPr>
              <w:spacing w:after="0" w:line="240" w:lineRule="auto"/>
              <w:rPr>
                <w:rFonts w:ascii="Arial" w:eastAsia="Times New Roman" w:hAnsi="Arial" w:cs="Arial"/>
                <w:b/>
                <w:bCs/>
                <w:color w:val="FFFFFF"/>
                <w:sz w:val="16"/>
                <w:szCs w:val="16"/>
              </w:rPr>
            </w:pPr>
          </w:p>
        </w:tc>
      </w:tr>
      <w:tr w:rsidR="008A3AB4" w:rsidRPr="001A331F" w14:paraId="31761612" w14:textId="77777777" w:rsidTr="00881A06">
        <w:trPr>
          <w:trHeight w:val="450"/>
          <w:tblHeader/>
        </w:trPr>
        <w:tc>
          <w:tcPr>
            <w:tcW w:w="1124" w:type="dxa"/>
            <w:vMerge w:val="restart"/>
            <w:tcBorders>
              <w:top w:val="nil"/>
              <w:left w:val="single" w:sz="8" w:space="0" w:color="auto"/>
              <w:bottom w:val="nil"/>
              <w:right w:val="single" w:sz="8" w:space="0" w:color="auto"/>
            </w:tcBorders>
            <w:shd w:val="clear" w:color="000000" w:fill="C00000"/>
            <w:vAlign w:val="center"/>
            <w:hideMark/>
          </w:tcPr>
          <w:p w14:paraId="1353EEA4" w14:textId="77777777" w:rsidR="008A3AB4" w:rsidRPr="001A331F" w:rsidRDefault="008A3AB4" w:rsidP="0078426D">
            <w:pPr>
              <w:spacing w:after="0" w:line="240" w:lineRule="auto"/>
              <w:jc w:val="center"/>
              <w:rPr>
                <w:rFonts w:ascii="Arial" w:eastAsia="Times New Roman" w:hAnsi="Arial" w:cs="Arial"/>
                <w:b/>
                <w:bCs/>
                <w:color w:val="FFFFFF"/>
                <w:sz w:val="14"/>
                <w:szCs w:val="14"/>
              </w:rPr>
            </w:pPr>
            <w:r w:rsidRPr="001A331F">
              <w:rPr>
                <w:rFonts w:ascii="Arial" w:eastAsia="Times New Roman" w:hAnsi="Arial" w:cs="Arial"/>
                <w:b/>
                <w:bCs/>
                <w:color w:val="FFFFFF"/>
                <w:sz w:val="14"/>
                <w:szCs w:val="14"/>
              </w:rPr>
              <w:t>COMPONENTE</w:t>
            </w:r>
          </w:p>
        </w:tc>
        <w:tc>
          <w:tcPr>
            <w:tcW w:w="709" w:type="dxa"/>
            <w:vMerge w:val="restart"/>
            <w:tcBorders>
              <w:top w:val="nil"/>
              <w:left w:val="single" w:sz="8" w:space="0" w:color="auto"/>
              <w:bottom w:val="nil"/>
              <w:right w:val="single" w:sz="8" w:space="0" w:color="auto"/>
            </w:tcBorders>
            <w:shd w:val="clear" w:color="000000" w:fill="C00000"/>
            <w:vAlign w:val="center"/>
            <w:hideMark/>
          </w:tcPr>
          <w:p w14:paraId="15F6CBE4" w14:textId="77777777" w:rsidR="008A3AB4" w:rsidRPr="001A331F" w:rsidRDefault="008A3AB4" w:rsidP="0078426D">
            <w:pPr>
              <w:spacing w:after="0" w:line="240" w:lineRule="auto"/>
              <w:jc w:val="center"/>
              <w:rPr>
                <w:rFonts w:ascii="Arial" w:eastAsia="Times New Roman" w:hAnsi="Arial" w:cs="Arial"/>
                <w:b/>
                <w:bCs/>
                <w:color w:val="FFFFFF"/>
                <w:sz w:val="14"/>
                <w:szCs w:val="14"/>
              </w:rPr>
            </w:pPr>
            <w:r w:rsidRPr="001A331F">
              <w:rPr>
                <w:rFonts w:ascii="Arial" w:eastAsia="Times New Roman" w:hAnsi="Arial" w:cs="Arial"/>
                <w:b/>
                <w:bCs/>
                <w:color w:val="FFFFFF"/>
                <w:sz w:val="14"/>
                <w:szCs w:val="14"/>
              </w:rPr>
              <w:t>UNIDAD DE MEDIDA</w:t>
            </w:r>
          </w:p>
        </w:tc>
        <w:tc>
          <w:tcPr>
            <w:tcW w:w="425" w:type="dxa"/>
            <w:vMerge w:val="restart"/>
            <w:tcBorders>
              <w:top w:val="nil"/>
              <w:left w:val="single" w:sz="8" w:space="0" w:color="auto"/>
              <w:bottom w:val="nil"/>
              <w:right w:val="single" w:sz="8" w:space="0" w:color="auto"/>
            </w:tcBorders>
            <w:shd w:val="clear" w:color="000000" w:fill="C00000"/>
            <w:vAlign w:val="center"/>
            <w:hideMark/>
          </w:tcPr>
          <w:p w14:paraId="37F8BA27" w14:textId="77777777" w:rsidR="008A3AB4" w:rsidRPr="001A331F" w:rsidRDefault="008A3AB4" w:rsidP="0078426D">
            <w:pPr>
              <w:spacing w:after="0" w:line="240" w:lineRule="auto"/>
              <w:jc w:val="center"/>
              <w:rPr>
                <w:rFonts w:ascii="Arial" w:eastAsia="Times New Roman" w:hAnsi="Arial" w:cs="Arial"/>
                <w:b/>
                <w:bCs/>
                <w:color w:val="FFFFFF"/>
                <w:sz w:val="14"/>
                <w:szCs w:val="14"/>
              </w:rPr>
            </w:pPr>
            <w:r w:rsidRPr="001A331F">
              <w:rPr>
                <w:rFonts w:ascii="Arial" w:eastAsia="Times New Roman" w:hAnsi="Arial" w:cs="Arial"/>
                <w:b/>
                <w:bCs/>
                <w:color w:val="FFFFFF"/>
                <w:sz w:val="14"/>
                <w:szCs w:val="14"/>
              </w:rPr>
              <w:t>META FÍSICA</w:t>
            </w:r>
          </w:p>
        </w:tc>
        <w:tc>
          <w:tcPr>
            <w:tcW w:w="992" w:type="dxa"/>
            <w:vMerge w:val="restart"/>
            <w:tcBorders>
              <w:top w:val="nil"/>
              <w:left w:val="single" w:sz="8" w:space="0" w:color="auto"/>
              <w:bottom w:val="nil"/>
              <w:right w:val="single" w:sz="8" w:space="0" w:color="auto"/>
            </w:tcBorders>
            <w:shd w:val="clear" w:color="000000" w:fill="C00000"/>
            <w:vAlign w:val="center"/>
            <w:hideMark/>
          </w:tcPr>
          <w:p w14:paraId="5C0A3937" w14:textId="77777777" w:rsidR="008A3AB4" w:rsidRPr="001A331F" w:rsidRDefault="008A3AB4" w:rsidP="0078426D">
            <w:pPr>
              <w:spacing w:after="0" w:line="240" w:lineRule="auto"/>
              <w:jc w:val="center"/>
              <w:rPr>
                <w:rFonts w:ascii="Arial" w:eastAsia="Times New Roman" w:hAnsi="Arial" w:cs="Arial"/>
                <w:b/>
                <w:bCs/>
                <w:color w:val="FFFFFF"/>
                <w:sz w:val="14"/>
                <w:szCs w:val="14"/>
              </w:rPr>
            </w:pPr>
            <w:r w:rsidRPr="001A331F">
              <w:rPr>
                <w:rFonts w:ascii="Arial" w:eastAsia="Times New Roman" w:hAnsi="Arial" w:cs="Arial"/>
                <w:b/>
                <w:bCs/>
                <w:color w:val="FFFFFF"/>
                <w:sz w:val="14"/>
                <w:szCs w:val="14"/>
              </w:rPr>
              <w:t>META FINANCIERA (S/)</w:t>
            </w:r>
          </w:p>
        </w:tc>
        <w:tc>
          <w:tcPr>
            <w:tcW w:w="1134" w:type="dxa"/>
            <w:vMerge w:val="restart"/>
            <w:tcBorders>
              <w:top w:val="nil"/>
              <w:left w:val="single" w:sz="8" w:space="0" w:color="auto"/>
              <w:bottom w:val="single" w:sz="8" w:space="0" w:color="000000"/>
              <w:right w:val="single" w:sz="8" w:space="0" w:color="auto"/>
            </w:tcBorders>
            <w:shd w:val="clear" w:color="000000" w:fill="C00000"/>
            <w:vAlign w:val="center"/>
            <w:hideMark/>
          </w:tcPr>
          <w:p w14:paraId="0F41E506" w14:textId="77777777" w:rsidR="008A3AB4" w:rsidRPr="001A331F" w:rsidRDefault="008A3AB4" w:rsidP="0078426D">
            <w:pPr>
              <w:spacing w:after="0" w:line="240" w:lineRule="auto"/>
              <w:jc w:val="center"/>
              <w:rPr>
                <w:rFonts w:ascii="Arial" w:eastAsia="Times New Roman" w:hAnsi="Arial" w:cs="Arial"/>
                <w:b/>
                <w:bCs/>
                <w:color w:val="FFFFFF"/>
                <w:sz w:val="14"/>
                <w:szCs w:val="14"/>
              </w:rPr>
            </w:pPr>
            <w:r w:rsidRPr="001A331F">
              <w:rPr>
                <w:rFonts w:ascii="Arial" w:eastAsia="Times New Roman" w:hAnsi="Arial" w:cs="Arial"/>
                <w:b/>
                <w:bCs/>
                <w:color w:val="FFFFFF"/>
                <w:sz w:val="14"/>
                <w:szCs w:val="14"/>
              </w:rPr>
              <w:t xml:space="preserve">    </w:t>
            </w:r>
            <w:r w:rsidRPr="00881A06">
              <w:rPr>
                <w:rFonts w:ascii="Arial" w:eastAsia="Times New Roman" w:hAnsi="Arial" w:cs="Arial"/>
                <w:b/>
                <w:bCs/>
                <w:color w:val="FFFFFF"/>
                <w:sz w:val="12"/>
                <w:szCs w:val="12"/>
              </w:rPr>
              <w:t>COMPONENTE</w:t>
            </w:r>
          </w:p>
        </w:tc>
        <w:tc>
          <w:tcPr>
            <w:tcW w:w="709" w:type="dxa"/>
            <w:vMerge w:val="restart"/>
            <w:tcBorders>
              <w:top w:val="nil"/>
              <w:left w:val="single" w:sz="8" w:space="0" w:color="auto"/>
              <w:bottom w:val="single" w:sz="8" w:space="0" w:color="000000"/>
              <w:right w:val="single" w:sz="8" w:space="0" w:color="auto"/>
            </w:tcBorders>
            <w:shd w:val="clear" w:color="000000" w:fill="C00000"/>
            <w:vAlign w:val="center"/>
            <w:hideMark/>
          </w:tcPr>
          <w:p w14:paraId="6DFBDC30" w14:textId="77777777" w:rsidR="008A3AB4" w:rsidRPr="001A331F" w:rsidRDefault="008A3AB4" w:rsidP="0078426D">
            <w:pPr>
              <w:spacing w:after="0" w:line="240" w:lineRule="auto"/>
              <w:jc w:val="center"/>
              <w:rPr>
                <w:rFonts w:ascii="Arial" w:eastAsia="Times New Roman" w:hAnsi="Arial" w:cs="Arial"/>
                <w:b/>
                <w:bCs/>
                <w:color w:val="FFFFFF"/>
                <w:sz w:val="14"/>
                <w:szCs w:val="14"/>
              </w:rPr>
            </w:pPr>
            <w:r w:rsidRPr="001A331F">
              <w:rPr>
                <w:rFonts w:ascii="Arial" w:eastAsia="Times New Roman" w:hAnsi="Arial" w:cs="Arial"/>
                <w:b/>
                <w:bCs/>
                <w:color w:val="FFFFFF"/>
                <w:sz w:val="14"/>
                <w:szCs w:val="14"/>
              </w:rPr>
              <w:t>UNIDAD DE MEDIDA</w:t>
            </w:r>
          </w:p>
        </w:tc>
        <w:tc>
          <w:tcPr>
            <w:tcW w:w="709" w:type="dxa"/>
            <w:vMerge w:val="restart"/>
            <w:tcBorders>
              <w:top w:val="nil"/>
              <w:left w:val="single" w:sz="8" w:space="0" w:color="auto"/>
              <w:bottom w:val="single" w:sz="8" w:space="0" w:color="000000"/>
              <w:right w:val="single" w:sz="8" w:space="0" w:color="auto"/>
            </w:tcBorders>
            <w:shd w:val="clear" w:color="000000" w:fill="C00000"/>
            <w:vAlign w:val="center"/>
            <w:hideMark/>
          </w:tcPr>
          <w:p w14:paraId="723B0270" w14:textId="77777777" w:rsidR="008A3AB4" w:rsidRPr="001A331F" w:rsidRDefault="008A3AB4" w:rsidP="0078426D">
            <w:pPr>
              <w:spacing w:after="0" w:line="240" w:lineRule="auto"/>
              <w:jc w:val="center"/>
              <w:rPr>
                <w:rFonts w:ascii="Arial" w:eastAsia="Times New Roman" w:hAnsi="Arial" w:cs="Arial"/>
                <w:b/>
                <w:bCs/>
                <w:color w:val="FFFFFF"/>
                <w:sz w:val="14"/>
                <w:szCs w:val="14"/>
              </w:rPr>
            </w:pPr>
            <w:r w:rsidRPr="001A331F">
              <w:rPr>
                <w:rFonts w:ascii="Arial" w:eastAsia="Times New Roman" w:hAnsi="Arial" w:cs="Arial"/>
                <w:b/>
                <w:bCs/>
                <w:color w:val="FFFFFF"/>
                <w:sz w:val="14"/>
                <w:szCs w:val="14"/>
              </w:rPr>
              <w:t>META FÍSICA</w:t>
            </w:r>
          </w:p>
        </w:tc>
        <w:tc>
          <w:tcPr>
            <w:tcW w:w="994" w:type="dxa"/>
            <w:vMerge w:val="restart"/>
            <w:tcBorders>
              <w:top w:val="nil"/>
              <w:left w:val="single" w:sz="8" w:space="0" w:color="auto"/>
              <w:bottom w:val="single" w:sz="8" w:space="0" w:color="000000"/>
              <w:right w:val="single" w:sz="8" w:space="0" w:color="auto"/>
            </w:tcBorders>
            <w:shd w:val="clear" w:color="000000" w:fill="C00000"/>
            <w:vAlign w:val="center"/>
            <w:hideMark/>
          </w:tcPr>
          <w:p w14:paraId="5CD97D32" w14:textId="77777777" w:rsidR="008A3AB4" w:rsidRPr="001A331F" w:rsidRDefault="008A3AB4" w:rsidP="0078426D">
            <w:pPr>
              <w:spacing w:after="0" w:line="240" w:lineRule="auto"/>
              <w:jc w:val="center"/>
              <w:rPr>
                <w:rFonts w:ascii="Arial" w:eastAsia="Times New Roman" w:hAnsi="Arial" w:cs="Arial"/>
                <w:b/>
                <w:bCs/>
                <w:color w:val="FFFFFF"/>
                <w:sz w:val="14"/>
                <w:szCs w:val="14"/>
              </w:rPr>
            </w:pPr>
            <w:r w:rsidRPr="001A331F">
              <w:rPr>
                <w:rFonts w:ascii="Arial" w:eastAsia="Times New Roman" w:hAnsi="Arial" w:cs="Arial"/>
                <w:b/>
                <w:bCs/>
                <w:color w:val="FFFFFF"/>
                <w:sz w:val="14"/>
                <w:szCs w:val="14"/>
              </w:rPr>
              <w:t>META FINANCIERA (S/)</w:t>
            </w:r>
          </w:p>
        </w:tc>
        <w:tc>
          <w:tcPr>
            <w:tcW w:w="3552" w:type="dxa"/>
            <w:vMerge/>
            <w:tcBorders>
              <w:top w:val="single" w:sz="8" w:space="0" w:color="auto"/>
              <w:left w:val="nil"/>
              <w:bottom w:val="single" w:sz="8" w:space="0" w:color="000000"/>
              <w:right w:val="single" w:sz="8" w:space="0" w:color="auto"/>
            </w:tcBorders>
            <w:vAlign w:val="center"/>
            <w:hideMark/>
          </w:tcPr>
          <w:p w14:paraId="1EA4C068" w14:textId="77777777" w:rsidR="008A3AB4" w:rsidRPr="001A331F" w:rsidRDefault="008A3AB4" w:rsidP="0078426D">
            <w:pPr>
              <w:spacing w:after="0" w:line="240" w:lineRule="auto"/>
              <w:rPr>
                <w:rFonts w:ascii="Arial" w:eastAsia="Times New Roman" w:hAnsi="Arial" w:cs="Arial"/>
                <w:b/>
                <w:bCs/>
                <w:color w:val="FFFFFF"/>
                <w:sz w:val="14"/>
                <w:szCs w:val="14"/>
              </w:rPr>
            </w:pPr>
          </w:p>
        </w:tc>
      </w:tr>
      <w:tr w:rsidR="008A3AB4" w:rsidRPr="001A331F" w14:paraId="1E1FB6C6" w14:textId="77777777" w:rsidTr="00881A06">
        <w:trPr>
          <w:trHeight w:val="450"/>
        </w:trPr>
        <w:tc>
          <w:tcPr>
            <w:tcW w:w="1124" w:type="dxa"/>
            <w:vMerge/>
            <w:tcBorders>
              <w:top w:val="nil"/>
              <w:left w:val="single" w:sz="8" w:space="0" w:color="auto"/>
              <w:bottom w:val="nil"/>
              <w:right w:val="single" w:sz="8" w:space="0" w:color="auto"/>
            </w:tcBorders>
            <w:vAlign w:val="center"/>
            <w:hideMark/>
          </w:tcPr>
          <w:p w14:paraId="1A398489" w14:textId="77777777" w:rsidR="008A3AB4" w:rsidRPr="001A331F" w:rsidRDefault="008A3AB4" w:rsidP="0078426D">
            <w:pPr>
              <w:spacing w:after="0" w:line="240" w:lineRule="auto"/>
              <w:rPr>
                <w:rFonts w:ascii="Arial" w:eastAsia="Times New Roman" w:hAnsi="Arial" w:cs="Arial"/>
                <w:b/>
                <w:bCs/>
                <w:color w:val="FFFFFF"/>
                <w:sz w:val="16"/>
                <w:szCs w:val="16"/>
              </w:rPr>
            </w:pPr>
          </w:p>
        </w:tc>
        <w:tc>
          <w:tcPr>
            <w:tcW w:w="709" w:type="dxa"/>
            <w:vMerge/>
            <w:tcBorders>
              <w:top w:val="nil"/>
              <w:left w:val="single" w:sz="8" w:space="0" w:color="auto"/>
              <w:bottom w:val="nil"/>
              <w:right w:val="single" w:sz="8" w:space="0" w:color="auto"/>
            </w:tcBorders>
            <w:vAlign w:val="center"/>
            <w:hideMark/>
          </w:tcPr>
          <w:p w14:paraId="2B9E4700" w14:textId="77777777" w:rsidR="008A3AB4" w:rsidRPr="001A331F" w:rsidRDefault="008A3AB4" w:rsidP="0078426D">
            <w:pPr>
              <w:spacing w:after="0" w:line="240" w:lineRule="auto"/>
              <w:rPr>
                <w:rFonts w:ascii="Arial" w:eastAsia="Times New Roman" w:hAnsi="Arial" w:cs="Arial"/>
                <w:b/>
                <w:bCs/>
                <w:color w:val="FFFFFF"/>
                <w:sz w:val="16"/>
                <w:szCs w:val="16"/>
              </w:rPr>
            </w:pPr>
          </w:p>
        </w:tc>
        <w:tc>
          <w:tcPr>
            <w:tcW w:w="425" w:type="dxa"/>
            <w:vMerge/>
            <w:tcBorders>
              <w:top w:val="nil"/>
              <w:left w:val="single" w:sz="8" w:space="0" w:color="auto"/>
              <w:bottom w:val="nil"/>
              <w:right w:val="single" w:sz="8" w:space="0" w:color="auto"/>
            </w:tcBorders>
            <w:vAlign w:val="center"/>
            <w:hideMark/>
          </w:tcPr>
          <w:p w14:paraId="72168C8F" w14:textId="77777777" w:rsidR="008A3AB4" w:rsidRPr="001A331F" w:rsidRDefault="008A3AB4" w:rsidP="0078426D">
            <w:pPr>
              <w:spacing w:after="0" w:line="240" w:lineRule="auto"/>
              <w:rPr>
                <w:rFonts w:ascii="Arial" w:eastAsia="Times New Roman" w:hAnsi="Arial" w:cs="Arial"/>
                <w:b/>
                <w:bCs/>
                <w:color w:val="FFFFFF"/>
                <w:sz w:val="16"/>
                <w:szCs w:val="16"/>
              </w:rPr>
            </w:pPr>
          </w:p>
        </w:tc>
        <w:tc>
          <w:tcPr>
            <w:tcW w:w="992" w:type="dxa"/>
            <w:vMerge/>
            <w:tcBorders>
              <w:top w:val="nil"/>
              <w:left w:val="single" w:sz="8" w:space="0" w:color="auto"/>
              <w:bottom w:val="nil"/>
              <w:right w:val="single" w:sz="8" w:space="0" w:color="auto"/>
            </w:tcBorders>
            <w:vAlign w:val="center"/>
            <w:hideMark/>
          </w:tcPr>
          <w:p w14:paraId="661B47AD" w14:textId="77777777" w:rsidR="008A3AB4" w:rsidRPr="001A331F" w:rsidRDefault="008A3AB4" w:rsidP="0078426D">
            <w:pPr>
              <w:spacing w:after="0" w:line="240" w:lineRule="auto"/>
              <w:rPr>
                <w:rFonts w:ascii="Arial" w:eastAsia="Times New Roman" w:hAnsi="Arial" w:cs="Arial"/>
                <w:b/>
                <w:bCs/>
                <w:color w:val="FFFFFF"/>
                <w:sz w:val="16"/>
                <w:szCs w:val="16"/>
              </w:rPr>
            </w:pPr>
          </w:p>
        </w:tc>
        <w:tc>
          <w:tcPr>
            <w:tcW w:w="1134" w:type="dxa"/>
            <w:vMerge/>
            <w:tcBorders>
              <w:top w:val="nil"/>
              <w:left w:val="single" w:sz="8" w:space="0" w:color="auto"/>
              <w:bottom w:val="single" w:sz="8" w:space="0" w:color="000000"/>
              <w:right w:val="single" w:sz="8" w:space="0" w:color="auto"/>
            </w:tcBorders>
            <w:vAlign w:val="center"/>
            <w:hideMark/>
          </w:tcPr>
          <w:p w14:paraId="3F99B042" w14:textId="77777777" w:rsidR="008A3AB4" w:rsidRPr="001A331F" w:rsidRDefault="008A3AB4" w:rsidP="0078426D">
            <w:pPr>
              <w:spacing w:after="0" w:line="240" w:lineRule="auto"/>
              <w:rPr>
                <w:rFonts w:ascii="Arial" w:eastAsia="Times New Roman" w:hAnsi="Arial" w:cs="Arial"/>
                <w:b/>
                <w:bCs/>
                <w:color w:val="FFFFFF"/>
                <w:sz w:val="16"/>
                <w:szCs w:val="16"/>
              </w:rPr>
            </w:pPr>
          </w:p>
        </w:tc>
        <w:tc>
          <w:tcPr>
            <w:tcW w:w="709" w:type="dxa"/>
            <w:vMerge/>
            <w:tcBorders>
              <w:top w:val="nil"/>
              <w:left w:val="single" w:sz="8" w:space="0" w:color="auto"/>
              <w:bottom w:val="single" w:sz="8" w:space="0" w:color="000000"/>
              <w:right w:val="single" w:sz="8" w:space="0" w:color="auto"/>
            </w:tcBorders>
            <w:vAlign w:val="center"/>
            <w:hideMark/>
          </w:tcPr>
          <w:p w14:paraId="060BA9D9" w14:textId="77777777" w:rsidR="008A3AB4" w:rsidRPr="001A331F" w:rsidRDefault="008A3AB4" w:rsidP="0078426D">
            <w:pPr>
              <w:spacing w:after="0" w:line="240" w:lineRule="auto"/>
              <w:rPr>
                <w:rFonts w:ascii="Arial" w:eastAsia="Times New Roman" w:hAnsi="Arial" w:cs="Arial"/>
                <w:b/>
                <w:bCs/>
                <w:color w:val="FFFFFF"/>
                <w:sz w:val="16"/>
                <w:szCs w:val="16"/>
              </w:rPr>
            </w:pPr>
          </w:p>
        </w:tc>
        <w:tc>
          <w:tcPr>
            <w:tcW w:w="709" w:type="dxa"/>
            <w:vMerge/>
            <w:tcBorders>
              <w:top w:val="nil"/>
              <w:left w:val="single" w:sz="8" w:space="0" w:color="auto"/>
              <w:bottom w:val="single" w:sz="8" w:space="0" w:color="000000"/>
              <w:right w:val="single" w:sz="8" w:space="0" w:color="auto"/>
            </w:tcBorders>
            <w:vAlign w:val="center"/>
            <w:hideMark/>
          </w:tcPr>
          <w:p w14:paraId="087FA375" w14:textId="77777777" w:rsidR="008A3AB4" w:rsidRPr="001A331F" w:rsidRDefault="008A3AB4" w:rsidP="0078426D">
            <w:pPr>
              <w:spacing w:after="0" w:line="240" w:lineRule="auto"/>
              <w:rPr>
                <w:rFonts w:ascii="Arial" w:eastAsia="Times New Roman" w:hAnsi="Arial" w:cs="Arial"/>
                <w:b/>
                <w:bCs/>
                <w:color w:val="FFFFFF"/>
                <w:sz w:val="16"/>
                <w:szCs w:val="16"/>
              </w:rPr>
            </w:pPr>
          </w:p>
        </w:tc>
        <w:tc>
          <w:tcPr>
            <w:tcW w:w="994" w:type="dxa"/>
            <w:vMerge/>
            <w:tcBorders>
              <w:top w:val="nil"/>
              <w:left w:val="single" w:sz="8" w:space="0" w:color="auto"/>
              <w:bottom w:val="single" w:sz="8" w:space="0" w:color="000000"/>
              <w:right w:val="single" w:sz="8" w:space="0" w:color="auto"/>
            </w:tcBorders>
            <w:vAlign w:val="center"/>
            <w:hideMark/>
          </w:tcPr>
          <w:p w14:paraId="23AE66C5" w14:textId="77777777" w:rsidR="008A3AB4" w:rsidRPr="001A331F" w:rsidRDefault="008A3AB4" w:rsidP="0078426D">
            <w:pPr>
              <w:spacing w:after="0" w:line="240" w:lineRule="auto"/>
              <w:rPr>
                <w:rFonts w:ascii="Arial" w:eastAsia="Times New Roman" w:hAnsi="Arial" w:cs="Arial"/>
                <w:b/>
                <w:bCs/>
                <w:color w:val="FFFFFF"/>
                <w:sz w:val="16"/>
                <w:szCs w:val="16"/>
              </w:rPr>
            </w:pPr>
          </w:p>
        </w:tc>
        <w:tc>
          <w:tcPr>
            <w:tcW w:w="3552" w:type="dxa"/>
            <w:vMerge/>
            <w:tcBorders>
              <w:top w:val="single" w:sz="8" w:space="0" w:color="auto"/>
              <w:left w:val="nil"/>
              <w:bottom w:val="single" w:sz="8" w:space="0" w:color="000000"/>
              <w:right w:val="single" w:sz="8" w:space="0" w:color="auto"/>
            </w:tcBorders>
            <w:vAlign w:val="center"/>
            <w:hideMark/>
          </w:tcPr>
          <w:p w14:paraId="74A94DEF" w14:textId="77777777" w:rsidR="008A3AB4" w:rsidRPr="001A331F" w:rsidRDefault="008A3AB4" w:rsidP="0078426D">
            <w:pPr>
              <w:spacing w:after="0" w:line="240" w:lineRule="auto"/>
              <w:rPr>
                <w:rFonts w:ascii="Arial" w:eastAsia="Times New Roman" w:hAnsi="Arial" w:cs="Arial"/>
                <w:b/>
                <w:bCs/>
                <w:color w:val="FFFFFF"/>
                <w:sz w:val="16"/>
                <w:szCs w:val="16"/>
              </w:rPr>
            </w:pPr>
          </w:p>
        </w:tc>
      </w:tr>
      <w:tr w:rsidR="008A3AB4" w:rsidRPr="001A331F" w14:paraId="5FD0D00D" w14:textId="77777777" w:rsidTr="00881A06">
        <w:trPr>
          <w:trHeight w:val="450"/>
        </w:trPr>
        <w:tc>
          <w:tcPr>
            <w:tcW w:w="3250" w:type="dxa"/>
            <w:gridSpan w:val="4"/>
            <w:vMerge w:val="restart"/>
            <w:tcBorders>
              <w:top w:val="single" w:sz="8" w:space="0" w:color="auto"/>
              <w:left w:val="single" w:sz="8" w:space="0" w:color="auto"/>
              <w:bottom w:val="nil"/>
              <w:right w:val="single" w:sz="8" w:space="0" w:color="000000"/>
            </w:tcBorders>
            <w:shd w:val="clear" w:color="000000" w:fill="D9D9D9"/>
            <w:vAlign w:val="center"/>
            <w:hideMark/>
          </w:tcPr>
          <w:p w14:paraId="41B3819A" w14:textId="77777777" w:rsidR="008A3AB4" w:rsidRPr="001A331F" w:rsidRDefault="008A3AB4" w:rsidP="0078426D">
            <w:pPr>
              <w:spacing w:after="0" w:line="240" w:lineRule="auto"/>
              <w:rPr>
                <w:rFonts w:ascii="Arial" w:eastAsia="Times New Roman" w:hAnsi="Arial" w:cs="Arial"/>
                <w:color w:val="000000"/>
                <w:sz w:val="16"/>
                <w:szCs w:val="16"/>
              </w:rPr>
            </w:pPr>
            <w:r w:rsidRPr="001A331F">
              <w:rPr>
                <w:rFonts w:ascii="Arial" w:eastAsia="Times New Roman" w:hAnsi="Arial" w:cs="Arial"/>
                <w:color w:val="000000"/>
                <w:sz w:val="16"/>
                <w:szCs w:val="16"/>
              </w:rPr>
              <w:t> </w:t>
            </w:r>
          </w:p>
        </w:tc>
        <w:tc>
          <w:tcPr>
            <w:tcW w:w="1134" w:type="dxa"/>
            <w:vMerge w:val="restart"/>
            <w:tcBorders>
              <w:top w:val="nil"/>
              <w:left w:val="nil"/>
              <w:bottom w:val="single" w:sz="8" w:space="0" w:color="000000"/>
              <w:right w:val="single" w:sz="8" w:space="0" w:color="auto"/>
            </w:tcBorders>
            <w:shd w:val="clear" w:color="auto" w:fill="auto"/>
            <w:vAlign w:val="center"/>
            <w:hideMark/>
          </w:tcPr>
          <w:p w14:paraId="1E7FC937" w14:textId="77777777" w:rsidR="008A3AB4" w:rsidRPr="001A331F" w:rsidRDefault="008A3AB4" w:rsidP="0078426D">
            <w:pPr>
              <w:spacing w:after="0" w:line="240" w:lineRule="auto"/>
              <w:jc w:val="center"/>
              <w:rPr>
                <w:rFonts w:ascii="Arial" w:eastAsia="Times New Roman" w:hAnsi="Arial" w:cs="Arial"/>
                <w:color w:val="000000"/>
                <w:sz w:val="16"/>
                <w:szCs w:val="16"/>
              </w:rPr>
            </w:pPr>
            <w:r w:rsidRPr="001A331F">
              <w:rPr>
                <w:rFonts w:ascii="Arial" w:eastAsia="Times New Roman" w:hAnsi="Arial" w:cs="Arial"/>
                <w:color w:val="000000"/>
                <w:sz w:val="16"/>
                <w:szCs w:val="16"/>
              </w:rPr>
              <w:t xml:space="preserve">OBRAS PROVISIONALES, PLAN PREVENCION COVID </w:t>
            </w:r>
          </w:p>
        </w:tc>
        <w:tc>
          <w:tcPr>
            <w:tcW w:w="709" w:type="dxa"/>
            <w:vMerge w:val="restart"/>
            <w:tcBorders>
              <w:top w:val="nil"/>
              <w:left w:val="single" w:sz="8" w:space="0" w:color="auto"/>
              <w:bottom w:val="single" w:sz="8" w:space="0" w:color="000000"/>
              <w:right w:val="single" w:sz="8" w:space="0" w:color="auto"/>
            </w:tcBorders>
            <w:shd w:val="clear" w:color="auto" w:fill="auto"/>
            <w:vAlign w:val="center"/>
            <w:hideMark/>
          </w:tcPr>
          <w:p w14:paraId="2756F569" w14:textId="77777777" w:rsidR="008A3AB4" w:rsidRPr="001A331F" w:rsidRDefault="008A3AB4" w:rsidP="0078426D">
            <w:pPr>
              <w:spacing w:after="0" w:line="240" w:lineRule="auto"/>
              <w:jc w:val="center"/>
              <w:rPr>
                <w:rFonts w:ascii="Arial" w:eastAsia="Times New Roman" w:hAnsi="Arial" w:cs="Arial"/>
                <w:color w:val="000000"/>
                <w:sz w:val="16"/>
                <w:szCs w:val="16"/>
              </w:rPr>
            </w:pPr>
            <w:r w:rsidRPr="001A331F">
              <w:rPr>
                <w:rFonts w:ascii="Arial" w:eastAsia="Times New Roman" w:hAnsi="Arial" w:cs="Arial"/>
                <w:color w:val="000000"/>
                <w:sz w:val="16"/>
                <w:szCs w:val="16"/>
              </w:rPr>
              <w:t>glb</w:t>
            </w:r>
          </w:p>
        </w:tc>
        <w:tc>
          <w:tcPr>
            <w:tcW w:w="709" w:type="dxa"/>
            <w:vMerge w:val="restart"/>
            <w:tcBorders>
              <w:top w:val="nil"/>
              <w:left w:val="single" w:sz="8" w:space="0" w:color="auto"/>
              <w:bottom w:val="single" w:sz="8" w:space="0" w:color="000000"/>
              <w:right w:val="single" w:sz="8" w:space="0" w:color="auto"/>
            </w:tcBorders>
            <w:shd w:val="clear" w:color="auto" w:fill="auto"/>
            <w:vAlign w:val="center"/>
            <w:hideMark/>
          </w:tcPr>
          <w:p w14:paraId="4E1179FC" w14:textId="77777777" w:rsidR="008A3AB4" w:rsidRPr="001A331F" w:rsidRDefault="008A3AB4" w:rsidP="0078426D">
            <w:pPr>
              <w:spacing w:after="0" w:line="240" w:lineRule="auto"/>
              <w:jc w:val="center"/>
              <w:rPr>
                <w:rFonts w:ascii="Arial" w:eastAsia="Times New Roman" w:hAnsi="Arial" w:cs="Arial"/>
                <w:color w:val="000000"/>
                <w:sz w:val="16"/>
                <w:szCs w:val="16"/>
              </w:rPr>
            </w:pPr>
            <w:r w:rsidRPr="001A331F">
              <w:rPr>
                <w:rFonts w:ascii="Arial" w:eastAsia="Times New Roman" w:hAnsi="Arial" w:cs="Arial"/>
                <w:color w:val="000000"/>
                <w:sz w:val="16"/>
                <w:szCs w:val="16"/>
              </w:rPr>
              <w:t>1</w:t>
            </w:r>
          </w:p>
        </w:tc>
        <w:tc>
          <w:tcPr>
            <w:tcW w:w="994" w:type="dxa"/>
            <w:vMerge w:val="restart"/>
            <w:tcBorders>
              <w:top w:val="nil"/>
              <w:left w:val="single" w:sz="8" w:space="0" w:color="auto"/>
              <w:bottom w:val="single" w:sz="8" w:space="0" w:color="000000"/>
              <w:right w:val="single" w:sz="8" w:space="0" w:color="auto"/>
            </w:tcBorders>
            <w:shd w:val="clear" w:color="auto" w:fill="auto"/>
            <w:vAlign w:val="center"/>
            <w:hideMark/>
          </w:tcPr>
          <w:p w14:paraId="0F81A545" w14:textId="77777777" w:rsidR="008A3AB4" w:rsidRPr="001A331F" w:rsidRDefault="008A3AB4" w:rsidP="0078426D">
            <w:pPr>
              <w:spacing w:after="0" w:line="240" w:lineRule="auto"/>
              <w:jc w:val="center"/>
              <w:rPr>
                <w:rFonts w:ascii="Arial" w:eastAsia="Times New Roman" w:hAnsi="Arial" w:cs="Arial"/>
                <w:color w:val="000000"/>
                <w:sz w:val="16"/>
                <w:szCs w:val="16"/>
              </w:rPr>
            </w:pPr>
            <w:r w:rsidRPr="001A331F">
              <w:rPr>
                <w:rFonts w:ascii="Arial" w:eastAsia="Times New Roman" w:hAnsi="Arial" w:cs="Arial"/>
                <w:color w:val="000000"/>
                <w:sz w:val="16"/>
                <w:szCs w:val="16"/>
              </w:rPr>
              <w:t>39,958.01</w:t>
            </w:r>
          </w:p>
        </w:tc>
        <w:tc>
          <w:tcPr>
            <w:tcW w:w="3552" w:type="dxa"/>
            <w:vMerge w:val="restart"/>
            <w:tcBorders>
              <w:top w:val="nil"/>
              <w:left w:val="single" w:sz="8" w:space="0" w:color="auto"/>
              <w:bottom w:val="single" w:sz="8" w:space="0" w:color="000000"/>
              <w:right w:val="single" w:sz="8" w:space="0" w:color="auto"/>
            </w:tcBorders>
            <w:shd w:val="clear" w:color="auto" w:fill="auto"/>
            <w:vAlign w:val="center"/>
            <w:hideMark/>
          </w:tcPr>
          <w:p w14:paraId="7BAE110B" w14:textId="77777777" w:rsidR="008A3AB4" w:rsidRPr="001A331F" w:rsidRDefault="008A3AB4" w:rsidP="0078426D">
            <w:pPr>
              <w:spacing w:after="0" w:line="240" w:lineRule="auto"/>
              <w:jc w:val="both"/>
              <w:rPr>
                <w:rFonts w:ascii="Arial" w:eastAsia="Times New Roman" w:hAnsi="Arial" w:cs="Arial"/>
                <w:color w:val="000000"/>
                <w:sz w:val="16"/>
                <w:szCs w:val="16"/>
              </w:rPr>
            </w:pPr>
            <w:r w:rsidRPr="001A331F">
              <w:rPr>
                <w:rFonts w:ascii="Arial" w:eastAsia="Times New Roman" w:hAnsi="Arial" w:cs="Arial"/>
                <w:color w:val="000000"/>
                <w:sz w:val="16"/>
                <w:szCs w:val="18"/>
              </w:rPr>
              <w:t xml:space="preserve">(*) La entidad plantea </w:t>
            </w:r>
            <w:r w:rsidRPr="001A331F">
              <w:rPr>
                <w:rFonts w:ascii="Arial" w:eastAsia="Times New Roman" w:hAnsi="Arial" w:cs="Arial"/>
                <w:color w:val="000000"/>
                <w:sz w:val="16"/>
                <w:szCs w:val="16"/>
              </w:rPr>
              <w:t>la ficha no ha considerado las partidas provisionales como cartel de obra, caseta, mantenimiento del tránsito, monitoreo ambiental, plan para prevención ante COVID en obra actividades necesarias para la</w:t>
            </w:r>
            <w:r w:rsidRPr="001A331F">
              <w:rPr>
                <w:rFonts w:ascii="Arial" w:hAnsi="Arial" w:cs="Arial"/>
                <w:color w:val="000000"/>
                <w:sz w:val="16"/>
                <w:szCs w:val="18"/>
              </w:rPr>
              <w:t xml:space="preserve"> implementación de las intervenciones.</w:t>
            </w:r>
          </w:p>
        </w:tc>
      </w:tr>
      <w:tr w:rsidR="008A3AB4" w:rsidRPr="001A331F" w14:paraId="16409EFA" w14:textId="77777777" w:rsidTr="00881A06">
        <w:trPr>
          <w:trHeight w:val="450"/>
        </w:trPr>
        <w:tc>
          <w:tcPr>
            <w:tcW w:w="3250" w:type="dxa"/>
            <w:gridSpan w:val="4"/>
            <w:vMerge/>
            <w:tcBorders>
              <w:top w:val="single" w:sz="8" w:space="0" w:color="auto"/>
              <w:left w:val="single" w:sz="8" w:space="0" w:color="auto"/>
              <w:bottom w:val="nil"/>
              <w:right w:val="single" w:sz="8" w:space="0" w:color="000000"/>
            </w:tcBorders>
            <w:vAlign w:val="center"/>
            <w:hideMark/>
          </w:tcPr>
          <w:p w14:paraId="68CA62B4" w14:textId="77777777" w:rsidR="008A3AB4" w:rsidRPr="001A331F" w:rsidRDefault="008A3AB4" w:rsidP="0078426D">
            <w:pPr>
              <w:spacing w:after="0" w:line="240" w:lineRule="auto"/>
              <w:rPr>
                <w:rFonts w:ascii="Arial" w:eastAsia="Times New Roman" w:hAnsi="Arial" w:cs="Arial"/>
                <w:color w:val="000000"/>
                <w:sz w:val="16"/>
                <w:szCs w:val="16"/>
              </w:rPr>
            </w:pPr>
          </w:p>
        </w:tc>
        <w:tc>
          <w:tcPr>
            <w:tcW w:w="1134" w:type="dxa"/>
            <w:vMerge/>
            <w:tcBorders>
              <w:top w:val="nil"/>
              <w:left w:val="nil"/>
              <w:bottom w:val="single" w:sz="8" w:space="0" w:color="000000"/>
              <w:right w:val="single" w:sz="8" w:space="0" w:color="auto"/>
            </w:tcBorders>
            <w:vAlign w:val="center"/>
            <w:hideMark/>
          </w:tcPr>
          <w:p w14:paraId="37398761" w14:textId="77777777" w:rsidR="008A3AB4" w:rsidRPr="001A331F" w:rsidRDefault="008A3AB4" w:rsidP="0078426D">
            <w:pPr>
              <w:spacing w:after="0" w:line="240" w:lineRule="auto"/>
              <w:rPr>
                <w:rFonts w:ascii="Arial" w:eastAsia="Times New Roman" w:hAnsi="Arial" w:cs="Arial"/>
                <w:color w:val="000000"/>
                <w:sz w:val="16"/>
                <w:szCs w:val="16"/>
              </w:rPr>
            </w:pPr>
          </w:p>
        </w:tc>
        <w:tc>
          <w:tcPr>
            <w:tcW w:w="709" w:type="dxa"/>
            <w:vMerge/>
            <w:tcBorders>
              <w:top w:val="nil"/>
              <w:left w:val="single" w:sz="8" w:space="0" w:color="auto"/>
              <w:bottom w:val="single" w:sz="8" w:space="0" w:color="000000"/>
              <w:right w:val="single" w:sz="8" w:space="0" w:color="auto"/>
            </w:tcBorders>
            <w:vAlign w:val="center"/>
            <w:hideMark/>
          </w:tcPr>
          <w:p w14:paraId="350B74F9" w14:textId="77777777" w:rsidR="008A3AB4" w:rsidRPr="001A331F" w:rsidRDefault="008A3AB4" w:rsidP="0078426D">
            <w:pPr>
              <w:spacing w:after="0" w:line="240" w:lineRule="auto"/>
              <w:rPr>
                <w:rFonts w:ascii="Arial" w:eastAsia="Times New Roman" w:hAnsi="Arial" w:cs="Arial"/>
                <w:color w:val="000000"/>
                <w:sz w:val="16"/>
                <w:szCs w:val="16"/>
              </w:rPr>
            </w:pPr>
          </w:p>
        </w:tc>
        <w:tc>
          <w:tcPr>
            <w:tcW w:w="709" w:type="dxa"/>
            <w:vMerge/>
            <w:tcBorders>
              <w:top w:val="nil"/>
              <w:left w:val="single" w:sz="8" w:space="0" w:color="auto"/>
              <w:bottom w:val="single" w:sz="8" w:space="0" w:color="000000"/>
              <w:right w:val="single" w:sz="8" w:space="0" w:color="auto"/>
            </w:tcBorders>
            <w:vAlign w:val="center"/>
            <w:hideMark/>
          </w:tcPr>
          <w:p w14:paraId="13933B0B" w14:textId="77777777" w:rsidR="008A3AB4" w:rsidRPr="001A331F" w:rsidRDefault="008A3AB4" w:rsidP="0078426D">
            <w:pPr>
              <w:spacing w:after="0" w:line="240" w:lineRule="auto"/>
              <w:rPr>
                <w:rFonts w:ascii="Arial" w:eastAsia="Times New Roman" w:hAnsi="Arial" w:cs="Arial"/>
                <w:color w:val="000000"/>
                <w:sz w:val="16"/>
                <w:szCs w:val="16"/>
              </w:rPr>
            </w:pPr>
          </w:p>
        </w:tc>
        <w:tc>
          <w:tcPr>
            <w:tcW w:w="994" w:type="dxa"/>
            <w:vMerge/>
            <w:tcBorders>
              <w:top w:val="nil"/>
              <w:left w:val="single" w:sz="8" w:space="0" w:color="auto"/>
              <w:bottom w:val="single" w:sz="8" w:space="0" w:color="000000"/>
              <w:right w:val="single" w:sz="8" w:space="0" w:color="auto"/>
            </w:tcBorders>
            <w:vAlign w:val="center"/>
            <w:hideMark/>
          </w:tcPr>
          <w:p w14:paraId="124CCC85" w14:textId="77777777" w:rsidR="008A3AB4" w:rsidRPr="001A331F" w:rsidRDefault="008A3AB4" w:rsidP="0078426D">
            <w:pPr>
              <w:spacing w:after="0" w:line="240" w:lineRule="auto"/>
              <w:rPr>
                <w:rFonts w:ascii="Arial" w:eastAsia="Times New Roman" w:hAnsi="Arial" w:cs="Arial"/>
                <w:color w:val="000000"/>
                <w:sz w:val="16"/>
                <w:szCs w:val="16"/>
              </w:rPr>
            </w:pPr>
          </w:p>
        </w:tc>
        <w:tc>
          <w:tcPr>
            <w:tcW w:w="3552" w:type="dxa"/>
            <w:vMerge/>
            <w:tcBorders>
              <w:top w:val="nil"/>
              <w:left w:val="single" w:sz="8" w:space="0" w:color="auto"/>
              <w:bottom w:val="single" w:sz="8" w:space="0" w:color="000000"/>
              <w:right w:val="single" w:sz="8" w:space="0" w:color="auto"/>
            </w:tcBorders>
            <w:vAlign w:val="center"/>
            <w:hideMark/>
          </w:tcPr>
          <w:p w14:paraId="274ED4A6" w14:textId="77777777" w:rsidR="008A3AB4" w:rsidRPr="001A331F" w:rsidRDefault="008A3AB4" w:rsidP="0078426D">
            <w:pPr>
              <w:spacing w:after="0" w:line="240" w:lineRule="auto"/>
              <w:rPr>
                <w:rFonts w:ascii="Arial" w:eastAsia="Times New Roman" w:hAnsi="Arial" w:cs="Arial"/>
                <w:color w:val="000000"/>
                <w:sz w:val="16"/>
                <w:szCs w:val="16"/>
              </w:rPr>
            </w:pPr>
          </w:p>
        </w:tc>
      </w:tr>
      <w:tr w:rsidR="008A3AB4" w:rsidRPr="001A331F" w14:paraId="1C3A9B79" w14:textId="77777777" w:rsidTr="00881A06">
        <w:trPr>
          <w:trHeight w:val="450"/>
        </w:trPr>
        <w:tc>
          <w:tcPr>
            <w:tcW w:w="3250" w:type="dxa"/>
            <w:gridSpan w:val="4"/>
            <w:vMerge/>
            <w:tcBorders>
              <w:top w:val="single" w:sz="8" w:space="0" w:color="auto"/>
              <w:left w:val="single" w:sz="8" w:space="0" w:color="auto"/>
              <w:bottom w:val="nil"/>
              <w:right w:val="single" w:sz="8" w:space="0" w:color="000000"/>
            </w:tcBorders>
            <w:vAlign w:val="center"/>
            <w:hideMark/>
          </w:tcPr>
          <w:p w14:paraId="481F98EA" w14:textId="77777777" w:rsidR="008A3AB4" w:rsidRPr="001A331F" w:rsidRDefault="008A3AB4" w:rsidP="0078426D">
            <w:pPr>
              <w:spacing w:after="0" w:line="240" w:lineRule="auto"/>
              <w:rPr>
                <w:rFonts w:ascii="Arial" w:eastAsia="Times New Roman" w:hAnsi="Arial" w:cs="Arial"/>
                <w:color w:val="000000"/>
                <w:sz w:val="16"/>
                <w:szCs w:val="16"/>
              </w:rPr>
            </w:pPr>
          </w:p>
        </w:tc>
        <w:tc>
          <w:tcPr>
            <w:tcW w:w="1134" w:type="dxa"/>
            <w:vMerge/>
            <w:tcBorders>
              <w:top w:val="nil"/>
              <w:left w:val="nil"/>
              <w:bottom w:val="single" w:sz="8" w:space="0" w:color="000000"/>
              <w:right w:val="single" w:sz="8" w:space="0" w:color="auto"/>
            </w:tcBorders>
            <w:vAlign w:val="center"/>
            <w:hideMark/>
          </w:tcPr>
          <w:p w14:paraId="7F3A1668" w14:textId="77777777" w:rsidR="008A3AB4" w:rsidRPr="001A331F" w:rsidRDefault="008A3AB4" w:rsidP="0078426D">
            <w:pPr>
              <w:spacing w:after="0" w:line="240" w:lineRule="auto"/>
              <w:rPr>
                <w:rFonts w:ascii="Arial" w:eastAsia="Times New Roman" w:hAnsi="Arial" w:cs="Arial"/>
                <w:color w:val="000000"/>
                <w:sz w:val="16"/>
                <w:szCs w:val="16"/>
              </w:rPr>
            </w:pPr>
          </w:p>
        </w:tc>
        <w:tc>
          <w:tcPr>
            <w:tcW w:w="709" w:type="dxa"/>
            <w:vMerge/>
            <w:tcBorders>
              <w:top w:val="nil"/>
              <w:left w:val="single" w:sz="8" w:space="0" w:color="auto"/>
              <w:bottom w:val="single" w:sz="8" w:space="0" w:color="000000"/>
              <w:right w:val="single" w:sz="8" w:space="0" w:color="auto"/>
            </w:tcBorders>
            <w:vAlign w:val="center"/>
            <w:hideMark/>
          </w:tcPr>
          <w:p w14:paraId="727A85F8" w14:textId="77777777" w:rsidR="008A3AB4" w:rsidRPr="001A331F" w:rsidRDefault="008A3AB4" w:rsidP="0078426D">
            <w:pPr>
              <w:spacing w:after="0" w:line="240" w:lineRule="auto"/>
              <w:rPr>
                <w:rFonts w:ascii="Arial" w:eastAsia="Times New Roman" w:hAnsi="Arial" w:cs="Arial"/>
                <w:color w:val="000000"/>
                <w:sz w:val="16"/>
                <w:szCs w:val="16"/>
              </w:rPr>
            </w:pPr>
          </w:p>
        </w:tc>
        <w:tc>
          <w:tcPr>
            <w:tcW w:w="709" w:type="dxa"/>
            <w:vMerge/>
            <w:tcBorders>
              <w:top w:val="nil"/>
              <w:left w:val="single" w:sz="8" w:space="0" w:color="auto"/>
              <w:bottom w:val="single" w:sz="8" w:space="0" w:color="000000"/>
              <w:right w:val="single" w:sz="8" w:space="0" w:color="auto"/>
            </w:tcBorders>
            <w:vAlign w:val="center"/>
            <w:hideMark/>
          </w:tcPr>
          <w:p w14:paraId="61727467" w14:textId="77777777" w:rsidR="008A3AB4" w:rsidRPr="001A331F" w:rsidRDefault="008A3AB4" w:rsidP="0078426D">
            <w:pPr>
              <w:spacing w:after="0" w:line="240" w:lineRule="auto"/>
              <w:rPr>
                <w:rFonts w:ascii="Arial" w:eastAsia="Times New Roman" w:hAnsi="Arial" w:cs="Arial"/>
                <w:color w:val="000000"/>
                <w:sz w:val="16"/>
                <w:szCs w:val="16"/>
              </w:rPr>
            </w:pPr>
          </w:p>
        </w:tc>
        <w:tc>
          <w:tcPr>
            <w:tcW w:w="994" w:type="dxa"/>
            <w:vMerge/>
            <w:tcBorders>
              <w:top w:val="nil"/>
              <w:left w:val="single" w:sz="8" w:space="0" w:color="auto"/>
              <w:bottom w:val="single" w:sz="8" w:space="0" w:color="000000"/>
              <w:right w:val="single" w:sz="8" w:space="0" w:color="auto"/>
            </w:tcBorders>
            <w:vAlign w:val="center"/>
            <w:hideMark/>
          </w:tcPr>
          <w:p w14:paraId="7EE87040" w14:textId="77777777" w:rsidR="008A3AB4" w:rsidRPr="001A331F" w:rsidRDefault="008A3AB4" w:rsidP="0078426D">
            <w:pPr>
              <w:spacing w:after="0" w:line="240" w:lineRule="auto"/>
              <w:rPr>
                <w:rFonts w:ascii="Arial" w:eastAsia="Times New Roman" w:hAnsi="Arial" w:cs="Arial"/>
                <w:color w:val="000000"/>
                <w:sz w:val="16"/>
                <w:szCs w:val="16"/>
              </w:rPr>
            </w:pPr>
          </w:p>
        </w:tc>
        <w:tc>
          <w:tcPr>
            <w:tcW w:w="3552" w:type="dxa"/>
            <w:vMerge/>
            <w:tcBorders>
              <w:top w:val="nil"/>
              <w:left w:val="single" w:sz="8" w:space="0" w:color="auto"/>
              <w:bottom w:val="single" w:sz="8" w:space="0" w:color="000000"/>
              <w:right w:val="single" w:sz="8" w:space="0" w:color="auto"/>
            </w:tcBorders>
            <w:vAlign w:val="center"/>
            <w:hideMark/>
          </w:tcPr>
          <w:p w14:paraId="3627497A" w14:textId="77777777" w:rsidR="008A3AB4" w:rsidRPr="001A331F" w:rsidRDefault="008A3AB4" w:rsidP="0078426D">
            <w:pPr>
              <w:spacing w:after="0" w:line="240" w:lineRule="auto"/>
              <w:rPr>
                <w:rFonts w:ascii="Arial" w:eastAsia="Times New Roman" w:hAnsi="Arial" w:cs="Arial"/>
                <w:color w:val="000000"/>
                <w:sz w:val="16"/>
                <w:szCs w:val="16"/>
              </w:rPr>
            </w:pPr>
          </w:p>
        </w:tc>
      </w:tr>
      <w:tr w:rsidR="008A3AB4" w:rsidRPr="001A331F" w14:paraId="2C482AD7" w14:textId="77777777" w:rsidTr="00881A06">
        <w:trPr>
          <w:trHeight w:val="450"/>
        </w:trPr>
        <w:tc>
          <w:tcPr>
            <w:tcW w:w="3250" w:type="dxa"/>
            <w:gridSpan w:val="4"/>
            <w:vMerge w:val="restart"/>
            <w:tcBorders>
              <w:top w:val="nil"/>
              <w:left w:val="single" w:sz="8" w:space="0" w:color="auto"/>
              <w:bottom w:val="nil"/>
              <w:right w:val="single" w:sz="8" w:space="0" w:color="000000"/>
            </w:tcBorders>
            <w:shd w:val="clear" w:color="000000" w:fill="D9D9D9"/>
            <w:vAlign w:val="center"/>
            <w:hideMark/>
          </w:tcPr>
          <w:p w14:paraId="0F6B35BF" w14:textId="77777777" w:rsidR="008A3AB4" w:rsidRPr="001A331F" w:rsidRDefault="008A3AB4" w:rsidP="0078426D">
            <w:pPr>
              <w:spacing w:after="0" w:line="240" w:lineRule="auto"/>
              <w:rPr>
                <w:rFonts w:ascii="Arial" w:eastAsia="Times New Roman" w:hAnsi="Arial" w:cs="Arial"/>
                <w:color w:val="000000"/>
                <w:sz w:val="16"/>
                <w:szCs w:val="16"/>
              </w:rPr>
            </w:pPr>
            <w:r w:rsidRPr="001A331F">
              <w:rPr>
                <w:rFonts w:ascii="Arial" w:eastAsia="Times New Roman" w:hAnsi="Arial" w:cs="Arial"/>
                <w:color w:val="000000"/>
                <w:sz w:val="16"/>
                <w:szCs w:val="16"/>
              </w:rPr>
              <w:t> </w:t>
            </w:r>
          </w:p>
        </w:tc>
        <w:tc>
          <w:tcPr>
            <w:tcW w:w="1134" w:type="dxa"/>
            <w:vMerge w:val="restart"/>
            <w:tcBorders>
              <w:top w:val="nil"/>
              <w:left w:val="nil"/>
              <w:bottom w:val="single" w:sz="8" w:space="0" w:color="000000"/>
              <w:right w:val="single" w:sz="8" w:space="0" w:color="auto"/>
            </w:tcBorders>
            <w:shd w:val="clear" w:color="auto" w:fill="auto"/>
            <w:vAlign w:val="center"/>
            <w:hideMark/>
          </w:tcPr>
          <w:p w14:paraId="1EF98A20" w14:textId="77777777" w:rsidR="008A3AB4" w:rsidRPr="001A331F" w:rsidRDefault="008A3AB4" w:rsidP="0078426D">
            <w:pPr>
              <w:spacing w:after="0" w:line="240" w:lineRule="auto"/>
              <w:jc w:val="center"/>
              <w:rPr>
                <w:rFonts w:ascii="Arial" w:eastAsia="Times New Roman" w:hAnsi="Arial" w:cs="Arial"/>
                <w:color w:val="000000"/>
                <w:sz w:val="16"/>
                <w:szCs w:val="16"/>
              </w:rPr>
            </w:pPr>
            <w:r w:rsidRPr="001A331F">
              <w:rPr>
                <w:rFonts w:ascii="Arial" w:eastAsia="Times New Roman" w:hAnsi="Arial" w:cs="Arial"/>
                <w:color w:val="000000"/>
                <w:sz w:val="16"/>
                <w:szCs w:val="16"/>
              </w:rPr>
              <w:t>SEGURIDAD Y SALUD OCUPACIONAL</w:t>
            </w:r>
          </w:p>
        </w:tc>
        <w:tc>
          <w:tcPr>
            <w:tcW w:w="709" w:type="dxa"/>
            <w:vMerge w:val="restart"/>
            <w:tcBorders>
              <w:top w:val="nil"/>
              <w:left w:val="single" w:sz="8" w:space="0" w:color="auto"/>
              <w:bottom w:val="single" w:sz="8" w:space="0" w:color="000000"/>
              <w:right w:val="single" w:sz="8" w:space="0" w:color="auto"/>
            </w:tcBorders>
            <w:shd w:val="clear" w:color="auto" w:fill="auto"/>
            <w:vAlign w:val="center"/>
            <w:hideMark/>
          </w:tcPr>
          <w:p w14:paraId="6634A7C4" w14:textId="77777777" w:rsidR="008A3AB4" w:rsidRPr="001A331F" w:rsidRDefault="008A3AB4" w:rsidP="0078426D">
            <w:pPr>
              <w:spacing w:after="0" w:line="240" w:lineRule="auto"/>
              <w:jc w:val="center"/>
              <w:rPr>
                <w:rFonts w:ascii="Arial" w:eastAsia="Times New Roman" w:hAnsi="Arial" w:cs="Arial"/>
                <w:color w:val="000000"/>
                <w:sz w:val="16"/>
                <w:szCs w:val="16"/>
              </w:rPr>
            </w:pPr>
            <w:r w:rsidRPr="001A331F">
              <w:rPr>
                <w:rFonts w:ascii="Arial" w:eastAsia="Times New Roman" w:hAnsi="Arial" w:cs="Arial"/>
                <w:color w:val="000000"/>
                <w:sz w:val="16"/>
                <w:szCs w:val="16"/>
              </w:rPr>
              <w:t>glb</w:t>
            </w:r>
          </w:p>
        </w:tc>
        <w:tc>
          <w:tcPr>
            <w:tcW w:w="709" w:type="dxa"/>
            <w:vMerge w:val="restart"/>
            <w:tcBorders>
              <w:top w:val="nil"/>
              <w:left w:val="single" w:sz="8" w:space="0" w:color="auto"/>
              <w:bottom w:val="single" w:sz="8" w:space="0" w:color="000000"/>
              <w:right w:val="single" w:sz="8" w:space="0" w:color="auto"/>
            </w:tcBorders>
            <w:shd w:val="clear" w:color="auto" w:fill="auto"/>
            <w:vAlign w:val="center"/>
            <w:hideMark/>
          </w:tcPr>
          <w:p w14:paraId="0D15089C" w14:textId="77777777" w:rsidR="008A3AB4" w:rsidRPr="001A331F" w:rsidRDefault="008A3AB4" w:rsidP="0078426D">
            <w:pPr>
              <w:spacing w:after="0" w:line="240" w:lineRule="auto"/>
              <w:jc w:val="center"/>
              <w:rPr>
                <w:rFonts w:ascii="Arial" w:eastAsia="Times New Roman" w:hAnsi="Arial" w:cs="Arial"/>
                <w:color w:val="000000"/>
                <w:sz w:val="16"/>
                <w:szCs w:val="16"/>
              </w:rPr>
            </w:pPr>
            <w:r w:rsidRPr="001A331F">
              <w:rPr>
                <w:rFonts w:ascii="Arial" w:eastAsia="Times New Roman" w:hAnsi="Arial" w:cs="Arial"/>
                <w:color w:val="000000"/>
                <w:sz w:val="16"/>
                <w:szCs w:val="16"/>
              </w:rPr>
              <w:t>1</w:t>
            </w:r>
          </w:p>
        </w:tc>
        <w:tc>
          <w:tcPr>
            <w:tcW w:w="994" w:type="dxa"/>
            <w:vMerge w:val="restart"/>
            <w:tcBorders>
              <w:top w:val="nil"/>
              <w:left w:val="single" w:sz="8" w:space="0" w:color="auto"/>
              <w:bottom w:val="single" w:sz="8" w:space="0" w:color="000000"/>
              <w:right w:val="single" w:sz="8" w:space="0" w:color="auto"/>
            </w:tcBorders>
            <w:shd w:val="clear" w:color="auto" w:fill="auto"/>
            <w:vAlign w:val="center"/>
            <w:hideMark/>
          </w:tcPr>
          <w:p w14:paraId="7AF80C8E" w14:textId="77777777" w:rsidR="008A3AB4" w:rsidRPr="001A331F" w:rsidRDefault="008A3AB4" w:rsidP="0078426D">
            <w:pPr>
              <w:spacing w:after="0" w:line="240" w:lineRule="auto"/>
              <w:jc w:val="center"/>
              <w:rPr>
                <w:rFonts w:ascii="Arial" w:eastAsia="Times New Roman" w:hAnsi="Arial" w:cs="Arial"/>
                <w:color w:val="000000"/>
                <w:sz w:val="16"/>
                <w:szCs w:val="16"/>
              </w:rPr>
            </w:pPr>
            <w:r w:rsidRPr="001A331F">
              <w:rPr>
                <w:rFonts w:ascii="Arial" w:eastAsia="Times New Roman" w:hAnsi="Arial" w:cs="Arial"/>
                <w:color w:val="000000"/>
                <w:sz w:val="16"/>
                <w:szCs w:val="16"/>
              </w:rPr>
              <w:t>25,114.46</w:t>
            </w:r>
          </w:p>
        </w:tc>
        <w:tc>
          <w:tcPr>
            <w:tcW w:w="3552" w:type="dxa"/>
            <w:vMerge w:val="restart"/>
            <w:tcBorders>
              <w:top w:val="nil"/>
              <w:left w:val="single" w:sz="8" w:space="0" w:color="auto"/>
              <w:bottom w:val="single" w:sz="8" w:space="0" w:color="000000"/>
              <w:right w:val="single" w:sz="8" w:space="0" w:color="auto"/>
            </w:tcBorders>
            <w:shd w:val="clear" w:color="auto" w:fill="auto"/>
            <w:vAlign w:val="center"/>
            <w:hideMark/>
          </w:tcPr>
          <w:p w14:paraId="19069328" w14:textId="77777777" w:rsidR="008A3AB4" w:rsidRPr="001A331F" w:rsidRDefault="008A3AB4" w:rsidP="0078426D">
            <w:pPr>
              <w:spacing w:after="0" w:line="240" w:lineRule="auto"/>
              <w:jc w:val="both"/>
              <w:rPr>
                <w:rFonts w:ascii="Arial" w:eastAsia="Times New Roman" w:hAnsi="Arial" w:cs="Arial"/>
                <w:color w:val="000000"/>
                <w:sz w:val="16"/>
                <w:szCs w:val="16"/>
              </w:rPr>
            </w:pPr>
            <w:r w:rsidRPr="001A331F">
              <w:rPr>
                <w:rFonts w:ascii="Arial" w:eastAsia="Times New Roman" w:hAnsi="Arial" w:cs="Arial"/>
                <w:color w:val="000000"/>
                <w:sz w:val="16"/>
                <w:szCs w:val="18"/>
              </w:rPr>
              <w:t xml:space="preserve">(*) La entidad plantea </w:t>
            </w:r>
            <w:r w:rsidRPr="001A331F">
              <w:rPr>
                <w:rFonts w:ascii="Arial" w:eastAsia="Times New Roman" w:hAnsi="Arial" w:cs="Arial"/>
                <w:color w:val="000000"/>
                <w:sz w:val="16"/>
                <w:szCs w:val="16"/>
              </w:rPr>
              <w:t xml:space="preserve">la ficha no ha contemplado la ejecución de estas partidas necesarias para el funcionamiento e implementación de un plan de Seguridad y salud orientadas a prevenir, mitigar, corregir o compensar los impactos, de igual manera no se considera las actividades relacionadas con la prevención en obra </w:t>
            </w:r>
            <w:r w:rsidRPr="001A331F">
              <w:rPr>
                <w:rFonts w:ascii="Arial" w:hAnsi="Arial" w:cs="Arial"/>
                <w:color w:val="000000"/>
                <w:sz w:val="16"/>
                <w:szCs w:val="18"/>
              </w:rPr>
              <w:t>en concordancia con el numeral 18 de anexo de la resolución directoral ejecutiva N° 00061-2020-ARCC/DE.</w:t>
            </w:r>
          </w:p>
        </w:tc>
      </w:tr>
      <w:tr w:rsidR="008A3AB4" w:rsidRPr="001A331F" w14:paraId="57249C44" w14:textId="77777777" w:rsidTr="00881A06">
        <w:trPr>
          <w:trHeight w:val="450"/>
        </w:trPr>
        <w:tc>
          <w:tcPr>
            <w:tcW w:w="3250" w:type="dxa"/>
            <w:gridSpan w:val="4"/>
            <w:vMerge/>
            <w:tcBorders>
              <w:top w:val="nil"/>
              <w:left w:val="single" w:sz="8" w:space="0" w:color="auto"/>
              <w:bottom w:val="nil"/>
              <w:right w:val="single" w:sz="8" w:space="0" w:color="000000"/>
            </w:tcBorders>
            <w:vAlign w:val="center"/>
            <w:hideMark/>
          </w:tcPr>
          <w:p w14:paraId="67A0549E" w14:textId="77777777" w:rsidR="008A3AB4" w:rsidRPr="001A331F" w:rsidRDefault="008A3AB4" w:rsidP="0078426D">
            <w:pPr>
              <w:spacing w:after="0" w:line="240" w:lineRule="auto"/>
              <w:rPr>
                <w:rFonts w:ascii="Arial" w:eastAsia="Times New Roman" w:hAnsi="Arial" w:cs="Arial"/>
                <w:color w:val="000000"/>
                <w:sz w:val="16"/>
                <w:szCs w:val="16"/>
              </w:rPr>
            </w:pPr>
          </w:p>
        </w:tc>
        <w:tc>
          <w:tcPr>
            <w:tcW w:w="1134" w:type="dxa"/>
            <w:vMerge/>
            <w:tcBorders>
              <w:top w:val="nil"/>
              <w:left w:val="nil"/>
              <w:bottom w:val="single" w:sz="8" w:space="0" w:color="000000"/>
              <w:right w:val="single" w:sz="8" w:space="0" w:color="auto"/>
            </w:tcBorders>
            <w:vAlign w:val="center"/>
            <w:hideMark/>
          </w:tcPr>
          <w:p w14:paraId="0CDB1B6D" w14:textId="77777777" w:rsidR="008A3AB4" w:rsidRPr="001A331F" w:rsidRDefault="008A3AB4" w:rsidP="0078426D">
            <w:pPr>
              <w:spacing w:after="0" w:line="240" w:lineRule="auto"/>
              <w:rPr>
                <w:rFonts w:ascii="Arial" w:eastAsia="Times New Roman" w:hAnsi="Arial" w:cs="Arial"/>
                <w:color w:val="000000"/>
                <w:sz w:val="16"/>
                <w:szCs w:val="16"/>
              </w:rPr>
            </w:pPr>
          </w:p>
        </w:tc>
        <w:tc>
          <w:tcPr>
            <w:tcW w:w="709" w:type="dxa"/>
            <w:vMerge/>
            <w:tcBorders>
              <w:top w:val="nil"/>
              <w:left w:val="single" w:sz="8" w:space="0" w:color="auto"/>
              <w:bottom w:val="single" w:sz="8" w:space="0" w:color="000000"/>
              <w:right w:val="single" w:sz="8" w:space="0" w:color="auto"/>
            </w:tcBorders>
            <w:vAlign w:val="center"/>
            <w:hideMark/>
          </w:tcPr>
          <w:p w14:paraId="4CB7D8E6" w14:textId="77777777" w:rsidR="008A3AB4" w:rsidRPr="001A331F" w:rsidRDefault="008A3AB4" w:rsidP="0078426D">
            <w:pPr>
              <w:spacing w:after="0" w:line="240" w:lineRule="auto"/>
              <w:rPr>
                <w:rFonts w:ascii="Arial" w:eastAsia="Times New Roman" w:hAnsi="Arial" w:cs="Arial"/>
                <w:color w:val="000000"/>
                <w:sz w:val="16"/>
                <w:szCs w:val="16"/>
              </w:rPr>
            </w:pPr>
          </w:p>
        </w:tc>
        <w:tc>
          <w:tcPr>
            <w:tcW w:w="709" w:type="dxa"/>
            <w:vMerge/>
            <w:tcBorders>
              <w:top w:val="nil"/>
              <w:left w:val="single" w:sz="8" w:space="0" w:color="auto"/>
              <w:bottom w:val="single" w:sz="8" w:space="0" w:color="000000"/>
              <w:right w:val="single" w:sz="8" w:space="0" w:color="auto"/>
            </w:tcBorders>
            <w:vAlign w:val="center"/>
            <w:hideMark/>
          </w:tcPr>
          <w:p w14:paraId="4408C127" w14:textId="77777777" w:rsidR="008A3AB4" w:rsidRPr="001A331F" w:rsidRDefault="008A3AB4" w:rsidP="0078426D">
            <w:pPr>
              <w:spacing w:after="0" w:line="240" w:lineRule="auto"/>
              <w:rPr>
                <w:rFonts w:ascii="Arial" w:eastAsia="Times New Roman" w:hAnsi="Arial" w:cs="Arial"/>
                <w:color w:val="000000"/>
                <w:sz w:val="16"/>
                <w:szCs w:val="16"/>
              </w:rPr>
            </w:pPr>
          </w:p>
        </w:tc>
        <w:tc>
          <w:tcPr>
            <w:tcW w:w="994" w:type="dxa"/>
            <w:vMerge/>
            <w:tcBorders>
              <w:top w:val="nil"/>
              <w:left w:val="single" w:sz="8" w:space="0" w:color="auto"/>
              <w:bottom w:val="single" w:sz="8" w:space="0" w:color="000000"/>
              <w:right w:val="single" w:sz="8" w:space="0" w:color="auto"/>
            </w:tcBorders>
            <w:vAlign w:val="center"/>
            <w:hideMark/>
          </w:tcPr>
          <w:p w14:paraId="1EE6C797" w14:textId="77777777" w:rsidR="008A3AB4" w:rsidRPr="001A331F" w:rsidRDefault="008A3AB4" w:rsidP="0078426D">
            <w:pPr>
              <w:spacing w:after="0" w:line="240" w:lineRule="auto"/>
              <w:rPr>
                <w:rFonts w:ascii="Arial" w:eastAsia="Times New Roman" w:hAnsi="Arial" w:cs="Arial"/>
                <w:color w:val="000000"/>
                <w:sz w:val="16"/>
                <w:szCs w:val="16"/>
              </w:rPr>
            </w:pPr>
          </w:p>
        </w:tc>
        <w:tc>
          <w:tcPr>
            <w:tcW w:w="3552" w:type="dxa"/>
            <w:vMerge/>
            <w:tcBorders>
              <w:top w:val="nil"/>
              <w:left w:val="single" w:sz="8" w:space="0" w:color="auto"/>
              <w:bottom w:val="single" w:sz="8" w:space="0" w:color="000000"/>
              <w:right w:val="single" w:sz="8" w:space="0" w:color="auto"/>
            </w:tcBorders>
            <w:vAlign w:val="center"/>
            <w:hideMark/>
          </w:tcPr>
          <w:p w14:paraId="1683BE34" w14:textId="77777777" w:rsidR="008A3AB4" w:rsidRPr="001A331F" w:rsidRDefault="008A3AB4" w:rsidP="0078426D">
            <w:pPr>
              <w:spacing w:after="0" w:line="240" w:lineRule="auto"/>
              <w:rPr>
                <w:rFonts w:ascii="Arial" w:eastAsia="Times New Roman" w:hAnsi="Arial" w:cs="Arial"/>
                <w:color w:val="000000"/>
                <w:sz w:val="16"/>
                <w:szCs w:val="16"/>
              </w:rPr>
            </w:pPr>
          </w:p>
        </w:tc>
      </w:tr>
      <w:tr w:rsidR="008A3AB4" w:rsidRPr="001A331F" w14:paraId="0A508597" w14:textId="77777777" w:rsidTr="00881A06">
        <w:trPr>
          <w:trHeight w:val="450"/>
        </w:trPr>
        <w:tc>
          <w:tcPr>
            <w:tcW w:w="3250" w:type="dxa"/>
            <w:gridSpan w:val="4"/>
            <w:vMerge/>
            <w:tcBorders>
              <w:top w:val="nil"/>
              <w:left w:val="single" w:sz="8" w:space="0" w:color="auto"/>
              <w:bottom w:val="nil"/>
              <w:right w:val="single" w:sz="8" w:space="0" w:color="000000"/>
            </w:tcBorders>
            <w:vAlign w:val="center"/>
            <w:hideMark/>
          </w:tcPr>
          <w:p w14:paraId="328BD291" w14:textId="77777777" w:rsidR="008A3AB4" w:rsidRPr="001A331F" w:rsidRDefault="008A3AB4" w:rsidP="0078426D">
            <w:pPr>
              <w:spacing w:after="0" w:line="240" w:lineRule="auto"/>
              <w:rPr>
                <w:rFonts w:ascii="Arial" w:eastAsia="Times New Roman" w:hAnsi="Arial" w:cs="Arial"/>
                <w:color w:val="000000"/>
                <w:sz w:val="16"/>
                <w:szCs w:val="16"/>
              </w:rPr>
            </w:pPr>
          </w:p>
        </w:tc>
        <w:tc>
          <w:tcPr>
            <w:tcW w:w="1134" w:type="dxa"/>
            <w:vMerge/>
            <w:tcBorders>
              <w:top w:val="nil"/>
              <w:left w:val="nil"/>
              <w:bottom w:val="single" w:sz="8" w:space="0" w:color="000000"/>
              <w:right w:val="single" w:sz="8" w:space="0" w:color="auto"/>
            </w:tcBorders>
            <w:vAlign w:val="center"/>
            <w:hideMark/>
          </w:tcPr>
          <w:p w14:paraId="3919D3CD" w14:textId="77777777" w:rsidR="008A3AB4" w:rsidRPr="001A331F" w:rsidRDefault="008A3AB4" w:rsidP="0078426D">
            <w:pPr>
              <w:spacing w:after="0" w:line="240" w:lineRule="auto"/>
              <w:rPr>
                <w:rFonts w:ascii="Arial" w:eastAsia="Times New Roman" w:hAnsi="Arial" w:cs="Arial"/>
                <w:color w:val="000000"/>
                <w:sz w:val="16"/>
                <w:szCs w:val="16"/>
              </w:rPr>
            </w:pPr>
          </w:p>
        </w:tc>
        <w:tc>
          <w:tcPr>
            <w:tcW w:w="709" w:type="dxa"/>
            <w:vMerge/>
            <w:tcBorders>
              <w:top w:val="nil"/>
              <w:left w:val="single" w:sz="8" w:space="0" w:color="auto"/>
              <w:bottom w:val="single" w:sz="8" w:space="0" w:color="000000"/>
              <w:right w:val="single" w:sz="8" w:space="0" w:color="auto"/>
            </w:tcBorders>
            <w:vAlign w:val="center"/>
            <w:hideMark/>
          </w:tcPr>
          <w:p w14:paraId="2EDF321F" w14:textId="77777777" w:rsidR="008A3AB4" w:rsidRPr="001A331F" w:rsidRDefault="008A3AB4" w:rsidP="0078426D">
            <w:pPr>
              <w:spacing w:after="0" w:line="240" w:lineRule="auto"/>
              <w:rPr>
                <w:rFonts w:ascii="Arial" w:eastAsia="Times New Roman" w:hAnsi="Arial" w:cs="Arial"/>
                <w:color w:val="000000"/>
                <w:sz w:val="16"/>
                <w:szCs w:val="16"/>
              </w:rPr>
            </w:pPr>
          </w:p>
        </w:tc>
        <w:tc>
          <w:tcPr>
            <w:tcW w:w="709" w:type="dxa"/>
            <w:vMerge/>
            <w:tcBorders>
              <w:top w:val="nil"/>
              <w:left w:val="single" w:sz="8" w:space="0" w:color="auto"/>
              <w:bottom w:val="single" w:sz="8" w:space="0" w:color="000000"/>
              <w:right w:val="single" w:sz="8" w:space="0" w:color="auto"/>
            </w:tcBorders>
            <w:vAlign w:val="center"/>
            <w:hideMark/>
          </w:tcPr>
          <w:p w14:paraId="43929026" w14:textId="77777777" w:rsidR="008A3AB4" w:rsidRPr="001A331F" w:rsidRDefault="008A3AB4" w:rsidP="0078426D">
            <w:pPr>
              <w:spacing w:after="0" w:line="240" w:lineRule="auto"/>
              <w:rPr>
                <w:rFonts w:ascii="Arial" w:eastAsia="Times New Roman" w:hAnsi="Arial" w:cs="Arial"/>
                <w:color w:val="000000"/>
                <w:sz w:val="16"/>
                <w:szCs w:val="16"/>
              </w:rPr>
            </w:pPr>
          </w:p>
        </w:tc>
        <w:tc>
          <w:tcPr>
            <w:tcW w:w="994" w:type="dxa"/>
            <w:vMerge/>
            <w:tcBorders>
              <w:top w:val="nil"/>
              <w:left w:val="single" w:sz="8" w:space="0" w:color="auto"/>
              <w:bottom w:val="single" w:sz="8" w:space="0" w:color="000000"/>
              <w:right w:val="single" w:sz="8" w:space="0" w:color="auto"/>
            </w:tcBorders>
            <w:vAlign w:val="center"/>
            <w:hideMark/>
          </w:tcPr>
          <w:p w14:paraId="68B0E72E" w14:textId="77777777" w:rsidR="008A3AB4" w:rsidRPr="001A331F" w:rsidRDefault="008A3AB4" w:rsidP="0078426D">
            <w:pPr>
              <w:spacing w:after="0" w:line="240" w:lineRule="auto"/>
              <w:rPr>
                <w:rFonts w:ascii="Arial" w:eastAsia="Times New Roman" w:hAnsi="Arial" w:cs="Arial"/>
                <w:color w:val="000000"/>
                <w:sz w:val="16"/>
                <w:szCs w:val="16"/>
              </w:rPr>
            </w:pPr>
          </w:p>
        </w:tc>
        <w:tc>
          <w:tcPr>
            <w:tcW w:w="3552" w:type="dxa"/>
            <w:vMerge/>
            <w:tcBorders>
              <w:top w:val="nil"/>
              <w:left w:val="single" w:sz="8" w:space="0" w:color="auto"/>
              <w:bottom w:val="single" w:sz="8" w:space="0" w:color="000000"/>
              <w:right w:val="single" w:sz="8" w:space="0" w:color="auto"/>
            </w:tcBorders>
            <w:vAlign w:val="center"/>
            <w:hideMark/>
          </w:tcPr>
          <w:p w14:paraId="65A1C6B2" w14:textId="77777777" w:rsidR="008A3AB4" w:rsidRPr="001A331F" w:rsidRDefault="008A3AB4" w:rsidP="0078426D">
            <w:pPr>
              <w:spacing w:after="0" w:line="240" w:lineRule="auto"/>
              <w:rPr>
                <w:rFonts w:ascii="Arial" w:eastAsia="Times New Roman" w:hAnsi="Arial" w:cs="Arial"/>
                <w:color w:val="000000"/>
                <w:sz w:val="16"/>
                <w:szCs w:val="16"/>
              </w:rPr>
            </w:pPr>
          </w:p>
        </w:tc>
      </w:tr>
      <w:tr w:rsidR="008A3AB4" w:rsidRPr="001A331F" w14:paraId="49F38D88" w14:textId="77777777" w:rsidTr="00881A06">
        <w:trPr>
          <w:trHeight w:val="450"/>
        </w:trPr>
        <w:tc>
          <w:tcPr>
            <w:tcW w:w="3250" w:type="dxa"/>
            <w:gridSpan w:val="4"/>
            <w:vMerge w:val="restart"/>
            <w:tcBorders>
              <w:top w:val="nil"/>
              <w:left w:val="single" w:sz="8" w:space="0" w:color="auto"/>
              <w:bottom w:val="single" w:sz="8" w:space="0" w:color="000000"/>
              <w:right w:val="single" w:sz="8" w:space="0" w:color="000000"/>
            </w:tcBorders>
            <w:shd w:val="clear" w:color="000000" w:fill="D9D9D9"/>
            <w:vAlign w:val="center"/>
            <w:hideMark/>
          </w:tcPr>
          <w:p w14:paraId="4E21AD0C" w14:textId="77777777" w:rsidR="008A3AB4" w:rsidRPr="001A331F" w:rsidRDefault="008A3AB4" w:rsidP="0078426D">
            <w:pPr>
              <w:spacing w:after="0" w:line="240" w:lineRule="auto"/>
              <w:rPr>
                <w:rFonts w:ascii="Arial" w:eastAsia="Times New Roman" w:hAnsi="Arial" w:cs="Arial"/>
                <w:color w:val="000000"/>
                <w:sz w:val="16"/>
                <w:szCs w:val="16"/>
              </w:rPr>
            </w:pPr>
            <w:r w:rsidRPr="001A331F">
              <w:rPr>
                <w:rFonts w:ascii="Arial" w:eastAsia="Times New Roman" w:hAnsi="Arial" w:cs="Arial"/>
                <w:color w:val="000000"/>
                <w:sz w:val="16"/>
                <w:szCs w:val="16"/>
              </w:rPr>
              <w:t> </w:t>
            </w:r>
          </w:p>
        </w:tc>
        <w:tc>
          <w:tcPr>
            <w:tcW w:w="1134" w:type="dxa"/>
            <w:vMerge w:val="restart"/>
            <w:tcBorders>
              <w:top w:val="nil"/>
              <w:left w:val="nil"/>
              <w:bottom w:val="single" w:sz="8" w:space="0" w:color="000000"/>
              <w:right w:val="single" w:sz="8" w:space="0" w:color="auto"/>
            </w:tcBorders>
            <w:shd w:val="clear" w:color="auto" w:fill="auto"/>
            <w:vAlign w:val="center"/>
            <w:hideMark/>
          </w:tcPr>
          <w:p w14:paraId="7CF8923A" w14:textId="77777777" w:rsidR="008A3AB4" w:rsidRPr="001A331F" w:rsidRDefault="008A3AB4" w:rsidP="0078426D">
            <w:pPr>
              <w:spacing w:after="0" w:line="240" w:lineRule="auto"/>
              <w:jc w:val="center"/>
              <w:rPr>
                <w:rFonts w:ascii="Arial" w:eastAsia="Times New Roman" w:hAnsi="Arial" w:cs="Arial"/>
                <w:color w:val="000000"/>
                <w:sz w:val="16"/>
                <w:szCs w:val="16"/>
              </w:rPr>
            </w:pPr>
            <w:r w:rsidRPr="001A331F">
              <w:rPr>
                <w:rFonts w:ascii="Arial" w:eastAsia="Times New Roman" w:hAnsi="Arial" w:cs="Arial"/>
                <w:color w:val="000000"/>
                <w:sz w:val="16"/>
                <w:szCs w:val="16"/>
              </w:rPr>
              <w:t>TRABAJOS PRELIMINARES</w:t>
            </w:r>
          </w:p>
        </w:tc>
        <w:tc>
          <w:tcPr>
            <w:tcW w:w="709" w:type="dxa"/>
            <w:vMerge w:val="restart"/>
            <w:tcBorders>
              <w:top w:val="nil"/>
              <w:left w:val="single" w:sz="8" w:space="0" w:color="auto"/>
              <w:bottom w:val="single" w:sz="8" w:space="0" w:color="000000"/>
              <w:right w:val="single" w:sz="8" w:space="0" w:color="auto"/>
            </w:tcBorders>
            <w:shd w:val="clear" w:color="auto" w:fill="auto"/>
            <w:vAlign w:val="center"/>
            <w:hideMark/>
          </w:tcPr>
          <w:p w14:paraId="670EB859" w14:textId="77777777" w:rsidR="008A3AB4" w:rsidRPr="001A331F" w:rsidRDefault="008A3AB4" w:rsidP="0078426D">
            <w:pPr>
              <w:spacing w:after="0" w:line="240" w:lineRule="auto"/>
              <w:jc w:val="center"/>
              <w:rPr>
                <w:rFonts w:ascii="Arial" w:eastAsia="Times New Roman" w:hAnsi="Arial" w:cs="Arial"/>
                <w:color w:val="000000"/>
                <w:sz w:val="16"/>
                <w:szCs w:val="16"/>
              </w:rPr>
            </w:pPr>
            <w:r w:rsidRPr="001A331F">
              <w:rPr>
                <w:rFonts w:ascii="Arial" w:eastAsia="Times New Roman" w:hAnsi="Arial" w:cs="Arial"/>
                <w:color w:val="000000"/>
                <w:sz w:val="16"/>
                <w:szCs w:val="16"/>
              </w:rPr>
              <w:t>glb</w:t>
            </w:r>
          </w:p>
        </w:tc>
        <w:tc>
          <w:tcPr>
            <w:tcW w:w="709" w:type="dxa"/>
            <w:vMerge w:val="restart"/>
            <w:tcBorders>
              <w:top w:val="nil"/>
              <w:left w:val="single" w:sz="8" w:space="0" w:color="auto"/>
              <w:bottom w:val="single" w:sz="8" w:space="0" w:color="000000"/>
              <w:right w:val="single" w:sz="8" w:space="0" w:color="auto"/>
            </w:tcBorders>
            <w:shd w:val="clear" w:color="auto" w:fill="auto"/>
            <w:vAlign w:val="center"/>
            <w:hideMark/>
          </w:tcPr>
          <w:p w14:paraId="3AC32325" w14:textId="77777777" w:rsidR="008A3AB4" w:rsidRPr="001A331F" w:rsidRDefault="008A3AB4" w:rsidP="0078426D">
            <w:pPr>
              <w:spacing w:after="0" w:line="240" w:lineRule="auto"/>
              <w:jc w:val="center"/>
              <w:rPr>
                <w:rFonts w:ascii="Arial" w:eastAsia="Times New Roman" w:hAnsi="Arial" w:cs="Arial"/>
                <w:color w:val="000000"/>
                <w:sz w:val="16"/>
                <w:szCs w:val="16"/>
              </w:rPr>
            </w:pPr>
            <w:r w:rsidRPr="001A331F">
              <w:rPr>
                <w:rFonts w:ascii="Arial" w:eastAsia="Times New Roman" w:hAnsi="Arial" w:cs="Arial"/>
                <w:color w:val="000000"/>
                <w:sz w:val="16"/>
                <w:szCs w:val="16"/>
              </w:rPr>
              <w:t>1</w:t>
            </w:r>
          </w:p>
        </w:tc>
        <w:tc>
          <w:tcPr>
            <w:tcW w:w="994" w:type="dxa"/>
            <w:vMerge w:val="restart"/>
            <w:tcBorders>
              <w:top w:val="nil"/>
              <w:left w:val="single" w:sz="8" w:space="0" w:color="auto"/>
              <w:bottom w:val="single" w:sz="8" w:space="0" w:color="000000"/>
              <w:right w:val="single" w:sz="8" w:space="0" w:color="auto"/>
            </w:tcBorders>
            <w:shd w:val="clear" w:color="auto" w:fill="auto"/>
            <w:vAlign w:val="center"/>
            <w:hideMark/>
          </w:tcPr>
          <w:p w14:paraId="6B282319" w14:textId="77777777" w:rsidR="008A3AB4" w:rsidRPr="001A331F" w:rsidRDefault="008A3AB4" w:rsidP="0078426D">
            <w:pPr>
              <w:spacing w:after="0" w:line="240" w:lineRule="auto"/>
              <w:jc w:val="center"/>
              <w:rPr>
                <w:rFonts w:ascii="Arial" w:eastAsia="Times New Roman" w:hAnsi="Arial" w:cs="Arial"/>
                <w:color w:val="000000"/>
                <w:sz w:val="16"/>
                <w:szCs w:val="16"/>
              </w:rPr>
            </w:pPr>
            <w:r w:rsidRPr="001A331F">
              <w:rPr>
                <w:rFonts w:ascii="Arial" w:eastAsia="Times New Roman" w:hAnsi="Arial" w:cs="Arial"/>
                <w:color w:val="000000"/>
                <w:sz w:val="16"/>
                <w:szCs w:val="16"/>
              </w:rPr>
              <w:t>50,587.72</w:t>
            </w:r>
          </w:p>
        </w:tc>
        <w:tc>
          <w:tcPr>
            <w:tcW w:w="3552" w:type="dxa"/>
            <w:vMerge w:val="restart"/>
            <w:tcBorders>
              <w:top w:val="nil"/>
              <w:left w:val="single" w:sz="8" w:space="0" w:color="auto"/>
              <w:bottom w:val="nil"/>
              <w:right w:val="single" w:sz="8" w:space="0" w:color="auto"/>
            </w:tcBorders>
            <w:shd w:val="clear" w:color="auto" w:fill="auto"/>
            <w:vAlign w:val="center"/>
            <w:hideMark/>
          </w:tcPr>
          <w:p w14:paraId="7DD75C0E" w14:textId="77777777" w:rsidR="008A3AB4" w:rsidRPr="001A331F" w:rsidRDefault="008A3AB4" w:rsidP="0078426D">
            <w:pPr>
              <w:spacing w:after="0" w:line="240" w:lineRule="auto"/>
              <w:jc w:val="both"/>
              <w:rPr>
                <w:rFonts w:ascii="Arial" w:eastAsia="Times New Roman" w:hAnsi="Arial" w:cs="Arial"/>
                <w:color w:val="000000"/>
                <w:sz w:val="16"/>
                <w:szCs w:val="16"/>
              </w:rPr>
            </w:pPr>
            <w:r w:rsidRPr="001A331F">
              <w:rPr>
                <w:rFonts w:ascii="Arial" w:eastAsia="Times New Roman" w:hAnsi="Arial" w:cs="Arial"/>
                <w:color w:val="000000"/>
                <w:sz w:val="16"/>
                <w:szCs w:val="18"/>
              </w:rPr>
              <w:t xml:space="preserve">(*) La entidad plantea </w:t>
            </w:r>
            <w:r w:rsidRPr="001A331F">
              <w:rPr>
                <w:rFonts w:ascii="Arial" w:eastAsia="Times New Roman" w:hAnsi="Arial" w:cs="Arial"/>
                <w:color w:val="000000"/>
                <w:sz w:val="16"/>
                <w:szCs w:val="16"/>
              </w:rPr>
              <w:t>la ficha no ha considerado las partidas relacionadas a actividades preliminares a la construcción tales como la movilización y desmovilización de equipo, transporte de material, demoliciones y trazos preliminares.</w:t>
            </w:r>
          </w:p>
        </w:tc>
      </w:tr>
      <w:tr w:rsidR="008A3AB4" w:rsidRPr="001A331F" w14:paraId="4F295060" w14:textId="77777777" w:rsidTr="00881A06">
        <w:trPr>
          <w:trHeight w:val="450"/>
        </w:trPr>
        <w:tc>
          <w:tcPr>
            <w:tcW w:w="3250" w:type="dxa"/>
            <w:gridSpan w:val="4"/>
            <w:vMerge/>
            <w:tcBorders>
              <w:top w:val="nil"/>
              <w:left w:val="single" w:sz="8" w:space="0" w:color="auto"/>
              <w:bottom w:val="single" w:sz="8" w:space="0" w:color="000000"/>
              <w:right w:val="single" w:sz="8" w:space="0" w:color="000000"/>
            </w:tcBorders>
            <w:vAlign w:val="center"/>
            <w:hideMark/>
          </w:tcPr>
          <w:p w14:paraId="1F896B68" w14:textId="77777777" w:rsidR="008A3AB4" w:rsidRPr="001A331F" w:rsidRDefault="008A3AB4" w:rsidP="0078426D">
            <w:pPr>
              <w:spacing w:after="0" w:line="240" w:lineRule="auto"/>
              <w:rPr>
                <w:rFonts w:ascii="Arial" w:eastAsia="Times New Roman" w:hAnsi="Arial" w:cs="Arial"/>
                <w:color w:val="000000"/>
                <w:sz w:val="16"/>
                <w:szCs w:val="16"/>
              </w:rPr>
            </w:pPr>
          </w:p>
        </w:tc>
        <w:tc>
          <w:tcPr>
            <w:tcW w:w="1134" w:type="dxa"/>
            <w:vMerge/>
            <w:tcBorders>
              <w:top w:val="nil"/>
              <w:left w:val="nil"/>
              <w:bottom w:val="single" w:sz="8" w:space="0" w:color="000000"/>
              <w:right w:val="single" w:sz="8" w:space="0" w:color="auto"/>
            </w:tcBorders>
            <w:vAlign w:val="center"/>
            <w:hideMark/>
          </w:tcPr>
          <w:p w14:paraId="75EA35D1" w14:textId="77777777" w:rsidR="008A3AB4" w:rsidRPr="001A331F" w:rsidRDefault="008A3AB4" w:rsidP="0078426D">
            <w:pPr>
              <w:spacing w:after="0" w:line="240" w:lineRule="auto"/>
              <w:rPr>
                <w:rFonts w:ascii="Arial" w:eastAsia="Times New Roman" w:hAnsi="Arial" w:cs="Arial"/>
                <w:color w:val="000000"/>
                <w:sz w:val="16"/>
                <w:szCs w:val="16"/>
              </w:rPr>
            </w:pPr>
          </w:p>
        </w:tc>
        <w:tc>
          <w:tcPr>
            <w:tcW w:w="709" w:type="dxa"/>
            <w:vMerge/>
            <w:tcBorders>
              <w:top w:val="nil"/>
              <w:left w:val="single" w:sz="8" w:space="0" w:color="auto"/>
              <w:bottom w:val="single" w:sz="8" w:space="0" w:color="000000"/>
              <w:right w:val="single" w:sz="8" w:space="0" w:color="auto"/>
            </w:tcBorders>
            <w:vAlign w:val="center"/>
            <w:hideMark/>
          </w:tcPr>
          <w:p w14:paraId="351F863E" w14:textId="77777777" w:rsidR="008A3AB4" w:rsidRPr="001A331F" w:rsidRDefault="008A3AB4" w:rsidP="0078426D">
            <w:pPr>
              <w:spacing w:after="0" w:line="240" w:lineRule="auto"/>
              <w:rPr>
                <w:rFonts w:ascii="Arial" w:eastAsia="Times New Roman" w:hAnsi="Arial" w:cs="Arial"/>
                <w:color w:val="000000"/>
                <w:sz w:val="16"/>
                <w:szCs w:val="16"/>
              </w:rPr>
            </w:pPr>
          </w:p>
        </w:tc>
        <w:tc>
          <w:tcPr>
            <w:tcW w:w="709" w:type="dxa"/>
            <w:vMerge/>
            <w:tcBorders>
              <w:top w:val="nil"/>
              <w:left w:val="single" w:sz="8" w:space="0" w:color="auto"/>
              <w:bottom w:val="single" w:sz="8" w:space="0" w:color="000000"/>
              <w:right w:val="single" w:sz="8" w:space="0" w:color="auto"/>
            </w:tcBorders>
            <w:vAlign w:val="center"/>
            <w:hideMark/>
          </w:tcPr>
          <w:p w14:paraId="156DC0FB" w14:textId="77777777" w:rsidR="008A3AB4" w:rsidRPr="001A331F" w:rsidRDefault="008A3AB4" w:rsidP="0078426D">
            <w:pPr>
              <w:spacing w:after="0" w:line="240" w:lineRule="auto"/>
              <w:rPr>
                <w:rFonts w:ascii="Arial" w:eastAsia="Times New Roman" w:hAnsi="Arial" w:cs="Arial"/>
                <w:color w:val="000000"/>
                <w:sz w:val="16"/>
                <w:szCs w:val="16"/>
              </w:rPr>
            </w:pPr>
          </w:p>
        </w:tc>
        <w:tc>
          <w:tcPr>
            <w:tcW w:w="994" w:type="dxa"/>
            <w:vMerge/>
            <w:tcBorders>
              <w:top w:val="nil"/>
              <w:left w:val="single" w:sz="8" w:space="0" w:color="auto"/>
              <w:bottom w:val="single" w:sz="8" w:space="0" w:color="000000"/>
              <w:right w:val="single" w:sz="8" w:space="0" w:color="auto"/>
            </w:tcBorders>
            <w:vAlign w:val="center"/>
            <w:hideMark/>
          </w:tcPr>
          <w:p w14:paraId="2E912976" w14:textId="77777777" w:rsidR="008A3AB4" w:rsidRPr="001A331F" w:rsidRDefault="008A3AB4" w:rsidP="0078426D">
            <w:pPr>
              <w:spacing w:after="0" w:line="240" w:lineRule="auto"/>
              <w:rPr>
                <w:rFonts w:ascii="Arial" w:eastAsia="Times New Roman" w:hAnsi="Arial" w:cs="Arial"/>
                <w:color w:val="000000"/>
                <w:sz w:val="16"/>
                <w:szCs w:val="16"/>
              </w:rPr>
            </w:pPr>
          </w:p>
        </w:tc>
        <w:tc>
          <w:tcPr>
            <w:tcW w:w="3552" w:type="dxa"/>
            <w:vMerge/>
            <w:tcBorders>
              <w:top w:val="nil"/>
              <w:left w:val="single" w:sz="8" w:space="0" w:color="auto"/>
              <w:bottom w:val="nil"/>
              <w:right w:val="single" w:sz="8" w:space="0" w:color="auto"/>
            </w:tcBorders>
            <w:vAlign w:val="center"/>
            <w:hideMark/>
          </w:tcPr>
          <w:p w14:paraId="11F06A43" w14:textId="77777777" w:rsidR="008A3AB4" w:rsidRPr="001A331F" w:rsidRDefault="008A3AB4" w:rsidP="0078426D">
            <w:pPr>
              <w:spacing w:after="0" w:line="240" w:lineRule="auto"/>
              <w:rPr>
                <w:rFonts w:ascii="Arial" w:eastAsia="Times New Roman" w:hAnsi="Arial" w:cs="Arial"/>
                <w:color w:val="000000"/>
                <w:sz w:val="16"/>
                <w:szCs w:val="16"/>
              </w:rPr>
            </w:pPr>
          </w:p>
        </w:tc>
      </w:tr>
      <w:tr w:rsidR="008A3AB4" w:rsidRPr="001A331F" w14:paraId="4E4DDF4B" w14:textId="77777777" w:rsidTr="00881A06">
        <w:trPr>
          <w:trHeight w:val="450"/>
        </w:trPr>
        <w:tc>
          <w:tcPr>
            <w:tcW w:w="3250" w:type="dxa"/>
            <w:gridSpan w:val="4"/>
            <w:vMerge/>
            <w:tcBorders>
              <w:top w:val="nil"/>
              <w:left w:val="single" w:sz="8" w:space="0" w:color="auto"/>
              <w:bottom w:val="single" w:sz="4" w:space="0" w:color="auto"/>
              <w:right w:val="single" w:sz="8" w:space="0" w:color="000000"/>
            </w:tcBorders>
            <w:vAlign w:val="center"/>
            <w:hideMark/>
          </w:tcPr>
          <w:p w14:paraId="7EFD4A03" w14:textId="77777777" w:rsidR="008A3AB4" w:rsidRPr="001A331F" w:rsidRDefault="008A3AB4" w:rsidP="0078426D">
            <w:pPr>
              <w:spacing w:after="0" w:line="240" w:lineRule="auto"/>
              <w:rPr>
                <w:rFonts w:ascii="Arial" w:eastAsia="Times New Roman" w:hAnsi="Arial" w:cs="Arial"/>
                <w:color w:val="000000"/>
                <w:sz w:val="16"/>
                <w:szCs w:val="16"/>
              </w:rPr>
            </w:pPr>
          </w:p>
        </w:tc>
        <w:tc>
          <w:tcPr>
            <w:tcW w:w="1134" w:type="dxa"/>
            <w:vMerge/>
            <w:tcBorders>
              <w:top w:val="nil"/>
              <w:left w:val="nil"/>
              <w:bottom w:val="single" w:sz="4" w:space="0" w:color="auto"/>
              <w:right w:val="single" w:sz="8" w:space="0" w:color="auto"/>
            </w:tcBorders>
            <w:vAlign w:val="center"/>
            <w:hideMark/>
          </w:tcPr>
          <w:p w14:paraId="560D5ECF" w14:textId="77777777" w:rsidR="008A3AB4" w:rsidRPr="001A331F" w:rsidRDefault="008A3AB4" w:rsidP="0078426D">
            <w:pPr>
              <w:spacing w:after="0" w:line="240" w:lineRule="auto"/>
              <w:rPr>
                <w:rFonts w:ascii="Arial" w:eastAsia="Times New Roman" w:hAnsi="Arial" w:cs="Arial"/>
                <w:color w:val="000000"/>
                <w:sz w:val="16"/>
                <w:szCs w:val="16"/>
              </w:rPr>
            </w:pPr>
          </w:p>
        </w:tc>
        <w:tc>
          <w:tcPr>
            <w:tcW w:w="709" w:type="dxa"/>
            <w:vMerge/>
            <w:tcBorders>
              <w:top w:val="nil"/>
              <w:left w:val="single" w:sz="8" w:space="0" w:color="auto"/>
              <w:bottom w:val="single" w:sz="8" w:space="0" w:color="000000"/>
              <w:right w:val="single" w:sz="8" w:space="0" w:color="auto"/>
            </w:tcBorders>
            <w:vAlign w:val="center"/>
            <w:hideMark/>
          </w:tcPr>
          <w:p w14:paraId="59FAFFA4" w14:textId="77777777" w:rsidR="008A3AB4" w:rsidRPr="001A331F" w:rsidRDefault="008A3AB4" w:rsidP="0078426D">
            <w:pPr>
              <w:spacing w:after="0" w:line="240" w:lineRule="auto"/>
              <w:rPr>
                <w:rFonts w:ascii="Arial" w:eastAsia="Times New Roman" w:hAnsi="Arial" w:cs="Arial"/>
                <w:color w:val="000000"/>
                <w:sz w:val="16"/>
                <w:szCs w:val="16"/>
              </w:rPr>
            </w:pPr>
          </w:p>
        </w:tc>
        <w:tc>
          <w:tcPr>
            <w:tcW w:w="709" w:type="dxa"/>
            <w:vMerge/>
            <w:tcBorders>
              <w:top w:val="nil"/>
              <w:left w:val="single" w:sz="8" w:space="0" w:color="auto"/>
              <w:bottom w:val="single" w:sz="8" w:space="0" w:color="000000"/>
              <w:right w:val="single" w:sz="8" w:space="0" w:color="auto"/>
            </w:tcBorders>
            <w:vAlign w:val="center"/>
            <w:hideMark/>
          </w:tcPr>
          <w:p w14:paraId="0D2E2B9F" w14:textId="77777777" w:rsidR="008A3AB4" w:rsidRPr="001A331F" w:rsidRDefault="008A3AB4" w:rsidP="0078426D">
            <w:pPr>
              <w:spacing w:after="0" w:line="240" w:lineRule="auto"/>
              <w:rPr>
                <w:rFonts w:ascii="Arial" w:eastAsia="Times New Roman" w:hAnsi="Arial" w:cs="Arial"/>
                <w:color w:val="000000"/>
                <w:sz w:val="16"/>
                <w:szCs w:val="16"/>
              </w:rPr>
            </w:pPr>
          </w:p>
        </w:tc>
        <w:tc>
          <w:tcPr>
            <w:tcW w:w="994" w:type="dxa"/>
            <w:vMerge/>
            <w:tcBorders>
              <w:top w:val="nil"/>
              <w:left w:val="single" w:sz="8" w:space="0" w:color="auto"/>
              <w:bottom w:val="single" w:sz="8" w:space="0" w:color="000000"/>
              <w:right w:val="single" w:sz="8" w:space="0" w:color="auto"/>
            </w:tcBorders>
            <w:vAlign w:val="center"/>
            <w:hideMark/>
          </w:tcPr>
          <w:p w14:paraId="3F4C1B99" w14:textId="77777777" w:rsidR="008A3AB4" w:rsidRPr="001A331F" w:rsidRDefault="008A3AB4" w:rsidP="0078426D">
            <w:pPr>
              <w:spacing w:after="0" w:line="240" w:lineRule="auto"/>
              <w:rPr>
                <w:rFonts w:ascii="Arial" w:eastAsia="Times New Roman" w:hAnsi="Arial" w:cs="Arial"/>
                <w:color w:val="000000"/>
                <w:sz w:val="16"/>
                <w:szCs w:val="16"/>
              </w:rPr>
            </w:pPr>
          </w:p>
        </w:tc>
        <w:tc>
          <w:tcPr>
            <w:tcW w:w="3552" w:type="dxa"/>
            <w:vMerge/>
            <w:tcBorders>
              <w:top w:val="nil"/>
              <w:left w:val="single" w:sz="8" w:space="0" w:color="auto"/>
              <w:bottom w:val="nil"/>
              <w:right w:val="single" w:sz="8" w:space="0" w:color="auto"/>
            </w:tcBorders>
            <w:vAlign w:val="center"/>
            <w:hideMark/>
          </w:tcPr>
          <w:p w14:paraId="65CB9632" w14:textId="77777777" w:rsidR="008A3AB4" w:rsidRPr="001A331F" w:rsidRDefault="008A3AB4" w:rsidP="0078426D">
            <w:pPr>
              <w:spacing w:after="0" w:line="240" w:lineRule="auto"/>
              <w:rPr>
                <w:rFonts w:ascii="Arial" w:eastAsia="Times New Roman" w:hAnsi="Arial" w:cs="Arial"/>
                <w:color w:val="000000"/>
                <w:sz w:val="16"/>
                <w:szCs w:val="16"/>
              </w:rPr>
            </w:pPr>
          </w:p>
        </w:tc>
      </w:tr>
      <w:tr w:rsidR="008A3AB4" w:rsidRPr="001A331F" w14:paraId="2E6BCFBF" w14:textId="77777777" w:rsidTr="00881A06">
        <w:trPr>
          <w:trHeight w:val="730"/>
        </w:trPr>
        <w:tc>
          <w:tcPr>
            <w:tcW w:w="1124" w:type="dxa"/>
            <w:tcBorders>
              <w:top w:val="single" w:sz="4" w:space="0" w:color="auto"/>
              <w:left w:val="single" w:sz="4" w:space="0" w:color="auto"/>
              <w:right w:val="single" w:sz="4" w:space="0" w:color="auto"/>
            </w:tcBorders>
            <w:shd w:val="clear" w:color="000000" w:fill="FFFFFF"/>
            <w:vAlign w:val="center"/>
            <w:hideMark/>
          </w:tcPr>
          <w:p w14:paraId="1C7C2600" w14:textId="77777777" w:rsidR="008A3AB4" w:rsidRPr="001A331F" w:rsidRDefault="008A3AB4" w:rsidP="0078426D">
            <w:pPr>
              <w:spacing w:after="0" w:line="240" w:lineRule="auto"/>
              <w:rPr>
                <w:rFonts w:ascii="Arial" w:eastAsia="Times New Roman" w:hAnsi="Arial" w:cs="Arial"/>
                <w:color w:val="000000"/>
                <w:sz w:val="16"/>
                <w:szCs w:val="16"/>
              </w:rPr>
            </w:pPr>
            <w:r w:rsidRPr="001A331F">
              <w:rPr>
                <w:rFonts w:ascii="Arial" w:eastAsia="Times New Roman" w:hAnsi="Arial" w:cs="Arial"/>
                <w:color w:val="000000"/>
                <w:sz w:val="16"/>
                <w:szCs w:val="16"/>
              </w:rPr>
              <w:t xml:space="preserve">AV EL EJERCITO </w:t>
            </w:r>
          </w:p>
        </w:tc>
        <w:tc>
          <w:tcPr>
            <w:tcW w:w="709" w:type="dxa"/>
            <w:tcBorders>
              <w:top w:val="single" w:sz="4" w:space="0" w:color="auto"/>
              <w:left w:val="single" w:sz="4" w:space="0" w:color="auto"/>
              <w:right w:val="single" w:sz="4" w:space="0" w:color="auto"/>
            </w:tcBorders>
            <w:shd w:val="clear" w:color="000000" w:fill="FFFFFF"/>
            <w:vAlign w:val="center"/>
            <w:hideMark/>
          </w:tcPr>
          <w:p w14:paraId="61CA9B19" w14:textId="77777777" w:rsidR="008A3AB4" w:rsidRPr="001A331F" w:rsidRDefault="008A3AB4" w:rsidP="0078426D">
            <w:pPr>
              <w:spacing w:after="0" w:line="240" w:lineRule="auto"/>
              <w:rPr>
                <w:rFonts w:ascii="Arial" w:eastAsia="Times New Roman" w:hAnsi="Arial" w:cs="Arial"/>
                <w:color w:val="000000"/>
                <w:sz w:val="16"/>
                <w:szCs w:val="16"/>
              </w:rPr>
            </w:pPr>
            <w:r w:rsidRPr="001A331F">
              <w:rPr>
                <w:rFonts w:ascii="Arial" w:eastAsia="Times New Roman" w:hAnsi="Arial" w:cs="Arial"/>
                <w:color w:val="000000"/>
                <w:sz w:val="16"/>
                <w:szCs w:val="16"/>
              </w:rPr>
              <w:t>M</w:t>
            </w:r>
          </w:p>
        </w:tc>
        <w:tc>
          <w:tcPr>
            <w:tcW w:w="425" w:type="dxa"/>
            <w:tcBorders>
              <w:top w:val="single" w:sz="4" w:space="0" w:color="auto"/>
              <w:left w:val="single" w:sz="4" w:space="0" w:color="auto"/>
              <w:right w:val="single" w:sz="4" w:space="0" w:color="auto"/>
            </w:tcBorders>
            <w:shd w:val="clear" w:color="000000" w:fill="FFFFFF"/>
            <w:vAlign w:val="center"/>
            <w:hideMark/>
          </w:tcPr>
          <w:p w14:paraId="34AD0AC4" w14:textId="77777777" w:rsidR="008A3AB4" w:rsidRPr="001A331F" w:rsidRDefault="008A3AB4" w:rsidP="0078426D">
            <w:pPr>
              <w:spacing w:after="0" w:line="240" w:lineRule="auto"/>
              <w:jc w:val="right"/>
              <w:rPr>
                <w:rFonts w:ascii="Arial" w:eastAsia="Times New Roman" w:hAnsi="Arial" w:cs="Arial"/>
                <w:color w:val="000000"/>
                <w:sz w:val="16"/>
                <w:szCs w:val="16"/>
              </w:rPr>
            </w:pPr>
            <w:r w:rsidRPr="001A331F">
              <w:rPr>
                <w:rFonts w:ascii="Arial" w:eastAsia="Times New Roman" w:hAnsi="Arial" w:cs="Arial"/>
                <w:color w:val="000000"/>
                <w:sz w:val="16"/>
                <w:szCs w:val="16"/>
              </w:rPr>
              <w:t>300</w:t>
            </w:r>
          </w:p>
        </w:tc>
        <w:tc>
          <w:tcPr>
            <w:tcW w:w="992" w:type="dxa"/>
            <w:tcBorders>
              <w:top w:val="single" w:sz="4" w:space="0" w:color="auto"/>
              <w:left w:val="single" w:sz="4" w:space="0" w:color="auto"/>
              <w:right w:val="single" w:sz="4" w:space="0" w:color="auto"/>
            </w:tcBorders>
            <w:shd w:val="clear" w:color="000000" w:fill="FFFFFF"/>
            <w:vAlign w:val="center"/>
            <w:hideMark/>
          </w:tcPr>
          <w:p w14:paraId="6D82BE44" w14:textId="77777777" w:rsidR="008A3AB4" w:rsidRPr="001A331F" w:rsidRDefault="008A3AB4" w:rsidP="0078426D">
            <w:pPr>
              <w:spacing w:after="0" w:line="240" w:lineRule="auto"/>
              <w:jc w:val="right"/>
              <w:rPr>
                <w:rFonts w:ascii="Arial" w:eastAsia="Times New Roman" w:hAnsi="Arial" w:cs="Arial"/>
                <w:color w:val="000000"/>
                <w:sz w:val="16"/>
                <w:szCs w:val="16"/>
              </w:rPr>
            </w:pPr>
            <w:r w:rsidRPr="001A331F">
              <w:rPr>
                <w:rFonts w:ascii="Arial" w:eastAsia="Times New Roman" w:hAnsi="Arial" w:cs="Arial"/>
                <w:color w:val="000000"/>
                <w:sz w:val="16"/>
                <w:szCs w:val="16"/>
              </w:rPr>
              <w:t>684,999.00</w:t>
            </w:r>
          </w:p>
        </w:tc>
        <w:tc>
          <w:tcPr>
            <w:tcW w:w="1134"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4BCA3854" w14:textId="77777777" w:rsidR="008A3AB4" w:rsidRPr="001A331F" w:rsidRDefault="008A3AB4" w:rsidP="0078426D">
            <w:pPr>
              <w:spacing w:after="0" w:line="240" w:lineRule="auto"/>
              <w:jc w:val="center"/>
              <w:rPr>
                <w:rFonts w:ascii="Arial" w:eastAsia="Times New Roman" w:hAnsi="Arial" w:cs="Arial"/>
                <w:color w:val="000000"/>
                <w:sz w:val="16"/>
                <w:szCs w:val="16"/>
              </w:rPr>
            </w:pPr>
            <w:r w:rsidRPr="001A331F">
              <w:rPr>
                <w:rFonts w:ascii="Arial" w:eastAsia="Times New Roman" w:hAnsi="Arial" w:cs="Arial"/>
                <w:color w:val="000000"/>
                <w:sz w:val="16"/>
                <w:szCs w:val="16"/>
              </w:rPr>
              <w:t>PAVIMENTO RÍGIDO CON CONCRETO HIDRAULICO, e= 0.20M, FC= 280 KG/CM2, Subbase e= 0.20m, hormigón e=0.20m y OVER 6” a 8” 0.30 y geo textil)</w:t>
            </w:r>
          </w:p>
        </w:tc>
        <w:tc>
          <w:tcPr>
            <w:tcW w:w="709" w:type="dxa"/>
            <w:vMerge w:val="restart"/>
            <w:tcBorders>
              <w:top w:val="nil"/>
              <w:left w:val="single" w:sz="4" w:space="0" w:color="auto"/>
              <w:bottom w:val="single" w:sz="8" w:space="0" w:color="000000"/>
              <w:right w:val="single" w:sz="8" w:space="0" w:color="auto"/>
            </w:tcBorders>
            <w:shd w:val="clear" w:color="auto" w:fill="auto"/>
            <w:vAlign w:val="center"/>
            <w:hideMark/>
          </w:tcPr>
          <w:p w14:paraId="27DFD1A6" w14:textId="77777777" w:rsidR="008A3AB4" w:rsidRPr="001A331F" w:rsidRDefault="008A3AB4" w:rsidP="0078426D">
            <w:pPr>
              <w:spacing w:after="0" w:line="240" w:lineRule="auto"/>
              <w:jc w:val="center"/>
              <w:rPr>
                <w:rFonts w:ascii="Arial" w:eastAsia="Times New Roman" w:hAnsi="Arial" w:cs="Arial"/>
                <w:color w:val="000000"/>
                <w:sz w:val="16"/>
                <w:szCs w:val="16"/>
              </w:rPr>
            </w:pPr>
            <w:r w:rsidRPr="001A331F">
              <w:rPr>
                <w:rFonts w:ascii="Arial" w:eastAsia="Times New Roman" w:hAnsi="Arial" w:cs="Arial"/>
                <w:color w:val="000000"/>
                <w:sz w:val="16"/>
                <w:szCs w:val="16"/>
              </w:rPr>
              <w:t>M</w:t>
            </w:r>
          </w:p>
        </w:tc>
        <w:tc>
          <w:tcPr>
            <w:tcW w:w="709" w:type="dxa"/>
            <w:vMerge w:val="restart"/>
            <w:tcBorders>
              <w:top w:val="nil"/>
              <w:left w:val="single" w:sz="8" w:space="0" w:color="auto"/>
              <w:bottom w:val="single" w:sz="8" w:space="0" w:color="000000"/>
              <w:right w:val="single" w:sz="8" w:space="0" w:color="auto"/>
            </w:tcBorders>
            <w:shd w:val="clear" w:color="auto" w:fill="auto"/>
            <w:vAlign w:val="center"/>
            <w:hideMark/>
          </w:tcPr>
          <w:p w14:paraId="507A8CB1" w14:textId="77777777" w:rsidR="008A3AB4" w:rsidRPr="001A331F" w:rsidRDefault="008A3AB4" w:rsidP="0078426D">
            <w:pPr>
              <w:spacing w:after="0" w:line="240" w:lineRule="auto"/>
              <w:jc w:val="center"/>
              <w:rPr>
                <w:rFonts w:ascii="Arial" w:eastAsia="Times New Roman" w:hAnsi="Arial" w:cs="Arial"/>
                <w:color w:val="000000"/>
                <w:sz w:val="16"/>
                <w:szCs w:val="16"/>
              </w:rPr>
            </w:pPr>
            <w:r w:rsidRPr="001A331F">
              <w:rPr>
                <w:rFonts w:ascii="Arial" w:eastAsia="Times New Roman" w:hAnsi="Arial" w:cs="Arial"/>
                <w:color w:val="000000"/>
                <w:sz w:val="16"/>
                <w:szCs w:val="16"/>
              </w:rPr>
              <w:t>460.68</w:t>
            </w:r>
          </w:p>
        </w:tc>
        <w:tc>
          <w:tcPr>
            <w:tcW w:w="994" w:type="dxa"/>
            <w:vMerge w:val="restart"/>
            <w:tcBorders>
              <w:top w:val="nil"/>
              <w:left w:val="single" w:sz="8" w:space="0" w:color="auto"/>
              <w:bottom w:val="single" w:sz="8" w:space="0" w:color="000000"/>
              <w:right w:val="nil"/>
            </w:tcBorders>
            <w:shd w:val="clear" w:color="auto" w:fill="auto"/>
            <w:vAlign w:val="center"/>
            <w:hideMark/>
          </w:tcPr>
          <w:p w14:paraId="087455C5" w14:textId="77777777" w:rsidR="008A3AB4" w:rsidRPr="001A331F" w:rsidRDefault="008A3AB4" w:rsidP="0078426D">
            <w:pPr>
              <w:spacing w:after="0" w:line="240" w:lineRule="auto"/>
              <w:jc w:val="center"/>
              <w:rPr>
                <w:rFonts w:ascii="Arial" w:eastAsia="Times New Roman" w:hAnsi="Arial" w:cs="Arial"/>
                <w:color w:val="000000"/>
                <w:sz w:val="16"/>
                <w:szCs w:val="16"/>
              </w:rPr>
            </w:pPr>
            <w:r w:rsidRPr="001A331F">
              <w:rPr>
                <w:rFonts w:ascii="Arial" w:eastAsia="Times New Roman" w:hAnsi="Arial" w:cs="Arial"/>
                <w:color w:val="000000"/>
                <w:sz w:val="16"/>
                <w:szCs w:val="16"/>
              </w:rPr>
              <w:t>759,450.71</w:t>
            </w:r>
          </w:p>
        </w:tc>
        <w:tc>
          <w:tcPr>
            <w:tcW w:w="3552" w:type="dxa"/>
            <w:tcBorders>
              <w:top w:val="single" w:sz="8" w:space="0" w:color="auto"/>
              <w:left w:val="single" w:sz="8" w:space="0" w:color="auto"/>
              <w:bottom w:val="nil"/>
              <w:right w:val="single" w:sz="8" w:space="0" w:color="auto"/>
            </w:tcBorders>
            <w:shd w:val="clear" w:color="000000" w:fill="FFFFFF"/>
            <w:vAlign w:val="center"/>
            <w:hideMark/>
          </w:tcPr>
          <w:p w14:paraId="720B1685" w14:textId="77777777" w:rsidR="008A3AB4" w:rsidRPr="001A331F" w:rsidRDefault="008A3AB4" w:rsidP="0078426D">
            <w:pPr>
              <w:spacing w:after="0" w:line="240" w:lineRule="auto"/>
              <w:jc w:val="center"/>
              <w:rPr>
                <w:rFonts w:ascii="Arial" w:eastAsia="Times New Roman" w:hAnsi="Arial" w:cs="Arial"/>
                <w:color w:val="000000"/>
                <w:sz w:val="16"/>
                <w:szCs w:val="16"/>
              </w:rPr>
            </w:pPr>
            <w:r w:rsidRPr="001A331F">
              <w:rPr>
                <w:rFonts w:ascii="Arial" w:eastAsia="Times New Roman" w:hAnsi="Arial" w:cs="Arial"/>
                <w:color w:val="000000"/>
                <w:sz w:val="16"/>
                <w:szCs w:val="18"/>
              </w:rPr>
              <w:t xml:space="preserve">(*) La entidad plantea </w:t>
            </w:r>
            <w:r w:rsidRPr="001A331F">
              <w:rPr>
                <w:rFonts w:ascii="Arial" w:eastAsia="Times New Roman" w:hAnsi="Arial" w:cs="Arial"/>
                <w:color w:val="000000"/>
                <w:sz w:val="16"/>
                <w:szCs w:val="16"/>
              </w:rPr>
              <w:t>que las longitudes precisadas en ficha son referenciales.</w:t>
            </w:r>
          </w:p>
        </w:tc>
      </w:tr>
      <w:tr w:rsidR="008A3AB4" w:rsidRPr="001A331F" w14:paraId="16C1809B" w14:textId="77777777" w:rsidTr="00881A06">
        <w:trPr>
          <w:trHeight w:val="975"/>
        </w:trPr>
        <w:tc>
          <w:tcPr>
            <w:tcW w:w="1124" w:type="dxa"/>
            <w:tcBorders>
              <w:left w:val="single" w:sz="4" w:space="0" w:color="auto"/>
              <w:right w:val="single" w:sz="4" w:space="0" w:color="auto"/>
            </w:tcBorders>
            <w:shd w:val="clear" w:color="000000" w:fill="FFFFFF"/>
            <w:vAlign w:val="center"/>
            <w:hideMark/>
          </w:tcPr>
          <w:p w14:paraId="790DADB9" w14:textId="77777777" w:rsidR="008A3AB4" w:rsidRPr="001A331F" w:rsidRDefault="008A3AB4" w:rsidP="0078426D">
            <w:pPr>
              <w:spacing w:after="0" w:line="240" w:lineRule="auto"/>
              <w:rPr>
                <w:rFonts w:ascii="Arial" w:eastAsia="Times New Roman" w:hAnsi="Arial" w:cs="Arial"/>
                <w:color w:val="000000"/>
                <w:sz w:val="16"/>
                <w:szCs w:val="16"/>
              </w:rPr>
            </w:pPr>
            <w:r w:rsidRPr="001A331F">
              <w:rPr>
                <w:rFonts w:ascii="Arial" w:eastAsia="Times New Roman" w:hAnsi="Arial" w:cs="Arial"/>
                <w:color w:val="000000"/>
                <w:sz w:val="16"/>
                <w:szCs w:val="16"/>
              </w:rPr>
              <w:t>CA. MIRAFLORES</w:t>
            </w:r>
          </w:p>
        </w:tc>
        <w:tc>
          <w:tcPr>
            <w:tcW w:w="709" w:type="dxa"/>
            <w:tcBorders>
              <w:left w:val="single" w:sz="4" w:space="0" w:color="auto"/>
              <w:right w:val="single" w:sz="4" w:space="0" w:color="auto"/>
            </w:tcBorders>
            <w:shd w:val="clear" w:color="000000" w:fill="FFFFFF"/>
            <w:vAlign w:val="center"/>
            <w:hideMark/>
          </w:tcPr>
          <w:p w14:paraId="1CCE7C28" w14:textId="77777777" w:rsidR="008A3AB4" w:rsidRPr="001A331F" w:rsidRDefault="008A3AB4" w:rsidP="0078426D">
            <w:pPr>
              <w:spacing w:after="0" w:line="240" w:lineRule="auto"/>
              <w:rPr>
                <w:rFonts w:ascii="Arial" w:eastAsia="Times New Roman" w:hAnsi="Arial" w:cs="Arial"/>
                <w:color w:val="000000"/>
                <w:sz w:val="16"/>
                <w:szCs w:val="16"/>
              </w:rPr>
            </w:pPr>
            <w:r w:rsidRPr="001A331F">
              <w:rPr>
                <w:rFonts w:ascii="Arial" w:eastAsia="Times New Roman" w:hAnsi="Arial" w:cs="Arial"/>
                <w:color w:val="000000"/>
                <w:sz w:val="16"/>
                <w:szCs w:val="16"/>
              </w:rPr>
              <w:t>M</w:t>
            </w:r>
          </w:p>
        </w:tc>
        <w:tc>
          <w:tcPr>
            <w:tcW w:w="425" w:type="dxa"/>
            <w:tcBorders>
              <w:left w:val="single" w:sz="4" w:space="0" w:color="auto"/>
              <w:right w:val="single" w:sz="4" w:space="0" w:color="auto"/>
            </w:tcBorders>
            <w:shd w:val="clear" w:color="000000" w:fill="FFFFFF"/>
            <w:vAlign w:val="center"/>
            <w:hideMark/>
          </w:tcPr>
          <w:p w14:paraId="387DDE60" w14:textId="77777777" w:rsidR="008A3AB4" w:rsidRPr="001A331F" w:rsidRDefault="008A3AB4" w:rsidP="0078426D">
            <w:pPr>
              <w:spacing w:after="0" w:line="240" w:lineRule="auto"/>
              <w:jc w:val="right"/>
              <w:rPr>
                <w:rFonts w:ascii="Arial" w:eastAsia="Times New Roman" w:hAnsi="Arial" w:cs="Arial"/>
                <w:color w:val="000000"/>
                <w:sz w:val="16"/>
                <w:szCs w:val="16"/>
              </w:rPr>
            </w:pPr>
            <w:r w:rsidRPr="001A331F">
              <w:rPr>
                <w:rFonts w:ascii="Arial" w:eastAsia="Times New Roman" w:hAnsi="Arial" w:cs="Arial"/>
                <w:color w:val="000000"/>
                <w:sz w:val="16"/>
                <w:szCs w:val="16"/>
              </w:rPr>
              <w:t>350</w:t>
            </w:r>
          </w:p>
        </w:tc>
        <w:tc>
          <w:tcPr>
            <w:tcW w:w="992" w:type="dxa"/>
            <w:tcBorders>
              <w:left w:val="single" w:sz="4" w:space="0" w:color="auto"/>
              <w:right w:val="single" w:sz="4" w:space="0" w:color="auto"/>
            </w:tcBorders>
            <w:shd w:val="clear" w:color="000000" w:fill="FFFFFF"/>
            <w:vAlign w:val="center"/>
            <w:hideMark/>
          </w:tcPr>
          <w:p w14:paraId="4FC8EC87" w14:textId="77777777" w:rsidR="008A3AB4" w:rsidRPr="001A331F" w:rsidRDefault="008A3AB4" w:rsidP="0078426D">
            <w:pPr>
              <w:spacing w:after="0" w:line="240" w:lineRule="auto"/>
              <w:jc w:val="right"/>
              <w:rPr>
                <w:rFonts w:ascii="Arial" w:eastAsia="Times New Roman" w:hAnsi="Arial" w:cs="Arial"/>
                <w:color w:val="000000"/>
                <w:sz w:val="16"/>
                <w:szCs w:val="16"/>
              </w:rPr>
            </w:pPr>
            <w:r w:rsidRPr="001A331F">
              <w:rPr>
                <w:rFonts w:ascii="Arial" w:eastAsia="Times New Roman" w:hAnsi="Arial" w:cs="Arial"/>
                <w:color w:val="000000"/>
                <w:sz w:val="16"/>
                <w:szCs w:val="16"/>
              </w:rPr>
              <w:t>137,004.00</w:t>
            </w:r>
          </w:p>
        </w:tc>
        <w:tc>
          <w:tcPr>
            <w:tcW w:w="1134" w:type="dxa"/>
            <w:vMerge/>
            <w:tcBorders>
              <w:top w:val="single" w:sz="4" w:space="0" w:color="auto"/>
              <w:left w:val="single" w:sz="4" w:space="0" w:color="auto"/>
              <w:bottom w:val="single" w:sz="4" w:space="0" w:color="auto"/>
              <w:right w:val="single" w:sz="4" w:space="0" w:color="auto"/>
            </w:tcBorders>
            <w:vAlign w:val="center"/>
            <w:hideMark/>
          </w:tcPr>
          <w:p w14:paraId="6A26E735" w14:textId="77777777" w:rsidR="008A3AB4" w:rsidRPr="001A331F" w:rsidRDefault="008A3AB4" w:rsidP="0078426D">
            <w:pPr>
              <w:spacing w:after="0" w:line="240" w:lineRule="auto"/>
              <w:rPr>
                <w:rFonts w:ascii="Arial" w:eastAsia="Times New Roman" w:hAnsi="Arial" w:cs="Arial"/>
                <w:color w:val="000000"/>
                <w:sz w:val="16"/>
                <w:szCs w:val="16"/>
              </w:rPr>
            </w:pPr>
          </w:p>
        </w:tc>
        <w:tc>
          <w:tcPr>
            <w:tcW w:w="709" w:type="dxa"/>
            <w:vMerge/>
            <w:tcBorders>
              <w:top w:val="nil"/>
              <w:left w:val="single" w:sz="4" w:space="0" w:color="auto"/>
              <w:bottom w:val="single" w:sz="8" w:space="0" w:color="000000"/>
              <w:right w:val="single" w:sz="8" w:space="0" w:color="auto"/>
            </w:tcBorders>
            <w:vAlign w:val="center"/>
            <w:hideMark/>
          </w:tcPr>
          <w:p w14:paraId="7180D93B" w14:textId="77777777" w:rsidR="008A3AB4" w:rsidRPr="001A331F" w:rsidRDefault="008A3AB4" w:rsidP="0078426D">
            <w:pPr>
              <w:spacing w:after="0" w:line="240" w:lineRule="auto"/>
              <w:rPr>
                <w:rFonts w:ascii="Arial" w:eastAsia="Times New Roman" w:hAnsi="Arial" w:cs="Arial"/>
                <w:color w:val="000000"/>
                <w:sz w:val="16"/>
                <w:szCs w:val="16"/>
              </w:rPr>
            </w:pPr>
          </w:p>
        </w:tc>
        <w:tc>
          <w:tcPr>
            <w:tcW w:w="709" w:type="dxa"/>
            <w:vMerge/>
            <w:tcBorders>
              <w:top w:val="nil"/>
              <w:left w:val="single" w:sz="8" w:space="0" w:color="auto"/>
              <w:bottom w:val="single" w:sz="8" w:space="0" w:color="000000"/>
              <w:right w:val="single" w:sz="8" w:space="0" w:color="auto"/>
            </w:tcBorders>
            <w:vAlign w:val="center"/>
            <w:hideMark/>
          </w:tcPr>
          <w:p w14:paraId="771AABBC" w14:textId="77777777" w:rsidR="008A3AB4" w:rsidRPr="001A331F" w:rsidRDefault="008A3AB4" w:rsidP="0078426D">
            <w:pPr>
              <w:spacing w:after="0" w:line="240" w:lineRule="auto"/>
              <w:rPr>
                <w:rFonts w:ascii="Arial" w:eastAsia="Times New Roman" w:hAnsi="Arial" w:cs="Arial"/>
                <w:color w:val="000000"/>
                <w:sz w:val="16"/>
                <w:szCs w:val="16"/>
              </w:rPr>
            </w:pPr>
          </w:p>
        </w:tc>
        <w:tc>
          <w:tcPr>
            <w:tcW w:w="994" w:type="dxa"/>
            <w:vMerge/>
            <w:tcBorders>
              <w:top w:val="nil"/>
              <w:left w:val="single" w:sz="8" w:space="0" w:color="auto"/>
              <w:bottom w:val="single" w:sz="8" w:space="0" w:color="000000"/>
              <w:right w:val="nil"/>
            </w:tcBorders>
            <w:vAlign w:val="center"/>
            <w:hideMark/>
          </w:tcPr>
          <w:p w14:paraId="553B3C83" w14:textId="77777777" w:rsidR="008A3AB4" w:rsidRPr="001A331F" w:rsidRDefault="008A3AB4" w:rsidP="0078426D">
            <w:pPr>
              <w:spacing w:after="0" w:line="240" w:lineRule="auto"/>
              <w:rPr>
                <w:rFonts w:ascii="Arial" w:eastAsia="Times New Roman" w:hAnsi="Arial" w:cs="Arial"/>
                <w:color w:val="000000"/>
                <w:sz w:val="16"/>
                <w:szCs w:val="16"/>
              </w:rPr>
            </w:pPr>
          </w:p>
        </w:tc>
        <w:tc>
          <w:tcPr>
            <w:tcW w:w="3552" w:type="dxa"/>
            <w:vMerge w:val="restart"/>
            <w:tcBorders>
              <w:top w:val="nil"/>
              <w:left w:val="single" w:sz="8" w:space="0" w:color="auto"/>
              <w:right w:val="single" w:sz="8" w:space="0" w:color="auto"/>
            </w:tcBorders>
            <w:shd w:val="clear" w:color="000000" w:fill="FFFFFF"/>
            <w:vAlign w:val="center"/>
            <w:hideMark/>
          </w:tcPr>
          <w:p w14:paraId="5C8D591C" w14:textId="77777777" w:rsidR="008A3AB4" w:rsidRPr="001A331F" w:rsidRDefault="008A3AB4" w:rsidP="0078426D">
            <w:pPr>
              <w:spacing w:after="0" w:line="240" w:lineRule="auto"/>
              <w:jc w:val="center"/>
              <w:rPr>
                <w:rFonts w:ascii="Arial" w:eastAsia="Times New Roman" w:hAnsi="Arial" w:cs="Arial"/>
                <w:color w:val="000000"/>
                <w:sz w:val="16"/>
                <w:szCs w:val="16"/>
              </w:rPr>
            </w:pPr>
            <w:r w:rsidRPr="001A331F">
              <w:rPr>
                <w:rFonts w:ascii="Arial" w:eastAsia="Times New Roman" w:hAnsi="Arial" w:cs="Arial"/>
                <w:color w:val="000000"/>
                <w:sz w:val="16"/>
                <w:szCs w:val="16"/>
              </w:rPr>
              <w:t>La Entidad ha desarrollado el proyecto, según el tramo de intervención precisado en ficha de daños, corresponde una menor longitud. El mismo que está sustentado por existir intervenciones precedentes ejecutadas mediante: CUI 2431423, intervención IRI PYV 41 con CUI 2376858 y CUI 2294687. Así mismo existe otra intervención pendiente de financiamiento PYV 42</w:t>
            </w:r>
          </w:p>
          <w:p w14:paraId="35A07A1D" w14:textId="77777777" w:rsidR="008A3AB4" w:rsidRPr="001A331F" w:rsidRDefault="008A3AB4" w:rsidP="0078426D">
            <w:pPr>
              <w:spacing w:after="0" w:line="240" w:lineRule="auto"/>
              <w:jc w:val="center"/>
              <w:rPr>
                <w:rFonts w:ascii="Arial" w:eastAsia="Times New Roman" w:hAnsi="Arial" w:cs="Arial"/>
                <w:color w:val="000000"/>
                <w:sz w:val="16"/>
                <w:szCs w:val="16"/>
              </w:rPr>
            </w:pPr>
          </w:p>
          <w:p w14:paraId="5628D6A5" w14:textId="77777777" w:rsidR="008A3AB4" w:rsidRPr="001A331F" w:rsidRDefault="008A3AB4" w:rsidP="0078426D">
            <w:pPr>
              <w:spacing w:after="0" w:line="240" w:lineRule="auto"/>
              <w:jc w:val="center"/>
              <w:rPr>
                <w:rFonts w:ascii="Arial" w:hAnsi="Arial" w:cs="Arial"/>
                <w:sz w:val="16"/>
                <w:szCs w:val="18"/>
              </w:rPr>
            </w:pPr>
            <w:r w:rsidRPr="001A331F">
              <w:rPr>
                <w:rFonts w:ascii="Arial" w:hAnsi="Arial" w:cs="Arial"/>
                <w:color w:val="000000"/>
                <w:sz w:val="16"/>
                <w:szCs w:val="18"/>
              </w:rPr>
              <w:t xml:space="preserve">(*) </w:t>
            </w:r>
            <w:r w:rsidRPr="001A331F">
              <w:rPr>
                <w:rFonts w:ascii="Arial" w:hAnsi="Arial" w:cs="Arial"/>
                <w:sz w:val="16"/>
                <w:szCs w:val="18"/>
              </w:rPr>
              <w:t xml:space="preserve">La entidad plantea como solución la reconstrucción de 460.68 metros lineales equivalentes a 3,571.97m2 de pavimento rígido de concreto f’c = 280 kg/cm2, con una carpeta rígida de 20 cm de espesor. Además, contará </w:t>
            </w:r>
            <w:r w:rsidRPr="001A331F">
              <w:rPr>
                <w:rFonts w:ascii="Arial" w:hAnsi="Arial" w:cs="Arial"/>
                <w:sz w:val="16"/>
                <w:szCs w:val="18"/>
              </w:rPr>
              <w:lastRenderedPageBreak/>
              <w:t xml:space="preserve">con una sub base granular de espesor de 20 cm, capa de hormigos e=0.20 y capa </w:t>
            </w:r>
            <w:proofErr w:type="spellStart"/>
            <w:r w:rsidRPr="001A331F">
              <w:rPr>
                <w:rFonts w:ascii="Arial" w:hAnsi="Arial" w:cs="Arial"/>
                <w:sz w:val="16"/>
                <w:szCs w:val="18"/>
              </w:rPr>
              <w:t>Over</w:t>
            </w:r>
            <w:proofErr w:type="spellEnd"/>
            <w:r w:rsidRPr="001A331F">
              <w:rPr>
                <w:rFonts w:ascii="Arial" w:hAnsi="Arial" w:cs="Arial"/>
                <w:sz w:val="16"/>
                <w:szCs w:val="18"/>
              </w:rPr>
              <w:t xml:space="preserve"> 6” -8” e=0.30m y el empleo de geotextil con el fin de soportar la carga de los vehículos en el distrito de Tumbes. Además, se realizará marcas horizontales en el pavimento que son las flechas direccionales y los pasos peatonales que comprende un área de 305.95 m2, por último. El pavimento tendrá pendientes que oscilan entre 0.2% y 6%</w:t>
            </w:r>
          </w:p>
          <w:p w14:paraId="6879766F" w14:textId="04071C6F" w:rsidR="008A3AB4" w:rsidRPr="001A331F" w:rsidRDefault="008A3AB4" w:rsidP="0078426D">
            <w:pPr>
              <w:spacing w:after="0" w:line="240" w:lineRule="auto"/>
              <w:jc w:val="center"/>
              <w:rPr>
                <w:rFonts w:ascii="Arial" w:eastAsia="Times New Roman" w:hAnsi="Arial" w:cs="Arial"/>
                <w:color w:val="000000"/>
                <w:sz w:val="16"/>
                <w:szCs w:val="16"/>
              </w:rPr>
            </w:pPr>
            <w:r w:rsidRPr="001A331F">
              <w:rPr>
                <w:rFonts w:ascii="Arial" w:eastAsia="Times New Roman" w:hAnsi="Arial" w:cs="Arial"/>
                <w:color w:val="000000"/>
                <w:sz w:val="16"/>
                <w:szCs w:val="16"/>
              </w:rPr>
              <w:t>(</w:t>
            </w:r>
            <w:r w:rsidRPr="001A331F">
              <w:rPr>
                <w:rFonts w:ascii="Arial" w:eastAsia="Times New Roman" w:hAnsi="Arial" w:cs="Arial"/>
                <w:b/>
                <w:color w:val="000000"/>
                <w:sz w:val="16"/>
                <w:szCs w:val="16"/>
              </w:rPr>
              <w:t>GESTIÓN DE RIESGOS)</w:t>
            </w:r>
          </w:p>
        </w:tc>
      </w:tr>
      <w:tr w:rsidR="008A3AB4" w:rsidRPr="001A331F" w14:paraId="4C3B8A82" w14:textId="77777777" w:rsidTr="00881A06">
        <w:trPr>
          <w:trHeight w:val="980"/>
        </w:trPr>
        <w:tc>
          <w:tcPr>
            <w:tcW w:w="1124" w:type="dxa"/>
            <w:tcBorders>
              <w:left w:val="single" w:sz="4" w:space="0" w:color="auto"/>
              <w:right w:val="single" w:sz="4" w:space="0" w:color="auto"/>
            </w:tcBorders>
            <w:shd w:val="clear" w:color="000000" w:fill="FFFFFF"/>
            <w:vAlign w:val="center"/>
            <w:hideMark/>
          </w:tcPr>
          <w:p w14:paraId="186F6C97" w14:textId="77777777" w:rsidR="008A3AB4" w:rsidRPr="001A331F" w:rsidRDefault="008A3AB4" w:rsidP="0078426D">
            <w:pPr>
              <w:spacing w:after="0" w:line="240" w:lineRule="auto"/>
              <w:rPr>
                <w:rFonts w:ascii="Arial" w:eastAsia="Times New Roman" w:hAnsi="Arial" w:cs="Arial"/>
                <w:color w:val="000000"/>
                <w:sz w:val="16"/>
                <w:szCs w:val="16"/>
              </w:rPr>
            </w:pPr>
            <w:r w:rsidRPr="001A331F">
              <w:rPr>
                <w:rFonts w:ascii="Arial" w:eastAsia="Times New Roman" w:hAnsi="Arial" w:cs="Arial"/>
                <w:color w:val="000000"/>
                <w:sz w:val="16"/>
                <w:szCs w:val="16"/>
              </w:rPr>
              <w:t>CA SANCHEZ CARRIÓN</w:t>
            </w:r>
          </w:p>
        </w:tc>
        <w:tc>
          <w:tcPr>
            <w:tcW w:w="709" w:type="dxa"/>
            <w:tcBorders>
              <w:left w:val="single" w:sz="4" w:space="0" w:color="auto"/>
              <w:right w:val="single" w:sz="4" w:space="0" w:color="auto"/>
            </w:tcBorders>
            <w:shd w:val="clear" w:color="000000" w:fill="FFFFFF"/>
            <w:vAlign w:val="center"/>
            <w:hideMark/>
          </w:tcPr>
          <w:p w14:paraId="05A58BC4" w14:textId="77777777" w:rsidR="008A3AB4" w:rsidRPr="001A331F" w:rsidRDefault="008A3AB4" w:rsidP="0078426D">
            <w:pPr>
              <w:spacing w:after="0" w:line="240" w:lineRule="auto"/>
              <w:rPr>
                <w:rFonts w:ascii="Arial" w:eastAsia="Times New Roman" w:hAnsi="Arial" w:cs="Arial"/>
                <w:color w:val="000000"/>
                <w:sz w:val="16"/>
                <w:szCs w:val="16"/>
              </w:rPr>
            </w:pPr>
            <w:r w:rsidRPr="001A331F">
              <w:rPr>
                <w:rFonts w:ascii="Arial" w:eastAsia="Times New Roman" w:hAnsi="Arial" w:cs="Arial"/>
                <w:color w:val="000000"/>
                <w:sz w:val="16"/>
                <w:szCs w:val="16"/>
              </w:rPr>
              <w:t>M</w:t>
            </w:r>
          </w:p>
        </w:tc>
        <w:tc>
          <w:tcPr>
            <w:tcW w:w="425" w:type="dxa"/>
            <w:tcBorders>
              <w:left w:val="single" w:sz="4" w:space="0" w:color="auto"/>
              <w:right w:val="single" w:sz="4" w:space="0" w:color="auto"/>
            </w:tcBorders>
            <w:shd w:val="clear" w:color="000000" w:fill="FFFFFF"/>
            <w:vAlign w:val="center"/>
            <w:hideMark/>
          </w:tcPr>
          <w:p w14:paraId="3AEF8671" w14:textId="77777777" w:rsidR="008A3AB4" w:rsidRPr="001A331F" w:rsidRDefault="008A3AB4" w:rsidP="0078426D">
            <w:pPr>
              <w:spacing w:after="0" w:line="240" w:lineRule="auto"/>
              <w:jc w:val="right"/>
              <w:rPr>
                <w:rFonts w:ascii="Arial" w:eastAsia="Times New Roman" w:hAnsi="Arial" w:cs="Arial"/>
                <w:color w:val="000000"/>
                <w:sz w:val="16"/>
                <w:szCs w:val="16"/>
              </w:rPr>
            </w:pPr>
            <w:r w:rsidRPr="001A331F">
              <w:rPr>
                <w:rFonts w:ascii="Arial" w:eastAsia="Times New Roman" w:hAnsi="Arial" w:cs="Arial"/>
                <w:color w:val="000000"/>
                <w:sz w:val="16"/>
                <w:szCs w:val="16"/>
              </w:rPr>
              <w:t>50</w:t>
            </w:r>
          </w:p>
        </w:tc>
        <w:tc>
          <w:tcPr>
            <w:tcW w:w="992" w:type="dxa"/>
            <w:tcBorders>
              <w:left w:val="single" w:sz="4" w:space="0" w:color="auto"/>
              <w:right w:val="single" w:sz="4" w:space="0" w:color="auto"/>
            </w:tcBorders>
            <w:shd w:val="clear" w:color="000000" w:fill="FFFFFF"/>
            <w:vAlign w:val="center"/>
            <w:hideMark/>
          </w:tcPr>
          <w:p w14:paraId="12056549" w14:textId="77777777" w:rsidR="008A3AB4" w:rsidRPr="001A331F" w:rsidRDefault="008A3AB4" w:rsidP="0078426D">
            <w:pPr>
              <w:spacing w:after="0" w:line="240" w:lineRule="auto"/>
              <w:jc w:val="right"/>
              <w:rPr>
                <w:rFonts w:ascii="Arial" w:eastAsia="Times New Roman" w:hAnsi="Arial" w:cs="Arial"/>
                <w:color w:val="000000"/>
                <w:sz w:val="16"/>
                <w:szCs w:val="16"/>
              </w:rPr>
            </w:pPr>
            <w:r w:rsidRPr="001A331F">
              <w:rPr>
                <w:rFonts w:ascii="Arial" w:eastAsia="Times New Roman" w:hAnsi="Arial" w:cs="Arial"/>
                <w:color w:val="000000"/>
                <w:sz w:val="16"/>
                <w:szCs w:val="16"/>
              </w:rPr>
              <w:t>19,572.00</w:t>
            </w:r>
          </w:p>
        </w:tc>
        <w:tc>
          <w:tcPr>
            <w:tcW w:w="1134" w:type="dxa"/>
            <w:vMerge/>
            <w:tcBorders>
              <w:top w:val="single" w:sz="4" w:space="0" w:color="auto"/>
              <w:left w:val="single" w:sz="4" w:space="0" w:color="auto"/>
              <w:bottom w:val="single" w:sz="4" w:space="0" w:color="auto"/>
              <w:right w:val="single" w:sz="4" w:space="0" w:color="auto"/>
            </w:tcBorders>
            <w:vAlign w:val="center"/>
            <w:hideMark/>
          </w:tcPr>
          <w:p w14:paraId="740B58E4" w14:textId="77777777" w:rsidR="008A3AB4" w:rsidRPr="001A331F" w:rsidRDefault="008A3AB4" w:rsidP="0078426D">
            <w:pPr>
              <w:spacing w:after="0" w:line="240" w:lineRule="auto"/>
              <w:rPr>
                <w:rFonts w:ascii="Arial" w:eastAsia="Times New Roman" w:hAnsi="Arial" w:cs="Arial"/>
                <w:color w:val="000000"/>
                <w:sz w:val="16"/>
                <w:szCs w:val="16"/>
              </w:rPr>
            </w:pPr>
          </w:p>
        </w:tc>
        <w:tc>
          <w:tcPr>
            <w:tcW w:w="709" w:type="dxa"/>
            <w:vMerge/>
            <w:tcBorders>
              <w:top w:val="nil"/>
              <w:left w:val="single" w:sz="4" w:space="0" w:color="auto"/>
              <w:bottom w:val="single" w:sz="8" w:space="0" w:color="000000"/>
              <w:right w:val="single" w:sz="8" w:space="0" w:color="auto"/>
            </w:tcBorders>
            <w:vAlign w:val="center"/>
            <w:hideMark/>
          </w:tcPr>
          <w:p w14:paraId="725E0595" w14:textId="77777777" w:rsidR="008A3AB4" w:rsidRPr="001A331F" w:rsidRDefault="008A3AB4" w:rsidP="0078426D">
            <w:pPr>
              <w:spacing w:after="0" w:line="240" w:lineRule="auto"/>
              <w:rPr>
                <w:rFonts w:ascii="Arial" w:eastAsia="Times New Roman" w:hAnsi="Arial" w:cs="Arial"/>
                <w:color w:val="000000"/>
                <w:sz w:val="16"/>
                <w:szCs w:val="16"/>
              </w:rPr>
            </w:pPr>
          </w:p>
        </w:tc>
        <w:tc>
          <w:tcPr>
            <w:tcW w:w="709" w:type="dxa"/>
            <w:vMerge/>
            <w:tcBorders>
              <w:top w:val="nil"/>
              <w:left w:val="single" w:sz="8" w:space="0" w:color="auto"/>
              <w:bottom w:val="single" w:sz="8" w:space="0" w:color="000000"/>
              <w:right w:val="single" w:sz="8" w:space="0" w:color="auto"/>
            </w:tcBorders>
            <w:vAlign w:val="center"/>
            <w:hideMark/>
          </w:tcPr>
          <w:p w14:paraId="1C090E8E" w14:textId="77777777" w:rsidR="008A3AB4" w:rsidRPr="001A331F" w:rsidRDefault="008A3AB4" w:rsidP="0078426D">
            <w:pPr>
              <w:spacing w:after="0" w:line="240" w:lineRule="auto"/>
              <w:rPr>
                <w:rFonts w:ascii="Arial" w:eastAsia="Times New Roman" w:hAnsi="Arial" w:cs="Arial"/>
                <w:color w:val="000000"/>
                <w:sz w:val="16"/>
                <w:szCs w:val="16"/>
              </w:rPr>
            </w:pPr>
          </w:p>
        </w:tc>
        <w:tc>
          <w:tcPr>
            <w:tcW w:w="994" w:type="dxa"/>
            <w:vMerge/>
            <w:tcBorders>
              <w:top w:val="nil"/>
              <w:left w:val="single" w:sz="8" w:space="0" w:color="auto"/>
              <w:bottom w:val="single" w:sz="8" w:space="0" w:color="000000"/>
              <w:right w:val="nil"/>
            </w:tcBorders>
            <w:vAlign w:val="center"/>
            <w:hideMark/>
          </w:tcPr>
          <w:p w14:paraId="228026F1" w14:textId="77777777" w:rsidR="008A3AB4" w:rsidRPr="001A331F" w:rsidRDefault="008A3AB4" w:rsidP="0078426D">
            <w:pPr>
              <w:spacing w:after="0" w:line="240" w:lineRule="auto"/>
              <w:rPr>
                <w:rFonts w:ascii="Arial" w:eastAsia="Times New Roman" w:hAnsi="Arial" w:cs="Arial"/>
                <w:color w:val="000000"/>
                <w:sz w:val="16"/>
                <w:szCs w:val="16"/>
              </w:rPr>
            </w:pPr>
          </w:p>
        </w:tc>
        <w:tc>
          <w:tcPr>
            <w:tcW w:w="3552" w:type="dxa"/>
            <w:vMerge/>
            <w:tcBorders>
              <w:left w:val="single" w:sz="8" w:space="0" w:color="auto"/>
              <w:right w:val="single" w:sz="8" w:space="0" w:color="auto"/>
            </w:tcBorders>
            <w:vAlign w:val="center"/>
            <w:hideMark/>
          </w:tcPr>
          <w:p w14:paraId="2962BEB9" w14:textId="77777777" w:rsidR="008A3AB4" w:rsidRPr="001A331F" w:rsidRDefault="008A3AB4" w:rsidP="0078426D">
            <w:pPr>
              <w:spacing w:after="0" w:line="240" w:lineRule="auto"/>
              <w:jc w:val="center"/>
              <w:rPr>
                <w:rFonts w:ascii="Arial" w:eastAsia="Times New Roman" w:hAnsi="Arial" w:cs="Arial"/>
                <w:color w:val="000000"/>
                <w:sz w:val="16"/>
                <w:szCs w:val="16"/>
              </w:rPr>
            </w:pPr>
          </w:p>
        </w:tc>
      </w:tr>
      <w:tr w:rsidR="008A3AB4" w:rsidRPr="001A331F" w14:paraId="71920190" w14:textId="77777777" w:rsidTr="00881A06">
        <w:trPr>
          <w:trHeight w:val="824"/>
        </w:trPr>
        <w:tc>
          <w:tcPr>
            <w:tcW w:w="1124" w:type="dxa"/>
            <w:tcBorders>
              <w:left w:val="single" w:sz="4" w:space="0" w:color="auto"/>
              <w:right w:val="single" w:sz="4" w:space="0" w:color="auto"/>
            </w:tcBorders>
            <w:shd w:val="clear" w:color="000000" w:fill="FFFFFF"/>
            <w:vAlign w:val="center"/>
            <w:hideMark/>
          </w:tcPr>
          <w:p w14:paraId="233D8C1F" w14:textId="77777777" w:rsidR="008A3AB4" w:rsidRPr="001A331F" w:rsidRDefault="008A3AB4" w:rsidP="0078426D">
            <w:pPr>
              <w:spacing w:after="0" w:line="240" w:lineRule="auto"/>
              <w:rPr>
                <w:rFonts w:ascii="Arial" w:eastAsia="Times New Roman" w:hAnsi="Arial" w:cs="Arial"/>
                <w:color w:val="000000"/>
                <w:sz w:val="16"/>
                <w:szCs w:val="16"/>
              </w:rPr>
            </w:pPr>
            <w:r w:rsidRPr="001A331F">
              <w:rPr>
                <w:rFonts w:ascii="Arial" w:eastAsia="Times New Roman" w:hAnsi="Arial" w:cs="Arial"/>
                <w:color w:val="000000"/>
                <w:sz w:val="16"/>
                <w:szCs w:val="16"/>
              </w:rPr>
              <w:t>CALLE MAYOR NOVOA</w:t>
            </w:r>
          </w:p>
        </w:tc>
        <w:tc>
          <w:tcPr>
            <w:tcW w:w="709" w:type="dxa"/>
            <w:tcBorders>
              <w:left w:val="single" w:sz="4" w:space="0" w:color="auto"/>
              <w:right w:val="single" w:sz="4" w:space="0" w:color="auto"/>
            </w:tcBorders>
            <w:shd w:val="clear" w:color="000000" w:fill="FFFFFF"/>
            <w:vAlign w:val="center"/>
            <w:hideMark/>
          </w:tcPr>
          <w:p w14:paraId="0B355483" w14:textId="77777777" w:rsidR="008A3AB4" w:rsidRPr="001A331F" w:rsidRDefault="008A3AB4" w:rsidP="0078426D">
            <w:pPr>
              <w:spacing w:after="0" w:line="240" w:lineRule="auto"/>
              <w:rPr>
                <w:rFonts w:ascii="Arial" w:eastAsia="Times New Roman" w:hAnsi="Arial" w:cs="Arial"/>
                <w:color w:val="000000"/>
                <w:sz w:val="16"/>
                <w:szCs w:val="16"/>
              </w:rPr>
            </w:pPr>
            <w:r w:rsidRPr="001A331F">
              <w:rPr>
                <w:rFonts w:ascii="Arial" w:eastAsia="Times New Roman" w:hAnsi="Arial" w:cs="Arial"/>
                <w:color w:val="000000"/>
                <w:sz w:val="16"/>
                <w:szCs w:val="16"/>
              </w:rPr>
              <w:t>M</w:t>
            </w:r>
          </w:p>
        </w:tc>
        <w:tc>
          <w:tcPr>
            <w:tcW w:w="425" w:type="dxa"/>
            <w:tcBorders>
              <w:left w:val="single" w:sz="4" w:space="0" w:color="auto"/>
              <w:right w:val="single" w:sz="4" w:space="0" w:color="auto"/>
            </w:tcBorders>
            <w:shd w:val="clear" w:color="000000" w:fill="FFFFFF"/>
            <w:vAlign w:val="center"/>
            <w:hideMark/>
          </w:tcPr>
          <w:p w14:paraId="17F7D180" w14:textId="77777777" w:rsidR="008A3AB4" w:rsidRPr="001A331F" w:rsidRDefault="008A3AB4" w:rsidP="0078426D">
            <w:pPr>
              <w:spacing w:after="0" w:line="240" w:lineRule="auto"/>
              <w:jc w:val="right"/>
              <w:rPr>
                <w:rFonts w:ascii="Arial" w:eastAsia="Times New Roman" w:hAnsi="Arial" w:cs="Arial"/>
                <w:color w:val="000000"/>
                <w:sz w:val="16"/>
                <w:szCs w:val="16"/>
              </w:rPr>
            </w:pPr>
            <w:r w:rsidRPr="001A331F">
              <w:rPr>
                <w:rFonts w:ascii="Arial" w:eastAsia="Times New Roman" w:hAnsi="Arial" w:cs="Arial"/>
                <w:color w:val="000000"/>
                <w:sz w:val="16"/>
                <w:szCs w:val="16"/>
              </w:rPr>
              <w:t>100</w:t>
            </w:r>
          </w:p>
        </w:tc>
        <w:tc>
          <w:tcPr>
            <w:tcW w:w="992" w:type="dxa"/>
            <w:tcBorders>
              <w:left w:val="single" w:sz="4" w:space="0" w:color="auto"/>
              <w:right w:val="single" w:sz="4" w:space="0" w:color="auto"/>
            </w:tcBorders>
            <w:shd w:val="clear" w:color="000000" w:fill="FFFFFF"/>
            <w:vAlign w:val="center"/>
            <w:hideMark/>
          </w:tcPr>
          <w:p w14:paraId="192CDFEA" w14:textId="77777777" w:rsidR="008A3AB4" w:rsidRPr="001A331F" w:rsidRDefault="008A3AB4" w:rsidP="0078426D">
            <w:pPr>
              <w:spacing w:after="0" w:line="240" w:lineRule="auto"/>
              <w:jc w:val="right"/>
              <w:rPr>
                <w:rFonts w:ascii="Arial" w:eastAsia="Times New Roman" w:hAnsi="Arial" w:cs="Arial"/>
                <w:color w:val="000000"/>
                <w:sz w:val="16"/>
                <w:szCs w:val="16"/>
              </w:rPr>
            </w:pPr>
            <w:r w:rsidRPr="001A331F">
              <w:rPr>
                <w:rFonts w:ascii="Arial" w:eastAsia="Times New Roman" w:hAnsi="Arial" w:cs="Arial"/>
                <w:color w:val="000000"/>
                <w:sz w:val="16"/>
                <w:szCs w:val="16"/>
              </w:rPr>
              <w:t>195,714.00</w:t>
            </w:r>
          </w:p>
        </w:tc>
        <w:tc>
          <w:tcPr>
            <w:tcW w:w="1134" w:type="dxa"/>
            <w:vMerge/>
            <w:tcBorders>
              <w:top w:val="single" w:sz="4" w:space="0" w:color="auto"/>
              <w:left w:val="single" w:sz="4" w:space="0" w:color="auto"/>
              <w:bottom w:val="single" w:sz="4" w:space="0" w:color="auto"/>
              <w:right w:val="single" w:sz="4" w:space="0" w:color="auto"/>
            </w:tcBorders>
            <w:vAlign w:val="center"/>
            <w:hideMark/>
          </w:tcPr>
          <w:p w14:paraId="6996C143" w14:textId="77777777" w:rsidR="008A3AB4" w:rsidRPr="001A331F" w:rsidRDefault="008A3AB4" w:rsidP="0078426D">
            <w:pPr>
              <w:spacing w:after="0" w:line="240" w:lineRule="auto"/>
              <w:rPr>
                <w:rFonts w:ascii="Arial" w:eastAsia="Times New Roman" w:hAnsi="Arial" w:cs="Arial"/>
                <w:color w:val="000000"/>
                <w:sz w:val="16"/>
                <w:szCs w:val="16"/>
              </w:rPr>
            </w:pPr>
          </w:p>
        </w:tc>
        <w:tc>
          <w:tcPr>
            <w:tcW w:w="709" w:type="dxa"/>
            <w:vMerge/>
            <w:tcBorders>
              <w:top w:val="nil"/>
              <w:left w:val="single" w:sz="4" w:space="0" w:color="auto"/>
              <w:bottom w:val="single" w:sz="8" w:space="0" w:color="000000"/>
              <w:right w:val="single" w:sz="8" w:space="0" w:color="auto"/>
            </w:tcBorders>
            <w:vAlign w:val="center"/>
            <w:hideMark/>
          </w:tcPr>
          <w:p w14:paraId="57811C74" w14:textId="77777777" w:rsidR="008A3AB4" w:rsidRPr="001A331F" w:rsidRDefault="008A3AB4" w:rsidP="0078426D">
            <w:pPr>
              <w:spacing w:after="0" w:line="240" w:lineRule="auto"/>
              <w:rPr>
                <w:rFonts w:ascii="Arial" w:eastAsia="Times New Roman" w:hAnsi="Arial" w:cs="Arial"/>
                <w:color w:val="000000"/>
                <w:sz w:val="16"/>
                <w:szCs w:val="16"/>
              </w:rPr>
            </w:pPr>
          </w:p>
        </w:tc>
        <w:tc>
          <w:tcPr>
            <w:tcW w:w="709" w:type="dxa"/>
            <w:vMerge/>
            <w:tcBorders>
              <w:top w:val="nil"/>
              <w:left w:val="single" w:sz="8" w:space="0" w:color="auto"/>
              <w:bottom w:val="single" w:sz="8" w:space="0" w:color="000000"/>
              <w:right w:val="single" w:sz="8" w:space="0" w:color="auto"/>
            </w:tcBorders>
            <w:vAlign w:val="center"/>
            <w:hideMark/>
          </w:tcPr>
          <w:p w14:paraId="0F2D6450" w14:textId="77777777" w:rsidR="008A3AB4" w:rsidRPr="001A331F" w:rsidRDefault="008A3AB4" w:rsidP="0078426D">
            <w:pPr>
              <w:spacing w:after="0" w:line="240" w:lineRule="auto"/>
              <w:rPr>
                <w:rFonts w:ascii="Arial" w:eastAsia="Times New Roman" w:hAnsi="Arial" w:cs="Arial"/>
                <w:color w:val="000000"/>
                <w:sz w:val="16"/>
                <w:szCs w:val="16"/>
              </w:rPr>
            </w:pPr>
          </w:p>
        </w:tc>
        <w:tc>
          <w:tcPr>
            <w:tcW w:w="994" w:type="dxa"/>
            <w:vMerge/>
            <w:tcBorders>
              <w:top w:val="nil"/>
              <w:left w:val="single" w:sz="8" w:space="0" w:color="auto"/>
              <w:bottom w:val="single" w:sz="8" w:space="0" w:color="000000"/>
              <w:right w:val="nil"/>
            </w:tcBorders>
            <w:vAlign w:val="center"/>
            <w:hideMark/>
          </w:tcPr>
          <w:p w14:paraId="5B6E0031" w14:textId="77777777" w:rsidR="008A3AB4" w:rsidRPr="001A331F" w:rsidRDefault="008A3AB4" w:rsidP="0078426D">
            <w:pPr>
              <w:spacing w:after="0" w:line="240" w:lineRule="auto"/>
              <w:rPr>
                <w:rFonts w:ascii="Arial" w:eastAsia="Times New Roman" w:hAnsi="Arial" w:cs="Arial"/>
                <w:color w:val="000000"/>
                <w:sz w:val="16"/>
                <w:szCs w:val="16"/>
              </w:rPr>
            </w:pPr>
          </w:p>
        </w:tc>
        <w:tc>
          <w:tcPr>
            <w:tcW w:w="3552" w:type="dxa"/>
            <w:vMerge/>
            <w:tcBorders>
              <w:left w:val="single" w:sz="8" w:space="0" w:color="auto"/>
              <w:right w:val="single" w:sz="8" w:space="0" w:color="auto"/>
            </w:tcBorders>
            <w:vAlign w:val="center"/>
            <w:hideMark/>
          </w:tcPr>
          <w:p w14:paraId="260A3B4F" w14:textId="77777777" w:rsidR="008A3AB4" w:rsidRPr="001A331F" w:rsidRDefault="008A3AB4" w:rsidP="0078426D">
            <w:pPr>
              <w:spacing w:after="0" w:line="240" w:lineRule="auto"/>
              <w:jc w:val="center"/>
              <w:rPr>
                <w:rFonts w:ascii="Arial" w:eastAsia="Times New Roman" w:hAnsi="Arial" w:cs="Arial"/>
                <w:color w:val="000000"/>
                <w:sz w:val="16"/>
                <w:szCs w:val="16"/>
              </w:rPr>
            </w:pPr>
          </w:p>
        </w:tc>
      </w:tr>
      <w:tr w:rsidR="008A3AB4" w:rsidRPr="001A331F" w14:paraId="75F0F193" w14:textId="77777777" w:rsidTr="00881A06">
        <w:trPr>
          <w:trHeight w:val="978"/>
        </w:trPr>
        <w:tc>
          <w:tcPr>
            <w:tcW w:w="1124" w:type="dxa"/>
            <w:tcBorders>
              <w:left w:val="single" w:sz="4" w:space="0" w:color="auto"/>
              <w:right w:val="single" w:sz="4" w:space="0" w:color="auto"/>
            </w:tcBorders>
            <w:shd w:val="clear" w:color="000000" w:fill="FFFFFF"/>
            <w:vAlign w:val="center"/>
            <w:hideMark/>
          </w:tcPr>
          <w:p w14:paraId="0952F68A" w14:textId="77777777" w:rsidR="008A3AB4" w:rsidRPr="001A331F" w:rsidRDefault="008A3AB4" w:rsidP="0078426D">
            <w:pPr>
              <w:spacing w:after="0" w:line="240" w:lineRule="auto"/>
              <w:rPr>
                <w:rFonts w:ascii="Arial" w:eastAsia="Times New Roman" w:hAnsi="Arial" w:cs="Arial"/>
                <w:color w:val="000000"/>
                <w:sz w:val="16"/>
                <w:szCs w:val="16"/>
              </w:rPr>
            </w:pPr>
            <w:r w:rsidRPr="001A331F">
              <w:rPr>
                <w:rFonts w:ascii="Arial" w:eastAsia="Times New Roman" w:hAnsi="Arial" w:cs="Arial"/>
                <w:color w:val="000000"/>
                <w:sz w:val="16"/>
                <w:szCs w:val="16"/>
              </w:rPr>
              <w:lastRenderedPageBreak/>
              <w:t>CALLE JORGE HERRERA</w:t>
            </w:r>
          </w:p>
        </w:tc>
        <w:tc>
          <w:tcPr>
            <w:tcW w:w="709" w:type="dxa"/>
            <w:tcBorders>
              <w:left w:val="single" w:sz="4" w:space="0" w:color="auto"/>
              <w:right w:val="single" w:sz="4" w:space="0" w:color="auto"/>
            </w:tcBorders>
            <w:shd w:val="clear" w:color="000000" w:fill="FFFFFF"/>
            <w:vAlign w:val="center"/>
            <w:hideMark/>
          </w:tcPr>
          <w:p w14:paraId="4EC8BE1C" w14:textId="77777777" w:rsidR="008A3AB4" w:rsidRPr="001A331F" w:rsidRDefault="008A3AB4" w:rsidP="0078426D">
            <w:pPr>
              <w:spacing w:after="0" w:line="240" w:lineRule="auto"/>
              <w:rPr>
                <w:rFonts w:ascii="Arial" w:eastAsia="Times New Roman" w:hAnsi="Arial" w:cs="Arial"/>
                <w:color w:val="000000"/>
                <w:sz w:val="16"/>
                <w:szCs w:val="16"/>
              </w:rPr>
            </w:pPr>
            <w:r w:rsidRPr="001A331F">
              <w:rPr>
                <w:rFonts w:ascii="Arial" w:eastAsia="Times New Roman" w:hAnsi="Arial" w:cs="Arial"/>
                <w:color w:val="000000"/>
                <w:sz w:val="16"/>
                <w:szCs w:val="16"/>
              </w:rPr>
              <w:t>M</w:t>
            </w:r>
          </w:p>
        </w:tc>
        <w:tc>
          <w:tcPr>
            <w:tcW w:w="425" w:type="dxa"/>
            <w:tcBorders>
              <w:left w:val="single" w:sz="4" w:space="0" w:color="auto"/>
              <w:right w:val="single" w:sz="4" w:space="0" w:color="auto"/>
            </w:tcBorders>
            <w:shd w:val="clear" w:color="000000" w:fill="FFFFFF"/>
            <w:vAlign w:val="center"/>
            <w:hideMark/>
          </w:tcPr>
          <w:p w14:paraId="063217EF" w14:textId="77777777" w:rsidR="008A3AB4" w:rsidRPr="001A331F" w:rsidRDefault="008A3AB4" w:rsidP="0078426D">
            <w:pPr>
              <w:spacing w:after="0" w:line="240" w:lineRule="auto"/>
              <w:jc w:val="right"/>
              <w:rPr>
                <w:rFonts w:ascii="Arial" w:eastAsia="Times New Roman" w:hAnsi="Arial" w:cs="Arial"/>
                <w:color w:val="000000"/>
                <w:sz w:val="16"/>
                <w:szCs w:val="16"/>
              </w:rPr>
            </w:pPr>
            <w:r w:rsidRPr="001A331F">
              <w:rPr>
                <w:rFonts w:ascii="Arial" w:eastAsia="Times New Roman" w:hAnsi="Arial" w:cs="Arial"/>
                <w:color w:val="000000"/>
                <w:sz w:val="16"/>
                <w:szCs w:val="16"/>
              </w:rPr>
              <w:t>200</w:t>
            </w:r>
          </w:p>
        </w:tc>
        <w:tc>
          <w:tcPr>
            <w:tcW w:w="992" w:type="dxa"/>
            <w:tcBorders>
              <w:left w:val="single" w:sz="4" w:space="0" w:color="auto"/>
              <w:right w:val="single" w:sz="4" w:space="0" w:color="auto"/>
            </w:tcBorders>
            <w:shd w:val="clear" w:color="000000" w:fill="FFFFFF"/>
            <w:vAlign w:val="center"/>
            <w:hideMark/>
          </w:tcPr>
          <w:p w14:paraId="4ACCE48B" w14:textId="77777777" w:rsidR="008A3AB4" w:rsidRPr="001A331F" w:rsidRDefault="008A3AB4" w:rsidP="0078426D">
            <w:pPr>
              <w:spacing w:after="0" w:line="240" w:lineRule="auto"/>
              <w:jc w:val="right"/>
              <w:rPr>
                <w:rFonts w:ascii="Arial" w:eastAsia="Times New Roman" w:hAnsi="Arial" w:cs="Arial"/>
                <w:color w:val="000000"/>
                <w:sz w:val="16"/>
                <w:szCs w:val="16"/>
              </w:rPr>
            </w:pPr>
            <w:r w:rsidRPr="001A331F">
              <w:rPr>
                <w:rFonts w:ascii="Arial" w:eastAsia="Times New Roman" w:hAnsi="Arial" w:cs="Arial"/>
                <w:color w:val="000000"/>
                <w:sz w:val="16"/>
                <w:szCs w:val="16"/>
              </w:rPr>
              <w:t>456,666.00</w:t>
            </w:r>
          </w:p>
        </w:tc>
        <w:tc>
          <w:tcPr>
            <w:tcW w:w="1134" w:type="dxa"/>
            <w:vMerge/>
            <w:tcBorders>
              <w:top w:val="single" w:sz="4" w:space="0" w:color="auto"/>
              <w:left w:val="single" w:sz="4" w:space="0" w:color="auto"/>
              <w:bottom w:val="single" w:sz="4" w:space="0" w:color="auto"/>
              <w:right w:val="single" w:sz="4" w:space="0" w:color="auto"/>
            </w:tcBorders>
            <w:vAlign w:val="center"/>
            <w:hideMark/>
          </w:tcPr>
          <w:p w14:paraId="31689598" w14:textId="77777777" w:rsidR="008A3AB4" w:rsidRPr="001A331F" w:rsidRDefault="008A3AB4" w:rsidP="0078426D">
            <w:pPr>
              <w:spacing w:after="0" w:line="240" w:lineRule="auto"/>
              <w:rPr>
                <w:rFonts w:ascii="Arial" w:eastAsia="Times New Roman" w:hAnsi="Arial" w:cs="Arial"/>
                <w:color w:val="000000"/>
                <w:sz w:val="16"/>
                <w:szCs w:val="16"/>
              </w:rPr>
            </w:pPr>
          </w:p>
        </w:tc>
        <w:tc>
          <w:tcPr>
            <w:tcW w:w="709" w:type="dxa"/>
            <w:vMerge/>
            <w:tcBorders>
              <w:top w:val="nil"/>
              <w:left w:val="single" w:sz="4" w:space="0" w:color="auto"/>
              <w:bottom w:val="single" w:sz="8" w:space="0" w:color="000000"/>
              <w:right w:val="single" w:sz="8" w:space="0" w:color="auto"/>
            </w:tcBorders>
            <w:vAlign w:val="center"/>
            <w:hideMark/>
          </w:tcPr>
          <w:p w14:paraId="143FADAE" w14:textId="77777777" w:rsidR="008A3AB4" w:rsidRPr="001A331F" w:rsidRDefault="008A3AB4" w:rsidP="0078426D">
            <w:pPr>
              <w:spacing w:after="0" w:line="240" w:lineRule="auto"/>
              <w:rPr>
                <w:rFonts w:ascii="Arial" w:eastAsia="Times New Roman" w:hAnsi="Arial" w:cs="Arial"/>
                <w:color w:val="000000"/>
                <w:sz w:val="16"/>
                <w:szCs w:val="16"/>
              </w:rPr>
            </w:pPr>
          </w:p>
        </w:tc>
        <w:tc>
          <w:tcPr>
            <w:tcW w:w="709" w:type="dxa"/>
            <w:vMerge/>
            <w:tcBorders>
              <w:top w:val="nil"/>
              <w:left w:val="single" w:sz="8" w:space="0" w:color="auto"/>
              <w:bottom w:val="single" w:sz="8" w:space="0" w:color="000000"/>
              <w:right w:val="single" w:sz="8" w:space="0" w:color="auto"/>
            </w:tcBorders>
            <w:vAlign w:val="center"/>
            <w:hideMark/>
          </w:tcPr>
          <w:p w14:paraId="69F6AE4C" w14:textId="77777777" w:rsidR="008A3AB4" w:rsidRPr="001A331F" w:rsidRDefault="008A3AB4" w:rsidP="0078426D">
            <w:pPr>
              <w:spacing w:after="0" w:line="240" w:lineRule="auto"/>
              <w:rPr>
                <w:rFonts w:ascii="Arial" w:eastAsia="Times New Roman" w:hAnsi="Arial" w:cs="Arial"/>
                <w:color w:val="000000"/>
                <w:sz w:val="16"/>
                <w:szCs w:val="16"/>
              </w:rPr>
            </w:pPr>
          </w:p>
        </w:tc>
        <w:tc>
          <w:tcPr>
            <w:tcW w:w="994" w:type="dxa"/>
            <w:vMerge/>
            <w:tcBorders>
              <w:top w:val="nil"/>
              <w:left w:val="single" w:sz="8" w:space="0" w:color="auto"/>
              <w:bottom w:val="single" w:sz="8" w:space="0" w:color="000000"/>
              <w:right w:val="nil"/>
            </w:tcBorders>
            <w:vAlign w:val="center"/>
            <w:hideMark/>
          </w:tcPr>
          <w:p w14:paraId="37897B64" w14:textId="77777777" w:rsidR="008A3AB4" w:rsidRPr="001A331F" w:rsidRDefault="008A3AB4" w:rsidP="0078426D">
            <w:pPr>
              <w:spacing w:after="0" w:line="240" w:lineRule="auto"/>
              <w:rPr>
                <w:rFonts w:ascii="Arial" w:eastAsia="Times New Roman" w:hAnsi="Arial" w:cs="Arial"/>
                <w:color w:val="000000"/>
                <w:sz w:val="16"/>
                <w:szCs w:val="16"/>
              </w:rPr>
            </w:pPr>
          </w:p>
        </w:tc>
        <w:tc>
          <w:tcPr>
            <w:tcW w:w="3552" w:type="dxa"/>
            <w:vMerge/>
            <w:tcBorders>
              <w:left w:val="single" w:sz="8" w:space="0" w:color="auto"/>
              <w:right w:val="single" w:sz="8" w:space="0" w:color="auto"/>
            </w:tcBorders>
            <w:vAlign w:val="center"/>
            <w:hideMark/>
          </w:tcPr>
          <w:p w14:paraId="304F86BE" w14:textId="77777777" w:rsidR="008A3AB4" w:rsidRPr="001A331F" w:rsidRDefault="008A3AB4" w:rsidP="0078426D">
            <w:pPr>
              <w:spacing w:after="0" w:line="240" w:lineRule="auto"/>
              <w:jc w:val="center"/>
              <w:rPr>
                <w:rFonts w:ascii="Arial" w:eastAsia="Times New Roman" w:hAnsi="Arial" w:cs="Arial"/>
                <w:color w:val="000000"/>
                <w:sz w:val="16"/>
                <w:szCs w:val="16"/>
              </w:rPr>
            </w:pPr>
          </w:p>
        </w:tc>
      </w:tr>
      <w:tr w:rsidR="008A3AB4" w:rsidRPr="001A331F" w14:paraId="687ED984" w14:textId="77777777" w:rsidTr="00881A06">
        <w:trPr>
          <w:trHeight w:val="360"/>
        </w:trPr>
        <w:tc>
          <w:tcPr>
            <w:tcW w:w="1124" w:type="dxa"/>
            <w:tcBorders>
              <w:left w:val="single" w:sz="4" w:space="0" w:color="auto"/>
              <w:bottom w:val="nil"/>
              <w:right w:val="single" w:sz="4" w:space="0" w:color="auto"/>
            </w:tcBorders>
            <w:shd w:val="clear" w:color="000000" w:fill="FFFFFF"/>
            <w:vAlign w:val="center"/>
            <w:hideMark/>
          </w:tcPr>
          <w:p w14:paraId="37708A57" w14:textId="77777777" w:rsidR="008A3AB4" w:rsidRPr="001A331F" w:rsidRDefault="008A3AB4" w:rsidP="0078426D">
            <w:pPr>
              <w:spacing w:after="0" w:line="240" w:lineRule="auto"/>
              <w:rPr>
                <w:rFonts w:ascii="Arial" w:eastAsia="Times New Roman" w:hAnsi="Arial" w:cs="Arial"/>
                <w:color w:val="000000"/>
                <w:sz w:val="16"/>
                <w:szCs w:val="16"/>
              </w:rPr>
            </w:pPr>
            <w:r w:rsidRPr="001A331F">
              <w:rPr>
                <w:rFonts w:ascii="Arial" w:eastAsia="Times New Roman" w:hAnsi="Arial" w:cs="Arial"/>
                <w:color w:val="000000"/>
                <w:sz w:val="16"/>
                <w:szCs w:val="16"/>
              </w:rPr>
              <w:t>CALLE 24 DE JUNIO</w:t>
            </w:r>
          </w:p>
        </w:tc>
        <w:tc>
          <w:tcPr>
            <w:tcW w:w="709" w:type="dxa"/>
            <w:tcBorders>
              <w:left w:val="single" w:sz="4" w:space="0" w:color="auto"/>
              <w:bottom w:val="nil"/>
              <w:right w:val="single" w:sz="4" w:space="0" w:color="auto"/>
            </w:tcBorders>
            <w:shd w:val="clear" w:color="000000" w:fill="FFFFFF"/>
            <w:vAlign w:val="center"/>
            <w:hideMark/>
          </w:tcPr>
          <w:p w14:paraId="737801D8" w14:textId="77777777" w:rsidR="008A3AB4" w:rsidRPr="001A331F" w:rsidRDefault="008A3AB4" w:rsidP="0078426D">
            <w:pPr>
              <w:spacing w:after="0" w:line="240" w:lineRule="auto"/>
              <w:rPr>
                <w:rFonts w:ascii="Arial" w:eastAsia="Times New Roman" w:hAnsi="Arial" w:cs="Arial"/>
                <w:color w:val="000000"/>
                <w:sz w:val="16"/>
                <w:szCs w:val="16"/>
              </w:rPr>
            </w:pPr>
            <w:r w:rsidRPr="001A331F">
              <w:rPr>
                <w:rFonts w:ascii="Arial" w:eastAsia="Times New Roman" w:hAnsi="Arial" w:cs="Arial"/>
                <w:color w:val="000000"/>
                <w:sz w:val="16"/>
                <w:szCs w:val="16"/>
              </w:rPr>
              <w:t>M</w:t>
            </w:r>
          </w:p>
        </w:tc>
        <w:tc>
          <w:tcPr>
            <w:tcW w:w="425" w:type="dxa"/>
            <w:tcBorders>
              <w:left w:val="single" w:sz="4" w:space="0" w:color="auto"/>
              <w:bottom w:val="nil"/>
              <w:right w:val="single" w:sz="4" w:space="0" w:color="auto"/>
            </w:tcBorders>
            <w:shd w:val="clear" w:color="000000" w:fill="FFFFFF"/>
            <w:vAlign w:val="center"/>
            <w:hideMark/>
          </w:tcPr>
          <w:p w14:paraId="5DEBBE4B" w14:textId="77777777" w:rsidR="008A3AB4" w:rsidRPr="001A331F" w:rsidRDefault="008A3AB4" w:rsidP="0078426D">
            <w:pPr>
              <w:spacing w:after="0" w:line="240" w:lineRule="auto"/>
              <w:jc w:val="right"/>
              <w:rPr>
                <w:rFonts w:ascii="Arial" w:eastAsia="Times New Roman" w:hAnsi="Arial" w:cs="Arial"/>
                <w:color w:val="000000"/>
                <w:sz w:val="16"/>
                <w:szCs w:val="16"/>
              </w:rPr>
            </w:pPr>
            <w:r w:rsidRPr="001A331F">
              <w:rPr>
                <w:rFonts w:ascii="Arial" w:eastAsia="Times New Roman" w:hAnsi="Arial" w:cs="Arial"/>
                <w:color w:val="000000"/>
                <w:sz w:val="16"/>
                <w:szCs w:val="16"/>
              </w:rPr>
              <w:t>200</w:t>
            </w:r>
          </w:p>
        </w:tc>
        <w:tc>
          <w:tcPr>
            <w:tcW w:w="992" w:type="dxa"/>
            <w:tcBorders>
              <w:left w:val="single" w:sz="4" w:space="0" w:color="auto"/>
              <w:bottom w:val="nil"/>
              <w:right w:val="single" w:sz="4" w:space="0" w:color="auto"/>
            </w:tcBorders>
            <w:shd w:val="clear" w:color="000000" w:fill="FFFFFF"/>
            <w:vAlign w:val="center"/>
            <w:hideMark/>
          </w:tcPr>
          <w:p w14:paraId="37F022C8" w14:textId="77777777" w:rsidR="008A3AB4" w:rsidRPr="001A331F" w:rsidRDefault="008A3AB4" w:rsidP="0078426D">
            <w:pPr>
              <w:spacing w:after="0" w:line="240" w:lineRule="auto"/>
              <w:jc w:val="right"/>
              <w:rPr>
                <w:rFonts w:ascii="Arial" w:eastAsia="Times New Roman" w:hAnsi="Arial" w:cs="Arial"/>
                <w:color w:val="000000"/>
                <w:sz w:val="16"/>
                <w:szCs w:val="16"/>
              </w:rPr>
            </w:pPr>
            <w:r w:rsidRPr="001A331F">
              <w:rPr>
                <w:rFonts w:ascii="Arial" w:eastAsia="Times New Roman" w:hAnsi="Arial" w:cs="Arial"/>
                <w:color w:val="000000"/>
                <w:sz w:val="16"/>
                <w:szCs w:val="16"/>
              </w:rPr>
              <w:t>391,428.00</w:t>
            </w:r>
          </w:p>
        </w:tc>
        <w:tc>
          <w:tcPr>
            <w:tcW w:w="1134" w:type="dxa"/>
            <w:vMerge/>
            <w:tcBorders>
              <w:top w:val="single" w:sz="4" w:space="0" w:color="auto"/>
              <w:left w:val="single" w:sz="4" w:space="0" w:color="auto"/>
              <w:bottom w:val="single" w:sz="8" w:space="0" w:color="000000"/>
              <w:right w:val="single" w:sz="8" w:space="0" w:color="auto"/>
            </w:tcBorders>
            <w:vAlign w:val="center"/>
            <w:hideMark/>
          </w:tcPr>
          <w:p w14:paraId="12731CD7" w14:textId="77777777" w:rsidR="008A3AB4" w:rsidRPr="001A331F" w:rsidRDefault="008A3AB4" w:rsidP="0078426D">
            <w:pPr>
              <w:spacing w:after="0" w:line="240" w:lineRule="auto"/>
              <w:rPr>
                <w:rFonts w:ascii="Arial" w:eastAsia="Times New Roman" w:hAnsi="Arial" w:cs="Arial"/>
                <w:color w:val="000000"/>
                <w:sz w:val="16"/>
                <w:szCs w:val="16"/>
              </w:rPr>
            </w:pPr>
          </w:p>
        </w:tc>
        <w:tc>
          <w:tcPr>
            <w:tcW w:w="709" w:type="dxa"/>
            <w:vMerge/>
            <w:tcBorders>
              <w:top w:val="nil"/>
              <w:left w:val="single" w:sz="8" w:space="0" w:color="auto"/>
              <w:bottom w:val="single" w:sz="8" w:space="0" w:color="000000"/>
              <w:right w:val="single" w:sz="8" w:space="0" w:color="auto"/>
            </w:tcBorders>
            <w:vAlign w:val="center"/>
            <w:hideMark/>
          </w:tcPr>
          <w:p w14:paraId="652610D6" w14:textId="77777777" w:rsidR="008A3AB4" w:rsidRPr="001A331F" w:rsidRDefault="008A3AB4" w:rsidP="0078426D">
            <w:pPr>
              <w:spacing w:after="0" w:line="240" w:lineRule="auto"/>
              <w:rPr>
                <w:rFonts w:ascii="Arial" w:eastAsia="Times New Roman" w:hAnsi="Arial" w:cs="Arial"/>
                <w:color w:val="000000"/>
                <w:sz w:val="16"/>
                <w:szCs w:val="16"/>
              </w:rPr>
            </w:pPr>
          </w:p>
        </w:tc>
        <w:tc>
          <w:tcPr>
            <w:tcW w:w="709" w:type="dxa"/>
            <w:vMerge/>
            <w:tcBorders>
              <w:top w:val="nil"/>
              <w:left w:val="single" w:sz="8" w:space="0" w:color="auto"/>
              <w:bottom w:val="single" w:sz="8" w:space="0" w:color="000000"/>
              <w:right w:val="single" w:sz="8" w:space="0" w:color="auto"/>
            </w:tcBorders>
            <w:vAlign w:val="center"/>
            <w:hideMark/>
          </w:tcPr>
          <w:p w14:paraId="0060CC72" w14:textId="77777777" w:rsidR="008A3AB4" w:rsidRPr="001A331F" w:rsidRDefault="008A3AB4" w:rsidP="0078426D">
            <w:pPr>
              <w:spacing w:after="0" w:line="240" w:lineRule="auto"/>
              <w:rPr>
                <w:rFonts w:ascii="Arial" w:eastAsia="Times New Roman" w:hAnsi="Arial" w:cs="Arial"/>
                <w:color w:val="000000"/>
                <w:sz w:val="16"/>
                <w:szCs w:val="16"/>
              </w:rPr>
            </w:pPr>
          </w:p>
        </w:tc>
        <w:tc>
          <w:tcPr>
            <w:tcW w:w="994" w:type="dxa"/>
            <w:vMerge/>
            <w:tcBorders>
              <w:top w:val="nil"/>
              <w:left w:val="single" w:sz="8" w:space="0" w:color="auto"/>
              <w:bottom w:val="single" w:sz="8" w:space="0" w:color="000000"/>
              <w:right w:val="nil"/>
            </w:tcBorders>
            <w:vAlign w:val="center"/>
            <w:hideMark/>
          </w:tcPr>
          <w:p w14:paraId="1C8FD7B4" w14:textId="77777777" w:rsidR="008A3AB4" w:rsidRPr="001A331F" w:rsidRDefault="008A3AB4" w:rsidP="0078426D">
            <w:pPr>
              <w:spacing w:after="0" w:line="240" w:lineRule="auto"/>
              <w:rPr>
                <w:rFonts w:ascii="Arial" w:eastAsia="Times New Roman" w:hAnsi="Arial" w:cs="Arial"/>
                <w:color w:val="000000"/>
                <w:sz w:val="16"/>
                <w:szCs w:val="16"/>
              </w:rPr>
            </w:pPr>
          </w:p>
        </w:tc>
        <w:tc>
          <w:tcPr>
            <w:tcW w:w="3552" w:type="dxa"/>
            <w:vMerge/>
            <w:tcBorders>
              <w:left w:val="single" w:sz="8" w:space="0" w:color="auto"/>
              <w:right w:val="single" w:sz="8" w:space="0" w:color="auto"/>
            </w:tcBorders>
            <w:shd w:val="clear" w:color="000000" w:fill="FFFFFF"/>
            <w:vAlign w:val="center"/>
            <w:hideMark/>
          </w:tcPr>
          <w:p w14:paraId="5552E743" w14:textId="77777777" w:rsidR="008A3AB4" w:rsidRPr="001A331F" w:rsidRDefault="008A3AB4" w:rsidP="0078426D">
            <w:pPr>
              <w:spacing w:after="0" w:line="240" w:lineRule="auto"/>
              <w:jc w:val="center"/>
              <w:rPr>
                <w:rFonts w:ascii="Arial" w:eastAsia="Times New Roman" w:hAnsi="Arial" w:cs="Arial"/>
                <w:color w:val="000000"/>
                <w:sz w:val="16"/>
                <w:szCs w:val="16"/>
              </w:rPr>
            </w:pPr>
          </w:p>
        </w:tc>
      </w:tr>
      <w:tr w:rsidR="008A3AB4" w:rsidRPr="001A331F" w14:paraId="14767840" w14:textId="77777777" w:rsidTr="00881A06">
        <w:trPr>
          <w:trHeight w:val="300"/>
        </w:trPr>
        <w:tc>
          <w:tcPr>
            <w:tcW w:w="1124" w:type="dxa"/>
            <w:tcBorders>
              <w:top w:val="nil"/>
              <w:left w:val="single" w:sz="4" w:space="0" w:color="auto"/>
              <w:bottom w:val="nil"/>
              <w:right w:val="single" w:sz="4" w:space="0" w:color="auto"/>
            </w:tcBorders>
            <w:shd w:val="clear" w:color="000000" w:fill="FFFFFF"/>
            <w:vAlign w:val="center"/>
            <w:hideMark/>
          </w:tcPr>
          <w:p w14:paraId="656B9789" w14:textId="77777777" w:rsidR="008A3AB4" w:rsidRPr="001A331F" w:rsidRDefault="008A3AB4" w:rsidP="0078426D">
            <w:pPr>
              <w:spacing w:after="0" w:line="240" w:lineRule="auto"/>
              <w:rPr>
                <w:rFonts w:ascii="Arial" w:eastAsia="Times New Roman" w:hAnsi="Arial" w:cs="Arial"/>
                <w:color w:val="000000"/>
                <w:sz w:val="16"/>
                <w:szCs w:val="16"/>
              </w:rPr>
            </w:pPr>
            <w:r w:rsidRPr="001A331F">
              <w:rPr>
                <w:rFonts w:ascii="Arial" w:eastAsia="Times New Roman" w:hAnsi="Arial" w:cs="Arial"/>
                <w:color w:val="000000"/>
                <w:sz w:val="16"/>
                <w:szCs w:val="16"/>
              </w:rPr>
              <w:t>AV ARICA</w:t>
            </w:r>
          </w:p>
        </w:tc>
        <w:tc>
          <w:tcPr>
            <w:tcW w:w="709" w:type="dxa"/>
            <w:tcBorders>
              <w:top w:val="nil"/>
              <w:left w:val="single" w:sz="4" w:space="0" w:color="auto"/>
              <w:bottom w:val="nil"/>
              <w:right w:val="single" w:sz="4" w:space="0" w:color="auto"/>
            </w:tcBorders>
            <w:shd w:val="clear" w:color="000000" w:fill="FFFFFF"/>
            <w:vAlign w:val="center"/>
            <w:hideMark/>
          </w:tcPr>
          <w:p w14:paraId="6BA142E6" w14:textId="77777777" w:rsidR="008A3AB4" w:rsidRPr="001A331F" w:rsidRDefault="008A3AB4" w:rsidP="0078426D">
            <w:pPr>
              <w:spacing w:after="0" w:line="240" w:lineRule="auto"/>
              <w:rPr>
                <w:rFonts w:ascii="Arial" w:eastAsia="Times New Roman" w:hAnsi="Arial" w:cs="Arial"/>
                <w:color w:val="000000"/>
                <w:sz w:val="16"/>
                <w:szCs w:val="16"/>
              </w:rPr>
            </w:pPr>
            <w:r w:rsidRPr="001A331F">
              <w:rPr>
                <w:rFonts w:ascii="Arial" w:eastAsia="Times New Roman" w:hAnsi="Arial" w:cs="Arial"/>
                <w:color w:val="000000"/>
                <w:sz w:val="16"/>
                <w:szCs w:val="16"/>
              </w:rPr>
              <w:t>M</w:t>
            </w:r>
          </w:p>
        </w:tc>
        <w:tc>
          <w:tcPr>
            <w:tcW w:w="425" w:type="dxa"/>
            <w:tcBorders>
              <w:top w:val="nil"/>
              <w:left w:val="single" w:sz="4" w:space="0" w:color="auto"/>
              <w:bottom w:val="nil"/>
              <w:right w:val="single" w:sz="4" w:space="0" w:color="auto"/>
            </w:tcBorders>
            <w:shd w:val="clear" w:color="000000" w:fill="FFFFFF"/>
            <w:vAlign w:val="center"/>
            <w:hideMark/>
          </w:tcPr>
          <w:p w14:paraId="2490737B" w14:textId="77777777" w:rsidR="008A3AB4" w:rsidRPr="001A331F" w:rsidRDefault="008A3AB4" w:rsidP="0078426D">
            <w:pPr>
              <w:spacing w:after="0" w:line="240" w:lineRule="auto"/>
              <w:jc w:val="right"/>
              <w:rPr>
                <w:rFonts w:ascii="Arial" w:eastAsia="Times New Roman" w:hAnsi="Arial" w:cs="Arial"/>
                <w:color w:val="000000"/>
                <w:sz w:val="16"/>
                <w:szCs w:val="16"/>
              </w:rPr>
            </w:pPr>
            <w:r w:rsidRPr="001A331F">
              <w:rPr>
                <w:rFonts w:ascii="Arial" w:eastAsia="Times New Roman" w:hAnsi="Arial" w:cs="Arial"/>
                <w:color w:val="000000"/>
                <w:sz w:val="16"/>
                <w:szCs w:val="16"/>
              </w:rPr>
              <w:t>600</w:t>
            </w:r>
          </w:p>
        </w:tc>
        <w:tc>
          <w:tcPr>
            <w:tcW w:w="992" w:type="dxa"/>
            <w:tcBorders>
              <w:top w:val="nil"/>
              <w:left w:val="single" w:sz="4" w:space="0" w:color="auto"/>
              <w:bottom w:val="nil"/>
              <w:right w:val="single" w:sz="4" w:space="0" w:color="auto"/>
            </w:tcBorders>
            <w:shd w:val="clear" w:color="000000" w:fill="FFFFFF"/>
            <w:vAlign w:val="center"/>
            <w:hideMark/>
          </w:tcPr>
          <w:p w14:paraId="54AB0E53" w14:textId="77777777" w:rsidR="008A3AB4" w:rsidRPr="001A331F" w:rsidRDefault="008A3AB4" w:rsidP="0078426D">
            <w:pPr>
              <w:spacing w:after="0" w:line="240" w:lineRule="auto"/>
              <w:jc w:val="right"/>
              <w:rPr>
                <w:rFonts w:ascii="Arial" w:eastAsia="Times New Roman" w:hAnsi="Arial" w:cs="Arial"/>
                <w:color w:val="000000"/>
                <w:sz w:val="16"/>
                <w:szCs w:val="16"/>
              </w:rPr>
            </w:pPr>
            <w:r w:rsidRPr="001A331F">
              <w:rPr>
                <w:rFonts w:ascii="Arial" w:eastAsia="Times New Roman" w:hAnsi="Arial" w:cs="Arial"/>
                <w:color w:val="000000"/>
                <w:sz w:val="16"/>
                <w:szCs w:val="16"/>
              </w:rPr>
              <w:t>2,348,568.00</w:t>
            </w:r>
          </w:p>
        </w:tc>
        <w:tc>
          <w:tcPr>
            <w:tcW w:w="1134" w:type="dxa"/>
            <w:vMerge/>
            <w:tcBorders>
              <w:top w:val="nil"/>
              <w:left w:val="single" w:sz="4" w:space="0" w:color="auto"/>
              <w:bottom w:val="single" w:sz="8" w:space="0" w:color="000000"/>
              <w:right w:val="single" w:sz="8" w:space="0" w:color="auto"/>
            </w:tcBorders>
            <w:vAlign w:val="center"/>
            <w:hideMark/>
          </w:tcPr>
          <w:p w14:paraId="41515B6C" w14:textId="77777777" w:rsidR="008A3AB4" w:rsidRPr="001A331F" w:rsidRDefault="008A3AB4" w:rsidP="0078426D">
            <w:pPr>
              <w:spacing w:after="0" w:line="240" w:lineRule="auto"/>
              <w:rPr>
                <w:rFonts w:ascii="Arial" w:eastAsia="Times New Roman" w:hAnsi="Arial" w:cs="Arial"/>
                <w:color w:val="000000"/>
                <w:sz w:val="16"/>
                <w:szCs w:val="16"/>
              </w:rPr>
            </w:pPr>
          </w:p>
        </w:tc>
        <w:tc>
          <w:tcPr>
            <w:tcW w:w="709" w:type="dxa"/>
            <w:vMerge/>
            <w:tcBorders>
              <w:top w:val="nil"/>
              <w:left w:val="single" w:sz="8" w:space="0" w:color="auto"/>
              <w:bottom w:val="single" w:sz="8" w:space="0" w:color="000000"/>
              <w:right w:val="single" w:sz="8" w:space="0" w:color="auto"/>
            </w:tcBorders>
            <w:vAlign w:val="center"/>
            <w:hideMark/>
          </w:tcPr>
          <w:p w14:paraId="692D0CD5" w14:textId="77777777" w:rsidR="008A3AB4" w:rsidRPr="001A331F" w:rsidRDefault="008A3AB4" w:rsidP="0078426D">
            <w:pPr>
              <w:spacing w:after="0" w:line="240" w:lineRule="auto"/>
              <w:rPr>
                <w:rFonts w:ascii="Arial" w:eastAsia="Times New Roman" w:hAnsi="Arial" w:cs="Arial"/>
                <w:color w:val="000000"/>
                <w:sz w:val="16"/>
                <w:szCs w:val="16"/>
              </w:rPr>
            </w:pPr>
          </w:p>
        </w:tc>
        <w:tc>
          <w:tcPr>
            <w:tcW w:w="709" w:type="dxa"/>
            <w:vMerge/>
            <w:tcBorders>
              <w:top w:val="nil"/>
              <w:left w:val="single" w:sz="8" w:space="0" w:color="auto"/>
              <w:bottom w:val="single" w:sz="8" w:space="0" w:color="000000"/>
              <w:right w:val="single" w:sz="8" w:space="0" w:color="auto"/>
            </w:tcBorders>
            <w:vAlign w:val="center"/>
            <w:hideMark/>
          </w:tcPr>
          <w:p w14:paraId="005235FA" w14:textId="77777777" w:rsidR="008A3AB4" w:rsidRPr="001A331F" w:rsidRDefault="008A3AB4" w:rsidP="0078426D">
            <w:pPr>
              <w:spacing w:after="0" w:line="240" w:lineRule="auto"/>
              <w:rPr>
                <w:rFonts w:ascii="Arial" w:eastAsia="Times New Roman" w:hAnsi="Arial" w:cs="Arial"/>
                <w:color w:val="000000"/>
                <w:sz w:val="16"/>
                <w:szCs w:val="16"/>
              </w:rPr>
            </w:pPr>
          </w:p>
        </w:tc>
        <w:tc>
          <w:tcPr>
            <w:tcW w:w="994" w:type="dxa"/>
            <w:vMerge/>
            <w:tcBorders>
              <w:top w:val="nil"/>
              <w:left w:val="single" w:sz="8" w:space="0" w:color="auto"/>
              <w:bottom w:val="single" w:sz="8" w:space="0" w:color="000000"/>
              <w:right w:val="nil"/>
            </w:tcBorders>
            <w:vAlign w:val="center"/>
            <w:hideMark/>
          </w:tcPr>
          <w:p w14:paraId="6CED6F31" w14:textId="77777777" w:rsidR="008A3AB4" w:rsidRPr="001A331F" w:rsidRDefault="008A3AB4" w:rsidP="0078426D">
            <w:pPr>
              <w:spacing w:after="0" w:line="240" w:lineRule="auto"/>
              <w:rPr>
                <w:rFonts w:ascii="Arial" w:eastAsia="Times New Roman" w:hAnsi="Arial" w:cs="Arial"/>
                <w:color w:val="000000"/>
                <w:sz w:val="16"/>
                <w:szCs w:val="16"/>
              </w:rPr>
            </w:pPr>
          </w:p>
        </w:tc>
        <w:tc>
          <w:tcPr>
            <w:tcW w:w="3552" w:type="dxa"/>
            <w:vMerge/>
            <w:tcBorders>
              <w:left w:val="single" w:sz="8" w:space="0" w:color="auto"/>
              <w:right w:val="single" w:sz="8" w:space="0" w:color="auto"/>
            </w:tcBorders>
            <w:shd w:val="clear" w:color="000000" w:fill="FFFFFF"/>
            <w:vAlign w:val="center"/>
            <w:hideMark/>
          </w:tcPr>
          <w:p w14:paraId="6BCF8D8E" w14:textId="77777777" w:rsidR="008A3AB4" w:rsidRPr="001A331F" w:rsidRDefault="008A3AB4" w:rsidP="0078426D">
            <w:pPr>
              <w:spacing w:after="0" w:line="240" w:lineRule="auto"/>
              <w:jc w:val="center"/>
              <w:rPr>
                <w:rFonts w:ascii="Arial" w:eastAsia="Times New Roman" w:hAnsi="Arial" w:cs="Arial"/>
                <w:color w:val="000000"/>
                <w:sz w:val="16"/>
                <w:szCs w:val="16"/>
              </w:rPr>
            </w:pPr>
          </w:p>
        </w:tc>
      </w:tr>
      <w:tr w:rsidR="008A3AB4" w:rsidRPr="001A331F" w14:paraId="465444C4" w14:textId="77777777" w:rsidTr="00881A06">
        <w:trPr>
          <w:trHeight w:val="375"/>
        </w:trPr>
        <w:tc>
          <w:tcPr>
            <w:tcW w:w="1124" w:type="dxa"/>
            <w:tcBorders>
              <w:top w:val="nil"/>
              <w:left w:val="single" w:sz="4" w:space="0" w:color="auto"/>
              <w:bottom w:val="single" w:sz="4" w:space="0" w:color="auto"/>
              <w:right w:val="single" w:sz="4" w:space="0" w:color="auto"/>
            </w:tcBorders>
            <w:shd w:val="clear" w:color="000000" w:fill="FFFFFF"/>
            <w:vAlign w:val="center"/>
            <w:hideMark/>
          </w:tcPr>
          <w:p w14:paraId="1FEFE5E0" w14:textId="77777777" w:rsidR="008A3AB4" w:rsidRPr="001A331F" w:rsidRDefault="008A3AB4" w:rsidP="0078426D">
            <w:pPr>
              <w:spacing w:after="0" w:line="240" w:lineRule="auto"/>
              <w:rPr>
                <w:rFonts w:ascii="Arial" w:eastAsia="Times New Roman" w:hAnsi="Arial" w:cs="Arial"/>
                <w:color w:val="000000"/>
                <w:sz w:val="16"/>
                <w:szCs w:val="16"/>
              </w:rPr>
            </w:pPr>
            <w:r w:rsidRPr="001A331F">
              <w:rPr>
                <w:rFonts w:ascii="Arial" w:eastAsia="Times New Roman" w:hAnsi="Arial" w:cs="Arial"/>
                <w:color w:val="000000"/>
                <w:sz w:val="16"/>
                <w:szCs w:val="16"/>
              </w:rPr>
              <w:t>CA ALFONSO UGARTE</w:t>
            </w:r>
          </w:p>
        </w:tc>
        <w:tc>
          <w:tcPr>
            <w:tcW w:w="709" w:type="dxa"/>
            <w:tcBorders>
              <w:top w:val="nil"/>
              <w:left w:val="single" w:sz="4" w:space="0" w:color="auto"/>
              <w:bottom w:val="single" w:sz="4" w:space="0" w:color="auto"/>
              <w:right w:val="single" w:sz="4" w:space="0" w:color="auto"/>
            </w:tcBorders>
            <w:shd w:val="clear" w:color="000000" w:fill="FFFFFF"/>
            <w:vAlign w:val="center"/>
            <w:hideMark/>
          </w:tcPr>
          <w:p w14:paraId="515285CF" w14:textId="77777777" w:rsidR="008A3AB4" w:rsidRPr="001A331F" w:rsidRDefault="008A3AB4" w:rsidP="0078426D">
            <w:pPr>
              <w:spacing w:after="0" w:line="240" w:lineRule="auto"/>
              <w:rPr>
                <w:rFonts w:ascii="Arial" w:eastAsia="Times New Roman" w:hAnsi="Arial" w:cs="Arial"/>
                <w:color w:val="000000"/>
                <w:sz w:val="16"/>
                <w:szCs w:val="16"/>
              </w:rPr>
            </w:pPr>
            <w:r w:rsidRPr="001A331F">
              <w:rPr>
                <w:rFonts w:ascii="Arial" w:eastAsia="Times New Roman" w:hAnsi="Arial" w:cs="Arial"/>
                <w:color w:val="000000"/>
                <w:sz w:val="16"/>
                <w:szCs w:val="16"/>
              </w:rPr>
              <w:t>M</w:t>
            </w:r>
          </w:p>
        </w:tc>
        <w:tc>
          <w:tcPr>
            <w:tcW w:w="425" w:type="dxa"/>
            <w:tcBorders>
              <w:top w:val="nil"/>
              <w:left w:val="single" w:sz="4" w:space="0" w:color="auto"/>
              <w:bottom w:val="single" w:sz="4" w:space="0" w:color="auto"/>
              <w:right w:val="single" w:sz="4" w:space="0" w:color="auto"/>
            </w:tcBorders>
            <w:shd w:val="clear" w:color="000000" w:fill="FFFFFF"/>
            <w:vAlign w:val="center"/>
            <w:hideMark/>
          </w:tcPr>
          <w:p w14:paraId="65E44252" w14:textId="77777777" w:rsidR="008A3AB4" w:rsidRPr="001A331F" w:rsidRDefault="008A3AB4" w:rsidP="0078426D">
            <w:pPr>
              <w:spacing w:after="0" w:line="240" w:lineRule="auto"/>
              <w:jc w:val="right"/>
              <w:rPr>
                <w:rFonts w:ascii="Arial" w:eastAsia="Times New Roman" w:hAnsi="Arial" w:cs="Arial"/>
                <w:color w:val="000000"/>
                <w:sz w:val="16"/>
                <w:szCs w:val="16"/>
              </w:rPr>
            </w:pPr>
            <w:r w:rsidRPr="001A331F">
              <w:rPr>
                <w:rFonts w:ascii="Arial" w:eastAsia="Times New Roman" w:hAnsi="Arial" w:cs="Arial"/>
                <w:color w:val="000000"/>
                <w:sz w:val="16"/>
                <w:szCs w:val="16"/>
              </w:rPr>
              <w:t>150</w:t>
            </w:r>
          </w:p>
        </w:tc>
        <w:tc>
          <w:tcPr>
            <w:tcW w:w="992" w:type="dxa"/>
            <w:tcBorders>
              <w:top w:val="nil"/>
              <w:left w:val="single" w:sz="4" w:space="0" w:color="auto"/>
              <w:bottom w:val="single" w:sz="4" w:space="0" w:color="auto"/>
              <w:right w:val="single" w:sz="4" w:space="0" w:color="auto"/>
            </w:tcBorders>
            <w:shd w:val="clear" w:color="000000" w:fill="FFFFFF"/>
            <w:vAlign w:val="center"/>
            <w:hideMark/>
          </w:tcPr>
          <w:p w14:paraId="00D121C1" w14:textId="77777777" w:rsidR="008A3AB4" w:rsidRPr="001A331F" w:rsidRDefault="008A3AB4" w:rsidP="0078426D">
            <w:pPr>
              <w:spacing w:after="0" w:line="240" w:lineRule="auto"/>
              <w:jc w:val="right"/>
              <w:rPr>
                <w:rFonts w:ascii="Arial" w:eastAsia="Times New Roman" w:hAnsi="Arial" w:cs="Arial"/>
                <w:color w:val="000000"/>
                <w:sz w:val="16"/>
                <w:szCs w:val="16"/>
              </w:rPr>
            </w:pPr>
            <w:r w:rsidRPr="001A331F">
              <w:rPr>
                <w:rFonts w:ascii="Arial" w:eastAsia="Times New Roman" w:hAnsi="Arial" w:cs="Arial"/>
                <w:color w:val="000000"/>
                <w:sz w:val="16"/>
                <w:szCs w:val="16"/>
              </w:rPr>
              <w:t>342,499.50</w:t>
            </w:r>
          </w:p>
        </w:tc>
        <w:tc>
          <w:tcPr>
            <w:tcW w:w="1134" w:type="dxa"/>
            <w:vMerge/>
            <w:tcBorders>
              <w:top w:val="nil"/>
              <w:left w:val="single" w:sz="4" w:space="0" w:color="auto"/>
              <w:bottom w:val="single" w:sz="8" w:space="0" w:color="000000"/>
              <w:right w:val="single" w:sz="8" w:space="0" w:color="auto"/>
            </w:tcBorders>
            <w:vAlign w:val="center"/>
            <w:hideMark/>
          </w:tcPr>
          <w:p w14:paraId="7208940B" w14:textId="77777777" w:rsidR="008A3AB4" w:rsidRPr="001A331F" w:rsidRDefault="008A3AB4" w:rsidP="0078426D">
            <w:pPr>
              <w:spacing w:after="0" w:line="240" w:lineRule="auto"/>
              <w:rPr>
                <w:rFonts w:ascii="Arial" w:eastAsia="Times New Roman" w:hAnsi="Arial" w:cs="Arial"/>
                <w:color w:val="000000"/>
                <w:sz w:val="16"/>
                <w:szCs w:val="16"/>
              </w:rPr>
            </w:pPr>
          </w:p>
        </w:tc>
        <w:tc>
          <w:tcPr>
            <w:tcW w:w="709" w:type="dxa"/>
            <w:vMerge/>
            <w:tcBorders>
              <w:top w:val="nil"/>
              <w:left w:val="single" w:sz="8" w:space="0" w:color="auto"/>
              <w:bottom w:val="single" w:sz="8" w:space="0" w:color="000000"/>
              <w:right w:val="single" w:sz="8" w:space="0" w:color="auto"/>
            </w:tcBorders>
            <w:vAlign w:val="center"/>
            <w:hideMark/>
          </w:tcPr>
          <w:p w14:paraId="4E246D45" w14:textId="77777777" w:rsidR="008A3AB4" w:rsidRPr="001A331F" w:rsidRDefault="008A3AB4" w:rsidP="0078426D">
            <w:pPr>
              <w:spacing w:after="0" w:line="240" w:lineRule="auto"/>
              <w:rPr>
                <w:rFonts w:ascii="Arial" w:eastAsia="Times New Roman" w:hAnsi="Arial" w:cs="Arial"/>
                <w:color w:val="000000"/>
                <w:sz w:val="16"/>
                <w:szCs w:val="16"/>
              </w:rPr>
            </w:pPr>
          </w:p>
        </w:tc>
        <w:tc>
          <w:tcPr>
            <w:tcW w:w="709" w:type="dxa"/>
            <w:vMerge/>
            <w:tcBorders>
              <w:top w:val="nil"/>
              <w:left w:val="single" w:sz="8" w:space="0" w:color="auto"/>
              <w:bottom w:val="single" w:sz="8" w:space="0" w:color="000000"/>
              <w:right w:val="single" w:sz="8" w:space="0" w:color="auto"/>
            </w:tcBorders>
            <w:vAlign w:val="center"/>
            <w:hideMark/>
          </w:tcPr>
          <w:p w14:paraId="6680DE6F" w14:textId="77777777" w:rsidR="008A3AB4" w:rsidRPr="001A331F" w:rsidRDefault="008A3AB4" w:rsidP="0078426D">
            <w:pPr>
              <w:spacing w:after="0" w:line="240" w:lineRule="auto"/>
              <w:rPr>
                <w:rFonts w:ascii="Arial" w:eastAsia="Times New Roman" w:hAnsi="Arial" w:cs="Arial"/>
                <w:color w:val="000000"/>
                <w:sz w:val="16"/>
                <w:szCs w:val="16"/>
              </w:rPr>
            </w:pPr>
          </w:p>
        </w:tc>
        <w:tc>
          <w:tcPr>
            <w:tcW w:w="994" w:type="dxa"/>
            <w:vMerge/>
            <w:tcBorders>
              <w:top w:val="nil"/>
              <w:left w:val="single" w:sz="8" w:space="0" w:color="auto"/>
              <w:bottom w:val="single" w:sz="8" w:space="0" w:color="000000"/>
              <w:right w:val="nil"/>
            </w:tcBorders>
            <w:vAlign w:val="center"/>
            <w:hideMark/>
          </w:tcPr>
          <w:p w14:paraId="78E23784" w14:textId="77777777" w:rsidR="008A3AB4" w:rsidRPr="001A331F" w:rsidRDefault="008A3AB4" w:rsidP="0078426D">
            <w:pPr>
              <w:spacing w:after="0" w:line="240" w:lineRule="auto"/>
              <w:rPr>
                <w:rFonts w:ascii="Arial" w:eastAsia="Times New Roman" w:hAnsi="Arial" w:cs="Arial"/>
                <w:color w:val="000000"/>
                <w:sz w:val="16"/>
                <w:szCs w:val="16"/>
              </w:rPr>
            </w:pPr>
          </w:p>
        </w:tc>
        <w:tc>
          <w:tcPr>
            <w:tcW w:w="3552" w:type="dxa"/>
            <w:vMerge/>
            <w:tcBorders>
              <w:left w:val="single" w:sz="8" w:space="0" w:color="auto"/>
              <w:bottom w:val="single" w:sz="8" w:space="0" w:color="auto"/>
              <w:right w:val="single" w:sz="8" w:space="0" w:color="auto"/>
            </w:tcBorders>
            <w:shd w:val="clear" w:color="000000" w:fill="FFFFFF"/>
            <w:vAlign w:val="center"/>
            <w:hideMark/>
          </w:tcPr>
          <w:p w14:paraId="1978B213" w14:textId="77777777" w:rsidR="008A3AB4" w:rsidRPr="001A331F" w:rsidRDefault="008A3AB4" w:rsidP="0078426D">
            <w:pPr>
              <w:spacing w:after="0" w:line="240" w:lineRule="auto"/>
              <w:jc w:val="center"/>
              <w:rPr>
                <w:rFonts w:ascii="Arial" w:eastAsia="Times New Roman" w:hAnsi="Arial" w:cs="Arial"/>
                <w:color w:val="000000"/>
                <w:sz w:val="16"/>
                <w:szCs w:val="16"/>
              </w:rPr>
            </w:pPr>
          </w:p>
        </w:tc>
      </w:tr>
      <w:tr w:rsidR="008A3AB4" w:rsidRPr="001A331F" w14:paraId="20E80358" w14:textId="77777777" w:rsidTr="00881A06">
        <w:trPr>
          <w:trHeight w:val="450"/>
        </w:trPr>
        <w:tc>
          <w:tcPr>
            <w:tcW w:w="3250" w:type="dxa"/>
            <w:gridSpan w:val="4"/>
            <w:vMerge w:val="restart"/>
            <w:tcBorders>
              <w:top w:val="single" w:sz="4" w:space="0" w:color="auto"/>
              <w:left w:val="single" w:sz="8" w:space="0" w:color="auto"/>
              <w:bottom w:val="nil"/>
              <w:right w:val="single" w:sz="8" w:space="0" w:color="000000"/>
            </w:tcBorders>
            <w:shd w:val="clear" w:color="000000" w:fill="D9D9D9"/>
            <w:vAlign w:val="center"/>
            <w:hideMark/>
          </w:tcPr>
          <w:p w14:paraId="29DEE015" w14:textId="77777777" w:rsidR="008A3AB4" w:rsidRPr="001A331F" w:rsidRDefault="008A3AB4" w:rsidP="0078426D">
            <w:pPr>
              <w:spacing w:after="0" w:line="240" w:lineRule="auto"/>
              <w:rPr>
                <w:rFonts w:ascii="Arial" w:eastAsia="Times New Roman" w:hAnsi="Arial" w:cs="Arial"/>
                <w:color w:val="000000"/>
                <w:sz w:val="16"/>
                <w:szCs w:val="16"/>
              </w:rPr>
            </w:pPr>
            <w:r w:rsidRPr="001A331F">
              <w:rPr>
                <w:rFonts w:ascii="Arial" w:eastAsia="Times New Roman" w:hAnsi="Arial" w:cs="Arial"/>
                <w:color w:val="000000"/>
                <w:sz w:val="16"/>
                <w:szCs w:val="16"/>
              </w:rPr>
              <w:t> </w:t>
            </w:r>
          </w:p>
        </w:tc>
        <w:tc>
          <w:tcPr>
            <w:tcW w:w="1134" w:type="dxa"/>
            <w:vMerge w:val="restart"/>
            <w:tcBorders>
              <w:top w:val="nil"/>
              <w:left w:val="nil"/>
              <w:bottom w:val="single" w:sz="8" w:space="0" w:color="000000"/>
              <w:right w:val="single" w:sz="8" w:space="0" w:color="auto"/>
            </w:tcBorders>
            <w:shd w:val="clear" w:color="auto" w:fill="auto"/>
            <w:vAlign w:val="center"/>
            <w:hideMark/>
          </w:tcPr>
          <w:p w14:paraId="6647470A" w14:textId="77777777" w:rsidR="008A3AB4" w:rsidRPr="001A331F" w:rsidRDefault="008A3AB4" w:rsidP="0078426D">
            <w:pPr>
              <w:spacing w:after="0" w:line="240" w:lineRule="auto"/>
              <w:jc w:val="center"/>
              <w:rPr>
                <w:rFonts w:ascii="Arial" w:eastAsia="Times New Roman" w:hAnsi="Arial" w:cs="Arial"/>
                <w:color w:val="000000"/>
                <w:sz w:val="16"/>
                <w:szCs w:val="16"/>
              </w:rPr>
            </w:pPr>
            <w:r w:rsidRPr="001A331F">
              <w:rPr>
                <w:rFonts w:ascii="Arial" w:eastAsia="Times New Roman" w:hAnsi="Arial" w:cs="Arial"/>
                <w:color w:val="000000"/>
                <w:sz w:val="16"/>
                <w:szCs w:val="16"/>
              </w:rPr>
              <w:t>SEÑALIZACION Y PINTURA</w:t>
            </w:r>
          </w:p>
        </w:tc>
        <w:tc>
          <w:tcPr>
            <w:tcW w:w="709" w:type="dxa"/>
            <w:vMerge w:val="restart"/>
            <w:tcBorders>
              <w:top w:val="nil"/>
              <w:left w:val="single" w:sz="8" w:space="0" w:color="auto"/>
              <w:bottom w:val="single" w:sz="8" w:space="0" w:color="000000"/>
              <w:right w:val="single" w:sz="8" w:space="0" w:color="auto"/>
            </w:tcBorders>
            <w:shd w:val="clear" w:color="auto" w:fill="auto"/>
            <w:vAlign w:val="center"/>
            <w:hideMark/>
          </w:tcPr>
          <w:p w14:paraId="577D3A6D" w14:textId="77777777" w:rsidR="008A3AB4" w:rsidRPr="001A331F" w:rsidRDefault="008A3AB4" w:rsidP="0078426D">
            <w:pPr>
              <w:spacing w:after="0" w:line="240" w:lineRule="auto"/>
              <w:jc w:val="center"/>
              <w:rPr>
                <w:rFonts w:ascii="Arial" w:eastAsia="Times New Roman" w:hAnsi="Arial" w:cs="Arial"/>
                <w:color w:val="000000"/>
                <w:sz w:val="16"/>
                <w:szCs w:val="16"/>
              </w:rPr>
            </w:pPr>
            <w:r w:rsidRPr="001A331F">
              <w:rPr>
                <w:rFonts w:ascii="Arial" w:eastAsia="Times New Roman" w:hAnsi="Arial" w:cs="Arial"/>
                <w:color w:val="000000"/>
                <w:sz w:val="16"/>
                <w:szCs w:val="16"/>
              </w:rPr>
              <w:t>glb</w:t>
            </w:r>
          </w:p>
        </w:tc>
        <w:tc>
          <w:tcPr>
            <w:tcW w:w="709" w:type="dxa"/>
            <w:vMerge w:val="restart"/>
            <w:tcBorders>
              <w:top w:val="nil"/>
              <w:left w:val="single" w:sz="8" w:space="0" w:color="auto"/>
              <w:bottom w:val="single" w:sz="8" w:space="0" w:color="000000"/>
              <w:right w:val="single" w:sz="8" w:space="0" w:color="auto"/>
            </w:tcBorders>
            <w:shd w:val="clear" w:color="auto" w:fill="auto"/>
            <w:vAlign w:val="center"/>
            <w:hideMark/>
          </w:tcPr>
          <w:p w14:paraId="7A3741BC" w14:textId="77777777" w:rsidR="008A3AB4" w:rsidRPr="001A331F" w:rsidRDefault="008A3AB4" w:rsidP="0078426D">
            <w:pPr>
              <w:spacing w:after="0" w:line="240" w:lineRule="auto"/>
              <w:jc w:val="center"/>
              <w:rPr>
                <w:rFonts w:ascii="Arial" w:eastAsia="Times New Roman" w:hAnsi="Arial" w:cs="Arial"/>
                <w:color w:val="000000"/>
                <w:sz w:val="16"/>
                <w:szCs w:val="16"/>
              </w:rPr>
            </w:pPr>
            <w:r w:rsidRPr="001A331F">
              <w:rPr>
                <w:rFonts w:ascii="Arial" w:eastAsia="Times New Roman" w:hAnsi="Arial" w:cs="Arial"/>
                <w:color w:val="000000"/>
                <w:sz w:val="16"/>
                <w:szCs w:val="16"/>
              </w:rPr>
              <w:t>1</w:t>
            </w:r>
          </w:p>
        </w:tc>
        <w:tc>
          <w:tcPr>
            <w:tcW w:w="994" w:type="dxa"/>
            <w:vMerge w:val="restart"/>
            <w:tcBorders>
              <w:top w:val="nil"/>
              <w:left w:val="single" w:sz="8" w:space="0" w:color="auto"/>
              <w:bottom w:val="single" w:sz="8" w:space="0" w:color="000000"/>
              <w:right w:val="single" w:sz="8" w:space="0" w:color="auto"/>
            </w:tcBorders>
            <w:shd w:val="clear" w:color="auto" w:fill="auto"/>
            <w:vAlign w:val="center"/>
            <w:hideMark/>
          </w:tcPr>
          <w:p w14:paraId="34E1B6D8" w14:textId="77777777" w:rsidR="008A3AB4" w:rsidRPr="001A331F" w:rsidRDefault="008A3AB4" w:rsidP="0078426D">
            <w:pPr>
              <w:spacing w:after="0" w:line="240" w:lineRule="auto"/>
              <w:jc w:val="center"/>
              <w:rPr>
                <w:rFonts w:ascii="Arial" w:eastAsia="Times New Roman" w:hAnsi="Arial" w:cs="Arial"/>
                <w:color w:val="000000"/>
                <w:sz w:val="16"/>
                <w:szCs w:val="16"/>
              </w:rPr>
            </w:pPr>
            <w:r w:rsidRPr="001A331F">
              <w:rPr>
                <w:rFonts w:ascii="Arial" w:eastAsia="Times New Roman" w:hAnsi="Arial" w:cs="Arial"/>
                <w:color w:val="000000"/>
                <w:sz w:val="16"/>
                <w:szCs w:val="16"/>
              </w:rPr>
              <w:t>13,293.59</w:t>
            </w:r>
          </w:p>
        </w:tc>
        <w:tc>
          <w:tcPr>
            <w:tcW w:w="3552" w:type="dxa"/>
            <w:vMerge w:val="restart"/>
            <w:tcBorders>
              <w:top w:val="nil"/>
              <w:left w:val="single" w:sz="8" w:space="0" w:color="auto"/>
              <w:bottom w:val="single" w:sz="8" w:space="0" w:color="000000"/>
              <w:right w:val="single" w:sz="8" w:space="0" w:color="auto"/>
            </w:tcBorders>
            <w:shd w:val="clear" w:color="auto" w:fill="auto"/>
            <w:vAlign w:val="center"/>
            <w:hideMark/>
          </w:tcPr>
          <w:p w14:paraId="52304586" w14:textId="77777777" w:rsidR="008A3AB4" w:rsidRPr="001A331F" w:rsidRDefault="008A3AB4" w:rsidP="0078426D">
            <w:pPr>
              <w:spacing w:after="0" w:line="240" w:lineRule="auto"/>
              <w:jc w:val="both"/>
              <w:rPr>
                <w:rFonts w:ascii="Arial" w:eastAsia="Times New Roman" w:hAnsi="Arial" w:cs="Arial"/>
                <w:color w:val="000000"/>
                <w:sz w:val="16"/>
                <w:szCs w:val="16"/>
              </w:rPr>
            </w:pPr>
            <w:r w:rsidRPr="001A331F">
              <w:rPr>
                <w:rFonts w:ascii="Arial" w:eastAsia="Times New Roman" w:hAnsi="Arial" w:cs="Arial"/>
                <w:color w:val="000000"/>
                <w:sz w:val="16"/>
                <w:szCs w:val="16"/>
              </w:rPr>
              <w:t xml:space="preserve">La ficha no ha considerado señalización necesaria la finalidad de proporcionar mayor visibilidad a los conductores y de esta manera contribuir a prevenir accidentes de tránsito. </w:t>
            </w:r>
          </w:p>
        </w:tc>
      </w:tr>
      <w:tr w:rsidR="008A3AB4" w:rsidRPr="001A331F" w14:paraId="2871A165" w14:textId="77777777" w:rsidTr="00881A06">
        <w:trPr>
          <w:trHeight w:val="450"/>
        </w:trPr>
        <w:tc>
          <w:tcPr>
            <w:tcW w:w="3250" w:type="dxa"/>
            <w:gridSpan w:val="4"/>
            <w:vMerge/>
            <w:tcBorders>
              <w:top w:val="single" w:sz="8" w:space="0" w:color="auto"/>
              <w:left w:val="single" w:sz="8" w:space="0" w:color="auto"/>
              <w:bottom w:val="nil"/>
              <w:right w:val="single" w:sz="8" w:space="0" w:color="000000"/>
            </w:tcBorders>
            <w:vAlign w:val="center"/>
            <w:hideMark/>
          </w:tcPr>
          <w:p w14:paraId="7FD4FC64" w14:textId="77777777" w:rsidR="008A3AB4" w:rsidRPr="001A331F" w:rsidRDefault="008A3AB4" w:rsidP="0078426D">
            <w:pPr>
              <w:spacing w:after="0" w:line="240" w:lineRule="auto"/>
              <w:rPr>
                <w:rFonts w:ascii="Arial" w:eastAsia="Times New Roman" w:hAnsi="Arial" w:cs="Arial"/>
                <w:color w:val="000000"/>
                <w:sz w:val="16"/>
                <w:szCs w:val="16"/>
              </w:rPr>
            </w:pPr>
          </w:p>
        </w:tc>
        <w:tc>
          <w:tcPr>
            <w:tcW w:w="1134" w:type="dxa"/>
            <w:vMerge/>
            <w:tcBorders>
              <w:top w:val="nil"/>
              <w:left w:val="nil"/>
              <w:bottom w:val="single" w:sz="8" w:space="0" w:color="000000"/>
              <w:right w:val="single" w:sz="8" w:space="0" w:color="auto"/>
            </w:tcBorders>
            <w:vAlign w:val="center"/>
            <w:hideMark/>
          </w:tcPr>
          <w:p w14:paraId="28E375BA" w14:textId="77777777" w:rsidR="008A3AB4" w:rsidRPr="001A331F" w:rsidRDefault="008A3AB4" w:rsidP="0078426D">
            <w:pPr>
              <w:spacing w:after="0" w:line="240" w:lineRule="auto"/>
              <w:rPr>
                <w:rFonts w:ascii="Arial" w:eastAsia="Times New Roman" w:hAnsi="Arial" w:cs="Arial"/>
                <w:color w:val="000000"/>
                <w:sz w:val="16"/>
                <w:szCs w:val="16"/>
              </w:rPr>
            </w:pPr>
          </w:p>
        </w:tc>
        <w:tc>
          <w:tcPr>
            <w:tcW w:w="709" w:type="dxa"/>
            <w:vMerge/>
            <w:tcBorders>
              <w:top w:val="nil"/>
              <w:left w:val="single" w:sz="8" w:space="0" w:color="auto"/>
              <w:bottom w:val="single" w:sz="8" w:space="0" w:color="000000"/>
              <w:right w:val="single" w:sz="8" w:space="0" w:color="auto"/>
            </w:tcBorders>
            <w:vAlign w:val="center"/>
            <w:hideMark/>
          </w:tcPr>
          <w:p w14:paraId="39281B8A" w14:textId="77777777" w:rsidR="008A3AB4" w:rsidRPr="001A331F" w:rsidRDefault="008A3AB4" w:rsidP="0078426D">
            <w:pPr>
              <w:spacing w:after="0" w:line="240" w:lineRule="auto"/>
              <w:rPr>
                <w:rFonts w:ascii="Arial" w:eastAsia="Times New Roman" w:hAnsi="Arial" w:cs="Arial"/>
                <w:color w:val="000000"/>
                <w:sz w:val="16"/>
                <w:szCs w:val="16"/>
              </w:rPr>
            </w:pPr>
          </w:p>
        </w:tc>
        <w:tc>
          <w:tcPr>
            <w:tcW w:w="709" w:type="dxa"/>
            <w:vMerge/>
            <w:tcBorders>
              <w:top w:val="nil"/>
              <w:left w:val="single" w:sz="8" w:space="0" w:color="auto"/>
              <w:bottom w:val="single" w:sz="8" w:space="0" w:color="000000"/>
              <w:right w:val="single" w:sz="8" w:space="0" w:color="auto"/>
            </w:tcBorders>
            <w:vAlign w:val="center"/>
            <w:hideMark/>
          </w:tcPr>
          <w:p w14:paraId="52B55519" w14:textId="77777777" w:rsidR="008A3AB4" w:rsidRPr="001A331F" w:rsidRDefault="008A3AB4" w:rsidP="0078426D">
            <w:pPr>
              <w:spacing w:after="0" w:line="240" w:lineRule="auto"/>
              <w:rPr>
                <w:rFonts w:ascii="Arial" w:eastAsia="Times New Roman" w:hAnsi="Arial" w:cs="Arial"/>
                <w:color w:val="000000"/>
                <w:sz w:val="16"/>
                <w:szCs w:val="16"/>
              </w:rPr>
            </w:pPr>
          </w:p>
        </w:tc>
        <w:tc>
          <w:tcPr>
            <w:tcW w:w="994" w:type="dxa"/>
            <w:vMerge/>
            <w:tcBorders>
              <w:top w:val="nil"/>
              <w:left w:val="single" w:sz="8" w:space="0" w:color="auto"/>
              <w:bottom w:val="single" w:sz="8" w:space="0" w:color="000000"/>
              <w:right w:val="single" w:sz="8" w:space="0" w:color="auto"/>
            </w:tcBorders>
            <w:vAlign w:val="center"/>
            <w:hideMark/>
          </w:tcPr>
          <w:p w14:paraId="118E835D" w14:textId="77777777" w:rsidR="008A3AB4" w:rsidRPr="001A331F" w:rsidRDefault="008A3AB4" w:rsidP="0078426D">
            <w:pPr>
              <w:spacing w:after="0" w:line="240" w:lineRule="auto"/>
              <w:rPr>
                <w:rFonts w:ascii="Arial" w:eastAsia="Times New Roman" w:hAnsi="Arial" w:cs="Arial"/>
                <w:color w:val="000000"/>
                <w:sz w:val="16"/>
                <w:szCs w:val="16"/>
              </w:rPr>
            </w:pPr>
          </w:p>
        </w:tc>
        <w:tc>
          <w:tcPr>
            <w:tcW w:w="3552" w:type="dxa"/>
            <w:vMerge/>
            <w:tcBorders>
              <w:top w:val="nil"/>
              <w:left w:val="single" w:sz="8" w:space="0" w:color="auto"/>
              <w:bottom w:val="single" w:sz="8" w:space="0" w:color="000000"/>
              <w:right w:val="single" w:sz="8" w:space="0" w:color="auto"/>
            </w:tcBorders>
            <w:vAlign w:val="center"/>
            <w:hideMark/>
          </w:tcPr>
          <w:p w14:paraId="2352541D" w14:textId="77777777" w:rsidR="008A3AB4" w:rsidRPr="001A331F" w:rsidRDefault="008A3AB4" w:rsidP="0078426D">
            <w:pPr>
              <w:spacing w:after="0" w:line="240" w:lineRule="auto"/>
              <w:rPr>
                <w:rFonts w:ascii="Arial" w:eastAsia="Times New Roman" w:hAnsi="Arial" w:cs="Arial"/>
                <w:color w:val="000000"/>
                <w:sz w:val="16"/>
                <w:szCs w:val="16"/>
              </w:rPr>
            </w:pPr>
          </w:p>
        </w:tc>
      </w:tr>
      <w:tr w:rsidR="008A3AB4" w:rsidRPr="001A331F" w14:paraId="6F872EB1" w14:textId="77777777" w:rsidTr="00881A06">
        <w:trPr>
          <w:trHeight w:val="1080"/>
        </w:trPr>
        <w:tc>
          <w:tcPr>
            <w:tcW w:w="1124" w:type="dxa"/>
            <w:tcBorders>
              <w:top w:val="nil"/>
              <w:left w:val="single" w:sz="8" w:space="0" w:color="auto"/>
              <w:bottom w:val="nil"/>
              <w:right w:val="nil"/>
            </w:tcBorders>
            <w:shd w:val="clear" w:color="000000" w:fill="D9D9D9"/>
            <w:noWrap/>
            <w:vAlign w:val="bottom"/>
            <w:hideMark/>
          </w:tcPr>
          <w:p w14:paraId="2A4976C2" w14:textId="77777777" w:rsidR="008A3AB4" w:rsidRPr="001A331F" w:rsidRDefault="008A3AB4" w:rsidP="0078426D">
            <w:pPr>
              <w:spacing w:after="0" w:line="240" w:lineRule="auto"/>
              <w:rPr>
                <w:rFonts w:ascii="Arial" w:eastAsia="Times New Roman" w:hAnsi="Arial" w:cs="Arial"/>
                <w:color w:val="000000"/>
                <w:sz w:val="16"/>
                <w:szCs w:val="16"/>
              </w:rPr>
            </w:pPr>
            <w:r w:rsidRPr="001A331F">
              <w:rPr>
                <w:rFonts w:ascii="Arial" w:eastAsia="Times New Roman" w:hAnsi="Arial" w:cs="Arial"/>
                <w:color w:val="000000"/>
                <w:sz w:val="16"/>
                <w:szCs w:val="16"/>
              </w:rPr>
              <w:t> </w:t>
            </w:r>
          </w:p>
        </w:tc>
        <w:tc>
          <w:tcPr>
            <w:tcW w:w="709" w:type="dxa"/>
            <w:tcBorders>
              <w:top w:val="nil"/>
              <w:left w:val="nil"/>
              <w:bottom w:val="nil"/>
              <w:right w:val="nil"/>
            </w:tcBorders>
            <w:shd w:val="clear" w:color="000000" w:fill="D9D9D9"/>
            <w:noWrap/>
            <w:vAlign w:val="bottom"/>
            <w:hideMark/>
          </w:tcPr>
          <w:p w14:paraId="5F5DCCDD" w14:textId="77777777" w:rsidR="008A3AB4" w:rsidRPr="001A331F" w:rsidRDefault="008A3AB4" w:rsidP="0078426D">
            <w:pPr>
              <w:spacing w:after="0" w:line="240" w:lineRule="auto"/>
              <w:rPr>
                <w:rFonts w:ascii="Arial" w:eastAsia="Times New Roman" w:hAnsi="Arial" w:cs="Arial"/>
                <w:color w:val="000000"/>
                <w:sz w:val="16"/>
                <w:szCs w:val="16"/>
              </w:rPr>
            </w:pPr>
            <w:r w:rsidRPr="001A331F">
              <w:rPr>
                <w:rFonts w:ascii="Arial" w:eastAsia="Times New Roman" w:hAnsi="Arial" w:cs="Arial"/>
                <w:color w:val="000000"/>
                <w:sz w:val="16"/>
                <w:szCs w:val="16"/>
              </w:rPr>
              <w:t> </w:t>
            </w:r>
          </w:p>
        </w:tc>
        <w:tc>
          <w:tcPr>
            <w:tcW w:w="425" w:type="dxa"/>
            <w:tcBorders>
              <w:top w:val="nil"/>
              <w:left w:val="nil"/>
              <w:bottom w:val="nil"/>
              <w:right w:val="nil"/>
            </w:tcBorders>
            <w:shd w:val="clear" w:color="000000" w:fill="D9D9D9"/>
            <w:noWrap/>
            <w:vAlign w:val="bottom"/>
            <w:hideMark/>
          </w:tcPr>
          <w:p w14:paraId="2C8912B4" w14:textId="77777777" w:rsidR="008A3AB4" w:rsidRPr="001A331F" w:rsidRDefault="008A3AB4" w:rsidP="0078426D">
            <w:pPr>
              <w:spacing w:after="0" w:line="240" w:lineRule="auto"/>
              <w:rPr>
                <w:rFonts w:ascii="Arial" w:eastAsia="Times New Roman" w:hAnsi="Arial" w:cs="Arial"/>
                <w:color w:val="000000"/>
                <w:sz w:val="16"/>
                <w:szCs w:val="16"/>
              </w:rPr>
            </w:pPr>
            <w:r w:rsidRPr="001A331F">
              <w:rPr>
                <w:rFonts w:ascii="Arial" w:eastAsia="Times New Roman" w:hAnsi="Arial" w:cs="Arial"/>
                <w:color w:val="000000"/>
                <w:sz w:val="16"/>
                <w:szCs w:val="16"/>
              </w:rPr>
              <w:t> </w:t>
            </w:r>
          </w:p>
        </w:tc>
        <w:tc>
          <w:tcPr>
            <w:tcW w:w="992" w:type="dxa"/>
            <w:tcBorders>
              <w:top w:val="nil"/>
              <w:left w:val="nil"/>
              <w:bottom w:val="nil"/>
              <w:right w:val="single" w:sz="8" w:space="0" w:color="auto"/>
            </w:tcBorders>
            <w:shd w:val="clear" w:color="000000" w:fill="D9D9D9"/>
            <w:noWrap/>
            <w:vAlign w:val="bottom"/>
            <w:hideMark/>
          </w:tcPr>
          <w:p w14:paraId="219F43C2" w14:textId="77777777" w:rsidR="008A3AB4" w:rsidRPr="001A331F" w:rsidRDefault="008A3AB4" w:rsidP="0078426D">
            <w:pPr>
              <w:spacing w:after="0" w:line="240" w:lineRule="auto"/>
              <w:rPr>
                <w:rFonts w:ascii="Arial" w:eastAsia="Times New Roman" w:hAnsi="Arial" w:cs="Arial"/>
                <w:color w:val="000000"/>
                <w:sz w:val="16"/>
                <w:szCs w:val="16"/>
              </w:rPr>
            </w:pPr>
            <w:r w:rsidRPr="001A331F">
              <w:rPr>
                <w:rFonts w:ascii="Arial" w:eastAsia="Times New Roman" w:hAnsi="Arial" w:cs="Arial"/>
                <w:color w:val="000000"/>
                <w:sz w:val="16"/>
                <w:szCs w:val="16"/>
              </w:rPr>
              <w:t> </w:t>
            </w:r>
          </w:p>
        </w:tc>
        <w:tc>
          <w:tcPr>
            <w:tcW w:w="1134" w:type="dxa"/>
            <w:vMerge w:val="restart"/>
            <w:tcBorders>
              <w:top w:val="nil"/>
              <w:left w:val="nil"/>
              <w:bottom w:val="single" w:sz="8" w:space="0" w:color="000000"/>
              <w:right w:val="single" w:sz="8" w:space="0" w:color="auto"/>
            </w:tcBorders>
            <w:shd w:val="clear" w:color="auto" w:fill="auto"/>
            <w:vAlign w:val="center"/>
            <w:hideMark/>
          </w:tcPr>
          <w:p w14:paraId="75F71E13" w14:textId="77777777" w:rsidR="008A3AB4" w:rsidRPr="001A331F" w:rsidRDefault="008A3AB4" w:rsidP="0078426D">
            <w:pPr>
              <w:spacing w:after="0" w:line="240" w:lineRule="auto"/>
              <w:jc w:val="center"/>
              <w:rPr>
                <w:rFonts w:ascii="Arial" w:eastAsia="Times New Roman" w:hAnsi="Arial" w:cs="Arial"/>
                <w:color w:val="000000"/>
                <w:sz w:val="16"/>
                <w:szCs w:val="16"/>
              </w:rPr>
            </w:pPr>
            <w:r w:rsidRPr="001A331F">
              <w:rPr>
                <w:rFonts w:ascii="Arial" w:eastAsia="Times New Roman" w:hAnsi="Arial" w:cs="Arial"/>
                <w:color w:val="000000"/>
                <w:sz w:val="16"/>
                <w:szCs w:val="16"/>
              </w:rPr>
              <w:t xml:space="preserve">LIMPIEZA, BOMBEO DE AGUA </w:t>
            </w:r>
          </w:p>
        </w:tc>
        <w:tc>
          <w:tcPr>
            <w:tcW w:w="709" w:type="dxa"/>
            <w:vMerge w:val="restart"/>
            <w:tcBorders>
              <w:top w:val="nil"/>
              <w:left w:val="single" w:sz="8" w:space="0" w:color="auto"/>
              <w:bottom w:val="single" w:sz="8" w:space="0" w:color="000000"/>
              <w:right w:val="single" w:sz="8" w:space="0" w:color="auto"/>
            </w:tcBorders>
            <w:shd w:val="clear" w:color="auto" w:fill="auto"/>
            <w:vAlign w:val="center"/>
            <w:hideMark/>
          </w:tcPr>
          <w:p w14:paraId="2449AC60" w14:textId="77777777" w:rsidR="008A3AB4" w:rsidRPr="001A331F" w:rsidRDefault="008A3AB4" w:rsidP="0078426D">
            <w:pPr>
              <w:spacing w:after="0" w:line="240" w:lineRule="auto"/>
              <w:jc w:val="center"/>
              <w:rPr>
                <w:rFonts w:ascii="Arial" w:eastAsia="Times New Roman" w:hAnsi="Arial" w:cs="Arial"/>
                <w:color w:val="000000"/>
                <w:sz w:val="16"/>
                <w:szCs w:val="16"/>
              </w:rPr>
            </w:pPr>
            <w:r w:rsidRPr="001A331F">
              <w:rPr>
                <w:rFonts w:ascii="Arial" w:eastAsia="Times New Roman" w:hAnsi="Arial" w:cs="Arial"/>
                <w:color w:val="000000"/>
                <w:sz w:val="16"/>
                <w:szCs w:val="16"/>
              </w:rPr>
              <w:t>glb</w:t>
            </w:r>
          </w:p>
        </w:tc>
        <w:tc>
          <w:tcPr>
            <w:tcW w:w="709" w:type="dxa"/>
            <w:vMerge w:val="restart"/>
            <w:tcBorders>
              <w:top w:val="nil"/>
              <w:left w:val="single" w:sz="8" w:space="0" w:color="auto"/>
              <w:bottom w:val="single" w:sz="8" w:space="0" w:color="000000"/>
              <w:right w:val="single" w:sz="8" w:space="0" w:color="auto"/>
            </w:tcBorders>
            <w:shd w:val="clear" w:color="auto" w:fill="auto"/>
            <w:vAlign w:val="center"/>
            <w:hideMark/>
          </w:tcPr>
          <w:p w14:paraId="3966A0E3" w14:textId="77777777" w:rsidR="008A3AB4" w:rsidRPr="001A331F" w:rsidRDefault="008A3AB4" w:rsidP="0078426D">
            <w:pPr>
              <w:spacing w:after="0" w:line="240" w:lineRule="auto"/>
              <w:jc w:val="center"/>
              <w:rPr>
                <w:rFonts w:ascii="Arial" w:eastAsia="Times New Roman" w:hAnsi="Arial" w:cs="Arial"/>
                <w:color w:val="000000"/>
                <w:sz w:val="16"/>
                <w:szCs w:val="16"/>
              </w:rPr>
            </w:pPr>
            <w:r w:rsidRPr="001A331F">
              <w:rPr>
                <w:rFonts w:ascii="Arial" w:eastAsia="Times New Roman" w:hAnsi="Arial" w:cs="Arial"/>
                <w:color w:val="000000"/>
                <w:sz w:val="16"/>
                <w:szCs w:val="16"/>
              </w:rPr>
              <w:t>1</w:t>
            </w:r>
          </w:p>
        </w:tc>
        <w:tc>
          <w:tcPr>
            <w:tcW w:w="994" w:type="dxa"/>
            <w:vMerge w:val="restart"/>
            <w:tcBorders>
              <w:top w:val="nil"/>
              <w:left w:val="single" w:sz="8" w:space="0" w:color="auto"/>
              <w:bottom w:val="single" w:sz="8" w:space="0" w:color="000000"/>
              <w:right w:val="single" w:sz="8" w:space="0" w:color="auto"/>
            </w:tcBorders>
            <w:shd w:val="clear" w:color="auto" w:fill="auto"/>
            <w:vAlign w:val="center"/>
            <w:hideMark/>
          </w:tcPr>
          <w:p w14:paraId="3136FF47" w14:textId="77777777" w:rsidR="008A3AB4" w:rsidRPr="001A331F" w:rsidRDefault="008A3AB4" w:rsidP="0078426D">
            <w:pPr>
              <w:spacing w:after="0" w:line="240" w:lineRule="auto"/>
              <w:jc w:val="center"/>
              <w:rPr>
                <w:rFonts w:ascii="Arial" w:eastAsia="Times New Roman" w:hAnsi="Arial" w:cs="Arial"/>
                <w:color w:val="000000"/>
                <w:sz w:val="16"/>
                <w:szCs w:val="16"/>
              </w:rPr>
            </w:pPr>
            <w:r w:rsidRPr="001A331F">
              <w:rPr>
                <w:rFonts w:ascii="Arial" w:eastAsia="Times New Roman" w:hAnsi="Arial" w:cs="Arial"/>
                <w:color w:val="000000"/>
                <w:sz w:val="16"/>
                <w:szCs w:val="16"/>
              </w:rPr>
              <w:t>15,261.22</w:t>
            </w:r>
          </w:p>
        </w:tc>
        <w:tc>
          <w:tcPr>
            <w:tcW w:w="3552" w:type="dxa"/>
            <w:tcBorders>
              <w:top w:val="nil"/>
              <w:left w:val="nil"/>
              <w:bottom w:val="nil"/>
              <w:right w:val="single" w:sz="8" w:space="0" w:color="auto"/>
            </w:tcBorders>
            <w:shd w:val="clear" w:color="auto" w:fill="auto"/>
            <w:vAlign w:val="center"/>
            <w:hideMark/>
          </w:tcPr>
          <w:p w14:paraId="25EC2654" w14:textId="77777777" w:rsidR="008A3AB4" w:rsidRPr="001A331F" w:rsidRDefault="008A3AB4" w:rsidP="0078426D">
            <w:pPr>
              <w:spacing w:after="0" w:line="240" w:lineRule="auto"/>
              <w:jc w:val="center"/>
              <w:rPr>
                <w:rFonts w:ascii="Arial" w:eastAsia="Times New Roman" w:hAnsi="Arial" w:cs="Arial"/>
                <w:color w:val="000000"/>
                <w:sz w:val="16"/>
                <w:szCs w:val="16"/>
              </w:rPr>
            </w:pPr>
            <w:r w:rsidRPr="001A331F">
              <w:rPr>
                <w:rFonts w:ascii="Arial" w:eastAsia="Times New Roman" w:hAnsi="Arial" w:cs="Arial"/>
                <w:color w:val="000000"/>
                <w:sz w:val="16"/>
                <w:szCs w:val="16"/>
              </w:rPr>
              <w:t xml:space="preserve">La ficha no ha considerado las obras de arte destinadas al drenaje de la </w:t>
            </w:r>
            <w:proofErr w:type="spellStart"/>
            <w:r w:rsidRPr="001A331F">
              <w:rPr>
                <w:rFonts w:ascii="Arial" w:eastAsia="Times New Roman" w:hAnsi="Arial" w:cs="Arial"/>
                <w:color w:val="000000"/>
                <w:sz w:val="16"/>
                <w:szCs w:val="16"/>
              </w:rPr>
              <w:t>napa</w:t>
            </w:r>
            <w:proofErr w:type="spellEnd"/>
            <w:r w:rsidRPr="001A331F">
              <w:rPr>
                <w:rFonts w:ascii="Arial" w:eastAsia="Times New Roman" w:hAnsi="Arial" w:cs="Arial"/>
                <w:color w:val="000000"/>
                <w:sz w:val="16"/>
                <w:szCs w:val="16"/>
              </w:rPr>
              <w:t xml:space="preserve"> freática mientras se realizan las actividades de construcción</w:t>
            </w:r>
          </w:p>
        </w:tc>
      </w:tr>
      <w:tr w:rsidR="008A3AB4" w:rsidRPr="001A331F" w14:paraId="25C85A9F" w14:textId="77777777" w:rsidTr="00881A06">
        <w:trPr>
          <w:trHeight w:val="315"/>
        </w:trPr>
        <w:tc>
          <w:tcPr>
            <w:tcW w:w="1124" w:type="dxa"/>
            <w:tcBorders>
              <w:top w:val="nil"/>
              <w:left w:val="single" w:sz="8" w:space="0" w:color="auto"/>
              <w:bottom w:val="nil"/>
              <w:right w:val="nil"/>
            </w:tcBorders>
            <w:shd w:val="clear" w:color="000000" w:fill="D9D9D9"/>
            <w:noWrap/>
            <w:vAlign w:val="bottom"/>
            <w:hideMark/>
          </w:tcPr>
          <w:p w14:paraId="301735C3" w14:textId="77777777" w:rsidR="008A3AB4" w:rsidRPr="001A331F" w:rsidRDefault="008A3AB4" w:rsidP="0078426D">
            <w:pPr>
              <w:spacing w:after="0" w:line="240" w:lineRule="auto"/>
              <w:rPr>
                <w:rFonts w:ascii="Arial" w:eastAsia="Times New Roman" w:hAnsi="Arial" w:cs="Arial"/>
                <w:color w:val="000000"/>
                <w:sz w:val="16"/>
                <w:szCs w:val="16"/>
              </w:rPr>
            </w:pPr>
            <w:r w:rsidRPr="001A331F">
              <w:rPr>
                <w:rFonts w:ascii="Arial" w:eastAsia="Times New Roman" w:hAnsi="Arial" w:cs="Arial"/>
                <w:color w:val="000000"/>
                <w:sz w:val="16"/>
                <w:szCs w:val="16"/>
              </w:rPr>
              <w:t> </w:t>
            </w:r>
          </w:p>
        </w:tc>
        <w:tc>
          <w:tcPr>
            <w:tcW w:w="709" w:type="dxa"/>
            <w:tcBorders>
              <w:top w:val="nil"/>
              <w:left w:val="nil"/>
              <w:bottom w:val="nil"/>
              <w:right w:val="nil"/>
            </w:tcBorders>
            <w:shd w:val="clear" w:color="000000" w:fill="D9D9D9"/>
            <w:noWrap/>
            <w:vAlign w:val="bottom"/>
            <w:hideMark/>
          </w:tcPr>
          <w:p w14:paraId="05763E41" w14:textId="77777777" w:rsidR="008A3AB4" w:rsidRPr="001A331F" w:rsidRDefault="008A3AB4" w:rsidP="0078426D">
            <w:pPr>
              <w:spacing w:after="0" w:line="240" w:lineRule="auto"/>
              <w:rPr>
                <w:rFonts w:ascii="Arial" w:eastAsia="Times New Roman" w:hAnsi="Arial" w:cs="Arial"/>
                <w:color w:val="000000"/>
                <w:sz w:val="16"/>
                <w:szCs w:val="16"/>
              </w:rPr>
            </w:pPr>
            <w:r w:rsidRPr="001A331F">
              <w:rPr>
                <w:rFonts w:ascii="Arial" w:eastAsia="Times New Roman" w:hAnsi="Arial" w:cs="Arial"/>
                <w:color w:val="000000"/>
                <w:sz w:val="16"/>
                <w:szCs w:val="16"/>
              </w:rPr>
              <w:t> </w:t>
            </w:r>
          </w:p>
        </w:tc>
        <w:tc>
          <w:tcPr>
            <w:tcW w:w="425" w:type="dxa"/>
            <w:tcBorders>
              <w:top w:val="nil"/>
              <w:left w:val="nil"/>
              <w:bottom w:val="nil"/>
              <w:right w:val="nil"/>
            </w:tcBorders>
            <w:shd w:val="clear" w:color="000000" w:fill="D9D9D9"/>
            <w:noWrap/>
            <w:vAlign w:val="bottom"/>
            <w:hideMark/>
          </w:tcPr>
          <w:p w14:paraId="243EF0DF" w14:textId="77777777" w:rsidR="008A3AB4" w:rsidRPr="001A331F" w:rsidRDefault="008A3AB4" w:rsidP="0078426D">
            <w:pPr>
              <w:spacing w:after="0" w:line="240" w:lineRule="auto"/>
              <w:rPr>
                <w:rFonts w:ascii="Arial" w:eastAsia="Times New Roman" w:hAnsi="Arial" w:cs="Arial"/>
                <w:color w:val="000000"/>
                <w:sz w:val="16"/>
                <w:szCs w:val="16"/>
              </w:rPr>
            </w:pPr>
            <w:r w:rsidRPr="001A331F">
              <w:rPr>
                <w:rFonts w:ascii="Arial" w:eastAsia="Times New Roman" w:hAnsi="Arial" w:cs="Arial"/>
                <w:color w:val="000000"/>
                <w:sz w:val="16"/>
                <w:szCs w:val="16"/>
              </w:rPr>
              <w:t> </w:t>
            </w:r>
          </w:p>
        </w:tc>
        <w:tc>
          <w:tcPr>
            <w:tcW w:w="992" w:type="dxa"/>
            <w:tcBorders>
              <w:top w:val="nil"/>
              <w:left w:val="nil"/>
              <w:bottom w:val="nil"/>
              <w:right w:val="single" w:sz="8" w:space="0" w:color="auto"/>
            </w:tcBorders>
            <w:shd w:val="clear" w:color="000000" w:fill="D9D9D9"/>
            <w:noWrap/>
            <w:vAlign w:val="bottom"/>
            <w:hideMark/>
          </w:tcPr>
          <w:p w14:paraId="1DAB69C4" w14:textId="77777777" w:rsidR="008A3AB4" w:rsidRPr="001A331F" w:rsidRDefault="008A3AB4" w:rsidP="0078426D">
            <w:pPr>
              <w:spacing w:after="0" w:line="240" w:lineRule="auto"/>
              <w:rPr>
                <w:rFonts w:ascii="Arial" w:eastAsia="Times New Roman" w:hAnsi="Arial" w:cs="Arial"/>
                <w:color w:val="000000"/>
                <w:sz w:val="16"/>
                <w:szCs w:val="16"/>
              </w:rPr>
            </w:pPr>
            <w:r w:rsidRPr="001A331F">
              <w:rPr>
                <w:rFonts w:ascii="Arial" w:eastAsia="Times New Roman" w:hAnsi="Arial" w:cs="Arial"/>
                <w:color w:val="000000"/>
                <w:sz w:val="16"/>
                <w:szCs w:val="16"/>
              </w:rPr>
              <w:t> </w:t>
            </w:r>
          </w:p>
        </w:tc>
        <w:tc>
          <w:tcPr>
            <w:tcW w:w="1134" w:type="dxa"/>
            <w:vMerge/>
            <w:tcBorders>
              <w:top w:val="nil"/>
              <w:left w:val="nil"/>
              <w:bottom w:val="single" w:sz="4" w:space="0" w:color="auto"/>
              <w:right w:val="single" w:sz="8" w:space="0" w:color="auto"/>
            </w:tcBorders>
            <w:vAlign w:val="center"/>
            <w:hideMark/>
          </w:tcPr>
          <w:p w14:paraId="54053402" w14:textId="77777777" w:rsidR="008A3AB4" w:rsidRPr="001A331F" w:rsidRDefault="008A3AB4" w:rsidP="0078426D">
            <w:pPr>
              <w:spacing w:after="0" w:line="240" w:lineRule="auto"/>
              <w:rPr>
                <w:rFonts w:ascii="Arial" w:eastAsia="Times New Roman" w:hAnsi="Arial" w:cs="Arial"/>
                <w:color w:val="000000"/>
                <w:sz w:val="16"/>
                <w:szCs w:val="16"/>
              </w:rPr>
            </w:pPr>
          </w:p>
        </w:tc>
        <w:tc>
          <w:tcPr>
            <w:tcW w:w="709" w:type="dxa"/>
            <w:vMerge/>
            <w:tcBorders>
              <w:top w:val="nil"/>
              <w:left w:val="single" w:sz="8" w:space="0" w:color="auto"/>
              <w:bottom w:val="single" w:sz="4" w:space="0" w:color="auto"/>
              <w:right w:val="single" w:sz="8" w:space="0" w:color="auto"/>
            </w:tcBorders>
            <w:vAlign w:val="center"/>
            <w:hideMark/>
          </w:tcPr>
          <w:p w14:paraId="66A90638" w14:textId="77777777" w:rsidR="008A3AB4" w:rsidRPr="001A331F" w:rsidRDefault="008A3AB4" w:rsidP="0078426D">
            <w:pPr>
              <w:spacing w:after="0" w:line="240" w:lineRule="auto"/>
              <w:rPr>
                <w:rFonts w:ascii="Arial" w:eastAsia="Times New Roman" w:hAnsi="Arial" w:cs="Arial"/>
                <w:color w:val="000000"/>
                <w:sz w:val="16"/>
                <w:szCs w:val="16"/>
              </w:rPr>
            </w:pPr>
          </w:p>
        </w:tc>
        <w:tc>
          <w:tcPr>
            <w:tcW w:w="709" w:type="dxa"/>
            <w:vMerge/>
            <w:tcBorders>
              <w:top w:val="nil"/>
              <w:left w:val="single" w:sz="8" w:space="0" w:color="auto"/>
              <w:bottom w:val="single" w:sz="4" w:space="0" w:color="auto"/>
              <w:right w:val="single" w:sz="8" w:space="0" w:color="auto"/>
            </w:tcBorders>
            <w:vAlign w:val="center"/>
            <w:hideMark/>
          </w:tcPr>
          <w:p w14:paraId="7D6075D8" w14:textId="77777777" w:rsidR="008A3AB4" w:rsidRPr="001A331F" w:rsidRDefault="008A3AB4" w:rsidP="0078426D">
            <w:pPr>
              <w:spacing w:after="0" w:line="240" w:lineRule="auto"/>
              <w:rPr>
                <w:rFonts w:ascii="Arial" w:eastAsia="Times New Roman" w:hAnsi="Arial" w:cs="Arial"/>
                <w:color w:val="000000"/>
                <w:sz w:val="16"/>
                <w:szCs w:val="16"/>
              </w:rPr>
            </w:pPr>
          </w:p>
        </w:tc>
        <w:tc>
          <w:tcPr>
            <w:tcW w:w="994" w:type="dxa"/>
            <w:vMerge/>
            <w:tcBorders>
              <w:top w:val="nil"/>
              <w:left w:val="single" w:sz="8" w:space="0" w:color="auto"/>
              <w:bottom w:val="single" w:sz="4" w:space="0" w:color="auto"/>
              <w:right w:val="single" w:sz="8" w:space="0" w:color="auto"/>
            </w:tcBorders>
            <w:vAlign w:val="center"/>
            <w:hideMark/>
          </w:tcPr>
          <w:p w14:paraId="7895E80F" w14:textId="77777777" w:rsidR="008A3AB4" w:rsidRPr="001A331F" w:rsidRDefault="008A3AB4" w:rsidP="0078426D">
            <w:pPr>
              <w:spacing w:after="0" w:line="240" w:lineRule="auto"/>
              <w:rPr>
                <w:rFonts w:ascii="Arial" w:eastAsia="Times New Roman" w:hAnsi="Arial" w:cs="Arial"/>
                <w:color w:val="000000"/>
                <w:sz w:val="16"/>
                <w:szCs w:val="16"/>
              </w:rPr>
            </w:pPr>
          </w:p>
        </w:tc>
        <w:tc>
          <w:tcPr>
            <w:tcW w:w="3552" w:type="dxa"/>
            <w:tcBorders>
              <w:top w:val="nil"/>
              <w:left w:val="nil"/>
              <w:bottom w:val="single" w:sz="4" w:space="0" w:color="auto"/>
              <w:right w:val="single" w:sz="8" w:space="0" w:color="auto"/>
            </w:tcBorders>
            <w:shd w:val="clear" w:color="auto" w:fill="auto"/>
            <w:vAlign w:val="center"/>
            <w:hideMark/>
          </w:tcPr>
          <w:p w14:paraId="29F48CC0" w14:textId="77777777" w:rsidR="008A3AB4" w:rsidRPr="001A331F" w:rsidRDefault="008A3AB4" w:rsidP="0078426D">
            <w:pPr>
              <w:spacing w:after="0" w:line="240" w:lineRule="auto"/>
              <w:jc w:val="center"/>
              <w:rPr>
                <w:rFonts w:ascii="Arial" w:eastAsia="Times New Roman" w:hAnsi="Arial" w:cs="Arial"/>
                <w:color w:val="000000"/>
                <w:sz w:val="16"/>
                <w:szCs w:val="16"/>
              </w:rPr>
            </w:pPr>
            <w:r w:rsidRPr="001A331F">
              <w:rPr>
                <w:rFonts w:ascii="Arial" w:eastAsia="Times New Roman" w:hAnsi="Arial" w:cs="Arial"/>
                <w:color w:val="000000"/>
                <w:sz w:val="16"/>
                <w:szCs w:val="16"/>
              </w:rPr>
              <w:t>(</w:t>
            </w:r>
            <w:r w:rsidRPr="001A331F">
              <w:rPr>
                <w:rFonts w:ascii="Arial" w:eastAsia="Times New Roman" w:hAnsi="Arial" w:cs="Arial"/>
                <w:b/>
                <w:color w:val="000000"/>
                <w:sz w:val="16"/>
                <w:szCs w:val="16"/>
              </w:rPr>
              <w:t>GESTIÓN DE RIESGOS)</w:t>
            </w:r>
          </w:p>
        </w:tc>
      </w:tr>
      <w:tr w:rsidR="008A3AB4" w:rsidRPr="00786C0B" w14:paraId="6A943961" w14:textId="77777777" w:rsidTr="00881A06">
        <w:trPr>
          <w:trHeight w:val="1080"/>
        </w:trPr>
        <w:tc>
          <w:tcPr>
            <w:tcW w:w="1124" w:type="dxa"/>
            <w:tcBorders>
              <w:top w:val="nil"/>
              <w:left w:val="single" w:sz="8" w:space="0" w:color="auto"/>
              <w:bottom w:val="nil"/>
              <w:right w:val="nil"/>
            </w:tcBorders>
            <w:shd w:val="clear" w:color="000000" w:fill="D9D9D9"/>
            <w:noWrap/>
            <w:vAlign w:val="bottom"/>
            <w:hideMark/>
          </w:tcPr>
          <w:p w14:paraId="12495A6F" w14:textId="77777777" w:rsidR="008A3AB4" w:rsidRPr="001A331F" w:rsidRDefault="008A3AB4" w:rsidP="00786C0B">
            <w:pPr>
              <w:spacing w:after="0" w:line="240" w:lineRule="auto"/>
              <w:rPr>
                <w:rFonts w:ascii="Arial" w:eastAsia="Times New Roman" w:hAnsi="Arial" w:cs="Arial"/>
                <w:color w:val="000000"/>
                <w:sz w:val="16"/>
                <w:szCs w:val="16"/>
              </w:rPr>
            </w:pPr>
            <w:r w:rsidRPr="001A331F">
              <w:rPr>
                <w:rFonts w:ascii="Arial" w:eastAsia="Times New Roman" w:hAnsi="Arial" w:cs="Arial"/>
                <w:color w:val="000000"/>
                <w:sz w:val="16"/>
                <w:szCs w:val="16"/>
              </w:rPr>
              <w:t> </w:t>
            </w:r>
          </w:p>
        </w:tc>
        <w:tc>
          <w:tcPr>
            <w:tcW w:w="709" w:type="dxa"/>
            <w:tcBorders>
              <w:top w:val="nil"/>
              <w:left w:val="nil"/>
              <w:bottom w:val="nil"/>
              <w:right w:val="nil"/>
            </w:tcBorders>
            <w:shd w:val="clear" w:color="000000" w:fill="D9D9D9"/>
            <w:noWrap/>
            <w:vAlign w:val="bottom"/>
            <w:hideMark/>
          </w:tcPr>
          <w:p w14:paraId="231F118B" w14:textId="77777777" w:rsidR="008A3AB4" w:rsidRPr="001A331F" w:rsidRDefault="008A3AB4" w:rsidP="00786C0B">
            <w:pPr>
              <w:spacing w:after="0" w:line="240" w:lineRule="auto"/>
              <w:rPr>
                <w:rFonts w:ascii="Arial" w:eastAsia="Times New Roman" w:hAnsi="Arial" w:cs="Arial"/>
                <w:color w:val="000000"/>
                <w:sz w:val="16"/>
                <w:szCs w:val="16"/>
              </w:rPr>
            </w:pPr>
            <w:r w:rsidRPr="001A331F">
              <w:rPr>
                <w:rFonts w:ascii="Arial" w:eastAsia="Times New Roman" w:hAnsi="Arial" w:cs="Arial"/>
                <w:color w:val="000000"/>
                <w:sz w:val="16"/>
                <w:szCs w:val="16"/>
              </w:rPr>
              <w:t> </w:t>
            </w:r>
          </w:p>
        </w:tc>
        <w:tc>
          <w:tcPr>
            <w:tcW w:w="425" w:type="dxa"/>
            <w:tcBorders>
              <w:top w:val="nil"/>
              <w:left w:val="nil"/>
              <w:bottom w:val="nil"/>
              <w:right w:val="nil"/>
            </w:tcBorders>
            <w:shd w:val="clear" w:color="000000" w:fill="D9D9D9"/>
            <w:noWrap/>
            <w:vAlign w:val="bottom"/>
            <w:hideMark/>
          </w:tcPr>
          <w:p w14:paraId="79F0C454" w14:textId="77777777" w:rsidR="008A3AB4" w:rsidRPr="001A331F" w:rsidRDefault="008A3AB4" w:rsidP="00786C0B">
            <w:pPr>
              <w:spacing w:after="0" w:line="240" w:lineRule="auto"/>
              <w:rPr>
                <w:rFonts w:ascii="Arial" w:eastAsia="Times New Roman" w:hAnsi="Arial" w:cs="Arial"/>
                <w:color w:val="000000"/>
                <w:sz w:val="16"/>
                <w:szCs w:val="16"/>
              </w:rPr>
            </w:pPr>
            <w:r w:rsidRPr="001A331F">
              <w:rPr>
                <w:rFonts w:ascii="Arial" w:eastAsia="Times New Roman" w:hAnsi="Arial" w:cs="Arial"/>
                <w:color w:val="000000"/>
                <w:sz w:val="16"/>
                <w:szCs w:val="16"/>
              </w:rPr>
              <w:t> </w:t>
            </w:r>
          </w:p>
        </w:tc>
        <w:tc>
          <w:tcPr>
            <w:tcW w:w="992" w:type="dxa"/>
            <w:tcBorders>
              <w:top w:val="nil"/>
              <w:left w:val="nil"/>
              <w:bottom w:val="nil"/>
              <w:right w:val="single" w:sz="4" w:space="0" w:color="auto"/>
            </w:tcBorders>
            <w:shd w:val="clear" w:color="000000" w:fill="D9D9D9"/>
            <w:noWrap/>
            <w:vAlign w:val="bottom"/>
            <w:hideMark/>
          </w:tcPr>
          <w:p w14:paraId="24A8CB9E" w14:textId="77777777" w:rsidR="008A3AB4" w:rsidRPr="001A331F" w:rsidRDefault="008A3AB4" w:rsidP="00786C0B">
            <w:pPr>
              <w:spacing w:after="0" w:line="240" w:lineRule="auto"/>
              <w:rPr>
                <w:rFonts w:ascii="Arial" w:eastAsia="Times New Roman" w:hAnsi="Arial" w:cs="Arial"/>
                <w:color w:val="000000"/>
                <w:sz w:val="16"/>
                <w:szCs w:val="16"/>
              </w:rPr>
            </w:pPr>
            <w:r w:rsidRPr="001A331F">
              <w:rPr>
                <w:rFonts w:ascii="Arial" w:eastAsia="Times New Roman" w:hAnsi="Arial" w:cs="Arial"/>
                <w:color w:val="000000"/>
                <w:sz w:val="16"/>
                <w:szCs w:val="16"/>
              </w:rPr>
              <w:t> </w:t>
            </w:r>
          </w:p>
        </w:tc>
        <w:tc>
          <w:tcPr>
            <w:tcW w:w="1134" w:type="dxa"/>
            <w:tcBorders>
              <w:top w:val="single" w:sz="4" w:space="0" w:color="auto"/>
              <w:left w:val="single" w:sz="4" w:space="0" w:color="auto"/>
              <w:bottom w:val="single" w:sz="4" w:space="0" w:color="auto"/>
              <w:right w:val="single" w:sz="8" w:space="0" w:color="auto"/>
            </w:tcBorders>
            <w:shd w:val="clear" w:color="auto" w:fill="auto"/>
            <w:vAlign w:val="center"/>
            <w:hideMark/>
          </w:tcPr>
          <w:p w14:paraId="7A984509" w14:textId="77777777" w:rsidR="008A3AB4" w:rsidRPr="00786C0B" w:rsidRDefault="008A3AB4" w:rsidP="00786C0B">
            <w:pPr>
              <w:spacing w:after="0" w:line="240" w:lineRule="auto"/>
              <w:jc w:val="center"/>
              <w:rPr>
                <w:rFonts w:ascii="Arial" w:eastAsia="Times New Roman" w:hAnsi="Arial" w:cs="Arial"/>
                <w:color w:val="000000"/>
                <w:sz w:val="16"/>
                <w:szCs w:val="16"/>
              </w:rPr>
            </w:pPr>
            <w:r w:rsidRPr="00786C0B">
              <w:rPr>
                <w:rFonts w:ascii="Arial" w:eastAsia="Times New Roman" w:hAnsi="Arial" w:cs="Arial"/>
                <w:color w:val="000000"/>
                <w:sz w:val="16"/>
                <w:szCs w:val="16"/>
              </w:rPr>
              <w:t>FLETE</w:t>
            </w:r>
            <w:r w:rsidRPr="00786C0B">
              <w:rPr>
                <w:rFonts w:ascii="Arial" w:hAnsi="Arial" w:cs="Arial"/>
                <w:color w:val="000000"/>
                <w:sz w:val="16"/>
                <w:szCs w:val="18"/>
              </w:rPr>
              <w:t xml:space="preserve"> TERRESTRE</w:t>
            </w:r>
          </w:p>
        </w:tc>
        <w:tc>
          <w:tcPr>
            <w:tcW w:w="709" w:type="dxa"/>
            <w:tcBorders>
              <w:top w:val="single" w:sz="4" w:space="0" w:color="auto"/>
              <w:left w:val="single" w:sz="8" w:space="0" w:color="auto"/>
              <w:bottom w:val="single" w:sz="4" w:space="0" w:color="auto"/>
              <w:right w:val="single" w:sz="8" w:space="0" w:color="auto"/>
            </w:tcBorders>
            <w:shd w:val="clear" w:color="auto" w:fill="auto"/>
            <w:vAlign w:val="center"/>
            <w:hideMark/>
          </w:tcPr>
          <w:p w14:paraId="3E9D65E7" w14:textId="77777777" w:rsidR="008A3AB4" w:rsidRPr="00786C0B" w:rsidRDefault="008A3AB4" w:rsidP="00786C0B">
            <w:pPr>
              <w:spacing w:after="0" w:line="240" w:lineRule="auto"/>
              <w:jc w:val="center"/>
              <w:rPr>
                <w:rFonts w:ascii="Arial" w:eastAsia="Times New Roman" w:hAnsi="Arial" w:cs="Arial"/>
                <w:color w:val="000000"/>
                <w:sz w:val="16"/>
                <w:szCs w:val="16"/>
              </w:rPr>
            </w:pPr>
            <w:r w:rsidRPr="00786C0B">
              <w:rPr>
                <w:rFonts w:ascii="Arial" w:eastAsia="Times New Roman" w:hAnsi="Arial" w:cs="Arial"/>
                <w:color w:val="000000"/>
                <w:sz w:val="16"/>
                <w:szCs w:val="16"/>
              </w:rPr>
              <w:t>glb</w:t>
            </w:r>
          </w:p>
        </w:tc>
        <w:tc>
          <w:tcPr>
            <w:tcW w:w="709" w:type="dxa"/>
            <w:tcBorders>
              <w:top w:val="single" w:sz="4" w:space="0" w:color="auto"/>
              <w:left w:val="single" w:sz="8" w:space="0" w:color="auto"/>
              <w:bottom w:val="single" w:sz="4" w:space="0" w:color="auto"/>
              <w:right w:val="single" w:sz="8" w:space="0" w:color="auto"/>
            </w:tcBorders>
            <w:shd w:val="clear" w:color="auto" w:fill="auto"/>
            <w:vAlign w:val="center"/>
            <w:hideMark/>
          </w:tcPr>
          <w:p w14:paraId="375B1DAB" w14:textId="77777777" w:rsidR="008A3AB4" w:rsidRPr="00786C0B" w:rsidRDefault="008A3AB4" w:rsidP="00786C0B">
            <w:pPr>
              <w:spacing w:after="0" w:line="240" w:lineRule="auto"/>
              <w:jc w:val="center"/>
              <w:rPr>
                <w:rFonts w:ascii="Arial" w:eastAsia="Times New Roman" w:hAnsi="Arial" w:cs="Arial"/>
                <w:color w:val="000000"/>
                <w:sz w:val="16"/>
                <w:szCs w:val="16"/>
              </w:rPr>
            </w:pPr>
            <w:r w:rsidRPr="00786C0B">
              <w:rPr>
                <w:rFonts w:ascii="Arial" w:eastAsia="Times New Roman" w:hAnsi="Arial" w:cs="Arial"/>
                <w:color w:val="000000"/>
                <w:sz w:val="16"/>
                <w:szCs w:val="16"/>
              </w:rPr>
              <w:t>1</w:t>
            </w:r>
          </w:p>
        </w:tc>
        <w:tc>
          <w:tcPr>
            <w:tcW w:w="994" w:type="dxa"/>
            <w:tcBorders>
              <w:top w:val="single" w:sz="4" w:space="0" w:color="auto"/>
              <w:left w:val="single" w:sz="8" w:space="0" w:color="auto"/>
              <w:bottom w:val="single" w:sz="4" w:space="0" w:color="auto"/>
              <w:right w:val="single" w:sz="8" w:space="0" w:color="auto"/>
            </w:tcBorders>
            <w:shd w:val="clear" w:color="auto" w:fill="auto"/>
            <w:vAlign w:val="center"/>
            <w:hideMark/>
          </w:tcPr>
          <w:p w14:paraId="3D8DFF4A" w14:textId="77777777" w:rsidR="008A3AB4" w:rsidRPr="00786C0B" w:rsidRDefault="008A3AB4" w:rsidP="00786C0B">
            <w:pPr>
              <w:spacing w:after="0" w:line="240" w:lineRule="auto"/>
              <w:jc w:val="center"/>
              <w:rPr>
                <w:rFonts w:ascii="Arial" w:eastAsia="Times New Roman" w:hAnsi="Arial" w:cs="Arial"/>
                <w:color w:val="000000"/>
                <w:sz w:val="16"/>
                <w:szCs w:val="16"/>
              </w:rPr>
            </w:pPr>
            <w:r w:rsidRPr="00786C0B">
              <w:rPr>
                <w:rFonts w:ascii="Arial" w:eastAsia="Times New Roman" w:hAnsi="Arial" w:cs="Arial"/>
                <w:color w:val="000000"/>
                <w:sz w:val="16"/>
                <w:szCs w:val="16"/>
              </w:rPr>
              <w:t>9,787.69</w:t>
            </w:r>
          </w:p>
        </w:tc>
        <w:tc>
          <w:tcPr>
            <w:tcW w:w="3552" w:type="dxa"/>
            <w:tcBorders>
              <w:top w:val="single" w:sz="4" w:space="0" w:color="auto"/>
              <w:left w:val="nil"/>
              <w:bottom w:val="single" w:sz="4" w:space="0" w:color="auto"/>
              <w:right w:val="single" w:sz="4" w:space="0" w:color="auto"/>
            </w:tcBorders>
            <w:shd w:val="clear" w:color="auto" w:fill="auto"/>
            <w:vAlign w:val="center"/>
            <w:hideMark/>
          </w:tcPr>
          <w:p w14:paraId="0B878F61" w14:textId="77777777" w:rsidR="008A3AB4" w:rsidRPr="00786C0B" w:rsidRDefault="008A3AB4" w:rsidP="00786C0B">
            <w:pPr>
              <w:spacing w:after="0" w:line="240" w:lineRule="auto"/>
              <w:jc w:val="center"/>
              <w:rPr>
                <w:rFonts w:ascii="Arial" w:eastAsia="Times New Roman" w:hAnsi="Arial" w:cs="Arial"/>
                <w:color w:val="000000"/>
                <w:sz w:val="16"/>
                <w:szCs w:val="16"/>
              </w:rPr>
            </w:pPr>
            <w:r w:rsidRPr="00786C0B">
              <w:rPr>
                <w:rFonts w:ascii="Arial" w:eastAsia="Times New Roman" w:hAnsi="Arial" w:cs="Arial"/>
                <w:color w:val="000000"/>
                <w:sz w:val="16"/>
                <w:szCs w:val="16"/>
              </w:rPr>
              <w:t>Se plantea como solución la ejecución de la partida de FLETE TERRESTRE con el fin de coadyuvar a la implementación de las intervenciones, Comprende al transporte de los materiales que no están considerados o cotizados como puestos en obra</w:t>
            </w:r>
          </w:p>
        </w:tc>
      </w:tr>
      <w:tr w:rsidR="008A3AB4" w:rsidRPr="00786C0B" w14:paraId="233D6BB1" w14:textId="77777777" w:rsidTr="00881A06">
        <w:trPr>
          <w:trHeight w:val="825"/>
        </w:trPr>
        <w:tc>
          <w:tcPr>
            <w:tcW w:w="1124" w:type="dxa"/>
            <w:tcBorders>
              <w:top w:val="nil"/>
              <w:left w:val="single" w:sz="8" w:space="0" w:color="auto"/>
              <w:bottom w:val="nil"/>
              <w:right w:val="nil"/>
            </w:tcBorders>
            <w:shd w:val="clear" w:color="000000" w:fill="D9D9D9"/>
            <w:noWrap/>
            <w:vAlign w:val="bottom"/>
            <w:hideMark/>
          </w:tcPr>
          <w:p w14:paraId="536A2078" w14:textId="77777777" w:rsidR="008A3AB4" w:rsidRPr="00786C0B" w:rsidRDefault="008A3AB4" w:rsidP="00786C0B">
            <w:pPr>
              <w:spacing w:after="0" w:line="240" w:lineRule="auto"/>
              <w:rPr>
                <w:rFonts w:ascii="Arial" w:eastAsia="Times New Roman" w:hAnsi="Arial" w:cs="Arial"/>
                <w:color w:val="000000"/>
                <w:sz w:val="16"/>
                <w:szCs w:val="16"/>
              </w:rPr>
            </w:pPr>
            <w:r w:rsidRPr="00786C0B">
              <w:rPr>
                <w:rFonts w:ascii="Arial" w:eastAsia="Times New Roman" w:hAnsi="Arial" w:cs="Arial"/>
                <w:color w:val="000000"/>
                <w:sz w:val="16"/>
                <w:szCs w:val="16"/>
              </w:rPr>
              <w:t> </w:t>
            </w:r>
          </w:p>
        </w:tc>
        <w:tc>
          <w:tcPr>
            <w:tcW w:w="709" w:type="dxa"/>
            <w:tcBorders>
              <w:top w:val="nil"/>
              <w:left w:val="nil"/>
              <w:bottom w:val="nil"/>
              <w:right w:val="nil"/>
            </w:tcBorders>
            <w:shd w:val="clear" w:color="000000" w:fill="D9D9D9"/>
            <w:noWrap/>
            <w:vAlign w:val="bottom"/>
            <w:hideMark/>
          </w:tcPr>
          <w:p w14:paraId="296C7A74" w14:textId="77777777" w:rsidR="008A3AB4" w:rsidRPr="00786C0B" w:rsidRDefault="008A3AB4" w:rsidP="00786C0B">
            <w:pPr>
              <w:spacing w:after="0" w:line="240" w:lineRule="auto"/>
              <w:rPr>
                <w:rFonts w:ascii="Arial" w:eastAsia="Times New Roman" w:hAnsi="Arial" w:cs="Arial"/>
                <w:color w:val="000000"/>
                <w:sz w:val="16"/>
                <w:szCs w:val="16"/>
              </w:rPr>
            </w:pPr>
            <w:r w:rsidRPr="00786C0B">
              <w:rPr>
                <w:rFonts w:ascii="Arial" w:eastAsia="Times New Roman" w:hAnsi="Arial" w:cs="Arial"/>
                <w:color w:val="000000"/>
                <w:sz w:val="16"/>
                <w:szCs w:val="16"/>
              </w:rPr>
              <w:t> </w:t>
            </w:r>
          </w:p>
        </w:tc>
        <w:tc>
          <w:tcPr>
            <w:tcW w:w="425" w:type="dxa"/>
            <w:tcBorders>
              <w:top w:val="nil"/>
              <w:left w:val="nil"/>
              <w:bottom w:val="nil"/>
              <w:right w:val="nil"/>
            </w:tcBorders>
            <w:shd w:val="clear" w:color="000000" w:fill="D9D9D9"/>
            <w:noWrap/>
            <w:vAlign w:val="bottom"/>
            <w:hideMark/>
          </w:tcPr>
          <w:p w14:paraId="41A28C55" w14:textId="77777777" w:rsidR="008A3AB4" w:rsidRPr="00786C0B" w:rsidRDefault="008A3AB4" w:rsidP="00786C0B">
            <w:pPr>
              <w:spacing w:after="0" w:line="240" w:lineRule="auto"/>
              <w:rPr>
                <w:rFonts w:ascii="Arial" w:eastAsia="Times New Roman" w:hAnsi="Arial" w:cs="Arial"/>
                <w:color w:val="000000"/>
                <w:sz w:val="16"/>
                <w:szCs w:val="16"/>
              </w:rPr>
            </w:pPr>
            <w:r w:rsidRPr="00786C0B">
              <w:rPr>
                <w:rFonts w:ascii="Arial" w:eastAsia="Times New Roman" w:hAnsi="Arial" w:cs="Arial"/>
                <w:color w:val="000000"/>
                <w:sz w:val="16"/>
                <w:szCs w:val="16"/>
              </w:rPr>
              <w:t> </w:t>
            </w:r>
          </w:p>
        </w:tc>
        <w:tc>
          <w:tcPr>
            <w:tcW w:w="992" w:type="dxa"/>
            <w:tcBorders>
              <w:top w:val="nil"/>
              <w:left w:val="nil"/>
              <w:bottom w:val="nil"/>
              <w:right w:val="single" w:sz="8" w:space="0" w:color="auto"/>
            </w:tcBorders>
            <w:shd w:val="clear" w:color="000000" w:fill="D9D9D9"/>
            <w:noWrap/>
            <w:vAlign w:val="bottom"/>
            <w:hideMark/>
          </w:tcPr>
          <w:p w14:paraId="13EE6AB4" w14:textId="77777777" w:rsidR="008A3AB4" w:rsidRPr="00786C0B" w:rsidRDefault="008A3AB4" w:rsidP="00786C0B">
            <w:pPr>
              <w:spacing w:after="0" w:line="240" w:lineRule="auto"/>
              <w:rPr>
                <w:rFonts w:ascii="Arial" w:eastAsia="Times New Roman" w:hAnsi="Arial" w:cs="Arial"/>
                <w:color w:val="000000"/>
                <w:sz w:val="16"/>
                <w:szCs w:val="16"/>
              </w:rPr>
            </w:pPr>
            <w:r w:rsidRPr="00786C0B">
              <w:rPr>
                <w:rFonts w:ascii="Arial" w:eastAsia="Times New Roman" w:hAnsi="Arial" w:cs="Arial"/>
                <w:color w:val="000000"/>
                <w:sz w:val="16"/>
                <w:szCs w:val="16"/>
              </w:rPr>
              <w:t> </w:t>
            </w:r>
          </w:p>
        </w:tc>
        <w:tc>
          <w:tcPr>
            <w:tcW w:w="1134" w:type="dxa"/>
            <w:vMerge w:val="restart"/>
            <w:tcBorders>
              <w:top w:val="single" w:sz="4" w:space="0" w:color="auto"/>
              <w:left w:val="nil"/>
              <w:bottom w:val="single" w:sz="8" w:space="0" w:color="000000"/>
              <w:right w:val="single" w:sz="8" w:space="0" w:color="auto"/>
            </w:tcBorders>
            <w:shd w:val="clear" w:color="auto" w:fill="auto"/>
            <w:vAlign w:val="center"/>
            <w:hideMark/>
          </w:tcPr>
          <w:p w14:paraId="3C803C5B" w14:textId="77777777" w:rsidR="008A3AB4" w:rsidRPr="00786C0B" w:rsidRDefault="008A3AB4" w:rsidP="00786C0B">
            <w:pPr>
              <w:spacing w:after="0" w:line="240" w:lineRule="auto"/>
              <w:jc w:val="center"/>
              <w:rPr>
                <w:rFonts w:ascii="Arial" w:eastAsia="Times New Roman" w:hAnsi="Arial" w:cs="Arial"/>
                <w:color w:val="000000"/>
                <w:sz w:val="16"/>
                <w:szCs w:val="16"/>
              </w:rPr>
            </w:pPr>
            <w:r w:rsidRPr="00786C0B">
              <w:rPr>
                <w:rFonts w:ascii="Arial" w:eastAsia="Times New Roman" w:hAnsi="Arial" w:cs="Arial"/>
                <w:color w:val="000000"/>
                <w:sz w:val="16"/>
                <w:szCs w:val="16"/>
              </w:rPr>
              <w:t>CONTINGENCIAS Y PRELIMINARES A TRABAJOS SANEAMIENTO</w:t>
            </w:r>
          </w:p>
        </w:tc>
        <w:tc>
          <w:tcPr>
            <w:tcW w:w="709" w:type="dxa"/>
            <w:vMerge w:val="restart"/>
            <w:tcBorders>
              <w:top w:val="single" w:sz="4" w:space="0" w:color="auto"/>
              <w:left w:val="single" w:sz="8" w:space="0" w:color="auto"/>
              <w:bottom w:val="single" w:sz="8" w:space="0" w:color="000000"/>
              <w:right w:val="single" w:sz="8" w:space="0" w:color="auto"/>
            </w:tcBorders>
            <w:shd w:val="clear" w:color="auto" w:fill="auto"/>
            <w:vAlign w:val="center"/>
            <w:hideMark/>
          </w:tcPr>
          <w:p w14:paraId="1E98350B" w14:textId="77777777" w:rsidR="008A3AB4" w:rsidRPr="00786C0B" w:rsidRDefault="008A3AB4" w:rsidP="00786C0B">
            <w:pPr>
              <w:spacing w:after="0" w:line="240" w:lineRule="auto"/>
              <w:jc w:val="center"/>
              <w:rPr>
                <w:rFonts w:ascii="Arial" w:eastAsia="Times New Roman" w:hAnsi="Arial" w:cs="Arial"/>
                <w:color w:val="000000"/>
                <w:sz w:val="16"/>
                <w:szCs w:val="16"/>
              </w:rPr>
            </w:pPr>
            <w:r w:rsidRPr="00786C0B">
              <w:rPr>
                <w:rFonts w:ascii="Arial" w:eastAsia="Times New Roman" w:hAnsi="Arial" w:cs="Arial"/>
                <w:color w:val="000000"/>
                <w:sz w:val="16"/>
                <w:szCs w:val="16"/>
              </w:rPr>
              <w:t>glb</w:t>
            </w:r>
          </w:p>
        </w:tc>
        <w:tc>
          <w:tcPr>
            <w:tcW w:w="709" w:type="dxa"/>
            <w:vMerge w:val="restart"/>
            <w:tcBorders>
              <w:top w:val="single" w:sz="4" w:space="0" w:color="auto"/>
              <w:left w:val="single" w:sz="8" w:space="0" w:color="auto"/>
              <w:bottom w:val="single" w:sz="8" w:space="0" w:color="000000"/>
              <w:right w:val="single" w:sz="8" w:space="0" w:color="auto"/>
            </w:tcBorders>
            <w:shd w:val="clear" w:color="auto" w:fill="auto"/>
            <w:vAlign w:val="center"/>
            <w:hideMark/>
          </w:tcPr>
          <w:p w14:paraId="5037B37F" w14:textId="77777777" w:rsidR="008A3AB4" w:rsidRPr="00786C0B" w:rsidRDefault="008A3AB4" w:rsidP="00786C0B">
            <w:pPr>
              <w:spacing w:after="0" w:line="240" w:lineRule="auto"/>
              <w:jc w:val="center"/>
              <w:rPr>
                <w:rFonts w:ascii="Arial" w:eastAsia="Times New Roman" w:hAnsi="Arial" w:cs="Arial"/>
                <w:color w:val="000000"/>
                <w:sz w:val="16"/>
                <w:szCs w:val="16"/>
              </w:rPr>
            </w:pPr>
            <w:r w:rsidRPr="00786C0B">
              <w:rPr>
                <w:rFonts w:ascii="Arial" w:eastAsia="Times New Roman" w:hAnsi="Arial" w:cs="Arial"/>
                <w:color w:val="000000"/>
                <w:sz w:val="16"/>
                <w:szCs w:val="16"/>
              </w:rPr>
              <w:t>1</w:t>
            </w:r>
          </w:p>
        </w:tc>
        <w:tc>
          <w:tcPr>
            <w:tcW w:w="994" w:type="dxa"/>
            <w:vMerge w:val="restart"/>
            <w:tcBorders>
              <w:top w:val="single" w:sz="4" w:space="0" w:color="auto"/>
              <w:left w:val="single" w:sz="8" w:space="0" w:color="auto"/>
              <w:bottom w:val="single" w:sz="8" w:space="0" w:color="000000"/>
              <w:right w:val="single" w:sz="4" w:space="0" w:color="auto"/>
            </w:tcBorders>
            <w:shd w:val="clear" w:color="auto" w:fill="auto"/>
            <w:vAlign w:val="center"/>
            <w:hideMark/>
          </w:tcPr>
          <w:p w14:paraId="03EDFA70" w14:textId="77777777" w:rsidR="008A3AB4" w:rsidRPr="00786C0B" w:rsidRDefault="008A3AB4" w:rsidP="00786C0B">
            <w:pPr>
              <w:spacing w:after="0" w:line="240" w:lineRule="auto"/>
              <w:jc w:val="center"/>
              <w:rPr>
                <w:rFonts w:ascii="Arial" w:eastAsia="Times New Roman" w:hAnsi="Arial" w:cs="Arial"/>
                <w:color w:val="000000"/>
                <w:sz w:val="16"/>
                <w:szCs w:val="16"/>
              </w:rPr>
            </w:pPr>
            <w:r w:rsidRPr="00786C0B">
              <w:rPr>
                <w:rFonts w:ascii="Arial" w:eastAsia="Times New Roman" w:hAnsi="Arial" w:cs="Arial"/>
                <w:color w:val="000000"/>
                <w:sz w:val="16"/>
                <w:szCs w:val="16"/>
              </w:rPr>
              <w:t>82,732.13</w:t>
            </w:r>
          </w:p>
        </w:tc>
        <w:tc>
          <w:tcPr>
            <w:tcW w:w="3552" w:type="dxa"/>
            <w:tcBorders>
              <w:top w:val="single" w:sz="4" w:space="0" w:color="auto"/>
              <w:left w:val="single" w:sz="4" w:space="0" w:color="auto"/>
              <w:bottom w:val="nil"/>
              <w:right w:val="single" w:sz="4" w:space="0" w:color="auto"/>
            </w:tcBorders>
            <w:shd w:val="clear" w:color="auto" w:fill="auto"/>
            <w:vAlign w:val="center"/>
            <w:hideMark/>
          </w:tcPr>
          <w:p w14:paraId="5BAD525C" w14:textId="77777777" w:rsidR="008A3AB4" w:rsidRPr="00786C0B" w:rsidRDefault="008A3AB4" w:rsidP="00786C0B">
            <w:pPr>
              <w:spacing w:after="0" w:line="240" w:lineRule="auto"/>
              <w:jc w:val="center"/>
              <w:rPr>
                <w:rFonts w:ascii="Arial" w:eastAsia="Times New Roman" w:hAnsi="Arial" w:cs="Arial"/>
                <w:color w:val="000000"/>
                <w:sz w:val="16"/>
                <w:szCs w:val="16"/>
              </w:rPr>
            </w:pPr>
            <w:r w:rsidRPr="00786C0B">
              <w:rPr>
                <w:rFonts w:ascii="Arial" w:eastAsia="Times New Roman" w:hAnsi="Arial" w:cs="Arial"/>
                <w:color w:val="000000"/>
                <w:sz w:val="16"/>
                <w:szCs w:val="16"/>
              </w:rPr>
              <w:t>La ficha no ha considerado partidas como cambio de redes de agua potable, necesarias de acuerdo a informe emitido por EPSEL, necesarias para la ejecución del proyecto.</w:t>
            </w:r>
          </w:p>
        </w:tc>
      </w:tr>
      <w:tr w:rsidR="008A3AB4" w:rsidRPr="00786C0B" w14:paraId="44828D68" w14:textId="77777777" w:rsidTr="00881A06">
        <w:trPr>
          <w:trHeight w:val="300"/>
        </w:trPr>
        <w:tc>
          <w:tcPr>
            <w:tcW w:w="1124" w:type="dxa"/>
            <w:tcBorders>
              <w:top w:val="nil"/>
              <w:left w:val="single" w:sz="8" w:space="0" w:color="auto"/>
              <w:bottom w:val="nil"/>
              <w:right w:val="nil"/>
            </w:tcBorders>
            <w:shd w:val="clear" w:color="000000" w:fill="D9D9D9"/>
            <w:vAlign w:val="center"/>
            <w:hideMark/>
          </w:tcPr>
          <w:p w14:paraId="065917BB" w14:textId="77777777" w:rsidR="008A3AB4" w:rsidRPr="00786C0B" w:rsidRDefault="008A3AB4" w:rsidP="00786C0B">
            <w:pPr>
              <w:spacing w:after="0" w:line="240" w:lineRule="auto"/>
              <w:rPr>
                <w:rFonts w:ascii="Arial" w:eastAsia="Times New Roman" w:hAnsi="Arial" w:cs="Arial"/>
                <w:color w:val="000000"/>
                <w:sz w:val="16"/>
                <w:szCs w:val="16"/>
              </w:rPr>
            </w:pPr>
            <w:r w:rsidRPr="00786C0B">
              <w:rPr>
                <w:rFonts w:ascii="Arial" w:eastAsia="Times New Roman" w:hAnsi="Arial" w:cs="Arial"/>
                <w:color w:val="000000"/>
                <w:sz w:val="16"/>
                <w:szCs w:val="16"/>
              </w:rPr>
              <w:t> </w:t>
            </w:r>
          </w:p>
        </w:tc>
        <w:tc>
          <w:tcPr>
            <w:tcW w:w="709" w:type="dxa"/>
            <w:tcBorders>
              <w:top w:val="nil"/>
              <w:left w:val="nil"/>
              <w:bottom w:val="nil"/>
              <w:right w:val="nil"/>
            </w:tcBorders>
            <w:shd w:val="clear" w:color="000000" w:fill="D9D9D9"/>
            <w:vAlign w:val="center"/>
            <w:hideMark/>
          </w:tcPr>
          <w:p w14:paraId="22F01DC7" w14:textId="77777777" w:rsidR="008A3AB4" w:rsidRPr="00786C0B" w:rsidRDefault="008A3AB4" w:rsidP="00786C0B">
            <w:pPr>
              <w:spacing w:after="0" w:line="240" w:lineRule="auto"/>
              <w:rPr>
                <w:rFonts w:ascii="Arial" w:eastAsia="Times New Roman" w:hAnsi="Arial" w:cs="Arial"/>
                <w:color w:val="000000"/>
                <w:sz w:val="16"/>
                <w:szCs w:val="16"/>
              </w:rPr>
            </w:pPr>
            <w:r w:rsidRPr="00786C0B">
              <w:rPr>
                <w:rFonts w:ascii="Arial" w:eastAsia="Times New Roman" w:hAnsi="Arial" w:cs="Arial"/>
                <w:color w:val="000000"/>
                <w:sz w:val="16"/>
                <w:szCs w:val="16"/>
              </w:rPr>
              <w:t> </w:t>
            </w:r>
          </w:p>
        </w:tc>
        <w:tc>
          <w:tcPr>
            <w:tcW w:w="425" w:type="dxa"/>
            <w:tcBorders>
              <w:top w:val="nil"/>
              <w:left w:val="nil"/>
              <w:bottom w:val="nil"/>
              <w:right w:val="nil"/>
            </w:tcBorders>
            <w:shd w:val="clear" w:color="000000" w:fill="D9D9D9"/>
            <w:vAlign w:val="center"/>
            <w:hideMark/>
          </w:tcPr>
          <w:p w14:paraId="70B321A6" w14:textId="77777777" w:rsidR="008A3AB4" w:rsidRPr="00786C0B" w:rsidRDefault="008A3AB4" w:rsidP="00786C0B">
            <w:pPr>
              <w:spacing w:after="0" w:line="240" w:lineRule="auto"/>
              <w:rPr>
                <w:rFonts w:ascii="Arial" w:eastAsia="Times New Roman" w:hAnsi="Arial" w:cs="Arial"/>
                <w:color w:val="000000"/>
                <w:sz w:val="16"/>
                <w:szCs w:val="16"/>
              </w:rPr>
            </w:pPr>
            <w:r w:rsidRPr="00786C0B">
              <w:rPr>
                <w:rFonts w:ascii="Arial" w:eastAsia="Times New Roman" w:hAnsi="Arial" w:cs="Arial"/>
                <w:color w:val="000000"/>
                <w:sz w:val="16"/>
                <w:szCs w:val="16"/>
              </w:rPr>
              <w:t> </w:t>
            </w:r>
          </w:p>
        </w:tc>
        <w:tc>
          <w:tcPr>
            <w:tcW w:w="992" w:type="dxa"/>
            <w:tcBorders>
              <w:top w:val="nil"/>
              <w:left w:val="nil"/>
              <w:bottom w:val="nil"/>
              <w:right w:val="single" w:sz="8" w:space="0" w:color="auto"/>
            </w:tcBorders>
            <w:shd w:val="clear" w:color="000000" w:fill="D9D9D9"/>
            <w:vAlign w:val="center"/>
            <w:hideMark/>
          </w:tcPr>
          <w:p w14:paraId="231ECCA6" w14:textId="77777777" w:rsidR="008A3AB4" w:rsidRPr="00786C0B" w:rsidRDefault="008A3AB4" w:rsidP="00786C0B">
            <w:pPr>
              <w:spacing w:after="0" w:line="240" w:lineRule="auto"/>
              <w:rPr>
                <w:rFonts w:ascii="Arial" w:eastAsia="Times New Roman" w:hAnsi="Arial" w:cs="Arial"/>
                <w:color w:val="000000"/>
                <w:sz w:val="16"/>
                <w:szCs w:val="16"/>
              </w:rPr>
            </w:pPr>
            <w:r w:rsidRPr="00786C0B">
              <w:rPr>
                <w:rFonts w:ascii="Arial" w:eastAsia="Times New Roman" w:hAnsi="Arial" w:cs="Arial"/>
                <w:color w:val="000000"/>
                <w:sz w:val="16"/>
                <w:szCs w:val="16"/>
              </w:rPr>
              <w:t> </w:t>
            </w:r>
          </w:p>
        </w:tc>
        <w:tc>
          <w:tcPr>
            <w:tcW w:w="1134" w:type="dxa"/>
            <w:vMerge/>
            <w:tcBorders>
              <w:top w:val="nil"/>
              <w:left w:val="nil"/>
              <w:bottom w:val="single" w:sz="8" w:space="0" w:color="000000"/>
              <w:right w:val="single" w:sz="8" w:space="0" w:color="auto"/>
            </w:tcBorders>
            <w:vAlign w:val="center"/>
            <w:hideMark/>
          </w:tcPr>
          <w:p w14:paraId="6F9DD325" w14:textId="77777777" w:rsidR="008A3AB4" w:rsidRPr="00786C0B" w:rsidRDefault="008A3AB4" w:rsidP="00786C0B">
            <w:pPr>
              <w:spacing w:after="0" w:line="240" w:lineRule="auto"/>
              <w:rPr>
                <w:rFonts w:ascii="Arial" w:eastAsia="Times New Roman" w:hAnsi="Arial" w:cs="Arial"/>
                <w:color w:val="000000"/>
                <w:sz w:val="16"/>
                <w:szCs w:val="16"/>
              </w:rPr>
            </w:pPr>
          </w:p>
        </w:tc>
        <w:tc>
          <w:tcPr>
            <w:tcW w:w="709" w:type="dxa"/>
            <w:vMerge/>
            <w:tcBorders>
              <w:top w:val="nil"/>
              <w:left w:val="single" w:sz="8" w:space="0" w:color="auto"/>
              <w:bottom w:val="single" w:sz="8" w:space="0" w:color="000000"/>
              <w:right w:val="single" w:sz="8" w:space="0" w:color="auto"/>
            </w:tcBorders>
            <w:vAlign w:val="center"/>
            <w:hideMark/>
          </w:tcPr>
          <w:p w14:paraId="14BA204A" w14:textId="77777777" w:rsidR="008A3AB4" w:rsidRPr="00786C0B" w:rsidRDefault="008A3AB4" w:rsidP="00786C0B">
            <w:pPr>
              <w:spacing w:after="0" w:line="240" w:lineRule="auto"/>
              <w:rPr>
                <w:rFonts w:ascii="Arial" w:eastAsia="Times New Roman" w:hAnsi="Arial" w:cs="Arial"/>
                <w:color w:val="000000"/>
                <w:sz w:val="16"/>
                <w:szCs w:val="16"/>
              </w:rPr>
            </w:pPr>
          </w:p>
        </w:tc>
        <w:tc>
          <w:tcPr>
            <w:tcW w:w="709" w:type="dxa"/>
            <w:vMerge/>
            <w:tcBorders>
              <w:top w:val="nil"/>
              <w:left w:val="single" w:sz="8" w:space="0" w:color="auto"/>
              <w:bottom w:val="single" w:sz="8" w:space="0" w:color="000000"/>
              <w:right w:val="single" w:sz="8" w:space="0" w:color="auto"/>
            </w:tcBorders>
            <w:vAlign w:val="center"/>
            <w:hideMark/>
          </w:tcPr>
          <w:p w14:paraId="43757573" w14:textId="77777777" w:rsidR="008A3AB4" w:rsidRPr="00786C0B" w:rsidRDefault="008A3AB4" w:rsidP="00786C0B">
            <w:pPr>
              <w:spacing w:after="0" w:line="240" w:lineRule="auto"/>
              <w:rPr>
                <w:rFonts w:ascii="Arial" w:eastAsia="Times New Roman" w:hAnsi="Arial" w:cs="Arial"/>
                <w:color w:val="000000"/>
                <w:sz w:val="16"/>
                <w:szCs w:val="16"/>
              </w:rPr>
            </w:pPr>
          </w:p>
        </w:tc>
        <w:tc>
          <w:tcPr>
            <w:tcW w:w="994" w:type="dxa"/>
            <w:vMerge/>
            <w:tcBorders>
              <w:top w:val="nil"/>
              <w:left w:val="single" w:sz="8" w:space="0" w:color="auto"/>
              <w:bottom w:val="single" w:sz="8" w:space="0" w:color="000000"/>
              <w:right w:val="single" w:sz="4" w:space="0" w:color="auto"/>
            </w:tcBorders>
            <w:vAlign w:val="center"/>
            <w:hideMark/>
          </w:tcPr>
          <w:p w14:paraId="0C2789F5" w14:textId="77777777" w:rsidR="008A3AB4" w:rsidRPr="00786C0B" w:rsidRDefault="008A3AB4" w:rsidP="00786C0B">
            <w:pPr>
              <w:spacing w:after="0" w:line="240" w:lineRule="auto"/>
              <w:rPr>
                <w:rFonts w:ascii="Arial" w:eastAsia="Times New Roman" w:hAnsi="Arial" w:cs="Arial"/>
                <w:color w:val="000000"/>
                <w:sz w:val="16"/>
                <w:szCs w:val="16"/>
              </w:rPr>
            </w:pPr>
          </w:p>
        </w:tc>
        <w:tc>
          <w:tcPr>
            <w:tcW w:w="3552" w:type="dxa"/>
            <w:tcBorders>
              <w:top w:val="nil"/>
              <w:left w:val="single" w:sz="4" w:space="0" w:color="auto"/>
              <w:bottom w:val="single" w:sz="4" w:space="0" w:color="auto"/>
              <w:right w:val="single" w:sz="4" w:space="0" w:color="auto"/>
            </w:tcBorders>
            <w:shd w:val="clear" w:color="auto" w:fill="auto"/>
            <w:vAlign w:val="center"/>
            <w:hideMark/>
          </w:tcPr>
          <w:p w14:paraId="63E432ED" w14:textId="77777777" w:rsidR="008A3AB4" w:rsidRPr="00786C0B" w:rsidRDefault="008A3AB4" w:rsidP="00786C0B">
            <w:pPr>
              <w:spacing w:after="0" w:line="240" w:lineRule="auto"/>
              <w:jc w:val="center"/>
              <w:rPr>
                <w:rFonts w:ascii="Arial" w:eastAsia="Times New Roman" w:hAnsi="Arial" w:cs="Arial"/>
                <w:b/>
                <w:color w:val="000000"/>
                <w:sz w:val="16"/>
                <w:szCs w:val="16"/>
              </w:rPr>
            </w:pPr>
            <w:r w:rsidRPr="00786C0B">
              <w:rPr>
                <w:rFonts w:ascii="Arial" w:eastAsia="Times New Roman" w:hAnsi="Arial" w:cs="Arial"/>
                <w:b/>
                <w:color w:val="000000"/>
                <w:sz w:val="16"/>
                <w:szCs w:val="16"/>
              </w:rPr>
              <w:t>(GESTION DE RIESGO)</w:t>
            </w:r>
          </w:p>
        </w:tc>
      </w:tr>
      <w:tr w:rsidR="008A3AB4" w:rsidRPr="00786C0B" w14:paraId="57FB1517" w14:textId="77777777" w:rsidTr="00881A06">
        <w:trPr>
          <w:trHeight w:val="1080"/>
        </w:trPr>
        <w:tc>
          <w:tcPr>
            <w:tcW w:w="1124" w:type="dxa"/>
            <w:tcBorders>
              <w:top w:val="nil"/>
              <w:left w:val="single" w:sz="8" w:space="0" w:color="auto"/>
              <w:bottom w:val="nil"/>
              <w:right w:val="nil"/>
            </w:tcBorders>
            <w:shd w:val="clear" w:color="000000" w:fill="D9D9D9"/>
            <w:vAlign w:val="center"/>
            <w:hideMark/>
          </w:tcPr>
          <w:p w14:paraId="5F77AA6B" w14:textId="77777777" w:rsidR="008A3AB4" w:rsidRPr="00786C0B" w:rsidRDefault="008A3AB4" w:rsidP="00786C0B">
            <w:pPr>
              <w:spacing w:after="0" w:line="240" w:lineRule="auto"/>
              <w:rPr>
                <w:rFonts w:ascii="Arial" w:eastAsia="Times New Roman" w:hAnsi="Arial" w:cs="Arial"/>
                <w:color w:val="000000"/>
                <w:sz w:val="16"/>
                <w:szCs w:val="16"/>
              </w:rPr>
            </w:pPr>
            <w:r w:rsidRPr="00786C0B">
              <w:rPr>
                <w:rFonts w:ascii="Arial" w:eastAsia="Times New Roman" w:hAnsi="Arial" w:cs="Arial"/>
                <w:color w:val="000000"/>
                <w:sz w:val="16"/>
                <w:szCs w:val="16"/>
              </w:rPr>
              <w:t> </w:t>
            </w:r>
          </w:p>
        </w:tc>
        <w:tc>
          <w:tcPr>
            <w:tcW w:w="709" w:type="dxa"/>
            <w:tcBorders>
              <w:top w:val="nil"/>
              <w:left w:val="nil"/>
              <w:bottom w:val="nil"/>
              <w:right w:val="nil"/>
            </w:tcBorders>
            <w:shd w:val="clear" w:color="000000" w:fill="D9D9D9"/>
            <w:vAlign w:val="center"/>
            <w:hideMark/>
          </w:tcPr>
          <w:p w14:paraId="0CD1AA55" w14:textId="77777777" w:rsidR="008A3AB4" w:rsidRPr="00786C0B" w:rsidRDefault="008A3AB4" w:rsidP="00786C0B">
            <w:pPr>
              <w:spacing w:after="0" w:line="240" w:lineRule="auto"/>
              <w:rPr>
                <w:rFonts w:ascii="Arial" w:eastAsia="Times New Roman" w:hAnsi="Arial" w:cs="Arial"/>
                <w:color w:val="000000"/>
                <w:sz w:val="16"/>
                <w:szCs w:val="16"/>
              </w:rPr>
            </w:pPr>
            <w:r w:rsidRPr="00786C0B">
              <w:rPr>
                <w:rFonts w:ascii="Arial" w:eastAsia="Times New Roman" w:hAnsi="Arial" w:cs="Arial"/>
                <w:color w:val="000000"/>
                <w:sz w:val="16"/>
                <w:szCs w:val="16"/>
              </w:rPr>
              <w:t> </w:t>
            </w:r>
          </w:p>
        </w:tc>
        <w:tc>
          <w:tcPr>
            <w:tcW w:w="425" w:type="dxa"/>
            <w:tcBorders>
              <w:top w:val="nil"/>
              <w:left w:val="nil"/>
              <w:bottom w:val="nil"/>
              <w:right w:val="nil"/>
            </w:tcBorders>
            <w:shd w:val="clear" w:color="000000" w:fill="D9D9D9"/>
            <w:vAlign w:val="center"/>
            <w:hideMark/>
          </w:tcPr>
          <w:p w14:paraId="62804216" w14:textId="77777777" w:rsidR="008A3AB4" w:rsidRPr="00786C0B" w:rsidRDefault="008A3AB4" w:rsidP="00786C0B">
            <w:pPr>
              <w:spacing w:after="0" w:line="240" w:lineRule="auto"/>
              <w:rPr>
                <w:rFonts w:ascii="Arial" w:eastAsia="Times New Roman" w:hAnsi="Arial" w:cs="Arial"/>
                <w:color w:val="000000"/>
                <w:sz w:val="16"/>
                <w:szCs w:val="16"/>
              </w:rPr>
            </w:pPr>
            <w:r w:rsidRPr="00786C0B">
              <w:rPr>
                <w:rFonts w:ascii="Arial" w:eastAsia="Times New Roman" w:hAnsi="Arial" w:cs="Arial"/>
                <w:color w:val="000000"/>
                <w:sz w:val="16"/>
                <w:szCs w:val="16"/>
              </w:rPr>
              <w:t> </w:t>
            </w:r>
          </w:p>
        </w:tc>
        <w:tc>
          <w:tcPr>
            <w:tcW w:w="992" w:type="dxa"/>
            <w:tcBorders>
              <w:top w:val="nil"/>
              <w:left w:val="nil"/>
              <w:bottom w:val="nil"/>
              <w:right w:val="single" w:sz="8" w:space="0" w:color="auto"/>
            </w:tcBorders>
            <w:shd w:val="clear" w:color="000000" w:fill="D9D9D9"/>
            <w:vAlign w:val="center"/>
            <w:hideMark/>
          </w:tcPr>
          <w:p w14:paraId="6D744392" w14:textId="77777777" w:rsidR="008A3AB4" w:rsidRPr="00786C0B" w:rsidRDefault="008A3AB4" w:rsidP="00786C0B">
            <w:pPr>
              <w:spacing w:after="0" w:line="240" w:lineRule="auto"/>
              <w:rPr>
                <w:rFonts w:ascii="Arial" w:eastAsia="Times New Roman" w:hAnsi="Arial" w:cs="Arial"/>
                <w:color w:val="000000"/>
                <w:sz w:val="16"/>
                <w:szCs w:val="16"/>
              </w:rPr>
            </w:pPr>
            <w:r w:rsidRPr="00786C0B">
              <w:rPr>
                <w:rFonts w:ascii="Arial" w:eastAsia="Times New Roman" w:hAnsi="Arial" w:cs="Arial"/>
                <w:color w:val="000000"/>
                <w:sz w:val="16"/>
                <w:szCs w:val="16"/>
              </w:rPr>
              <w:t> </w:t>
            </w:r>
          </w:p>
        </w:tc>
        <w:tc>
          <w:tcPr>
            <w:tcW w:w="1134" w:type="dxa"/>
            <w:vMerge w:val="restart"/>
            <w:tcBorders>
              <w:top w:val="nil"/>
              <w:left w:val="nil"/>
              <w:bottom w:val="single" w:sz="8" w:space="0" w:color="000000"/>
              <w:right w:val="single" w:sz="8" w:space="0" w:color="auto"/>
            </w:tcBorders>
            <w:shd w:val="clear" w:color="auto" w:fill="auto"/>
            <w:vAlign w:val="center"/>
            <w:hideMark/>
          </w:tcPr>
          <w:p w14:paraId="2051225D" w14:textId="77777777" w:rsidR="008A3AB4" w:rsidRPr="00786C0B" w:rsidRDefault="008A3AB4" w:rsidP="00786C0B">
            <w:pPr>
              <w:spacing w:after="0" w:line="240" w:lineRule="auto"/>
              <w:jc w:val="center"/>
              <w:rPr>
                <w:rFonts w:ascii="Arial" w:eastAsia="Times New Roman" w:hAnsi="Arial" w:cs="Arial"/>
                <w:color w:val="000000"/>
                <w:sz w:val="16"/>
                <w:szCs w:val="16"/>
              </w:rPr>
            </w:pPr>
            <w:r w:rsidRPr="00786C0B">
              <w:rPr>
                <w:rFonts w:ascii="Arial" w:eastAsia="Times New Roman" w:hAnsi="Arial" w:cs="Arial"/>
                <w:color w:val="000000"/>
                <w:sz w:val="16"/>
                <w:szCs w:val="16"/>
              </w:rPr>
              <w:t>RECONSTRUCCIÓPN RED DE AGUA POTABLE</w:t>
            </w:r>
          </w:p>
        </w:tc>
        <w:tc>
          <w:tcPr>
            <w:tcW w:w="709" w:type="dxa"/>
            <w:vMerge w:val="restart"/>
            <w:tcBorders>
              <w:top w:val="nil"/>
              <w:left w:val="single" w:sz="8" w:space="0" w:color="auto"/>
              <w:bottom w:val="single" w:sz="8" w:space="0" w:color="000000"/>
              <w:right w:val="single" w:sz="8" w:space="0" w:color="auto"/>
            </w:tcBorders>
            <w:shd w:val="clear" w:color="auto" w:fill="auto"/>
            <w:vAlign w:val="center"/>
            <w:hideMark/>
          </w:tcPr>
          <w:p w14:paraId="63A01A08" w14:textId="77777777" w:rsidR="008A3AB4" w:rsidRPr="00786C0B" w:rsidRDefault="008A3AB4" w:rsidP="00786C0B">
            <w:pPr>
              <w:spacing w:after="0" w:line="240" w:lineRule="auto"/>
              <w:jc w:val="center"/>
              <w:rPr>
                <w:rFonts w:ascii="Arial" w:eastAsia="Times New Roman" w:hAnsi="Arial" w:cs="Arial"/>
                <w:color w:val="000000"/>
                <w:sz w:val="16"/>
                <w:szCs w:val="16"/>
              </w:rPr>
            </w:pPr>
            <w:r w:rsidRPr="00786C0B">
              <w:rPr>
                <w:rFonts w:ascii="Arial" w:eastAsia="Times New Roman" w:hAnsi="Arial" w:cs="Arial"/>
                <w:color w:val="000000"/>
                <w:sz w:val="16"/>
                <w:szCs w:val="16"/>
              </w:rPr>
              <w:t>M</w:t>
            </w:r>
          </w:p>
        </w:tc>
        <w:tc>
          <w:tcPr>
            <w:tcW w:w="709" w:type="dxa"/>
            <w:vMerge w:val="restart"/>
            <w:tcBorders>
              <w:top w:val="nil"/>
              <w:left w:val="single" w:sz="8" w:space="0" w:color="auto"/>
              <w:bottom w:val="single" w:sz="8" w:space="0" w:color="000000"/>
              <w:right w:val="single" w:sz="8" w:space="0" w:color="auto"/>
            </w:tcBorders>
            <w:shd w:val="clear" w:color="auto" w:fill="auto"/>
            <w:vAlign w:val="center"/>
            <w:hideMark/>
          </w:tcPr>
          <w:p w14:paraId="1013935B" w14:textId="77777777" w:rsidR="008A3AB4" w:rsidRPr="00786C0B" w:rsidRDefault="008A3AB4" w:rsidP="00786C0B">
            <w:pPr>
              <w:spacing w:after="0" w:line="240" w:lineRule="auto"/>
              <w:jc w:val="center"/>
              <w:rPr>
                <w:rFonts w:ascii="Arial" w:eastAsia="Times New Roman" w:hAnsi="Arial" w:cs="Arial"/>
                <w:color w:val="000000"/>
                <w:sz w:val="16"/>
                <w:szCs w:val="16"/>
              </w:rPr>
            </w:pPr>
            <w:r w:rsidRPr="00786C0B">
              <w:rPr>
                <w:rFonts w:ascii="Arial" w:eastAsia="Times New Roman" w:hAnsi="Arial" w:cs="Arial"/>
                <w:color w:val="000000"/>
                <w:sz w:val="16"/>
                <w:szCs w:val="16"/>
              </w:rPr>
              <w:t>643.53</w:t>
            </w:r>
          </w:p>
        </w:tc>
        <w:tc>
          <w:tcPr>
            <w:tcW w:w="994" w:type="dxa"/>
            <w:vMerge w:val="restart"/>
            <w:tcBorders>
              <w:top w:val="nil"/>
              <w:left w:val="single" w:sz="8" w:space="0" w:color="auto"/>
              <w:bottom w:val="single" w:sz="8" w:space="0" w:color="000000"/>
              <w:right w:val="single" w:sz="8" w:space="0" w:color="auto"/>
            </w:tcBorders>
            <w:shd w:val="clear" w:color="auto" w:fill="auto"/>
            <w:vAlign w:val="center"/>
            <w:hideMark/>
          </w:tcPr>
          <w:p w14:paraId="5A08B37E" w14:textId="77777777" w:rsidR="008A3AB4" w:rsidRPr="00786C0B" w:rsidRDefault="008A3AB4" w:rsidP="00786C0B">
            <w:pPr>
              <w:spacing w:after="0" w:line="240" w:lineRule="auto"/>
              <w:jc w:val="center"/>
              <w:rPr>
                <w:rFonts w:ascii="Arial" w:eastAsia="Times New Roman" w:hAnsi="Arial" w:cs="Arial"/>
                <w:color w:val="000000"/>
                <w:sz w:val="16"/>
                <w:szCs w:val="16"/>
              </w:rPr>
            </w:pPr>
            <w:r w:rsidRPr="00786C0B">
              <w:rPr>
                <w:rFonts w:ascii="Arial" w:eastAsia="Times New Roman" w:hAnsi="Arial" w:cs="Arial"/>
                <w:color w:val="000000"/>
                <w:sz w:val="16"/>
                <w:szCs w:val="16"/>
              </w:rPr>
              <w:t>338,719.64</w:t>
            </w:r>
          </w:p>
        </w:tc>
        <w:tc>
          <w:tcPr>
            <w:tcW w:w="3552" w:type="dxa"/>
            <w:tcBorders>
              <w:top w:val="single" w:sz="4" w:space="0" w:color="auto"/>
              <w:left w:val="nil"/>
              <w:bottom w:val="nil"/>
              <w:right w:val="single" w:sz="8" w:space="0" w:color="auto"/>
            </w:tcBorders>
            <w:shd w:val="clear" w:color="auto" w:fill="auto"/>
            <w:vAlign w:val="center"/>
            <w:hideMark/>
          </w:tcPr>
          <w:p w14:paraId="1ADAD3C6" w14:textId="77777777" w:rsidR="008A3AB4" w:rsidRPr="00786C0B" w:rsidRDefault="008A3AB4" w:rsidP="00786C0B">
            <w:pPr>
              <w:spacing w:after="0" w:line="240" w:lineRule="auto"/>
              <w:jc w:val="center"/>
              <w:rPr>
                <w:rFonts w:ascii="Arial" w:eastAsia="Times New Roman" w:hAnsi="Arial" w:cs="Arial"/>
                <w:color w:val="000000"/>
                <w:sz w:val="16"/>
                <w:szCs w:val="16"/>
              </w:rPr>
            </w:pPr>
            <w:r w:rsidRPr="00786C0B">
              <w:rPr>
                <w:rFonts w:ascii="Arial" w:eastAsia="Times New Roman" w:hAnsi="Arial" w:cs="Arial"/>
                <w:color w:val="000000"/>
                <w:sz w:val="16"/>
                <w:szCs w:val="16"/>
              </w:rPr>
              <w:t xml:space="preserve">La ficha no ha considerado partidas como cambio de redes de agua potable, necesarias de acuerdo a informe emitido por OTASS, necesarias para la ejecución del proyecto. La propuesta cuenta con opinión técnica favorable según oficio N°327-2021-UESST-GG </w:t>
            </w:r>
          </w:p>
        </w:tc>
      </w:tr>
      <w:tr w:rsidR="008A3AB4" w:rsidRPr="00786C0B" w14:paraId="62BDC8B2" w14:textId="77777777" w:rsidTr="00881A06">
        <w:trPr>
          <w:trHeight w:val="315"/>
        </w:trPr>
        <w:tc>
          <w:tcPr>
            <w:tcW w:w="1124" w:type="dxa"/>
            <w:tcBorders>
              <w:top w:val="nil"/>
              <w:left w:val="single" w:sz="8" w:space="0" w:color="auto"/>
              <w:bottom w:val="nil"/>
              <w:right w:val="nil"/>
            </w:tcBorders>
            <w:shd w:val="clear" w:color="000000" w:fill="D9D9D9"/>
            <w:vAlign w:val="center"/>
            <w:hideMark/>
          </w:tcPr>
          <w:p w14:paraId="5664FC1B" w14:textId="77777777" w:rsidR="008A3AB4" w:rsidRPr="00786C0B" w:rsidRDefault="008A3AB4" w:rsidP="00786C0B">
            <w:pPr>
              <w:spacing w:after="0" w:line="240" w:lineRule="auto"/>
              <w:rPr>
                <w:rFonts w:ascii="Arial" w:eastAsia="Times New Roman" w:hAnsi="Arial" w:cs="Arial"/>
                <w:color w:val="000000"/>
                <w:sz w:val="16"/>
                <w:szCs w:val="16"/>
              </w:rPr>
            </w:pPr>
            <w:r w:rsidRPr="00786C0B">
              <w:rPr>
                <w:rFonts w:ascii="Arial" w:eastAsia="Times New Roman" w:hAnsi="Arial" w:cs="Arial"/>
                <w:color w:val="000000"/>
                <w:sz w:val="16"/>
                <w:szCs w:val="16"/>
              </w:rPr>
              <w:t> </w:t>
            </w:r>
          </w:p>
        </w:tc>
        <w:tc>
          <w:tcPr>
            <w:tcW w:w="709" w:type="dxa"/>
            <w:tcBorders>
              <w:top w:val="nil"/>
              <w:left w:val="nil"/>
              <w:bottom w:val="nil"/>
              <w:right w:val="nil"/>
            </w:tcBorders>
            <w:shd w:val="clear" w:color="000000" w:fill="D9D9D9"/>
            <w:vAlign w:val="center"/>
            <w:hideMark/>
          </w:tcPr>
          <w:p w14:paraId="7B286F19" w14:textId="77777777" w:rsidR="008A3AB4" w:rsidRPr="00786C0B" w:rsidRDefault="008A3AB4" w:rsidP="00786C0B">
            <w:pPr>
              <w:spacing w:after="0" w:line="240" w:lineRule="auto"/>
              <w:rPr>
                <w:rFonts w:ascii="Arial" w:eastAsia="Times New Roman" w:hAnsi="Arial" w:cs="Arial"/>
                <w:color w:val="000000"/>
                <w:sz w:val="16"/>
                <w:szCs w:val="16"/>
              </w:rPr>
            </w:pPr>
            <w:r w:rsidRPr="00786C0B">
              <w:rPr>
                <w:rFonts w:ascii="Arial" w:eastAsia="Times New Roman" w:hAnsi="Arial" w:cs="Arial"/>
                <w:color w:val="000000"/>
                <w:sz w:val="16"/>
                <w:szCs w:val="16"/>
              </w:rPr>
              <w:t> </w:t>
            </w:r>
          </w:p>
        </w:tc>
        <w:tc>
          <w:tcPr>
            <w:tcW w:w="425" w:type="dxa"/>
            <w:tcBorders>
              <w:top w:val="nil"/>
              <w:left w:val="nil"/>
              <w:bottom w:val="nil"/>
              <w:right w:val="nil"/>
            </w:tcBorders>
            <w:shd w:val="clear" w:color="000000" w:fill="D9D9D9"/>
            <w:vAlign w:val="center"/>
            <w:hideMark/>
          </w:tcPr>
          <w:p w14:paraId="593B035F" w14:textId="77777777" w:rsidR="008A3AB4" w:rsidRPr="00786C0B" w:rsidRDefault="008A3AB4" w:rsidP="00786C0B">
            <w:pPr>
              <w:spacing w:after="0" w:line="240" w:lineRule="auto"/>
              <w:rPr>
                <w:rFonts w:ascii="Arial" w:eastAsia="Times New Roman" w:hAnsi="Arial" w:cs="Arial"/>
                <w:color w:val="000000"/>
                <w:sz w:val="16"/>
                <w:szCs w:val="16"/>
              </w:rPr>
            </w:pPr>
            <w:r w:rsidRPr="00786C0B">
              <w:rPr>
                <w:rFonts w:ascii="Arial" w:eastAsia="Times New Roman" w:hAnsi="Arial" w:cs="Arial"/>
                <w:color w:val="000000"/>
                <w:sz w:val="16"/>
                <w:szCs w:val="16"/>
              </w:rPr>
              <w:t> </w:t>
            </w:r>
          </w:p>
        </w:tc>
        <w:tc>
          <w:tcPr>
            <w:tcW w:w="992" w:type="dxa"/>
            <w:tcBorders>
              <w:top w:val="nil"/>
              <w:left w:val="nil"/>
              <w:bottom w:val="nil"/>
              <w:right w:val="single" w:sz="8" w:space="0" w:color="auto"/>
            </w:tcBorders>
            <w:shd w:val="clear" w:color="000000" w:fill="D9D9D9"/>
            <w:vAlign w:val="center"/>
            <w:hideMark/>
          </w:tcPr>
          <w:p w14:paraId="47FD45ED" w14:textId="77777777" w:rsidR="008A3AB4" w:rsidRPr="00786C0B" w:rsidRDefault="008A3AB4" w:rsidP="00786C0B">
            <w:pPr>
              <w:spacing w:after="0" w:line="240" w:lineRule="auto"/>
              <w:rPr>
                <w:rFonts w:ascii="Arial" w:eastAsia="Times New Roman" w:hAnsi="Arial" w:cs="Arial"/>
                <w:color w:val="000000"/>
                <w:sz w:val="16"/>
                <w:szCs w:val="16"/>
              </w:rPr>
            </w:pPr>
            <w:r w:rsidRPr="00786C0B">
              <w:rPr>
                <w:rFonts w:ascii="Arial" w:eastAsia="Times New Roman" w:hAnsi="Arial" w:cs="Arial"/>
                <w:color w:val="000000"/>
                <w:sz w:val="16"/>
                <w:szCs w:val="16"/>
              </w:rPr>
              <w:t> </w:t>
            </w:r>
          </w:p>
        </w:tc>
        <w:tc>
          <w:tcPr>
            <w:tcW w:w="1134" w:type="dxa"/>
            <w:vMerge/>
            <w:tcBorders>
              <w:top w:val="nil"/>
              <w:left w:val="nil"/>
              <w:bottom w:val="single" w:sz="8" w:space="0" w:color="000000"/>
              <w:right w:val="single" w:sz="8" w:space="0" w:color="auto"/>
            </w:tcBorders>
            <w:vAlign w:val="center"/>
            <w:hideMark/>
          </w:tcPr>
          <w:p w14:paraId="5A707CF2" w14:textId="77777777" w:rsidR="008A3AB4" w:rsidRPr="00786C0B" w:rsidRDefault="008A3AB4" w:rsidP="00786C0B">
            <w:pPr>
              <w:spacing w:after="0" w:line="240" w:lineRule="auto"/>
              <w:rPr>
                <w:rFonts w:ascii="Arial" w:eastAsia="Times New Roman" w:hAnsi="Arial" w:cs="Arial"/>
                <w:color w:val="000000"/>
                <w:sz w:val="16"/>
                <w:szCs w:val="16"/>
              </w:rPr>
            </w:pPr>
          </w:p>
        </w:tc>
        <w:tc>
          <w:tcPr>
            <w:tcW w:w="709" w:type="dxa"/>
            <w:vMerge/>
            <w:tcBorders>
              <w:top w:val="nil"/>
              <w:left w:val="single" w:sz="8" w:space="0" w:color="auto"/>
              <w:bottom w:val="single" w:sz="8" w:space="0" w:color="000000"/>
              <w:right w:val="single" w:sz="8" w:space="0" w:color="auto"/>
            </w:tcBorders>
            <w:vAlign w:val="center"/>
            <w:hideMark/>
          </w:tcPr>
          <w:p w14:paraId="287646AD" w14:textId="77777777" w:rsidR="008A3AB4" w:rsidRPr="00786C0B" w:rsidRDefault="008A3AB4" w:rsidP="00786C0B">
            <w:pPr>
              <w:spacing w:after="0" w:line="240" w:lineRule="auto"/>
              <w:rPr>
                <w:rFonts w:ascii="Arial" w:eastAsia="Times New Roman" w:hAnsi="Arial" w:cs="Arial"/>
                <w:color w:val="000000"/>
                <w:sz w:val="16"/>
                <w:szCs w:val="16"/>
              </w:rPr>
            </w:pPr>
          </w:p>
        </w:tc>
        <w:tc>
          <w:tcPr>
            <w:tcW w:w="709" w:type="dxa"/>
            <w:vMerge/>
            <w:tcBorders>
              <w:top w:val="nil"/>
              <w:left w:val="single" w:sz="8" w:space="0" w:color="auto"/>
              <w:bottom w:val="single" w:sz="8" w:space="0" w:color="000000"/>
              <w:right w:val="single" w:sz="8" w:space="0" w:color="auto"/>
            </w:tcBorders>
            <w:vAlign w:val="center"/>
            <w:hideMark/>
          </w:tcPr>
          <w:p w14:paraId="5C8230DD" w14:textId="77777777" w:rsidR="008A3AB4" w:rsidRPr="00786C0B" w:rsidRDefault="008A3AB4" w:rsidP="00786C0B">
            <w:pPr>
              <w:spacing w:after="0" w:line="240" w:lineRule="auto"/>
              <w:rPr>
                <w:rFonts w:ascii="Arial" w:eastAsia="Times New Roman" w:hAnsi="Arial" w:cs="Arial"/>
                <w:color w:val="000000"/>
                <w:sz w:val="16"/>
                <w:szCs w:val="16"/>
              </w:rPr>
            </w:pPr>
          </w:p>
        </w:tc>
        <w:tc>
          <w:tcPr>
            <w:tcW w:w="994" w:type="dxa"/>
            <w:vMerge/>
            <w:tcBorders>
              <w:top w:val="nil"/>
              <w:left w:val="single" w:sz="8" w:space="0" w:color="auto"/>
              <w:bottom w:val="single" w:sz="8" w:space="0" w:color="000000"/>
              <w:right w:val="single" w:sz="8" w:space="0" w:color="auto"/>
            </w:tcBorders>
            <w:vAlign w:val="center"/>
            <w:hideMark/>
          </w:tcPr>
          <w:p w14:paraId="09997C35" w14:textId="77777777" w:rsidR="008A3AB4" w:rsidRPr="00786C0B" w:rsidRDefault="008A3AB4" w:rsidP="00786C0B">
            <w:pPr>
              <w:spacing w:after="0" w:line="240" w:lineRule="auto"/>
              <w:rPr>
                <w:rFonts w:ascii="Arial" w:eastAsia="Times New Roman" w:hAnsi="Arial" w:cs="Arial"/>
                <w:color w:val="000000"/>
                <w:sz w:val="16"/>
                <w:szCs w:val="16"/>
              </w:rPr>
            </w:pPr>
          </w:p>
        </w:tc>
        <w:tc>
          <w:tcPr>
            <w:tcW w:w="3552" w:type="dxa"/>
            <w:tcBorders>
              <w:top w:val="nil"/>
              <w:left w:val="nil"/>
              <w:bottom w:val="nil"/>
              <w:right w:val="single" w:sz="8" w:space="0" w:color="auto"/>
            </w:tcBorders>
            <w:shd w:val="clear" w:color="auto" w:fill="auto"/>
            <w:vAlign w:val="center"/>
            <w:hideMark/>
          </w:tcPr>
          <w:p w14:paraId="603EC2A3" w14:textId="599B1718" w:rsidR="008A3AB4" w:rsidRPr="00786C0B" w:rsidRDefault="00F036C9" w:rsidP="00786C0B">
            <w:pPr>
              <w:spacing w:after="0" w:line="240" w:lineRule="auto"/>
              <w:jc w:val="center"/>
              <w:rPr>
                <w:rFonts w:ascii="Arial" w:eastAsia="Times New Roman" w:hAnsi="Arial" w:cs="Arial"/>
                <w:b/>
                <w:color w:val="000000"/>
                <w:sz w:val="16"/>
                <w:szCs w:val="16"/>
              </w:rPr>
            </w:pPr>
            <w:r w:rsidRPr="00786C0B">
              <w:rPr>
                <w:rFonts w:ascii="Arial" w:eastAsia="Times New Roman" w:hAnsi="Arial" w:cs="Arial"/>
                <w:b/>
                <w:color w:val="000000"/>
                <w:sz w:val="16"/>
                <w:szCs w:val="16"/>
              </w:rPr>
              <w:t>(GESTIÓN</w:t>
            </w:r>
            <w:r w:rsidR="008A3AB4" w:rsidRPr="00786C0B">
              <w:rPr>
                <w:rFonts w:ascii="Arial" w:eastAsia="Times New Roman" w:hAnsi="Arial" w:cs="Arial"/>
                <w:b/>
                <w:color w:val="000000"/>
                <w:sz w:val="16"/>
                <w:szCs w:val="16"/>
              </w:rPr>
              <w:t xml:space="preserve"> DE RIESGO)</w:t>
            </w:r>
          </w:p>
        </w:tc>
      </w:tr>
      <w:tr w:rsidR="008A3AB4" w:rsidRPr="00786C0B" w14:paraId="180A0DFD" w14:textId="77777777" w:rsidTr="00881A06">
        <w:trPr>
          <w:trHeight w:val="1080"/>
        </w:trPr>
        <w:tc>
          <w:tcPr>
            <w:tcW w:w="1124" w:type="dxa"/>
            <w:tcBorders>
              <w:top w:val="nil"/>
              <w:left w:val="single" w:sz="8" w:space="0" w:color="auto"/>
              <w:bottom w:val="nil"/>
              <w:right w:val="nil"/>
            </w:tcBorders>
            <w:shd w:val="clear" w:color="000000" w:fill="D9D9D9"/>
            <w:vAlign w:val="center"/>
            <w:hideMark/>
          </w:tcPr>
          <w:p w14:paraId="25C93A92" w14:textId="77777777" w:rsidR="008A3AB4" w:rsidRPr="00786C0B" w:rsidRDefault="008A3AB4" w:rsidP="00786C0B">
            <w:pPr>
              <w:spacing w:after="0" w:line="240" w:lineRule="auto"/>
              <w:rPr>
                <w:rFonts w:ascii="Arial" w:eastAsia="Times New Roman" w:hAnsi="Arial" w:cs="Arial"/>
                <w:color w:val="000000"/>
                <w:sz w:val="16"/>
                <w:szCs w:val="16"/>
              </w:rPr>
            </w:pPr>
            <w:r w:rsidRPr="00786C0B">
              <w:rPr>
                <w:rFonts w:ascii="Arial" w:eastAsia="Times New Roman" w:hAnsi="Arial" w:cs="Arial"/>
                <w:color w:val="000000"/>
                <w:sz w:val="16"/>
                <w:szCs w:val="16"/>
              </w:rPr>
              <w:t> </w:t>
            </w:r>
          </w:p>
        </w:tc>
        <w:tc>
          <w:tcPr>
            <w:tcW w:w="709" w:type="dxa"/>
            <w:tcBorders>
              <w:top w:val="nil"/>
              <w:left w:val="nil"/>
              <w:bottom w:val="nil"/>
              <w:right w:val="nil"/>
            </w:tcBorders>
            <w:shd w:val="clear" w:color="000000" w:fill="D9D9D9"/>
            <w:vAlign w:val="center"/>
            <w:hideMark/>
          </w:tcPr>
          <w:p w14:paraId="33D8A7B7" w14:textId="77777777" w:rsidR="008A3AB4" w:rsidRPr="00786C0B" w:rsidRDefault="008A3AB4" w:rsidP="00786C0B">
            <w:pPr>
              <w:spacing w:after="0" w:line="240" w:lineRule="auto"/>
              <w:rPr>
                <w:rFonts w:ascii="Arial" w:eastAsia="Times New Roman" w:hAnsi="Arial" w:cs="Arial"/>
                <w:color w:val="000000"/>
                <w:sz w:val="16"/>
                <w:szCs w:val="16"/>
              </w:rPr>
            </w:pPr>
            <w:r w:rsidRPr="00786C0B">
              <w:rPr>
                <w:rFonts w:ascii="Arial" w:eastAsia="Times New Roman" w:hAnsi="Arial" w:cs="Arial"/>
                <w:color w:val="000000"/>
                <w:sz w:val="16"/>
                <w:szCs w:val="16"/>
              </w:rPr>
              <w:t> </w:t>
            </w:r>
          </w:p>
        </w:tc>
        <w:tc>
          <w:tcPr>
            <w:tcW w:w="425" w:type="dxa"/>
            <w:tcBorders>
              <w:top w:val="nil"/>
              <w:left w:val="nil"/>
              <w:bottom w:val="nil"/>
              <w:right w:val="nil"/>
            </w:tcBorders>
            <w:shd w:val="clear" w:color="000000" w:fill="D9D9D9"/>
            <w:vAlign w:val="center"/>
            <w:hideMark/>
          </w:tcPr>
          <w:p w14:paraId="19A6E58F" w14:textId="77777777" w:rsidR="008A3AB4" w:rsidRPr="00786C0B" w:rsidRDefault="008A3AB4" w:rsidP="00786C0B">
            <w:pPr>
              <w:spacing w:after="0" w:line="240" w:lineRule="auto"/>
              <w:rPr>
                <w:rFonts w:ascii="Arial" w:eastAsia="Times New Roman" w:hAnsi="Arial" w:cs="Arial"/>
                <w:color w:val="000000"/>
                <w:sz w:val="16"/>
                <w:szCs w:val="16"/>
              </w:rPr>
            </w:pPr>
            <w:r w:rsidRPr="00786C0B">
              <w:rPr>
                <w:rFonts w:ascii="Arial" w:eastAsia="Times New Roman" w:hAnsi="Arial" w:cs="Arial"/>
                <w:color w:val="000000"/>
                <w:sz w:val="16"/>
                <w:szCs w:val="16"/>
              </w:rPr>
              <w:t> </w:t>
            </w:r>
          </w:p>
        </w:tc>
        <w:tc>
          <w:tcPr>
            <w:tcW w:w="992" w:type="dxa"/>
            <w:tcBorders>
              <w:top w:val="nil"/>
              <w:left w:val="nil"/>
              <w:bottom w:val="nil"/>
              <w:right w:val="single" w:sz="8" w:space="0" w:color="auto"/>
            </w:tcBorders>
            <w:shd w:val="clear" w:color="000000" w:fill="D9D9D9"/>
            <w:vAlign w:val="center"/>
            <w:hideMark/>
          </w:tcPr>
          <w:p w14:paraId="32C15CC4" w14:textId="77777777" w:rsidR="008A3AB4" w:rsidRPr="00786C0B" w:rsidRDefault="008A3AB4" w:rsidP="00786C0B">
            <w:pPr>
              <w:spacing w:after="0" w:line="240" w:lineRule="auto"/>
              <w:rPr>
                <w:rFonts w:ascii="Arial" w:eastAsia="Times New Roman" w:hAnsi="Arial" w:cs="Arial"/>
                <w:color w:val="000000"/>
                <w:sz w:val="16"/>
                <w:szCs w:val="16"/>
              </w:rPr>
            </w:pPr>
            <w:r w:rsidRPr="00786C0B">
              <w:rPr>
                <w:rFonts w:ascii="Arial" w:eastAsia="Times New Roman" w:hAnsi="Arial" w:cs="Arial"/>
                <w:color w:val="000000"/>
                <w:sz w:val="16"/>
                <w:szCs w:val="16"/>
              </w:rPr>
              <w:t> </w:t>
            </w:r>
          </w:p>
        </w:tc>
        <w:tc>
          <w:tcPr>
            <w:tcW w:w="1134" w:type="dxa"/>
            <w:vMerge w:val="restart"/>
            <w:tcBorders>
              <w:top w:val="nil"/>
              <w:left w:val="nil"/>
              <w:bottom w:val="nil"/>
              <w:right w:val="single" w:sz="8" w:space="0" w:color="auto"/>
            </w:tcBorders>
            <w:shd w:val="clear" w:color="auto" w:fill="auto"/>
            <w:vAlign w:val="center"/>
            <w:hideMark/>
          </w:tcPr>
          <w:p w14:paraId="3F109F6C" w14:textId="77777777" w:rsidR="008A3AB4" w:rsidRPr="00786C0B" w:rsidRDefault="008A3AB4" w:rsidP="00786C0B">
            <w:pPr>
              <w:spacing w:after="0" w:line="240" w:lineRule="auto"/>
              <w:jc w:val="center"/>
              <w:rPr>
                <w:rFonts w:ascii="Arial" w:eastAsia="Times New Roman" w:hAnsi="Arial" w:cs="Arial"/>
                <w:color w:val="000000"/>
                <w:sz w:val="16"/>
                <w:szCs w:val="16"/>
              </w:rPr>
            </w:pPr>
            <w:r w:rsidRPr="00786C0B">
              <w:rPr>
                <w:rFonts w:ascii="Arial" w:eastAsia="Times New Roman" w:hAnsi="Arial" w:cs="Arial"/>
                <w:color w:val="000000"/>
                <w:sz w:val="16"/>
                <w:szCs w:val="16"/>
              </w:rPr>
              <w:t>RECONSTRUCCIÓN RED DE ALCANTARILLADO</w:t>
            </w:r>
          </w:p>
        </w:tc>
        <w:tc>
          <w:tcPr>
            <w:tcW w:w="709" w:type="dxa"/>
            <w:vMerge w:val="restart"/>
            <w:tcBorders>
              <w:top w:val="nil"/>
              <w:left w:val="single" w:sz="8" w:space="0" w:color="auto"/>
              <w:bottom w:val="nil"/>
              <w:right w:val="single" w:sz="8" w:space="0" w:color="auto"/>
            </w:tcBorders>
            <w:shd w:val="clear" w:color="auto" w:fill="auto"/>
            <w:vAlign w:val="center"/>
            <w:hideMark/>
          </w:tcPr>
          <w:p w14:paraId="7BC0D25D" w14:textId="77777777" w:rsidR="008A3AB4" w:rsidRPr="00786C0B" w:rsidRDefault="008A3AB4" w:rsidP="00786C0B">
            <w:pPr>
              <w:spacing w:after="0" w:line="240" w:lineRule="auto"/>
              <w:jc w:val="center"/>
              <w:rPr>
                <w:rFonts w:ascii="Arial" w:eastAsia="Times New Roman" w:hAnsi="Arial" w:cs="Arial"/>
                <w:color w:val="000000"/>
                <w:sz w:val="16"/>
                <w:szCs w:val="16"/>
              </w:rPr>
            </w:pPr>
            <w:r w:rsidRPr="00786C0B">
              <w:rPr>
                <w:rFonts w:ascii="Arial" w:eastAsia="Times New Roman" w:hAnsi="Arial" w:cs="Arial"/>
                <w:color w:val="000000"/>
                <w:sz w:val="16"/>
                <w:szCs w:val="16"/>
              </w:rPr>
              <w:t>m</w:t>
            </w:r>
          </w:p>
        </w:tc>
        <w:tc>
          <w:tcPr>
            <w:tcW w:w="709" w:type="dxa"/>
            <w:vMerge w:val="restart"/>
            <w:tcBorders>
              <w:top w:val="nil"/>
              <w:left w:val="single" w:sz="8" w:space="0" w:color="auto"/>
              <w:bottom w:val="nil"/>
              <w:right w:val="single" w:sz="8" w:space="0" w:color="auto"/>
            </w:tcBorders>
            <w:shd w:val="clear" w:color="auto" w:fill="auto"/>
            <w:vAlign w:val="center"/>
            <w:hideMark/>
          </w:tcPr>
          <w:p w14:paraId="2F533BB6" w14:textId="77777777" w:rsidR="008A3AB4" w:rsidRPr="00786C0B" w:rsidRDefault="008A3AB4" w:rsidP="00786C0B">
            <w:pPr>
              <w:spacing w:after="0" w:line="240" w:lineRule="auto"/>
              <w:jc w:val="center"/>
              <w:rPr>
                <w:rFonts w:ascii="Arial" w:eastAsia="Times New Roman" w:hAnsi="Arial" w:cs="Arial"/>
                <w:color w:val="000000"/>
                <w:sz w:val="16"/>
                <w:szCs w:val="16"/>
              </w:rPr>
            </w:pPr>
            <w:r w:rsidRPr="00786C0B">
              <w:rPr>
                <w:rFonts w:ascii="Arial" w:eastAsia="Times New Roman" w:hAnsi="Arial" w:cs="Arial"/>
                <w:color w:val="000000"/>
                <w:sz w:val="16"/>
                <w:szCs w:val="16"/>
              </w:rPr>
              <w:t>547.64</w:t>
            </w:r>
          </w:p>
        </w:tc>
        <w:tc>
          <w:tcPr>
            <w:tcW w:w="994" w:type="dxa"/>
            <w:vMerge w:val="restart"/>
            <w:tcBorders>
              <w:top w:val="nil"/>
              <w:left w:val="single" w:sz="8" w:space="0" w:color="auto"/>
              <w:bottom w:val="nil"/>
              <w:right w:val="single" w:sz="8" w:space="0" w:color="auto"/>
            </w:tcBorders>
            <w:shd w:val="clear" w:color="auto" w:fill="auto"/>
            <w:vAlign w:val="center"/>
            <w:hideMark/>
          </w:tcPr>
          <w:p w14:paraId="27268DC2" w14:textId="77777777" w:rsidR="008A3AB4" w:rsidRPr="00786C0B" w:rsidRDefault="008A3AB4" w:rsidP="00786C0B">
            <w:pPr>
              <w:spacing w:after="0" w:line="240" w:lineRule="auto"/>
              <w:jc w:val="center"/>
              <w:rPr>
                <w:rFonts w:ascii="Arial" w:eastAsia="Times New Roman" w:hAnsi="Arial" w:cs="Arial"/>
                <w:color w:val="000000"/>
                <w:sz w:val="16"/>
                <w:szCs w:val="16"/>
              </w:rPr>
            </w:pPr>
            <w:r w:rsidRPr="00786C0B">
              <w:rPr>
                <w:rFonts w:ascii="Arial" w:eastAsia="Times New Roman" w:hAnsi="Arial" w:cs="Arial"/>
                <w:color w:val="000000"/>
                <w:sz w:val="16"/>
                <w:szCs w:val="16"/>
              </w:rPr>
              <w:t>415,440.31</w:t>
            </w:r>
          </w:p>
        </w:tc>
        <w:tc>
          <w:tcPr>
            <w:tcW w:w="3552" w:type="dxa"/>
            <w:tcBorders>
              <w:top w:val="single" w:sz="8" w:space="0" w:color="auto"/>
              <w:left w:val="nil"/>
              <w:bottom w:val="nil"/>
              <w:right w:val="single" w:sz="8" w:space="0" w:color="auto"/>
            </w:tcBorders>
            <w:shd w:val="clear" w:color="auto" w:fill="auto"/>
            <w:vAlign w:val="center"/>
            <w:hideMark/>
          </w:tcPr>
          <w:p w14:paraId="0D1920C0" w14:textId="77777777" w:rsidR="008A3AB4" w:rsidRPr="00786C0B" w:rsidRDefault="008A3AB4" w:rsidP="00786C0B">
            <w:pPr>
              <w:spacing w:after="0" w:line="240" w:lineRule="auto"/>
              <w:jc w:val="center"/>
              <w:rPr>
                <w:rFonts w:ascii="Arial" w:eastAsia="Times New Roman" w:hAnsi="Arial" w:cs="Arial"/>
                <w:color w:val="000000"/>
                <w:sz w:val="16"/>
                <w:szCs w:val="16"/>
              </w:rPr>
            </w:pPr>
            <w:r w:rsidRPr="00786C0B">
              <w:rPr>
                <w:rFonts w:ascii="Arial" w:eastAsia="Times New Roman" w:hAnsi="Arial" w:cs="Arial"/>
                <w:color w:val="000000"/>
                <w:sz w:val="16"/>
                <w:szCs w:val="16"/>
              </w:rPr>
              <w:t xml:space="preserve">La ficha no ha considerado partidas como cambio de redes de alcantarillado, necesarias de acuerdo a informe emitido por OTASS, necesarias para la ejecución del proyecto. La propuesta cuenta con opinión técnica favorable según oficio N°327-2021-UESST-GG </w:t>
            </w:r>
          </w:p>
        </w:tc>
      </w:tr>
      <w:tr w:rsidR="008A3AB4" w:rsidRPr="00786C0B" w14:paraId="7A77F147" w14:textId="77777777" w:rsidTr="00881A06">
        <w:trPr>
          <w:trHeight w:val="315"/>
        </w:trPr>
        <w:tc>
          <w:tcPr>
            <w:tcW w:w="1124" w:type="dxa"/>
            <w:tcBorders>
              <w:top w:val="nil"/>
              <w:left w:val="single" w:sz="8" w:space="0" w:color="auto"/>
              <w:bottom w:val="single" w:sz="8" w:space="0" w:color="auto"/>
              <w:right w:val="nil"/>
            </w:tcBorders>
            <w:shd w:val="clear" w:color="000000" w:fill="D9D9D9"/>
            <w:vAlign w:val="center"/>
            <w:hideMark/>
          </w:tcPr>
          <w:p w14:paraId="54C76B24" w14:textId="77777777" w:rsidR="008A3AB4" w:rsidRPr="00786C0B" w:rsidRDefault="008A3AB4" w:rsidP="00786C0B">
            <w:pPr>
              <w:spacing w:after="0" w:line="240" w:lineRule="auto"/>
              <w:rPr>
                <w:rFonts w:ascii="Arial" w:eastAsia="Times New Roman" w:hAnsi="Arial" w:cs="Arial"/>
                <w:color w:val="000000"/>
                <w:sz w:val="16"/>
                <w:szCs w:val="16"/>
              </w:rPr>
            </w:pPr>
            <w:r w:rsidRPr="00786C0B">
              <w:rPr>
                <w:rFonts w:ascii="Arial" w:eastAsia="Times New Roman" w:hAnsi="Arial" w:cs="Arial"/>
                <w:color w:val="000000"/>
                <w:sz w:val="16"/>
                <w:szCs w:val="16"/>
              </w:rPr>
              <w:t> </w:t>
            </w:r>
          </w:p>
        </w:tc>
        <w:tc>
          <w:tcPr>
            <w:tcW w:w="709" w:type="dxa"/>
            <w:tcBorders>
              <w:top w:val="nil"/>
              <w:left w:val="nil"/>
              <w:bottom w:val="single" w:sz="8" w:space="0" w:color="auto"/>
              <w:right w:val="nil"/>
            </w:tcBorders>
            <w:shd w:val="clear" w:color="000000" w:fill="D9D9D9"/>
            <w:vAlign w:val="center"/>
            <w:hideMark/>
          </w:tcPr>
          <w:p w14:paraId="016621D1" w14:textId="77777777" w:rsidR="008A3AB4" w:rsidRPr="00786C0B" w:rsidRDefault="008A3AB4" w:rsidP="00786C0B">
            <w:pPr>
              <w:spacing w:after="0" w:line="240" w:lineRule="auto"/>
              <w:rPr>
                <w:rFonts w:ascii="Arial" w:eastAsia="Times New Roman" w:hAnsi="Arial" w:cs="Arial"/>
                <w:color w:val="000000"/>
                <w:sz w:val="16"/>
                <w:szCs w:val="16"/>
              </w:rPr>
            </w:pPr>
            <w:r w:rsidRPr="00786C0B">
              <w:rPr>
                <w:rFonts w:ascii="Arial" w:eastAsia="Times New Roman" w:hAnsi="Arial" w:cs="Arial"/>
                <w:color w:val="000000"/>
                <w:sz w:val="16"/>
                <w:szCs w:val="16"/>
              </w:rPr>
              <w:t> </w:t>
            </w:r>
          </w:p>
        </w:tc>
        <w:tc>
          <w:tcPr>
            <w:tcW w:w="425" w:type="dxa"/>
            <w:tcBorders>
              <w:top w:val="nil"/>
              <w:left w:val="nil"/>
              <w:bottom w:val="single" w:sz="8" w:space="0" w:color="auto"/>
              <w:right w:val="nil"/>
            </w:tcBorders>
            <w:shd w:val="clear" w:color="000000" w:fill="D9D9D9"/>
            <w:vAlign w:val="center"/>
            <w:hideMark/>
          </w:tcPr>
          <w:p w14:paraId="462C0B51" w14:textId="77777777" w:rsidR="008A3AB4" w:rsidRPr="00786C0B" w:rsidRDefault="008A3AB4" w:rsidP="00786C0B">
            <w:pPr>
              <w:spacing w:after="0" w:line="240" w:lineRule="auto"/>
              <w:rPr>
                <w:rFonts w:ascii="Arial" w:eastAsia="Times New Roman" w:hAnsi="Arial" w:cs="Arial"/>
                <w:color w:val="000000"/>
                <w:sz w:val="16"/>
                <w:szCs w:val="16"/>
              </w:rPr>
            </w:pPr>
            <w:r w:rsidRPr="00786C0B">
              <w:rPr>
                <w:rFonts w:ascii="Arial" w:eastAsia="Times New Roman" w:hAnsi="Arial" w:cs="Arial"/>
                <w:color w:val="000000"/>
                <w:sz w:val="16"/>
                <w:szCs w:val="16"/>
              </w:rPr>
              <w:t> </w:t>
            </w:r>
          </w:p>
        </w:tc>
        <w:tc>
          <w:tcPr>
            <w:tcW w:w="992" w:type="dxa"/>
            <w:tcBorders>
              <w:top w:val="nil"/>
              <w:left w:val="nil"/>
              <w:bottom w:val="single" w:sz="8" w:space="0" w:color="auto"/>
              <w:right w:val="single" w:sz="8" w:space="0" w:color="auto"/>
            </w:tcBorders>
            <w:shd w:val="clear" w:color="000000" w:fill="D9D9D9"/>
            <w:vAlign w:val="center"/>
            <w:hideMark/>
          </w:tcPr>
          <w:p w14:paraId="22BB0BB4" w14:textId="77777777" w:rsidR="008A3AB4" w:rsidRPr="00786C0B" w:rsidRDefault="008A3AB4" w:rsidP="00786C0B">
            <w:pPr>
              <w:spacing w:after="0" w:line="240" w:lineRule="auto"/>
              <w:rPr>
                <w:rFonts w:ascii="Arial" w:eastAsia="Times New Roman" w:hAnsi="Arial" w:cs="Arial"/>
                <w:color w:val="000000"/>
                <w:sz w:val="16"/>
                <w:szCs w:val="16"/>
              </w:rPr>
            </w:pPr>
            <w:r w:rsidRPr="00786C0B">
              <w:rPr>
                <w:rFonts w:ascii="Arial" w:eastAsia="Times New Roman" w:hAnsi="Arial" w:cs="Arial"/>
                <w:color w:val="000000"/>
                <w:sz w:val="16"/>
                <w:szCs w:val="16"/>
              </w:rPr>
              <w:t> </w:t>
            </w:r>
          </w:p>
        </w:tc>
        <w:tc>
          <w:tcPr>
            <w:tcW w:w="1134" w:type="dxa"/>
            <w:vMerge/>
            <w:tcBorders>
              <w:top w:val="nil"/>
              <w:left w:val="nil"/>
              <w:bottom w:val="nil"/>
              <w:right w:val="single" w:sz="8" w:space="0" w:color="auto"/>
            </w:tcBorders>
            <w:vAlign w:val="center"/>
            <w:hideMark/>
          </w:tcPr>
          <w:p w14:paraId="7CBCBF32" w14:textId="77777777" w:rsidR="008A3AB4" w:rsidRPr="00786C0B" w:rsidRDefault="008A3AB4" w:rsidP="00786C0B">
            <w:pPr>
              <w:spacing w:after="0" w:line="240" w:lineRule="auto"/>
              <w:rPr>
                <w:rFonts w:ascii="Arial" w:eastAsia="Times New Roman" w:hAnsi="Arial" w:cs="Arial"/>
                <w:color w:val="000000"/>
                <w:sz w:val="16"/>
                <w:szCs w:val="16"/>
              </w:rPr>
            </w:pPr>
          </w:p>
        </w:tc>
        <w:tc>
          <w:tcPr>
            <w:tcW w:w="709" w:type="dxa"/>
            <w:vMerge/>
            <w:tcBorders>
              <w:top w:val="nil"/>
              <w:left w:val="single" w:sz="8" w:space="0" w:color="auto"/>
              <w:bottom w:val="nil"/>
              <w:right w:val="single" w:sz="8" w:space="0" w:color="auto"/>
            </w:tcBorders>
            <w:vAlign w:val="center"/>
            <w:hideMark/>
          </w:tcPr>
          <w:p w14:paraId="6FFFD3F4" w14:textId="77777777" w:rsidR="008A3AB4" w:rsidRPr="00786C0B" w:rsidRDefault="008A3AB4" w:rsidP="00786C0B">
            <w:pPr>
              <w:spacing w:after="0" w:line="240" w:lineRule="auto"/>
              <w:rPr>
                <w:rFonts w:ascii="Arial" w:eastAsia="Times New Roman" w:hAnsi="Arial" w:cs="Arial"/>
                <w:color w:val="000000"/>
                <w:sz w:val="16"/>
                <w:szCs w:val="16"/>
              </w:rPr>
            </w:pPr>
          </w:p>
        </w:tc>
        <w:tc>
          <w:tcPr>
            <w:tcW w:w="709" w:type="dxa"/>
            <w:vMerge/>
            <w:tcBorders>
              <w:top w:val="nil"/>
              <w:left w:val="single" w:sz="8" w:space="0" w:color="auto"/>
              <w:bottom w:val="nil"/>
              <w:right w:val="single" w:sz="8" w:space="0" w:color="auto"/>
            </w:tcBorders>
            <w:vAlign w:val="center"/>
            <w:hideMark/>
          </w:tcPr>
          <w:p w14:paraId="44731BF8" w14:textId="77777777" w:rsidR="008A3AB4" w:rsidRPr="00786C0B" w:rsidRDefault="008A3AB4" w:rsidP="00786C0B">
            <w:pPr>
              <w:spacing w:after="0" w:line="240" w:lineRule="auto"/>
              <w:rPr>
                <w:rFonts w:ascii="Arial" w:eastAsia="Times New Roman" w:hAnsi="Arial" w:cs="Arial"/>
                <w:color w:val="000000"/>
                <w:sz w:val="16"/>
                <w:szCs w:val="16"/>
              </w:rPr>
            </w:pPr>
          </w:p>
        </w:tc>
        <w:tc>
          <w:tcPr>
            <w:tcW w:w="994" w:type="dxa"/>
            <w:vMerge/>
            <w:tcBorders>
              <w:top w:val="nil"/>
              <w:left w:val="single" w:sz="8" w:space="0" w:color="auto"/>
              <w:bottom w:val="nil"/>
              <w:right w:val="single" w:sz="8" w:space="0" w:color="auto"/>
            </w:tcBorders>
            <w:vAlign w:val="center"/>
            <w:hideMark/>
          </w:tcPr>
          <w:p w14:paraId="0F04DB54" w14:textId="77777777" w:rsidR="008A3AB4" w:rsidRPr="00786C0B" w:rsidRDefault="008A3AB4" w:rsidP="00786C0B">
            <w:pPr>
              <w:spacing w:after="0" w:line="240" w:lineRule="auto"/>
              <w:rPr>
                <w:rFonts w:ascii="Arial" w:eastAsia="Times New Roman" w:hAnsi="Arial" w:cs="Arial"/>
                <w:color w:val="000000"/>
                <w:sz w:val="16"/>
                <w:szCs w:val="16"/>
              </w:rPr>
            </w:pPr>
          </w:p>
        </w:tc>
        <w:tc>
          <w:tcPr>
            <w:tcW w:w="3552" w:type="dxa"/>
            <w:tcBorders>
              <w:top w:val="nil"/>
              <w:left w:val="nil"/>
              <w:bottom w:val="nil"/>
              <w:right w:val="single" w:sz="8" w:space="0" w:color="auto"/>
            </w:tcBorders>
            <w:shd w:val="clear" w:color="auto" w:fill="auto"/>
            <w:vAlign w:val="center"/>
            <w:hideMark/>
          </w:tcPr>
          <w:p w14:paraId="485EDE03" w14:textId="77777777" w:rsidR="008A3AB4" w:rsidRPr="00786C0B" w:rsidRDefault="008A3AB4" w:rsidP="00786C0B">
            <w:pPr>
              <w:spacing w:after="0" w:line="240" w:lineRule="auto"/>
              <w:jc w:val="center"/>
              <w:rPr>
                <w:rFonts w:ascii="Arial" w:eastAsia="Times New Roman" w:hAnsi="Arial" w:cs="Arial"/>
                <w:b/>
                <w:color w:val="000000"/>
                <w:sz w:val="16"/>
                <w:szCs w:val="16"/>
              </w:rPr>
            </w:pPr>
            <w:r w:rsidRPr="00786C0B">
              <w:rPr>
                <w:rFonts w:ascii="Arial" w:eastAsia="Times New Roman" w:hAnsi="Arial" w:cs="Arial"/>
                <w:b/>
                <w:color w:val="000000"/>
                <w:sz w:val="16"/>
                <w:szCs w:val="16"/>
              </w:rPr>
              <w:t>(GESTIÓN DE RIESGOS)</w:t>
            </w:r>
          </w:p>
        </w:tc>
      </w:tr>
      <w:tr w:rsidR="008A3AB4" w:rsidRPr="00311E0B" w14:paraId="3D557205" w14:textId="77777777" w:rsidTr="00881A06">
        <w:trPr>
          <w:trHeight w:val="315"/>
        </w:trPr>
        <w:tc>
          <w:tcPr>
            <w:tcW w:w="2258" w:type="dxa"/>
            <w:gridSpan w:val="3"/>
            <w:tcBorders>
              <w:top w:val="single" w:sz="8" w:space="0" w:color="auto"/>
              <w:left w:val="single" w:sz="8" w:space="0" w:color="auto"/>
              <w:bottom w:val="single" w:sz="8" w:space="0" w:color="auto"/>
              <w:right w:val="nil"/>
            </w:tcBorders>
            <w:shd w:val="clear" w:color="auto" w:fill="auto"/>
            <w:noWrap/>
            <w:vAlign w:val="bottom"/>
            <w:hideMark/>
          </w:tcPr>
          <w:p w14:paraId="667028FA" w14:textId="77777777" w:rsidR="008A3AB4" w:rsidRPr="00786C0B" w:rsidRDefault="008A3AB4" w:rsidP="00786C0B">
            <w:pPr>
              <w:spacing w:after="0" w:line="240" w:lineRule="auto"/>
              <w:jc w:val="center"/>
              <w:rPr>
                <w:rFonts w:ascii="Arial" w:eastAsia="Times New Roman" w:hAnsi="Arial" w:cs="Arial"/>
                <w:color w:val="000000"/>
                <w:sz w:val="14"/>
                <w:szCs w:val="14"/>
              </w:rPr>
            </w:pPr>
            <w:r w:rsidRPr="00786C0B">
              <w:rPr>
                <w:rFonts w:ascii="Arial" w:eastAsia="Times New Roman" w:hAnsi="Arial" w:cs="Arial"/>
                <w:color w:val="000000"/>
                <w:sz w:val="14"/>
                <w:szCs w:val="14"/>
              </w:rPr>
              <w:t>TOTAL</w:t>
            </w:r>
          </w:p>
        </w:tc>
        <w:tc>
          <w:tcPr>
            <w:tcW w:w="992" w:type="dxa"/>
            <w:tcBorders>
              <w:top w:val="nil"/>
              <w:left w:val="nil"/>
              <w:bottom w:val="single" w:sz="8" w:space="0" w:color="auto"/>
              <w:right w:val="single" w:sz="8" w:space="0" w:color="auto"/>
            </w:tcBorders>
            <w:shd w:val="clear" w:color="auto" w:fill="auto"/>
            <w:noWrap/>
            <w:vAlign w:val="bottom"/>
            <w:hideMark/>
          </w:tcPr>
          <w:p w14:paraId="77E0E625" w14:textId="77777777" w:rsidR="008A3AB4" w:rsidRPr="00786C0B" w:rsidRDefault="008A3AB4" w:rsidP="00786C0B">
            <w:pPr>
              <w:spacing w:after="0" w:line="240" w:lineRule="auto"/>
              <w:jc w:val="right"/>
              <w:rPr>
                <w:rFonts w:ascii="Arial" w:eastAsia="Times New Roman" w:hAnsi="Arial" w:cs="Arial"/>
                <w:color w:val="000000"/>
                <w:sz w:val="14"/>
                <w:szCs w:val="14"/>
              </w:rPr>
            </w:pPr>
            <w:r w:rsidRPr="00786C0B">
              <w:rPr>
                <w:rFonts w:ascii="Arial" w:eastAsia="Times New Roman" w:hAnsi="Arial" w:cs="Arial"/>
                <w:color w:val="000000"/>
                <w:sz w:val="14"/>
                <w:szCs w:val="14"/>
              </w:rPr>
              <w:t>4,576,450.50</w:t>
            </w:r>
          </w:p>
        </w:tc>
        <w:tc>
          <w:tcPr>
            <w:tcW w:w="2552" w:type="dxa"/>
            <w:gridSpan w:val="3"/>
            <w:tcBorders>
              <w:top w:val="single" w:sz="8" w:space="0" w:color="auto"/>
              <w:left w:val="nil"/>
              <w:bottom w:val="single" w:sz="8" w:space="0" w:color="auto"/>
              <w:right w:val="nil"/>
            </w:tcBorders>
            <w:shd w:val="clear" w:color="auto" w:fill="auto"/>
            <w:noWrap/>
            <w:vAlign w:val="bottom"/>
            <w:hideMark/>
          </w:tcPr>
          <w:p w14:paraId="09EA05CB" w14:textId="77777777" w:rsidR="008A3AB4" w:rsidRPr="00786C0B" w:rsidRDefault="008A3AB4" w:rsidP="00786C0B">
            <w:pPr>
              <w:spacing w:after="0" w:line="240" w:lineRule="auto"/>
              <w:jc w:val="center"/>
              <w:rPr>
                <w:rFonts w:ascii="Arial" w:eastAsia="Times New Roman" w:hAnsi="Arial" w:cs="Arial"/>
                <w:color w:val="000000"/>
                <w:sz w:val="14"/>
                <w:szCs w:val="14"/>
              </w:rPr>
            </w:pPr>
            <w:r w:rsidRPr="00786C0B">
              <w:rPr>
                <w:rFonts w:ascii="Arial" w:eastAsia="Times New Roman" w:hAnsi="Arial" w:cs="Arial"/>
                <w:color w:val="000000"/>
                <w:sz w:val="14"/>
                <w:szCs w:val="14"/>
              </w:rPr>
              <w:t>TOTAL</w:t>
            </w:r>
          </w:p>
        </w:tc>
        <w:tc>
          <w:tcPr>
            <w:tcW w:w="994" w:type="dxa"/>
            <w:tcBorders>
              <w:top w:val="single" w:sz="8" w:space="0" w:color="auto"/>
              <w:left w:val="nil"/>
              <w:bottom w:val="single" w:sz="8" w:space="0" w:color="auto"/>
              <w:right w:val="nil"/>
            </w:tcBorders>
            <w:shd w:val="clear" w:color="auto" w:fill="auto"/>
            <w:noWrap/>
            <w:vAlign w:val="bottom"/>
            <w:hideMark/>
          </w:tcPr>
          <w:p w14:paraId="71ECE308" w14:textId="77777777" w:rsidR="008A3AB4" w:rsidRPr="00311E0B" w:rsidRDefault="008A3AB4" w:rsidP="00786C0B">
            <w:pPr>
              <w:spacing w:after="0" w:line="240" w:lineRule="auto"/>
              <w:jc w:val="right"/>
              <w:rPr>
                <w:rFonts w:ascii="Arial" w:eastAsia="Times New Roman" w:hAnsi="Arial" w:cs="Arial"/>
                <w:color w:val="000000"/>
                <w:sz w:val="14"/>
                <w:szCs w:val="14"/>
              </w:rPr>
            </w:pPr>
            <w:r w:rsidRPr="00786C0B">
              <w:rPr>
                <w:rFonts w:ascii="Arial" w:eastAsia="Times New Roman" w:hAnsi="Arial" w:cs="Arial"/>
                <w:color w:val="000000"/>
                <w:sz w:val="14"/>
                <w:szCs w:val="14"/>
              </w:rPr>
              <w:t>1,750,345.48</w:t>
            </w:r>
          </w:p>
        </w:tc>
        <w:tc>
          <w:tcPr>
            <w:tcW w:w="3552" w:type="dxa"/>
            <w:tcBorders>
              <w:top w:val="single" w:sz="8" w:space="0" w:color="auto"/>
              <w:left w:val="nil"/>
              <w:bottom w:val="single" w:sz="8" w:space="0" w:color="auto"/>
              <w:right w:val="single" w:sz="8" w:space="0" w:color="auto"/>
            </w:tcBorders>
            <w:shd w:val="clear" w:color="auto" w:fill="auto"/>
            <w:noWrap/>
            <w:vAlign w:val="bottom"/>
            <w:hideMark/>
          </w:tcPr>
          <w:p w14:paraId="27CEA324" w14:textId="77777777" w:rsidR="008A3AB4" w:rsidRPr="00311E0B" w:rsidRDefault="008A3AB4" w:rsidP="00786C0B">
            <w:pPr>
              <w:spacing w:after="0" w:line="240" w:lineRule="auto"/>
              <w:rPr>
                <w:rFonts w:ascii="Arial" w:eastAsia="Times New Roman" w:hAnsi="Arial" w:cs="Arial"/>
                <w:color w:val="000000"/>
                <w:sz w:val="14"/>
                <w:szCs w:val="14"/>
              </w:rPr>
            </w:pPr>
            <w:r w:rsidRPr="00311E0B">
              <w:rPr>
                <w:rFonts w:ascii="Arial" w:eastAsia="Times New Roman" w:hAnsi="Arial" w:cs="Arial"/>
                <w:color w:val="000000"/>
                <w:sz w:val="14"/>
                <w:szCs w:val="14"/>
              </w:rPr>
              <w:t> </w:t>
            </w:r>
          </w:p>
        </w:tc>
      </w:tr>
    </w:tbl>
    <w:p w14:paraId="68963710" w14:textId="65CB534D" w:rsidR="0097036F" w:rsidRDefault="0097036F" w:rsidP="0097036F">
      <w:pPr>
        <w:pStyle w:val="Prrafodelista"/>
        <w:ind w:left="1185"/>
        <w:rPr>
          <w:rFonts w:ascii="Arial" w:hAnsi="Arial" w:cs="Arial"/>
          <w:b/>
          <w:color w:val="2F5496" w:themeColor="accent5" w:themeShade="BF"/>
          <w:sz w:val="24"/>
          <w:szCs w:val="24"/>
        </w:rPr>
      </w:pPr>
    </w:p>
    <w:p w14:paraId="44479FCB" w14:textId="0AC9FB07" w:rsidR="0097036F" w:rsidRDefault="0097036F" w:rsidP="0097036F">
      <w:pPr>
        <w:pStyle w:val="Prrafodelista"/>
        <w:ind w:left="1185"/>
        <w:rPr>
          <w:rFonts w:ascii="Arial" w:hAnsi="Arial" w:cs="Arial"/>
          <w:b/>
          <w:color w:val="2F5496" w:themeColor="accent5" w:themeShade="BF"/>
          <w:sz w:val="24"/>
          <w:szCs w:val="24"/>
        </w:rPr>
      </w:pPr>
    </w:p>
    <w:p w14:paraId="01AFEB93" w14:textId="54ED2A70" w:rsidR="0097036F" w:rsidRDefault="0097036F" w:rsidP="0097036F">
      <w:pPr>
        <w:pStyle w:val="Prrafodelista"/>
        <w:ind w:left="1185"/>
        <w:rPr>
          <w:rFonts w:ascii="Arial" w:hAnsi="Arial" w:cs="Arial"/>
          <w:b/>
          <w:color w:val="2F5496" w:themeColor="accent5" w:themeShade="BF"/>
          <w:sz w:val="24"/>
          <w:szCs w:val="24"/>
        </w:rPr>
      </w:pPr>
    </w:p>
    <w:p w14:paraId="2981E1D5" w14:textId="77777777" w:rsidR="0097036F" w:rsidRDefault="0097036F" w:rsidP="0097036F">
      <w:pPr>
        <w:pStyle w:val="Prrafodelista"/>
        <w:ind w:left="1185"/>
        <w:rPr>
          <w:rFonts w:ascii="Arial" w:hAnsi="Arial" w:cs="Arial"/>
          <w:b/>
          <w:color w:val="2F5496" w:themeColor="accent5" w:themeShade="BF"/>
          <w:sz w:val="24"/>
          <w:szCs w:val="24"/>
        </w:rPr>
      </w:pPr>
    </w:p>
    <w:p w14:paraId="6BB4BF44" w14:textId="5DCBA56D" w:rsidR="00825CD9" w:rsidRPr="0097036F" w:rsidRDefault="008C60AD" w:rsidP="0097036F">
      <w:pPr>
        <w:pStyle w:val="Prrafodelista"/>
        <w:numPr>
          <w:ilvl w:val="1"/>
          <w:numId w:val="18"/>
        </w:numPr>
        <w:rPr>
          <w:rFonts w:ascii="Arial" w:hAnsi="Arial" w:cs="Arial"/>
          <w:b/>
          <w:color w:val="2F5496" w:themeColor="accent5" w:themeShade="BF"/>
          <w:sz w:val="24"/>
          <w:szCs w:val="24"/>
        </w:rPr>
      </w:pPr>
      <w:r w:rsidRPr="0097036F">
        <w:rPr>
          <w:rFonts w:ascii="Arial" w:hAnsi="Arial" w:cs="Arial"/>
          <w:b/>
          <w:color w:val="2F5496" w:themeColor="accent5" w:themeShade="BF"/>
          <w:sz w:val="24"/>
          <w:szCs w:val="24"/>
        </w:rPr>
        <w:lastRenderedPageBreak/>
        <w:t>RESUMEN DE METAS</w:t>
      </w:r>
      <w:r w:rsidR="00F43905" w:rsidRPr="0097036F">
        <w:rPr>
          <w:rFonts w:ascii="Arial" w:hAnsi="Arial" w:cs="Arial"/>
          <w:b/>
          <w:color w:val="2F5496" w:themeColor="accent5" w:themeShade="BF"/>
          <w:sz w:val="24"/>
          <w:szCs w:val="24"/>
        </w:rPr>
        <w:t xml:space="preserve"> DEL PROYECTO</w:t>
      </w:r>
    </w:p>
    <w:p w14:paraId="6AAB81FB" w14:textId="77777777" w:rsidR="00825CD9" w:rsidRDefault="00825CD9" w:rsidP="00825CD9">
      <w:pPr>
        <w:pStyle w:val="Prrafodelista"/>
        <w:tabs>
          <w:tab w:val="left" w:pos="1418"/>
          <w:tab w:val="left" w:pos="1701"/>
        </w:tabs>
        <w:ind w:left="709"/>
        <w:rPr>
          <w:rFonts w:ascii="Arial" w:hAnsi="Arial" w:cs="Arial"/>
          <w:b/>
          <w:color w:val="2F5496" w:themeColor="accent5" w:themeShade="BF"/>
          <w:sz w:val="24"/>
          <w:szCs w:val="24"/>
        </w:rPr>
      </w:pPr>
    </w:p>
    <w:p w14:paraId="6530657C" w14:textId="0D4609E4" w:rsidR="008C60AD" w:rsidRPr="00825CD9" w:rsidRDefault="00825CD9" w:rsidP="00825CD9">
      <w:pPr>
        <w:pStyle w:val="Prrafodelista"/>
        <w:tabs>
          <w:tab w:val="left" w:pos="1418"/>
          <w:tab w:val="left" w:pos="1701"/>
        </w:tabs>
        <w:ind w:left="709"/>
        <w:rPr>
          <w:rFonts w:ascii="Arial" w:hAnsi="Arial" w:cs="Arial"/>
          <w:b/>
          <w:color w:val="2F5496" w:themeColor="accent5" w:themeShade="BF"/>
          <w:sz w:val="24"/>
          <w:szCs w:val="24"/>
        </w:rPr>
      </w:pPr>
      <w:r>
        <w:rPr>
          <w:rFonts w:ascii="Arial" w:hAnsi="Arial" w:cs="Arial"/>
          <w:b/>
          <w:color w:val="2F5496" w:themeColor="accent5" w:themeShade="BF"/>
          <w:sz w:val="24"/>
          <w:szCs w:val="24"/>
        </w:rPr>
        <w:t>4.0</w:t>
      </w:r>
      <w:r w:rsidR="008860AC">
        <w:rPr>
          <w:rFonts w:ascii="Arial" w:hAnsi="Arial" w:cs="Arial"/>
          <w:b/>
          <w:color w:val="2F5496" w:themeColor="accent5" w:themeShade="BF"/>
          <w:sz w:val="24"/>
          <w:szCs w:val="24"/>
        </w:rPr>
        <w:t>3.01</w:t>
      </w:r>
      <w:r>
        <w:rPr>
          <w:rFonts w:ascii="Arial" w:hAnsi="Arial" w:cs="Arial"/>
          <w:b/>
          <w:color w:val="2F5496" w:themeColor="accent5" w:themeShade="BF"/>
          <w:sz w:val="24"/>
          <w:szCs w:val="24"/>
        </w:rPr>
        <w:t xml:space="preserve"> METAS FÍSICAS</w:t>
      </w:r>
    </w:p>
    <w:p w14:paraId="0CB22403" w14:textId="77777777" w:rsidR="008C60AD" w:rsidRPr="00B03FFD" w:rsidRDefault="008C60AD" w:rsidP="00B03FFD">
      <w:pPr>
        <w:pStyle w:val="Sinespaciado"/>
        <w:jc w:val="center"/>
        <w:rPr>
          <w:rFonts w:ascii="Arial" w:hAnsi="Arial" w:cs="Arial"/>
          <w:sz w:val="20"/>
          <w:szCs w:val="20"/>
        </w:rPr>
      </w:pPr>
      <w:r w:rsidRPr="00B03FFD">
        <w:rPr>
          <w:rFonts w:ascii="Arial" w:hAnsi="Arial" w:cs="Arial"/>
          <w:sz w:val="20"/>
          <w:szCs w:val="20"/>
        </w:rPr>
        <w:t>COMO METAS CONSIDERADAS PARA EL COMPONENTE DE PAVIMENTO RÍGIDO. SE TIENEN LAS SIGUIENTES METAS.</w:t>
      </w:r>
    </w:p>
    <w:p w14:paraId="291C3207" w14:textId="30DE2A0B" w:rsidR="008C60AD" w:rsidRPr="00B03FFD" w:rsidRDefault="008C60AD" w:rsidP="00B03FFD">
      <w:pPr>
        <w:pStyle w:val="Sinespaciado"/>
        <w:jc w:val="center"/>
        <w:rPr>
          <w:rFonts w:ascii="Arial" w:hAnsi="Arial" w:cs="Arial"/>
          <w:color w:val="0070C0"/>
          <w:sz w:val="20"/>
          <w:szCs w:val="20"/>
        </w:rPr>
      </w:pPr>
      <w:r w:rsidRPr="00B03FFD">
        <w:rPr>
          <w:rFonts w:ascii="Arial" w:hAnsi="Arial" w:cs="Arial"/>
          <w:color w:val="0070C0"/>
          <w:sz w:val="20"/>
          <w:szCs w:val="20"/>
        </w:rPr>
        <w:t>RECONSTRUCCIÓN DE VÍAS.</w:t>
      </w:r>
    </w:p>
    <w:p w14:paraId="24FF29AF" w14:textId="77777777" w:rsidR="00EE518E" w:rsidRPr="00B03FFD" w:rsidRDefault="00EE518E" w:rsidP="00B03FFD">
      <w:pPr>
        <w:pStyle w:val="Sinespaciado"/>
        <w:jc w:val="center"/>
        <w:rPr>
          <w:rFonts w:ascii="Arial" w:hAnsi="Arial" w:cs="Arial"/>
          <w:color w:val="0070C0"/>
          <w:sz w:val="20"/>
          <w:szCs w:val="20"/>
        </w:rPr>
      </w:pPr>
    </w:p>
    <w:p w14:paraId="39B7ED17" w14:textId="77777777" w:rsidR="008C60AD" w:rsidRPr="00B03FFD" w:rsidRDefault="008C60AD" w:rsidP="00B03FFD">
      <w:pPr>
        <w:pStyle w:val="Sinespaciado"/>
        <w:jc w:val="center"/>
        <w:rPr>
          <w:rFonts w:ascii="Arial" w:hAnsi="Arial" w:cs="Arial"/>
          <w:sz w:val="20"/>
          <w:szCs w:val="20"/>
          <w:u w:val="single"/>
        </w:rPr>
      </w:pPr>
      <w:r w:rsidRPr="00B03FFD">
        <w:rPr>
          <w:rFonts w:ascii="Arial" w:hAnsi="Arial" w:cs="Arial"/>
          <w:color w:val="000000" w:themeColor="text1"/>
          <w:sz w:val="20"/>
          <w:szCs w:val="20"/>
          <w:u w:val="single"/>
        </w:rPr>
        <w:t>CALLE JORGE HERRERA: TRAMO CA. MAYOR NOVOA HASTA CA. 24 DE JULIO</w:t>
      </w:r>
    </w:p>
    <w:p w14:paraId="600F6E2F" w14:textId="77777777" w:rsidR="008C60AD" w:rsidRPr="00B03FFD" w:rsidRDefault="008C60AD" w:rsidP="00B03FFD">
      <w:pPr>
        <w:pStyle w:val="Sinespaciado"/>
        <w:jc w:val="center"/>
        <w:rPr>
          <w:rFonts w:ascii="Arial" w:hAnsi="Arial" w:cs="Arial"/>
          <w:sz w:val="20"/>
          <w:szCs w:val="20"/>
        </w:rPr>
      </w:pPr>
    </w:p>
    <w:tbl>
      <w:tblPr>
        <w:tblStyle w:val="Tablaconcuadrcula"/>
        <w:tblW w:w="6941" w:type="dxa"/>
        <w:jc w:val="center"/>
        <w:tblLook w:val="04A0" w:firstRow="1" w:lastRow="0" w:firstColumn="1" w:lastColumn="0" w:noHBand="0" w:noVBand="1"/>
      </w:tblPr>
      <w:tblGrid>
        <w:gridCol w:w="2458"/>
        <w:gridCol w:w="4483"/>
      </w:tblGrid>
      <w:tr w:rsidR="008C60AD" w:rsidRPr="00B03FFD" w14:paraId="0984DDEA" w14:textId="77777777" w:rsidTr="000C73AC">
        <w:trPr>
          <w:jc w:val="center"/>
        </w:trPr>
        <w:tc>
          <w:tcPr>
            <w:tcW w:w="2458" w:type="dxa"/>
            <w:shd w:val="clear" w:color="auto" w:fill="BDD6EE" w:themeFill="accent1" w:themeFillTint="66"/>
          </w:tcPr>
          <w:p w14:paraId="4B02F151" w14:textId="77777777" w:rsidR="008C60AD" w:rsidRPr="00B03FFD" w:rsidRDefault="008C60AD" w:rsidP="00B03FFD">
            <w:pPr>
              <w:pStyle w:val="Sinespaciado"/>
              <w:jc w:val="center"/>
              <w:rPr>
                <w:rFonts w:ascii="Arial" w:hAnsi="Arial" w:cs="Arial"/>
                <w:sz w:val="20"/>
                <w:szCs w:val="20"/>
              </w:rPr>
            </w:pPr>
            <w:proofErr w:type="spellStart"/>
            <w:r w:rsidRPr="00B03FFD">
              <w:rPr>
                <w:rFonts w:ascii="Arial" w:hAnsi="Arial" w:cs="Arial"/>
                <w:sz w:val="20"/>
                <w:szCs w:val="20"/>
              </w:rPr>
              <w:t>Via</w:t>
            </w:r>
            <w:proofErr w:type="spellEnd"/>
            <w:r w:rsidRPr="00B03FFD">
              <w:rPr>
                <w:rFonts w:ascii="Arial" w:hAnsi="Arial" w:cs="Arial"/>
                <w:sz w:val="20"/>
                <w:szCs w:val="20"/>
              </w:rPr>
              <w:t xml:space="preserve"> total</w:t>
            </w:r>
          </w:p>
        </w:tc>
        <w:tc>
          <w:tcPr>
            <w:tcW w:w="4483" w:type="dxa"/>
          </w:tcPr>
          <w:p w14:paraId="4AF08E03" w14:textId="77777777" w:rsidR="008C60AD" w:rsidRPr="00B03FFD" w:rsidRDefault="008C60AD" w:rsidP="00B03FFD">
            <w:pPr>
              <w:pStyle w:val="Sinespaciado"/>
              <w:jc w:val="center"/>
              <w:rPr>
                <w:rFonts w:ascii="Arial" w:hAnsi="Arial" w:cs="Arial"/>
                <w:sz w:val="20"/>
                <w:szCs w:val="20"/>
              </w:rPr>
            </w:pPr>
            <w:r w:rsidRPr="00B03FFD">
              <w:rPr>
                <w:rFonts w:ascii="Arial" w:hAnsi="Arial" w:cs="Arial"/>
                <w:sz w:val="20"/>
                <w:szCs w:val="20"/>
              </w:rPr>
              <w:t xml:space="preserve">282.87M – </w:t>
            </w:r>
            <w:proofErr w:type="spellStart"/>
            <w:r w:rsidRPr="00B03FFD">
              <w:rPr>
                <w:rFonts w:ascii="Arial" w:hAnsi="Arial" w:cs="Arial"/>
                <w:sz w:val="20"/>
                <w:szCs w:val="20"/>
              </w:rPr>
              <w:t>Area</w:t>
            </w:r>
            <w:proofErr w:type="spellEnd"/>
            <w:r w:rsidRPr="00B03FFD">
              <w:rPr>
                <w:rFonts w:ascii="Arial" w:hAnsi="Arial" w:cs="Arial"/>
                <w:sz w:val="20"/>
                <w:szCs w:val="20"/>
              </w:rPr>
              <w:t xml:space="preserve"> 1805.77 m2</w:t>
            </w:r>
          </w:p>
        </w:tc>
      </w:tr>
      <w:tr w:rsidR="008C60AD" w:rsidRPr="00B03FFD" w14:paraId="2C409CAA" w14:textId="77777777" w:rsidTr="000C73AC">
        <w:trPr>
          <w:jc w:val="center"/>
        </w:trPr>
        <w:tc>
          <w:tcPr>
            <w:tcW w:w="2458" w:type="dxa"/>
            <w:shd w:val="clear" w:color="auto" w:fill="BDD6EE" w:themeFill="accent1" w:themeFillTint="66"/>
          </w:tcPr>
          <w:p w14:paraId="4941FECC" w14:textId="77777777" w:rsidR="008C60AD" w:rsidRPr="00B03FFD" w:rsidRDefault="008C60AD" w:rsidP="00B03FFD">
            <w:pPr>
              <w:pStyle w:val="Sinespaciado"/>
              <w:jc w:val="center"/>
              <w:rPr>
                <w:rFonts w:ascii="Arial" w:hAnsi="Arial" w:cs="Arial"/>
                <w:sz w:val="20"/>
                <w:szCs w:val="20"/>
              </w:rPr>
            </w:pPr>
            <w:r w:rsidRPr="00B03FFD">
              <w:rPr>
                <w:rFonts w:ascii="Arial" w:hAnsi="Arial" w:cs="Arial"/>
                <w:sz w:val="20"/>
                <w:szCs w:val="20"/>
              </w:rPr>
              <w:t>Sección típica</w:t>
            </w:r>
          </w:p>
        </w:tc>
        <w:tc>
          <w:tcPr>
            <w:tcW w:w="4483" w:type="dxa"/>
          </w:tcPr>
          <w:p w14:paraId="03D8B912" w14:textId="77777777" w:rsidR="008C60AD" w:rsidRPr="00B03FFD" w:rsidRDefault="008C60AD" w:rsidP="00B03FFD">
            <w:pPr>
              <w:pStyle w:val="Sinespaciado"/>
              <w:jc w:val="center"/>
              <w:rPr>
                <w:rFonts w:ascii="Arial" w:hAnsi="Arial" w:cs="Arial"/>
                <w:sz w:val="20"/>
                <w:szCs w:val="20"/>
              </w:rPr>
            </w:pPr>
            <w:r w:rsidRPr="00B03FFD">
              <w:rPr>
                <w:rFonts w:ascii="Arial" w:hAnsi="Arial" w:cs="Arial"/>
                <w:sz w:val="20"/>
                <w:szCs w:val="20"/>
              </w:rPr>
              <w:t>6.10 m en promedio y variable en diferentes tramos</w:t>
            </w:r>
          </w:p>
        </w:tc>
      </w:tr>
      <w:tr w:rsidR="008C60AD" w:rsidRPr="00B03FFD" w14:paraId="69664723" w14:textId="77777777" w:rsidTr="000C73AC">
        <w:trPr>
          <w:jc w:val="center"/>
        </w:trPr>
        <w:tc>
          <w:tcPr>
            <w:tcW w:w="2458" w:type="dxa"/>
            <w:shd w:val="clear" w:color="auto" w:fill="BDD6EE" w:themeFill="accent1" w:themeFillTint="66"/>
          </w:tcPr>
          <w:p w14:paraId="45C6F748" w14:textId="77777777" w:rsidR="008C60AD" w:rsidRPr="00B03FFD" w:rsidRDefault="008C60AD" w:rsidP="00B03FFD">
            <w:pPr>
              <w:pStyle w:val="Sinespaciado"/>
              <w:jc w:val="center"/>
              <w:rPr>
                <w:rFonts w:ascii="Arial" w:hAnsi="Arial" w:cs="Arial"/>
                <w:sz w:val="20"/>
                <w:szCs w:val="20"/>
              </w:rPr>
            </w:pPr>
            <w:r w:rsidRPr="00B03FFD">
              <w:rPr>
                <w:rFonts w:ascii="Arial" w:hAnsi="Arial" w:cs="Arial"/>
                <w:sz w:val="20"/>
                <w:szCs w:val="20"/>
              </w:rPr>
              <w:t>Losa de rodadura</w:t>
            </w:r>
          </w:p>
        </w:tc>
        <w:tc>
          <w:tcPr>
            <w:tcW w:w="4483" w:type="dxa"/>
          </w:tcPr>
          <w:p w14:paraId="7D09509B" w14:textId="77777777" w:rsidR="008C60AD" w:rsidRPr="00B03FFD" w:rsidRDefault="008C60AD" w:rsidP="00B03FFD">
            <w:pPr>
              <w:pStyle w:val="Sinespaciado"/>
              <w:jc w:val="center"/>
              <w:rPr>
                <w:rFonts w:ascii="Arial" w:hAnsi="Arial" w:cs="Arial"/>
                <w:sz w:val="20"/>
                <w:szCs w:val="20"/>
              </w:rPr>
            </w:pPr>
            <w:r w:rsidRPr="00B03FFD">
              <w:rPr>
                <w:rFonts w:ascii="Arial" w:hAnsi="Arial" w:cs="Arial"/>
                <w:sz w:val="20"/>
                <w:szCs w:val="20"/>
              </w:rPr>
              <w:t>Concreto f’c=280 kg/cm2 e=0.20m</w:t>
            </w:r>
          </w:p>
        </w:tc>
      </w:tr>
    </w:tbl>
    <w:p w14:paraId="745DA87A" w14:textId="4B0E4FB8" w:rsidR="002E18B9" w:rsidRPr="00B03FFD" w:rsidRDefault="008C60AD" w:rsidP="00B03FFD">
      <w:pPr>
        <w:pStyle w:val="Sinespaciado"/>
        <w:jc w:val="center"/>
        <w:rPr>
          <w:rFonts w:ascii="Arial" w:hAnsi="Arial" w:cs="Arial"/>
          <w:sz w:val="20"/>
          <w:szCs w:val="20"/>
        </w:rPr>
      </w:pPr>
      <w:r w:rsidRPr="00B03FFD">
        <w:rPr>
          <w:rFonts w:ascii="Arial" w:hAnsi="Arial" w:cs="Arial"/>
          <w:sz w:val="20"/>
          <w:szCs w:val="20"/>
        </w:rPr>
        <w:t>Fuente: Elaboración propia del estudio técnico</w:t>
      </w:r>
    </w:p>
    <w:p w14:paraId="74C4B62A" w14:textId="77777777" w:rsidR="002E18B9" w:rsidRPr="00B03FFD" w:rsidRDefault="002E18B9" w:rsidP="00B03FFD">
      <w:pPr>
        <w:pStyle w:val="Sinespaciado"/>
        <w:jc w:val="center"/>
        <w:rPr>
          <w:rFonts w:ascii="Arial" w:hAnsi="Arial" w:cs="Arial"/>
          <w:sz w:val="20"/>
          <w:szCs w:val="20"/>
        </w:rPr>
      </w:pPr>
    </w:p>
    <w:p w14:paraId="257EC2D1" w14:textId="77777777" w:rsidR="008C60AD" w:rsidRPr="00B03FFD" w:rsidRDefault="008C60AD" w:rsidP="00B03FFD">
      <w:pPr>
        <w:pStyle w:val="Sinespaciado"/>
        <w:jc w:val="center"/>
        <w:rPr>
          <w:rFonts w:ascii="Arial" w:hAnsi="Arial" w:cs="Arial"/>
          <w:color w:val="000000" w:themeColor="text1"/>
          <w:sz w:val="20"/>
          <w:szCs w:val="20"/>
          <w:u w:val="single"/>
        </w:rPr>
      </w:pPr>
      <w:r w:rsidRPr="00B03FFD">
        <w:rPr>
          <w:rFonts w:ascii="Arial" w:hAnsi="Arial" w:cs="Arial"/>
          <w:color w:val="000000" w:themeColor="text1"/>
          <w:sz w:val="20"/>
          <w:szCs w:val="20"/>
          <w:u w:val="single"/>
        </w:rPr>
        <w:t>CALLE MAYOR NOVOA: TRAMO CA. BOLÍVAR HASTA CA. NAVARRETE</w:t>
      </w:r>
    </w:p>
    <w:p w14:paraId="222D6D61" w14:textId="77777777" w:rsidR="006711DA" w:rsidRPr="00B03FFD" w:rsidRDefault="006711DA" w:rsidP="00B03FFD">
      <w:pPr>
        <w:pStyle w:val="Sinespaciado"/>
        <w:jc w:val="center"/>
        <w:rPr>
          <w:rFonts w:ascii="Arial" w:hAnsi="Arial" w:cs="Arial"/>
          <w:sz w:val="20"/>
          <w:szCs w:val="20"/>
        </w:rPr>
      </w:pPr>
    </w:p>
    <w:tbl>
      <w:tblPr>
        <w:tblStyle w:val="Tablaconcuadrcula"/>
        <w:tblW w:w="6941" w:type="dxa"/>
        <w:jc w:val="center"/>
        <w:tblLook w:val="04A0" w:firstRow="1" w:lastRow="0" w:firstColumn="1" w:lastColumn="0" w:noHBand="0" w:noVBand="1"/>
      </w:tblPr>
      <w:tblGrid>
        <w:gridCol w:w="2458"/>
        <w:gridCol w:w="4483"/>
      </w:tblGrid>
      <w:tr w:rsidR="008C60AD" w:rsidRPr="00B03FFD" w14:paraId="113AD1ED" w14:textId="77777777" w:rsidTr="000C73AC">
        <w:trPr>
          <w:jc w:val="center"/>
        </w:trPr>
        <w:tc>
          <w:tcPr>
            <w:tcW w:w="2458" w:type="dxa"/>
            <w:shd w:val="clear" w:color="auto" w:fill="BDD6EE" w:themeFill="accent1" w:themeFillTint="66"/>
          </w:tcPr>
          <w:p w14:paraId="4B19103B" w14:textId="77777777" w:rsidR="008C60AD" w:rsidRPr="00B03FFD" w:rsidRDefault="008C60AD" w:rsidP="00B03FFD">
            <w:pPr>
              <w:pStyle w:val="Sinespaciado"/>
              <w:jc w:val="center"/>
              <w:rPr>
                <w:rFonts w:ascii="Arial" w:hAnsi="Arial" w:cs="Arial"/>
                <w:sz w:val="20"/>
                <w:szCs w:val="20"/>
              </w:rPr>
            </w:pPr>
            <w:proofErr w:type="spellStart"/>
            <w:r w:rsidRPr="00B03FFD">
              <w:rPr>
                <w:rFonts w:ascii="Arial" w:hAnsi="Arial" w:cs="Arial"/>
                <w:sz w:val="20"/>
                <w:szCs w:val="20"/>
              </w:rPr>
              <w:t>Via</w:t>
            </w:r>
            <w:proofErr w:type="spellEnd"/>
            <w:r w:rsidRPr="00B03FFD">
              <w:rPr>
                <w:rFonts w:ascii="Arial" w:hAnsi="Arial" w:cs="Arial"/>
                <w:sz w:val="20"/>
                <w:szCs w:val="20"/>
              </w:rPr>
              <w:t xml:space="preserve"> total</w:t>
            </w:r>
          </w:p>
        </w:tc>
        <w:tc>
          <w:tcPr>
            <w:tcW w:w="4483" w:type="dxa"/>
          </w:tcPr>
          <w:p w14:paraId="1B907DE7" w14:textId="77777777" w:rsidR="008C60AD" w:rsidRPr="00B03FFD" w:rsidRDefault="008C60AD" w:rsidP="00B03FFD">
            <w:pPr>
              <w:pStyle w:val="Sinespaciado"/>
              <w:jc w:val="center"/>
              <w:rPr>
                <w:rFonts w:ascii="Arial" w:hAnsi="Arial" w:cs="Arial"/>
                <w:sz w:val="20"/>
                <w:szCs w:val="20"/>
              </w:rPr>
            </w:pPr>
            <w:r w:rsidRPr="00B03FFD">
              <w:rPr>
                <w:rFonts w:ascii="Arial" w:hAnsi="Arial" w:cs="Arial"/>
                <w:sz w:val="20"/>
                <w:szCs w:val="20"/>
              </w:rPr>
              <w:t xml:space="preserve">177.81M – </w:t>
            </w:r>
            <w:proofErr w:type="spellStart"/>
            <w:r w:rsidRPr="00B03FFD">
              <w:rPr>
                <w:rFonts w:ascii="Arial" w:hAnsi="Arial" w:cs="Arial"/>
                <w:sz w:val="20"/>
                <w:szCs w:val="20"/>
              </w:rPr>
              <w:t>Area</w:t>
            </w:r>
            <w:proofErr w:type="spellEnd"/>
            <w:r w:rsidRPr="00B03FFD">
              <w:rPr>
                <w:rFonts w:ascii="Arial" w:hAnsi="Arial" w:cs="Arial"/>
                <w:sz w:val="20"/>
                <w:szCs w:val="20"/>
              </w:rPr>
              <w:t xml:space="preserve"> 1766.20 m2</w:t>
            </w:r>
          </w:p>
        </w:tc>
      </w:tr>
      <w:tr w:rsidR="008C60AD" w:rsidRPr="00B03FFD" w14:paraId="76CB273D" w14:textId="77777777" w:rsidTr="000C73AC">
        <w:trPr>
          <w:jc w:val="center"/>
        </w:trPr>
        <w:tc>
          <w:tcPr>
            <w:tcW w:w="2458" w:type="dxa"/>
            <w:shd w:val="clear" w:color="auto" w:fill="BDD6EE" w:themeFill="accent1" w:themeFillTint="66"/>
          </w:tcPr>
          <w:p w14:paraId="18941DC2" w14:textId="77777777" w:rsidR="008C60AD" w:rsidRPr="00B03FFD" w:rsidRDefault="008C60AD" w:rsidP="00B03FFD">
            <w:pPr>
              <w:pStyle w:val="Sinespaciado"/>
              <w:jc w:val="center"/>
              <w:rPr>
                <w:rFonts w:ascii="Arial" w:hAnsi="Arial" w:cs="Arial"/>
                <w:sz w:val="20"/>
                <w:szCs w:val="20"/>
              </w:rPr>
            </w:pPr>
            <w:r w:rsidRPr="00B03FFD">
              <w:rPr>
                <w:rFonts w:ascii="Arial" w:hAnsi="Arial" w:cs="Arial"/>
                <w:sz w:val="20"/>
                <w:szCs w:val="20"/>
              </w:rPr>
              <w:t>Sección típica</w:t>
            </w:r>
          </w:p>
        </w:tc>
        <w:tc>
          <w:tcPr>
            <w:tcW w:w="4483" w:type="dxa"/>
          </w:tcPr>
          <w:p w14:paraId="054658D9" w14:textId="77777777" w:rsidR="008C60AD" w:rsidRPr="00B03FFD" w:rsidRDefault="008C60AD" w:rsidP="00B03FFD">
            <w:pPr>
              <w:pStyle w:val="Sinespaciado"/>
              <w:jc w:val="center"/>
              <w:rPr>
                <w:rFonts w:ascii="Arial" w:hAnsi="Arial" w:cs="Arial"/>
                <w:sz w:val="20"/>
                <w:szCs w:val="20"/>
              </w:rPr>
            </w:pPr>
            <w:r w:rsidRPr="00B03FFD">
              <w:rPr>
                <w:rFonts w:ascii="Arial" w:hAnsi="Arial" w:cs="Arial"/>
                <w:sz w:val="20"/>
                <w:szCs w:val="20"/>
              </w:rPr>
              <w:t>10.20 m en promedio y variable en diferentes tramos</w:t>
            </w:r>
          </w:p>
        </w:tc>
      </w:tr>
      <w:tr w:rsidR="008C60AD" w:rsidRPr="00B03FFD" w14:paraId="5BF0DC7A" w14:textId="77777777" w:rsidTr="000C73AC">
        <w:trPr>
          <w:jc w:val="center"/>
        </w:trPr>
        <w:tc>
          <w:tcPr>
            <w:tcW w:w="2458" w:type="dxa"/>
            <w:shd w:val="clear" w:color="auto" w:fill="BDD6EE" w:themeFill="accent1" w:themeFillTint="66"/>
          </w:tcPr>
          <w:p w14:paraId="6AAD4804" w14:textId="77777777" w:rsidR="008C60AD" w:rsidRPr="00B03FFD" w:rsidRDefault="008C60AD" w:rsidP="00B03FFD">
            <w:pPr>
              <w:pStyle w:val="Sinespaciado"/>
              <w:jc w:val="center"/>
              <w:rPr>
                <w:rFonts w:ascii="Arial" w:hAnsi="Arial" w:cs="Arial"/>
                <w:sz w:val="20"/>
                <w:szCs w:val="20"/>
              </w:rPr>
            </w:pPr>
            <w:r w:rsidRPr="00B03FFD">
              <w:rPr>
                <w:rFonts w:ascii="Arial" w:hAnsi="Arial" w:cs="Arial"/>
                <w:sz w:val="20"/>
                <w:szCs w:val="20"/>
              </w:rPr>
              <w:t>Losa de rodadura</w:t>
            </w:r>
          </w:p>
        </w:tc>
        <w:tc>
          <w:tcPr>
            <w:tcW w:w="4483" w:type="dxa"/>
          </w:tcPr>
          <w:p w14:paraId="14B0C135" w14:textId="77777777" w:rsidR="008C60AD" w:rsidRPr="00B03FFD" w:rsidRDefault="008C60AD" w:rsidP="00B03FFD">
            <w:pPr>
              <w:pStyle w:val="Sinespaciado"/>
              <w:jc w:val="center"/>
              <w:rPr>
                <w:rFonts w:ascii="Arial" w:hAnsi="Arial" w:cs="Arial"/>
                <w:sz w:val="20"/>
                <w:szCs w:val="20"/>
              </w:rPr>
            </w:pPr>
            <w:r w:rsidRPr="00B03FFD">
              <w:rPr>
                <w:rFonts w:ascii="Arial" w:hAnsi="Arial" w:cs="Arial"/>
                <w:sz w:val="20"/>
                <w:szCs w:val="20"/>
              </w:rPr>
              <w:t>Concreto f’c=280 kg/cm2 e=0.20m</w:t>
            </w:r>
          </w:p>
        </w:tc>
      </w:tr>
    </w:tbl>
    <w:p w14:paraId="42472670" w14:textId="55FFC1D6" w:rsidR="008C60AD" w:rsidRPr="00B03FFD" w:rsidRDefault="008C60AD" w:rsidP="00B03FFD">
      <w:pPr>
        <w:pStyle w:val="Sinespaciado"/>
        <w:jc w:val="center"/>
        <w:rPr>
          <w:rFonts w:ascii="Arial" w:hAnsi="Arial" w:cs="Arial"/>
          <w:sz w:val="20"/>
          <w:szCs w:val="20"/>
        </w:rPr>
      </w:pPr>
      <w:r w:rsidRPr="00B03FFD">
        <w:rPr>
          <w:rFonts w:ascii="Arial" w:hAnsi="Arial" w:cs="Arial"/>
          <w:sz w:val="20"/>
          <w:szCs w:val="20"/>
        </w:rPr>
        <w:t>Fuente: Elaboración propia del estudio técnico</w:t>
      </w:r>
    </w:p>
    <w:p w14:paraId="2DD4EC4C" w14:textId="3382A359" w:rsidR="008C60AD" w:rsidRPr="00B03FFD" w:rsidRDefault="008C60AD" w:rsidP="00B03FFD">
      <w:pPr>
        <w:pStyle w:val="Sinespaciado"/>
        <w:jc w:val="center"/>
        <w:rPr>
          <w:rFonts w:ascii="Arial" w:hAnsi="Arial" w:cs="Arial"/>
          <w:sz w:val="20"/>
          <w:szCs w:val="20"/>
        </w:rPr>
      </w:pPr>
      <w:r w:rsidRPr="00B03FFD">
        <w:rPr>
          <w:rFonts w:ascii="Arial" w:hAnsi="Arial" w:cs="Arial"/>
          <w:noProof/>
          <w:sz w:val="20"/>
          <w:szCs w:val="20"/>
        </w:rPr>
        <w:drawing>
          <wp:anchor distT="0" distB="0" distL="114300" distR="114300" simplePos="0" relativeHeight="252140544" behindDoc="0" locked="0" layoutInCell="1" allowOverlap="1" wp14:anchorId="1CBA956B" wp14:editId="3D02D8B4">
            <wp:simplePos x="0" y="0"/>
            <wp:positionH relativeFrom="column">
              <wp:posOffset>199221</wp:posOffset>
            </wp:positionH>
            <wp:positionV relativeFrom="paragraph">
              <wp:posOffset>189533</wp:posOffset>
            </wp:positionV>
            <wp:extent cx="5868697" cy="1296779"/>
            <wp:effectExtent l="0" t="0" r="0" b="0"/>
            <wp:wrapSquare wrapText="bothSides"/>
            <wp:docPr id="456" name="Imagen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868697" cy="1296779"/>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5C1630D" w14:textId="77777777" w:rsidR="006711DA" w:rsidRPr="00B03FFD" w:rsidRDefault="006711DA" w:rsidP="00B03FFD">
      <w:pPr>
        <w:pStyle w:val="Sinespaciado"/>
        <w:jc w:val="center"/>
        <w:rPr>
          <w:rFonts w:ascii="Arial" w:hAnsi="Arial" w:cs="Arial"/>
          <w:sz w:val="20"/>
          <w:szCs w:val="20"/>
        </w:rPr>
      </w:pPr>
    </w:p>
    <w:p w14:paraId="5C79D8DA" w14:textId="4FBC006A" w:rsidR="008C60AD" w:rsidRPr="00B03FFD" w:rsidRDefault="008C60AD" w:rsidP="00B03FFD">
      <w:pPr>
        <w:pStyle w:val="Sinespaciado"/>
        <w:jc w:val="center"/>
        <w:rPr>
          <w:rFonts w:ascii="Arial" w:hAnsi="Arial" w:cs="Arial"/>
          <w:sz w:val="20"/>
          <w:szCs w:val="20"/>
        </w:rPr>
      </w:pPr>
      <w:r w:rsidRPr="00B03FFD">
        <w:rPr>
          <w:rFonts w:ascii="Arial" w:hAnsi="Arial" w:cs="Arial"/>
          <w:sz w:val="20"/>
          <w:szCs w:val="20"/>
        </w:rPr>
        <w:t>COMO METAS CONSIDERADAS PARA EL COMPONENTE DE SANEAMIENTO</w:t>
      </w:r>
    </w:p>
    <w:p w14:paraId="49811AB5" w14:textId="7A68BBE5" w:rsidR="008C60AD" w:rsidRDefault="008C60AD" w:rsidP="00B03FFD">
      <w:pPr>
        <w:pStyle w:val="Sinespaciado"/>
        <w:jc w:val="center"/>
        <w:rPr>
          <w:rFonts w:ascii="Arial" w:hAnsi="Arial" w:cs="Arial"/>
          <w:sz w:val="20"/>
          <w:szCs w:val="20"/>
        </w:rPr>
      </w:pPr>
      <w:r w:rsidRPr="00B03FFD">
        <w:rPr>
          <w:rFonts w:ascii="Arial" w:hAnsi="Arial" w:cs="Arial"/>
          <w:sz w:val="20"/>
          <w:szCs w:val="20"/>
        </w:rPr>
        <w:t>(AGUA) POTABLE Y ALCANTARILLADO). SE TIENEN LAS SIGUIENTES METAS.</w:t>
      </w:r>
    </w:p>
    <w:p w14:paraId="1EFD34C8" w14:textId="77777777" w:rsidR="00B03FFD" w:rsidRPr="00B03FFD" w:rsidRDefault="00B03FFD" w:rsidP="00B03FFD">
      <w:pPr>
        <w:pStyle w:val="Sinespaciado"/>
        <w:jc w:val="center"/>
        <w:rPr>
          <w:rFonts w:ascii="Arial" w:hAnsi="Arial" w:cs="Arial"/>
          <w:sz w:val="20"/>
          <w:szCs w:val="20"/>
        </w:rPr>
      </w:pPr>
    </w:p>
    <w:p w14:paraId="78EA60BA" w14:textId="5FB9230C" w:rsidR="008C60AD" w:rsidRPr="00B03FFD" w:rsidRDefault="00D230CD" w:rsidP="00B03FFD">
      <w:pPr>
        <w:pStyle w:val="Sinespaciado"/>
        <w:jc w:val="both"/>
        <w:rPr>
          <w:rFonts w:ascii="Arial" w:hAnsi="Arial" w:cs="Arial"/>
          <w:sz w:val="20"/>
          <w:szCs w:val="20"/>
        </w:rPr>
      </w:pPr>
      <w:r w:rsidRPr="00B03FFD">
        <w:rPr>
          <w:rFonts w:ascii="Arial" w:hAnsi="Arial" w:cs="Arial"/>
          <w:sz w:val="20"/>
          <w:szCs w:val="20"/>
        </w:rPr>
        <w:t>CAMBIO</w:t>
      </w:r>
      <w:r w:rsidR="008C60AD" w:rsidRPr="00B03FFD">
        <w:rPr>
          <w:rFonts w:ascii="Arial" w:hAnsi="Arial" w:cs="Arial"/>
          <w:sz w:val="20"/>
          <w:szCs w:val="20"/>
        </w:rPr>
        <w:t xml:space="preserve"> DE REDES DE DISTRIBUCIÓN DE AGUA POTABLE:</w:t>
      </w:r>
    </w:p>
    <w:p w14:paraId="3E18A2A4" w14:textId="5A57C6DC" w:rsidR="006D3D1B" w:rsidRPr="00B03FFD" w:rsidRDefault="008C60AD" w:rsidP="00B03FFD">
      <w:pPr>
        <w:pStyle w:val="Sinespaciado"/>
        <w:jc w:val="both"/>
        <w:rPr>
          <w:rFonts w:ascii="Arial" w:hAnsi="Arial" w:cs="Arial"/>
          <w:sz w:val="20"/>
          <w:szCs w:val="20"/>
        </w:rPr>
      </w:pPr>
      <w:r w:rsidRPr="00B03FFD">
        <w:rPr>
          <w:rFonts w:ascii="Arial" w:hAnsi="Arial" w:cs="Arial"/>
          <w:sz w:val="20"/>
          <w:szCs w:val="20"/>
        </w:rPr>
        <w:t xml:space="preserve">En el sistema de agua potable a rehabilitar se están considerando la instalación de tuberías de diámetros de </w:t>
      </w:r>
      <w:r w:rsidRPr="00B03FFD">
        <w:rPr>
          <w:rFonts w:ascii="Arial" w:hAnsi="Arial" w:cs="Arial"/>
          <w:b/>
          <w:sz w:val="20"/>
          <w:szCs w:val="20"/>
        </w:rPr>
        <w:t>90mm</w:t>
      </w:r>
      <w:r w:rsidRPr="00B03FFD">
        <w:rPr>
          <w:rFonts w:ascii="Arial" w:hAnsi="Arial" w:cs="Arial"/>
          <w:sz w:val="20"/>
          <w:szCs w:val="20"/>
        </w:rPr>
        <w:t xml:space="preserve">, (290.50ml) </w:t>
      </w:r>
      <w:r w:rsidRPr="00B03FFD">
        <w:rPr>
          <w:rFonts w:ascii="Arial" w:hAnsi="Arial" w:cs="Arial"/>
          <w:b/>
          <w:sz w:val="20"/>
          <w:szCs w:val="20"/>
        </w:rPr>
        <w:t>,160mm</w:t>
      </w:r>
      <w:r w:rsidRPr="00B03FFD">
        <w:rPr>
          <w:rFonts w:ascii="Arial" w:hAnsi="Arial" w:cs="Arial"/>
          <w:sz w:val="20"/>
          <w:szCs w:val="20"/>
        </w:rPr>
        <w:t xml:space="preserve"> (178.11 ml) y </w:t>
      </w:r>
      <w:r w:rsidRPr="00B03FFD">
        <w:rPr>
          <w:rFonts w:ascii="Arial" w:hAnsi="Arial" w:cs="Arial"/>
          <w:b/>
          <w:sz w:val="20"/>
          <w:szCs w:val="20"/>
        </w:rPr>
        <w:t>315mm</w:t>
      </w:r>
      <w:r w:rsidRPr="00B03FFD">
        <w:rPr>
          <w:rFonts w:ascii="Arial" w:hAnsi="Arial" w:cs="Arial"/>
          <w:sz w:val="20"/>
          <w:szCs w:val="20"/>
        </w:rPr>
        <w:t xml:space="preserve"> (174.92 ml) </w:t>
      </w:r>
      <w:r w:rsidRPr="00B03FFD">
        <w:rPr>
          <w:rFonts w:ascii="Arial" w:hAnsi="Arial" w:cs="Arial"/>
          <w:b/>
          <w:sz w:val="20"/>
          <w:szCs w:val="20"/>
        </w:rPr>
        <w:t xml:space="preserve">PVC-U UF NTP ISO 1452 PN 10, </w:t>
      </w:r>
      <w:r w:rsidRPr="00B03FFD">
        <w:rPr>
          <w:rFonts w:ascii="Arial" w:hAnsi="Arial" w:cs="Arial"/>
          <w:sz w:val="20"/>
          <w:szCs w:val="20"/>
        </w:rPr>
        <w:t>ancho de zanja 0.80-1.00m y una profundidad de 1.50m, en un terreno saturado y normal. Su ubicación será la misma de las redes actualmente existentes.</w:t>
      </w:r>
    </w:p>
    <w:p w14:paraId="1FD84526" w14:textId="128BF5DD" w:rsidR="008C60AD" w:rsidRDefault="00C22551" w:rsidP="008C60AD">
      <w:pPr>
        <w:jc w:val="both"/>
      </w:pPr>
      <w:r>
        <w:rPr>
          <w:noProof/>
          <w:lang w:eastAsia="es-PE"/>
        </w:rPr>
        <w:drawing>
          <wp:anchor distT="0" distB="0" distL="114300" distR="114300" simplePos="0" relativeHeight="252138496" behindDoc="0" locked="0" layoutInCell="1" allowOverlap="1" wp14:anchorId="31403906" wp14:editId="634F7A30">
            <wp:simplePos x="0" y="0"/>
            <wp:positionH relativeFrom="margin">
              <wp:posOffset>113030</wp:posOffset>
            </wp:positionH>
            <wp:positionV relativeFrom="paragraph">
              <wp:posOffset>134594</wp:posOffset>
            </wp:positionV>
            <wp:extent cx="5417820" cy="1668780"/>
            <wp:effectExtent l="0" t="0" r="0" b="7620"/>
            <wp:wrapNone/>
            <wp:docPr id="45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35">
                      <a:extLst>
                        <a:ext uri="{28A0092B-C50C-407E-A947-70E740481C1C}">
                          <a14:useLocalDpi xmlns:a14="http://schemas.microsoft.com/office/drawing/2010/main" val="0"/>
                        </a:ext>
                      </a:extLst>
                    </a:blip>
                    <a:srcRect l="3145" t="50383" r="42509" b="21854"/>
                    <a:stretch>
                      <a:fillRect/>
                    </a:stretch>
                  </pic:blipFill>
                  <pic:spPr bwMode="auto">
                    <a:xfrm>
                      <a:off x="0" y="0"/>
                      <a:ext cx="5417820" cy="16687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6E1880A" w14:textId="77777777" w:rsidR="008C60AD" w:rsidRDefault="008C60AD" w:rsidP="008C60AD">
      <w:pPr>
        <w:jc w:val="both"/>
      </w:pPr>
    </w:p>
    <w:p w14:paraId="552CBB2D" w14:textId="77777777" w:rsidR="008C60AD" w:rsidRDefault="008C60AD" w:rsidP="008C60AD">
      <w:pPr>
        <w:jc w:val="both"/>
      </w:pPr>
    </w:p>
    <w:p w14:paraId="30159B7E" w14:textId="77777777" w:rsidR="008C60AD" w:rsidRDefault="008C60AD" w:rsidP="008C60AD">
      <w:pPr>
        <w:jc w:val="both"/>
      </w:pPr>
    </w:p>
    <w:p w14:paraId="47FB0B10" w14:textId="77777777" w:rsidR="008C60AD" w:rsidRDefault="008C60AD" w:rsidP="008C60AD">
      <w:pPr>
        <w:jc w:val="both"/>
      </w:pPr>
    </w:p>
    <w:p w14:paraId="7A36EADE" w14:textId="77777777" w:rsidR="00C22551" w:rsidRDefault="00C22551" w:rsidP="008C60AD">
      <w:pPr>
        <w:pStyle w:val="Prrafodelista"/>
        <w:spacing w:after="0" w:line="360" w:lineRule="auto"/>
        <w:jc w:val="both"/>
        <w:rPr>
          <w:color w:val="0070C0"/>
        </w:rPr>
      </w:pPr>
    </w:p>
    <w:p w14:paraId="6B7E92C6" w14:textId="77777777" w:rsidR="00C22551" w:rsidRDefault="00C22551" w:rsidP="008C60AD">
      <w:pPr>
        <w:pStyle w:val="Prrafodelista"/>
        <w:spacing w:after="0" w:line="360" w:lineRule="auto"/>
        <w:jc w:val="both"/>
        <w:rPr>
          <w:color w:val="0070C0"/>
        </w:rPr>
      </w:pPr>
    </w:p>
    <w:p w14:paraId="04E439EF" w14:textId="27DD2FC6" w:rsidR="008C60AD" w:rsidRPr="0097036F" w:rsidRDefault="008C60AD" w:rsidP="0097036F">
      <w:pPr>
        <w:pStyle w:val="Sinespaciado"/>
        <w:jc w:val="center"/>
        <w:rPr>
          <w:b/>
          <w:bCs/>
        </w:rPr>
      </w:pPr>
      <w:r w:rsidRPr="0097036F">
        <w:rPr>
          <w:b/>
          <w:bCs/>
        </w:rPr>
        <w:lastRenderedPageBreak/>
        <w:t>CONEXIONES DOMICILIARIAS DE AGUA:</w:t>
      </w:r>
    </w:p>
    <w:p w14:paraId="428F467D" w14:textId="77777777" w:rsidR="008C60AD" w:rsidRPr="00B03FFD" w:rsidRDefault="008C60AD" w:rsidP="0097036F">
      <w:pPr>
        <w:pStyle w:val="Sinespaciado"/>
        <w:rPr>
          <w:rFonts w:ascii="Arial" w:hAnsi="Arial" w:cs="Arial"/>
          <w:sz w:val="20"/>
          <w:szCs w:val="20"/>
        </w:rPr>
      </w:pPr>
      <w:r w:rsidRPr="00B03FFD">
        <w:rPr>
          <w:rFonts w:ascii="Arial" w:hAnsi="Arial" w:cs="Arial"/>
          <w:sz w:val="20"/>
          <w:szCs w:val="20"/>
        </w:rPr>
        <w:t xml:space="preserve">En el sistema de agua potable también se considerarán 58 conexiones domiciliarias, </w:t>
      </w:r>
      <w:r w:rsidRPr="00B03FFD">
        <w:rPr>
          <w:rFonts w:ascii="Arial" w:hAnsi="Arial" w:cs="Arial"/>
          <w:b/>
          <w:sz w:val="20"/>
          <w:szCs w:val="20"/>
        </w:rPr>
        <w:t>37 und</w:t>
      </w:r>
      <w:r w:rsidRPr="00B03FFD">
        <w:rPr>
          <w:rFonts w:ascii="Arial" w:hAnsi="Arial" w:cs="Arial"/>
          <w:sz w:val="20"/>
          <w:szCs w:val="20"/>
        </w:rPr>
        <w:t xml:space="preserve">.  de </w:t>
      </w:r>
      <w:r w:rsidRPr="00B03FFD">
        <w:rPr>
          <w:rFonts w:ascii="Arial" w:hAnsi="Arial" w:cs="Arial"/>
          <w:b/>
          <w:sz w:val="20"/>
          <w:szCs w:val="20"/>
        </w:rPr>
        <w:t>90mm</w:t>
      </w:r>
      <w:r w:rsidRPr="00B03FFD">
        <w:rPr>
          <w:rFonts w:ascii="Arial" w:hAnsi="Arial" w:cs="Arial"/>
          <w:sz w:val="20"/>
          <w:szCs w:val="20"/>
        </w:rPr>
        <w:t xml:space="preserve"> con salida de 1/2” y </w:t>
      </w:r>
      <w:r w:rsidRPr="00B03FFD">
        <w:rPr>
          <w:rFonts w:ascii="Arial" w:hAnsi="Arial" w:cs="Arial"/>
          <w:b/>
          <w:sz w:val="20"/>
          <w:szCs w:val="20"/>
        </w:rPr>
        <w:t>21 und.</w:t>
      </w:r>
      <w:r w:rsidRPr="00B03FFD">
        <w:rPr>
          <w:rFonts w:ascii="Arial" w:hAnsi="Arial" w:cs="Arial"/>
          <w:sz w:val="20"/>
          <w:szCs w:val="20"/>
        </w:rPr>
        <w:t xml:space="preserve"> De </w:t>
      </w:r>
      <w:r w:rsidRPr="00B03FFD">
        <w:rPr>
          <w:rFonts w:ascii="Arial" w:hAnsi="Arial" w:cs="Arial"/>
          <w:b/>
          <w:sz w:val="20"/>
          <w:szCs w:val="20"/>
        </w:rPr>
        <w:t xml:space="preserve">160mm </w:t>
      </w:r>
      <w:r w:rsidRPr="00B03FFD">
        <w:rPr>
          <w:rFonts w:ascii="Arial" w:hAnsi="Arial" w:cs="Arial"/>
          <w:sz w:val="20"/>
          <w:szCs w:val="20"/>
        </w:rPr>
        <w:t>con salida de 1/2", todas con micro medidor.</w:t>
      </w:r>
    </w:p>
    <w:p w14:paraId="481A66C4" w14:textId="7FE4367C" w:rsidR="00362B1C" w:rsidRPr="009847B0" w:rsidRDefault="0057628A" w:rsidP="0097036F">
      <w:pPr>
        <w:pStyle w:val="Sinespaciado"/>
        <w:rPr>
          <w:b/>
          <w:lang w:val="es-MX"/>
        </w:rPr>
      </w:pPr>
      <w:r>
        <w:t xml:space="preserve">              </w:t>
      </w:r>
      <w:r w:rsidR="00FC6C38">
        <w:t xml:space="preserve"> </w:t>
      </w:r>
      <w:r w:rsidR="00A6630F">
        <w:t>CAMBIO</w:t>
      </w:r>
      <w:r w:rsidR="00A6630F" w:rsidRPr="00DF0389">
        <w:t xml:space="preserve"> DE REDES DE </w:t>
      </w:r>
      <w:r w:rsidR="00A6630F">
        <w:t>ALCANTARILLADO</w:t>
      </w:r>
    </w:p>
    <w:p w14:paraId="37E553EE" w14:textId="77777777" w:rsidR="00362B1C" w:rsidRDefault="00362B1C" w:rsidP="00B03FFD">
      <w:pPr>
        <w:pStyle w:val="Prrafodelista"/>
        <w:numPr>
          <w:ilvl w:val="0"/>
          <w:numId w:val="16"/>
        </w:numPr>
        <w:spacing w:after="0" w:line="240" w:lineRule="auto"/>
        <w:jc w:val="both"/>
        <w:rPr>
          <w:color w:val="0070C0"/>
        </w:rPr>
      </w:pPr>
      <w:r>
        <w:rPr>
          <w:color w:val="0070C0"/>
        </w:rPr>
        <w:t>COLECTORES PRINCIPALES DE ALCANTARILLADO</w:t>
      </w:r>
    </w:p>
    <w:p w14:paraId="73D1AC6C" w14:textId="77777777" w:rsidR="00362B1C" w:rsidRPr="00B03FFD" w:rsidRDefault="00362B1C" w:rsidP="00B03FFD">
      <w:pPr>
        <w:pStyle w:val="Sinespaciado"/>
        <w:rPr>
          <w:rFonts w:ascii="Arial" w:hAnsi="Arial" w:cs="Arial"/>
          <w:sz w:val="20"/>
          <w:szCs w:val="20"/>
        </w:rPr>
      </w:pPr>
      <w:r w:rsidRPr="00B03FFD">
        <w:rPr>
          <w:rFonts w:ascii="Arial" w:hAnsi="Arial" w:cs="Arial"/>
          <w:sz w:val="20"/>
          <w:szCs w:val="20"/>
        </w:rPr>
        <w:t>En el sistema de alcantarillado, se van a cambiar los diámetros de los colectores principales de alcantarillado, por unos mayores, que cumplan con la actual demanda ya que el sistema actualmente, está colapsado.</w:t>
      </w:r>
    </w:p>
    <w:p w14:paraId="4DD098B4" w14:textId="4E2C2C07" w:rsidR="00362B1C" w:rsidRPr="00B03FFD" w:rsidRDefault="00B03FFD" w:rsidP="00B03FFD">
      <w:pPr>
        <w:pStyle w:val="Sinespaciado"/>
        <w:rPr>
          <w:rFonts w:ascii="Arial" w:hAnsi="Arial" w:cs="Arial"/>
          <w:sz w:val="20"/>
          <w:szCs w:val="20"/>
        </w:rPr>
      </w:pPr>
      <w:r>
        <w:rPr>
          <w:noProof/>
        </w:rPr>
        <w:drawing>
          <wp:anchor distT="0" distB="0" distL="114300" distR="114300" simplePos="0" relativeHeight="252142592" behindDoc="0" locked="0" layoutInCell="1" allowOverlap="1" wp14:anchorId="5DF779FB" wp14:editId="4E63BC4D">
            <wp:simplePos x="0" y="0"/>
            <wp:positionH relativeFrom="column">
              <wp:posOffset>-45085</wp:posOffset>
            </wp:positionH>
            <wp:positionV relativeFrom="paragraph">
              <wp:posOffset>367665</wp:posOffset>
            </wp:positionV>
            <wp:extent cx="5701665" cy="925195"/>
            <wp:effectExtent l="0" t="0" r="0" b="8255"/>
            <wp:wrapSquare wrapText="bothSides"/>
            <wp:docPr id="981" name="Imagen 9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1"/>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701665" cy="925195"/>
                    </a:xfrm>
                    <a:prstGeom prst="rect">
                      <a:avLst/>
                    </a:prstGeom>
                    <a:noFill/>
                    <a:ln>
                      <a:noFill/>
                    </a:ln>
                  </pic:spPr>
                </pic:pic>
              </a:graphicData>
            </a:graphic>
            <wp14:sizeRelH relativeFrom="page">
              <wp14:pctWidth>0</wp14:pctWidth>
            </wp14:sizeRelH>
            <wp14:sizeRelV relativeFrom="page">
              <wp14:pctHeight>0</wp14:pctHeight>
            </wp14:sizeRelV>
          </wp:anchor>
        </w:drawing>
      </w:r>
      <w:r w:rsidR="00362B1C" w:rsidRPr="00B03FFD">
        <w:rPr>
          <w:rFonts w:ascii="Arial" w:hAnsi="Arial" w:cs="Arial"/>
          <w:sz w:val="20"/>
          <w:szCs w:val="20"/>
        </w:rPr>
        <w:t xml:space="preserve">Se utilizarán </w:t>
      </w:r>
      <w:r w:rsidR="00362B1C" w:rsidRPr="00B03FFD">
        <w:rPr>
          <w:rFonts w:ascii="Arial" w:hAnsi="Arial" w:cs="Arial"/>
          <w:b/>
          <w:sz w:val="20"/>
          <w:szCs w:val="20"/>
        </w:rPr>
        <w:t xml:space="preserve">Tuberías PVC-U UF NTP ISO 4435:2005 (revisada el 2019) SN 4 DN </w:t>
      </w:r>
      <w:r w:rsidR="00362B1C" w:rsidRPr="00B03FFD">
        <w:rPr>
          <w:rFonts w:ascii="Arial" w:hAnsi="Arial" w:cs="Arial"/>
          <w:sz w:val="20"/>
          <w:szCs w:val="20"/>
        </w:rPr>
        <w:t xml:space="preserve">de diámetros de </w:t>
      </w:r>
      <w:r w:rsidR="00362B1C" w:rsidRPr="00B03FFD">
        <w:rPr>
          <w:rFonts w:ascii="Arial" w:hAnsi="Arial" w:cs="Arial"/>
          <w:b/>
          <w:sz w:val="20"/>
          <w:szCs w:val="20"/>
        </w:rPr>
        <w:t xml:space="preserve">200mm, 250mm </w:t>
      </w:r>
      <w:r w:rsidR="00362B1C" w:rsidRPr="00B03FFD">
        <w:rPr>
          <w:rFonts w:ascii="Arial" w:hAnsi="Arial" w:cs="Arial"/>
          <w:sz w:val="20"/>
          <w:szCs w:val="20"/>
        </w:rPr>
        <w:t>cuya longitud serán:</w:t>
      </w:r>
    </w:p>
    <w:p w14:paraId="0853C176" w14:textId="77777777" w:rsidR="00362B1C" w:rsidRPr="00B03FFD" w:rsidRDefault="00362B1C" w:rsidP="00B03FFD">
      <w:pPr>
        <w:pStyle w:val="Sinespaciado"/>
        <w:jc w:val="both"/>
        <w:rPr>
          <w:rFonts w:ascii="Arial" w:hAnsi="Arial" w:cs="Arial"/>
          <w:sz w:val="20"/>
          <w:szCs w:val="20"/>
        </w:rPr>
      </w:pPr>
      <w:r w:rsidRPr="00B03FFD">
        <w:rPr>
          <w:rFonts w:ascii="Arial" w:hAnsi="Arial" w:cs="Arial"/>
          <w:sz w:val="20"/>
          <w:szCs w:val="20"/>
        </w:rPr>
        <w:t xml:space="preserve">Respectivamente las cuales serán instaladas en calles </w:t>
      </w:r>
      <w:r w:rsidRPr="00B03FFD">
        <w:rPr>
          <w:rFonts w:ascii="Arial" w:hAnsi="Arial" w:cs="Arial"/>
          <w:b/>
          <w:sz w:val="20"/>
          <w:szCs w:val="20"/>
        </w:rPr>
        <w:t>Jorge Herrera y Mayor Novoa</w:t>
      </w:r>
      <w:r w:rsidRPr="00B03FFD">
        <w:rPr>
          <w:rFonts w:ascii="Arial" w:hAnsi="Arial" w:cs="Arial"/>
          <w:sz w:val="20"/>
          <w:szCs w:val="20"/>
        </w:rPr>
        <w:t xml:space="preserve">. En este metrado están </w:t>
      </w:r>
      <w:r w:rsidRPr="00B03FFD">
        <w:rPr>
          <w:rFonts w:ascii="Arial" w:hAnsi="Arial" w:cs="Arial"/>
          <w:b/>
          <w:sz w:val="20"/>
          <w:szCs w:val="20"/>
        </w:rPr>
        <w:t>incluidos los empalmes</w:t>
      </w:r>
      <w:r w:rsidRPr="00B03FFD">
        <w:rPr>
          <w:rFonts w:ascii="Arial" w:hAnsi="Arial" w:cs="Arial"/>
          <w:sz w:val="20"/>
          <w:szCs w:val="20"/>
        </w:rPr>
        <w:t xml:space="preserve">, cuyo diámetro será de </w:t>
      </w:r>
      <w:r w:rsidRPr="00B03FFD">
        <w:rPr>
          <w:rFonts w:ascii="Arial" w:hAnsi="Arial" w:cs="Arial"/>
          <w:b/>
          <w:sz w:val="20"/>
          <w:szCs w:val="20"/>
        </w:rPr>
        <w:t>200-250mm</w:t>
      </w:r>
      <w:r w:rsidRPr="00B03FFD">
        <w:rPr>
          <w:rFonts w:ascii="Arial" w:hAnsi="Arial" w:cs="Arial"/>
          <w:sz w:val="20"/>
          <w:szCs w:val="20"/>
        </w:rPr>
        <w:t>.</w:t>
      </w:r>
    </w:p>
    <w:p w14:paraId="67EB54D9" w14:textId="5631337E" w:rsidR="00B21994" w:rsidRDefault="00362B1C" w:rsidP="00B03FFD">
      <w:pPr>
        <w:pStyle w:val="Sinespaciado"/>
        <w:jc w:val="both"/>
        <w:rPr>
          <w:rFonts w:ascii="Arial" w:hAnsi="Arial" w:cs="Arial"/>
          <w:sz w:val="20"/>
          <w:szCs w:val="20"/>
        </w:rPr>
      </w:pPr>
      <w:r w:rsidRPr="00B03FFD">
        <w:rPr>
          <w:rFonts w:ascii="Arial" w:hAnsi="Arial" w:cs="Arial"/>
          <w:sz w:val="20"/>
          <w:szCs w:val="20"/>
        </w:rPr>
        <w:t>Los anchos de zanja considerados varían en función al diámetro de los colectores, para diámetros de 200 y 250mm El ancho de zanjas será 1.00-1.20 m</w:t>
      </w:r>
      <w:r w:rsidRPr="00B03FFD">
        <w:rPr>
          <w:rFonts w:ascii="Arial" w:hAnsi="Arial" w:cs="Arial"/>
          <w:b/>
          <w:sz w:val="20"/>
          <w:szCs w:val="20"/>
        </w:rPr>
        <w:t>.</w:t>
      </w:r>
      <w:r w:rsidRPr="00B03FFD">
        <w:rPr>
          <w:rFonts w:ascii="Arial" w:hAnsi="Arial" w:cs="Arial"/>
          <w:sz w:val="20"/>
          <w:szCs w:val="20"/>
        </w:rPr>
        <w:t xml:space="preserve"> Su ubicación será la misma</w:t>
      </w:r>
    </w:p>
    <w:p w14:paraId="38914D67" w14:textId="77777777" w:rsidR="00B03FFD" w:rsidRPr="00B03FFD" w:rsidRDefault="00B03FFD" w:rsidP="00B03FFD">
      <w:pPr>
        <w:pStyle w:val="Sinespaciado"/>
        <w:jc w:val="both"/>
        <w:rPr>
          <w:rFonts w:ascii="Arial" w:hAnsi="Arial" w:cs="Arial"/>
          <w:sz w:val="20"/>
          <w:szCs w:val="20"/>
        </w:rPr>
      </w:pPr>
    </w:p>
    <w:p w14:paraId="3EAEB731" w14:textId="4FB6A1C6" w:rsidR="00B03FFD" w:rsidRPr="0097036F" w:rsidRDefault="00362B1C" w:rsidP="0097036F">
      <w:pPr>
        <w:pStyle w:val="Sinespaciado"/>
        <w:rPr>
          <w:b/>
          <w:bCs/>
          <w:sz w:val="22"/>
          <w:szCs w:val="22"/>
          <w:u w:val="single"/>
        </w:rPr>
      </w:pPr>
      <w:r w:rsidRPr="0097036F">
        <w:rPr>
          <w:b/>
          <w:bCs/>
          <w:u w:val="single"/>
        </w:rPr>
        <w:t xml:space="preserve">CONEXIONES </w:t>
      </w:r>
      <w:r w:rsidR="009847B0" w:rsidRPr="0097036F">
        <w:rPr>
          <w:b/>
          <w:bCs/>
          <w:u w:val="single"/>
        </w:rPr>
        <w:t>DOMICILIARIAS</w:t>
      </w:r>
      <w:r w:rsidRPr="0097036F">
        <w:rPr>
          <w:b/>
          <w:bCs/>
          <w:u w:val="single"/>
        </w:rPr>
        <w:t xml:space="preserve"> DE ALCANTARILLADO</w:t>
      </w:r>
    </w:p>
    <w:p w14:paraId="2AC614D5" w14:textId="1E33A787" w:rsidR="00362B1C" w:rsidRPr="00B03FFD" w:rsidRDefault="00362B1C" w:rsidP="00B03FFD">
      <w:pPr>
        <w:pStyle w:val="Sinespaciado"/>
        <w:jc w:val="both"/>
        <w:rPr>
          <w:rFonts w:ascii="Arial" w:hAnsi="Arial" w:cs="Arial"/>
          <w:sz w:val="20"/>
          <w:szCs w:val="20"/>
        </w:rPr>
      </w:pPr>
      <w:r w:rsidRPr="00B03FFD">
        <w:rPr>
          <w:rFonts w:ascii="Arial" w:hAnsi="Arial" w:cs="Arial"/>
          <w:sz w:val="20"/>
          <w:szCs w:val="20"/>
        </w:rPr>
        <w:t xml:space="preserve">También se están considerando </w:t>
      </w:r>
      <w:r w:rsidRPr="00B03FFD">
        <w:rPr>
          <w:rFonts w:ascii="Arial" w:hAnsi="Arial" w:cs="Arial"/>
          <w:b/>
          <w:sz w:val="20"/>
          <w:szCs w:val="20"/>
        </w:rPr>
        <w:t>60</w:t>
      </w:r>
      <w:r w:rsidRPr="00B03FFD">
        <w:rPr>
          <w:rFonts w:ascii="Arial" w:hAnsi="Arial" w:cs="Arial"/>
          <w:sz w:val="20"/>
          <w:szCs w:val="20"/>
        </w:rPr>
        <w:t xml:space="preserve"> conexiones domiciliarias.</w:t>
      </w:r>
    </w:p>
    <w:p w14:paraId="470EFA50" w14:textId="0C1A09D2" w:rsidR="00A6630F" w:rsidRPr="00B03FFD" w:rsidRDefault="00362B1C" w:rsidP="00B03FFD">
      <w:pPr>
        <w:pStyle w:val="Sinespaciado"/>
        <w:jc w:val="both"/>
        <w:rPr>
          <w:rFonts w:ascii="Arial" w:hAnsi="Arial" w:cs="Arial"/>
          <w:b/>
          <w:sz w:val="20"/>
          <w:szCs w:val="20"/>
          <w:lang w:val="es-MX"/>
        </w:rPr>
      </w:pPr>
      <w:r w:rsidRPr="00B03FFD">
        <w:rPr>
          <w:rFonts w:ascii="Arial" w:hAnsi="Arial" w:cs="Arial"/>
          <w:sz w:val="20"/>
          <w:szCs w:val="20"/>
        </w:rPr>
        <w:t xml:space="preserve">De estas </w:t>
      </w:r>
      <w:r w:rsidRPr="00B03FFD">
        <w:rPr>
          <w:rFonts w:ascii="Arial" w:hAnsi="Arial" w:cs="Arial"/>
          <w:b/>
          <w:sz w:val="20"/>
          <w:szCs w:val="20"/>
        </w:rPr>
        <w:t>39</w:t>
      </w:r>
      <w:r w:rsidRPr="00B03FFD">
        <w:rPr>
          <w:rFonts w:ascii="Arial" w:hAnsi="Arial" w:cs="Arial"/>
          <w:sz w:val="20"/>
          <w:szCs w:val="20"/>
        </w:rPr>
        <w:t xml:space="preserve"> conexiones domiciliarias se empalmarán al </w:t>
      </w:r>
      <w:r w:rsidRPr="00B03FFD">
        <w:rPr>
          <w:rFonts w:ascii="Arial" w:hAnsi="Arial" w:cs="Arial"/>
          <w:b/>
          <w:sz w:val="20"/>
          <w:szCs w:val="20"/>
        </w:rPr>
        <w:t>colector principal</w:t>
      </w:r>
      <w:r w:rsidRPr="00B03FFD">
        <w:rPr>
          <w:rFonts w:ascii="Arial" w:hAnsi="Arial" w:cs="Arial"/>
          <w:sz w:val="20"/>
          <w:szCs w:val="20"/>
        </w:rPr>
        <w:t xml:space="preserve"> en la Calle Jorge Herrera cuyo diámetro es </w:t>
      </w:r>
      <w:r w:rsidRPr="00B03FFD">
        <w:rPr>
          <w:rFonts w:ascii="Arial" w:hAnsi="Arial" w:cs="Arial"/>
          <w:b/>
          <w:sz w:val="20"/>
          <w:szCs w:val="20"/>
        </w:rPr>
        <w:t>200mm</w:t>
      </w:r>
      <w:r w:rsidRPr="00B03FFD">
        <w:rPr>
          <w:rFonts w:ascii="Arial" w:hAnsi="Arial" w:cs="Arial"/>
          <w:sz w:val="20"/>
          <w:szCs w:val="20"/>
        </w:rPr>
        <w:t xml:space="preserve">, </w:t>
      </w:r>
      <w:r w:rsidRPr="00B03FFD">
        <w:rPr>
          <w:rFonts w:ascii="Arial" w:hAnsi="Arial" w:cs="Arial"/>
          <w:b/>
          <w:sz w:val="20"/>
          <w:szCs w:val="20"/>
        </w:rPr>
        <w:t>21</w:t>
      </w:r>
      <w:r w:rsidRPr="00B03FFD">
        <w:rPr>
          <w:rFonts w:ascii="Arial" w:hAnsi="Arial" w:cs="Arial"/>
          <w:sz w:val="20"/>
          <w:szCs w:val="20"/>
        </w:rPr>
        <w:t xml:space="preserve"> conexiones domiciliarias se empalmarán al </w:t>
      </w:r>
      <w:r w:rsidRPr="00B03FFD">
        <w:rPr>
          <w:rFonts w:ascii="Arial" w:hAnsi="Arial" w:cs="Arial"/>
          <w:b/>
          <w:sz w:val="20"/>
          <w:szCs w:val="20"/>
        </w:rPr>
        <w:t>colector principal</w:t>
      </w:r>
      <w:r w:rsidRPr="00B03FFD">
        <w:rPr>
          <w:rFonts w:ascii="Arial" w:hAnsi="Arial" w:cs="Arial"/>
          <w:sz w:val="20"/>
          <w:szCs w:val="20"/>
        </w:rPr>
        <w:t xml:space="preserve"> en la Calle Mayor Novoa cuyo diámetro es </w:t>
      </w:r>
      <w:r w:rsidRPr="00B03FFD">
        <w:rPr>
          <w:rFonts w:ascii="Arial" w:hAnsi="Arial" w:cs="Arial"/>
          <w:b/>
          <w:sz w:val="20"/>
          <w:szCs w:val="20"/>
        </w:rPr>
        <w:t>250mm</w:t>
      </w:r>
      <w:r w:rsidRPr="00B03FFD">
        <w:rPr>
          <w:rFonts w:ascii="Arial" w:hAnsi="Arial" w:cs="Arial"/>
          <w:sz w:val="20"/>
          <w:szCs w:val="20"/>
        </w:rPr>
        <w:t xml:space="preserve">. Se utilizarán </w:t>
      </w:r>
      <w:r w:rsidRPr="00B03FFD">
        <w:rPr>
          <w:rFonts w:ascii="Arial" w:hAnsi="Arial" w:cs="Arial"/>
          <w:b/>
          <w:sz w:val="20"/>
          <w:szCs w:val="20"/>
        </w:rPr>
        <w:t>Tuberías PVC-U UF NTP ISO 4435:2005 (revisada el 2019) SN 4 DN 160mm</w:t>
      </w:r>
    </w:p>
    <w:p w14:paraId="628246A9" w14:textId="77777777" w:rsidR="00B03FFD" w:rsidRDefault="00B03FFD" w:rsidP="00B03FFD">
      <w:pPr>
        <w:pStyle w:val="Sinespaciado"/>
        <w:jc w:val="both"/>
        <w:rPr>
          <w:rFonts w:ascii="Arial" w:hAnsi="Arial" w:cs="Arial"/>
          <w:b/>
          <w:sz w:val="20"/>
          <w:szCs w:val="20"/>
          <w:lang w:val="es-MX"/>
        </w:rPr>
      </w:pPr>
    </w:p>
    <w:p w14:paraId="19C587C8" w14:textId="1FF704DD" w:rsidR="00EF114D" w:rsidRPr="00B03FFD" w:rsidRDefault="0089307F" w:rsidP="00B03FFD">
      <w:pPr>
        <w:pStyle w:val="Sinespaciado"/>
        <w:jc w:val="both"/>
        <w:rPr>
          <w:rFonts w:ascii="Arial" w:hAnsi="Arial" w:cs="Arial"/>
          <w:b/>
          <w:sz w:val="20"/>
          <w:szCs w:val="20"/>
          <w:lang w:val="es-MX"/>
        </w:rPr>
      </w:pPr>
      <w:r w:rsidRPr="00B03FFD">
        <w:rPr>
          <w:rFonts w:ascii="Arial" w:hAnsi="Arial" w:cs="Arial"/>
          <w:b/>
          <w:sz w:val="20"/>
          <w:szCs w:val="20"/>
          <w:lang w:val="es-MX"/>
        </w:rPr>
        <w:t>RESUMEN DE METAS:</w:t>
      </w:r>
    </w:p>
    <w:p w14:paraId="2F030B27" w14:textId="77777777" w:rsidR="00B03FFD" w:rsidRDefault="00B03FFD" w:rsidP="00B03FFD">
      <w:pPr>
        <w:pStyle w:val="Sinespaciado"/>
        <w:jc w:val="both"/>
        <w:rPr>
          <w:rFonts w:ascii="Arial" w:hAnsi="Arial" w:cs="Arial"/>
          <w:b/>
          <w:sz w:val="20"/>
          <w:szCs w:val="20"/>
          <w:lang w:val="es-MX"/>
        </w:rPr>
      </w:pPr>
    </w:p>
    <w:p w14:paraId="7F50E486" w14:textId="475550A1" w:rsidR="00197632" w:rsidRPr="00B03FFD" w:rsidRDefault="00B660CC" w:rsidP="00B03FFD">
      <w:pPr>
        <w:pStyle w:val="Sinespaciado"/>
        <w:jc w:val="both"/>
        <w:rPr>
          <w:rFonts w:ascii="Arial" w:hAnsi="Arial" w:cs="Arial"/>
          <w:bCs/>
          <w:sz w:val="20"/>
          <w:szCs w:val="20"/>
          <w:lang w:val="es-MX"/>
        </w:rPr>
      </w:pPr>
      <w:r w:rsidRPr="00B03FFD">
        <w:rPr>
          <w:rFonts w:ascii="Arial" w:hAnsi="Arial" w:cs="Arial"/>
          <w:b/>
          <w:sz w:val="20"/>
          <w:szCs w:val="20"/>
          <w:lang w:val="es-MX"/>
        </w:rPr>
        <w:t xml:space="preserve">Pavimento: </w:t>
      </w:r>
      <w:r w:rsidRPr="00B03FFD">
        <w:rPr>
          <w:rFonts w:ascii="Arial" w:hAnsi="Arial" w:cs="Arial"/>
          <w:bCs/>
          <w:sz w:val="20"/>
          <w:szCs w:val="20"/>
          <w:lang w:val="es-MX"/>
        </w:rPr>
        <w:t xml:space="preserve">considera la reconstrucción de 460.68 metros lineales equivalentes a 3,571.97m2 de pavimento rígido de concreto f’c = 280 kg/cm2, con una carpeta rígida de 20 cm de espesor. Además, contará con una sub base granular de espesor de 20 cm, capa de hormigos e=0.20 y capa </w:t>
      </w:r>
      <w:proofErr w:type="spellStart"/>
      <w:r w:rsidRPr="00B03FFD">
        <w:rPr>
          <w:rFonts w:ascii="Arial" w:hAnsi="Arial" w:cs="Arial"/>
          <w:bCs/>
          <w:sz w:val="20"/>
          <w:szCs w:val="20"/>
          <w:lang w:val="es-MX"/>
        </w:rPr>
        <w:t>Over</w:t>
      </w:r>
      <w:proofErr w:type="spellEnd"/>
      <w:r w:rsidRPr="00B03FFD">
        <w:rPr>
          <w:rFonts w:ascii="Arial" w:hAnsi="Arial" w:cs="Arial"/>
          <w:bCs/>
          <w:sz w:val="20"/>
          <w:szCs w:val="20"/>
          <w:lang w:val="es-MX"/>
        </w:rPr>
        <w:t xml:space="preserve"> 6” -8” e=0.30m y el empleo de geotextil,</w:t>
      </w:r>
    </w:p>
    <w:p w14:paraId="51190157" w14:textId="77777777" w:rsidR="00B03FFD" w:rsidRDefault="00B03FFD" w:rsidP="00B03FFD">
      <w:pPr>
        <w:pStyle w:val="Sinespaciado"/>
        <w:jc w:val="both"/>
        <w:rPr>
          <w:rFonts w:ascii="Arial" w:hAnsi="Arial" w:cs="Arial"/>
          <w:b/>
          <w:sz w:val="20"/>
          <w:szCs w:val="20"/>
          <w:lang w:val="es-MX"/>
        </w:rPr>
      </w:pPr>
    </w:p>
    <w:p w14:paraId="7E31D1DD" w14:textId="137A2CE5" w:rsidR="00B660CC" w:rsidRPr="00B03FFD" w:rsidRDefault="00B660CC" w:rsidP="00B03FFD">
      <w:pPr>
        <w:pStyle w:val="Sinespaciado"/>
        <w:jc w:val="both"/>
        <w:rPr>
          <w:rFonts w:ascii="Arial" w:hAnsi="Arial" w:cs="Arial"/>
          <w:bCs/>
          <w:sz w:val="20"/>
          <w:szCs w:val="20"/>
          <w:lang w:val="es-MX"/>
        </w:rPr>
      </w:pPr>
      <w:r w:rsidRPr="00B03FFD">
        <w:rPr>
          <w:rFonts w:ascii="Arial" w:hAnsi="Arial" w:cs="Arial"/>
          <w:b/>
          <w:sz w:val="20"/>
          <w:szCs w:val="20"/>
          <w:lang w:val="es-MX"/>
        </w:rPr>
        <w:t xml:space="preserve">Saneamiento: </w:t>
      </w:r>
      <w:r w:rsidRPr="00B03FFD">
        <w:rPr>
          <w:rFonts w:ascii="Arial" w:hAnsi="Arial" w:cs="Arial"/>
          <w:bCs/>
          <w:sz w:val="20"/>
          <w:szCs w:val="20"/>
          <w:lang w:val="es-MX"/>
        </w:rPr>
        <w:t xml:space="preserve">considera la </w:t>
      </w:r>
      <w:r w:rsidR="00B95AEA" w:rsidRPr="00B03FFD">
        <w:rPr>
          <w:rFonts w:ascii="Arial" w:hAnsi="Arial" w:cs="Arial"/>
          <w:bCs/>
          <w:sz w:val="20"/>
          <w:szCs w:val="20"/>
          <w:lang w:val="es-MX"/>
        </w:rPr>
        <w:t>reconstrucción</w:t>
      </w:r>
      <w:r w:rsidRPr="00B03FFD">
        <w:rPr>
          <w:rFonts w:ascii="Arial" w:hAnsi="Arial" w:cs="Arial"/>
          <w:bCs/>
          <w:sz w:val="20"/>
          <w:szCs w:val="20"/>
          <w:lang w:val="es-MX"/>
        </w:rPr>
        <w:t xml:space="preserve"> de red de agua potable 643.53 ml, de </w:t>
      </w:r>
      <w:proofErr w:type="spellStart"/>
      <w:r w:rsidRPr="00B03FFD">
        <w:rPr>
          <w:rFonts w:ascii="Arial" w:hAnsi="Arial" w:cs="Arial"/>
          <w:bCs/>
          <w:sz w:val="20"/>
          <w:szCs w:val="20"/>
          <w:lang w:val="es-MX"/>
        </w:rPr>
        <w:t>tuberia</w:t>
      </w:r>
      <w:proofErr w:type="spellEnd"/>
      <w:r w:rsidRPr="00B03FFD">
        <w:rPr>
          <w:rFonts w:ascii="Arial" w:hAnsi="Arial" w:cs="Arial"/>
          <w:bCs/>
          <w:sz w:val="20"/>
          <w:szCs w:val="20"/>
          <w:lang w:val="es-MX"/>
        </w:rPr>
        <w:t xml:space="preserve"> de </w:t>
      </w:r>
      <w:proofErr w:type="spellStart"/>
      <w:r w:rsidRPr="00B03FFD">
        <w:rPr>
          <w:rFonts w:ascii="Arial" w:hAnsi="Arial" w:cs="Arial"/>
          <w:bCs/>
          <w:sz w:val="20"/>
          <w:szCs w:val="20"/>
          <w:lang w:val="es-MX"/>
        </w:rPr>
        <w:t>pvc</w:t>
      </w:r>
      <w:proofErr w:type="spellEnd"/>
      <w:r w:rsidRPr="00B03FFD">
        <w:rPr>
          <w:rFonts w:ascii="Arial" w:hAnsi="Arial" w:cs="Arial"/>
          <w:bCs/>
          <w:sz w:val="20"/>
          <w:szCs w:val="20"/>
          <w:lang w:val="es-MX"/>
        </w:rPr>
        <w:t xml:space="preserve"> Ø 90mm, 160mm,315mm NTP ISO 1452 y </w:t>
      </w:r>
      <w:r w:rsidR="00B95AEA" w:rsidRPr="00B03FFD">
        <w:rPr>
          <w:rFonts w:ascii="Arial" w:hAnsi="Arial" w:cs="Arial"/>
          <w:bCs/>
          <w:sz w:val="20"/>
          <w:szCs w:val="20"/>
          <w:lang w:val="es-MX"/>
        </w:rPr>
        <w:t>Reconstrucción</w:t>
      </w:r>
      <w:r w:rsidRPr="00B03FFD">
        <w:rPr>
          <w:rFonts w:ascii="Arial" w:hAnsi="Arial" w:cs="Arial"/>
          <w:bCs/>
          <w:sz w:val="20"/>
          <w:szCs w:val="20"/>
          <w:lang w:val="es-MX"/>
        </w:rPr>
        <w:t xml:space="preserve"> de </w:t>
      </w:r>
      <w:proofErr w:type="spellStart"/>
      <w:r w:rsidRPr="00B03FFD">
        <w:rPr>
          <w:rFonts w:ascii="Arial" w:hAnsi="Arial" w:cs="Arial"/>
          <w:bCs/>
          <w:sz w:val="20"/>
          <w:szCs w:val="20"/>
          <w:lang w:val="es-MX"/>
        </w:rPr>
        <w:t>tuberia</w:t>
      </w:r>
      <w:proofErr w:type="spellEnd"/>
      <w:r w:rsidRPr="00B03FFD">
        <w:rPr>
          <w:rFonts w:ascii="Arial" w:hAnsi="Arial" w:cs="Arial"/>
          <w:bCs/>
          <w:sz w:val="20"/>
          <w:szCs w:val="20"/>
          <w:lang w:val="es-MX"/>
        </w:rPr>
        <w:t xml:space="preserve"> de red de alcantarillado de </w:t>
      </w:r>
      <w:proofErr w:type="spellStart"/>
      <w:r w:rsidRPr="00B03FFD">
        <w:rPr>
          <w:rFonts w:ascii="Arial" w:hAnsi="Arial" w:cs="Arial"/>
          <w:bCs/>
          <w:sz w:val="20"/>
          <w:szCs w:val="20"/>
          <w:lang w:val="es-MX"/>
        </w:rPr>
        <w:t>pvc</w:t>
      </w:r>
      <w:proofErr w:type="spellEnd"/>
      <w:r w:rsidRPr="00B03FFD">
        <w:rPr>
          <w:rFonts w:ascii="Arial" w:hAnsi="Arial" w:cs="Arial"/>
          <w:bCs/>
          <w:sz w:val="20"/>
          <w:szCs w:val="20"/>
          <w:lang w:val="es-MX"/>
        </w:rPr>
        <w:t xml:space="preserve"> Ø 200mm, 250mm NTP ISO 4435.</w:t>
      </w:r>
    </w:p>
    <w:p w14:paraId="0C14C299" w14:textId="77777777" w:rsidR="00B03FFD" w:rsidRDefault="00B03FFD" w:rsidP="00B03FFD">
      <w:pPr>
        <w:pStyle w:val="Sinespaciado"/>
        <w:jc w:val="both"/>
        <w:rPr>
          <w:rFonts w:ascii="Arial" w:hAnsi="Arial" w:cs="Arial"/>
          <w:b/>
          <w:sz w:val="20"/>
          <w:szCs w:val="20"/>
          <w:lang w:val="es-MX"/>
        </w:rPr>
      </w:pPr>
    </w:p>
    <w:p w14:paraId="627F603B" w14:textId="4EFAF1A2" w:rsidR="00B660CC" w:rsidRPr="00B03FFD" w:rsidRDefault="001C6987" w:rsidP="00B03FFD">
      <w:pPr>
        <w:pStyle w:val="Sinespaciado"/>
        <w:jc w:val="both"/>
        <w:rPr>
          <w:rFonts w:ascii="Arial" w:hAnsi="Arial" w:cs="Arial"/>
          <w:bCs/>
          <w:sz w:val="20"/>
          <w:szCs w:val="20"/>
          <w:lang w:val="es-MX"/>
        </w:rPr>
      </w:pPr>
      <w:r w:rsidRPr="00B03FFD">
        <w:rPr>
          <w:rFonts w:ascii="Arial" w:hAnsi="Arial" w:cs="Arial"/>
          <w:b/>
          <w:sz w:val="20"/>
          <w:szCs w:val="20"/>
          <w:lang w:val="es-MX"/>
        </w:rPr>
        <w:t>Conexiones domiciliarias de agua potable</w:t>
      </w:r>
      <w:r w:rsidR="00B660CC" w:rsidRPr="00B03FFD">
        <w:rPr>
          <w:rFonts w:ascii="Arial" w:hAnsi="Arial" w:cs="Arial"/>
          <w:b/>
          <w:sz w:val="20"/>
          <w:szCs w:val="20"/>
          <w:lang w:val="es-MX"/>
        </w:rPr>
        <w:t xml:space="preserve">: </w:t>
      </w:r>
      <w:r w:rsidR="00B660CC" w:rsidRPr="00B03FFD">
        <w:rPr>
          <w:rFonts w:ascii="Arial" w:hAnsi="Arial" w:cs="Arial"/>
          <w:bCs/>
          <w:sz w:val="20"/>
          <w:szCs w:val="20"/>
          <w:lang w:val="es-MX"/>
        </w:rPr>
        <w:t xml:space="preserve">considera la </w:t>
      </w:r>
      <w:r w:rsidR="00B95AEA" w:rsidRPr="00B03FFD">
        <w:rPr>
          <w:rFonts w:ascii="Arial" w:hAnsi="Arial" w:cs="Arial"/>
          <w:bCs/>
          <w:sz w:val="20"/>
          <w:szCs w:val="20"/>
          <w:lang w:val="es-MX"/>
        </w:rPr>
        <w:t>reconstrucción</w:t>
      </w:r>
      <w:r w:rsidR="00B660CC" w:rsidRPr="00B03FFD">
        <w:rPr>
          <w:rFonts w:ascii="Arial" w:hAnsi="Arial" w:cs="Arial"/>
          <w:bCs/>
          <w:sz w:val="20"/>
          <w:szCs w:val="20"/>
          <w:lang w:val="es-MX"/>
        </w:rPr>
        <w:t xml:space="preserve"> de red de agua potable 643.53 ml, de </w:t>
      </w:r>
      <w:proofErr w:type="spellStart"/>
      <w:r w:rsidR="00B660CC" w:rsidRPr="00B03FFD">
        <w:rPr>
          <w:rFonts w:ascii="Arial" w:hAnsi="Arial" w:cs="Arial"/>
          <w:bCs/>
          <w:sz w:val="20"/>
          <w:szCs w:val="20"/>
          <w:lang w:val="es-MX"/>
        </w:rPr>
        <w:t>tuberia</w:t>
      </w:r>
      <w:proofErr w:type="spellEnd"/>
      <w:r w:rsidR="00B660CC" w:rsidRPr="00B03FFD">
        <w:rPr>
          <w:rFonts w:ascii="Arial" w:hAnsi="Arial" w:cs="Arial"/>
          <w:bCs/>
          <w:sz w:val="20"/>
          <w:szCs w:val="20"/>
          <w:lang w:val="es-MX"/>
        </w:rPr>
        <w:t xml:space="preserve"> de </w:t>
      </w:r>
      <w:proofErr w:type="spellStart"/>
      <w:r w:rsidR="00B660CC" w:rsidRPr="00B03FFD">
        <w:rPr>
          <w:rFonts w:ascii="Arial" w:hAnsi="Arial" w:cs="Arial"/>
          <w:bCs/>
          <w:sz w:val="20"/>
          <w:szCs w:val="20"/>
          <w:lang w:val="es-MX"/>
        </w:rPr>
        <w:t>pvc</w:t>
      </w:r>
      <w:proofErr w:type="spellEnd"/>
      <w:r w:rsidR="00B660CC" w:rsidRPr="00B03FFD">
        <w:rPr>
          <w:rFonts w:ascii="Arial" w:hAnsi="Arial" w:cs="Arial"/>
          <w:bCs/>
          <w:sz w:val="20"/>
          <w:szCs w:val="20"/>
          <w:lang w:val="es-MX"/>
        </w:rPr>
        <w:t xml:space="preserve"> Ø 90mm, 160mm,315mm NTP ISO 1452 y </w:t>
      </w:r>
      <w:r w:rsidR="00B95AEA" w:rsidRPr="00B03FFD">
        <w:rPr>
          <w:rFonts w:ascii="Arial" w:hAnsi="Arial" w:cs="Arial"/>
          <w:bCs/>
          <w:sz w:val="20"/>
          <w:szCs w:val="20"/>
          <w:lang w:val="es-MX"/>
        </w:rPr>
        <w:t>Reconstrucción</w:t>
      </w:r>
      <w:r w:rsidR="00B660CC" w:rsidRPr="00B03FFD">
        <w:rPr>
          <w:rFonts w:ascii="Arial" w:hAnsi="Arial" w:cs="Arial"/>
          <w:bCs/>
          <w:sz w:val="20"/>
          <w:szCs w:val="20"/>
          <w:lang w:val="es-MX"/>
        </w:rPr>
        <w:t xml:space="preserve"> de </w:t>
      </w:r>
      <w:r w:rsidR="00B95AEA" w:rsidRPr="00B03FFD">
        <w:rPr>
          <w:rFonts w:ascii="Arial" w:hAnsi="Arial" w:cs="Arial"/>
          <w:bCs/>
          <w:sz w:val="20"/>
          <w:szCs w:val="20"/>
          <w:lang w:val="es-MX"/>
        </w:rPr>
        <w:t>tubería</w:t>
      </w:r>
      <w:r w:rsidR="00B660CC" w:rsidRPr="00B03FFD">
        <w:rPr>
          <w:rFonts w:ascii="Arial" w:hAnsi="Arial" w:cs="Arial"/>
          <w:bCs/>
          <w:sz w:val="20"/>
          <w:szCs w:val="20"/>
          <w:lang w:val="es-MX"/>
        </w:rPr>
        <w:t xml:space="preserve"> de red de alcantarillado de </w:t>
      </w:r>
      <w:proofErr w:type="spellStart"/>
      <w:r w:rsidR="00B660CC" w:rsidRPr="00B03FFD">
        <w:rPr>
          <w:rFonts w:ascii="Arial" w:hAnsi="Arial" w:cs="Arial"/>
          <w:bCs/>
          <w:sz w:val="20"/>
          <w:szCs w:val="20"/>
          <w:lang w:val="es-MX"/>
        </w:rPr>
        <w:t>pvc</w:t>
      </w:r>
      <w:proofErr w:type="spellEnd"/>
      <w:r w:rsidR="00B660CC" w:rsidRPr="00B03FFD">
        <w:rPr>
          <w:rFonts w:ascii="Arial" w:hAnsi="Arial" w:cs="Arial"/>
          <w:bCs/>
          <w:sz w:val="20"/>
          <w:szCs w:val="20"/>
          <w:lang w:val="es-MX"/>
        </w:rPr>
        <w:t xml:space="preserve"> Ø 200mm, 250mm NTP ISO 4435.</w:t>
      </w:r>
    </w:p>
    <w:p w14:paraId="43632E7B" w14:textId="77777777" w:rsidR="00B03FFD" w:rsidRDefault="00B03FFD" w:rsidP="00B03FFD">
      <w:pPr>
        <w:pStyle w:val="Sinespaciado"/>
        <w:jc w:val="both"/>
        <w:rPr>
          <w:rFonts w:ascii="Arial" w:hAnsi="Arial" w:cs="Arial"/>
          <w:b/>
          <w:sz w:val="20"/>
          <w:szCs w:val="20"/>
          <w:lang w:val="es-MX"/>
        </w:rPr>
      </w:pPr>
    </w:p>
    <w:p w14:paraId="33C0FC70" w14:textId="39534016" w:rsidR="00442EF5" w:rsidRDefault="00B95AEA" w:rsidP="00B03FFD">
      <w:pPr>
        <w:pStyle w:val="Sinespaciado"/>
        <w:jc w:val="both"/>
        <w:rPr>
          <w:rFonts w:ascii="Arial" w:hAnsi="Arial" w:cs="Arial"/>
          <w:bCs/>
          <w:sz w:val="20"/>
          <w:szCs w:val="20"/>
          <w:lang w:val="es-MX"/>
        </w:rPr>
      </w:pPr>
      <w:r w:rsidRPr="00B03FFD">
        <w:rPr>
          <w:rFonts w:ascii="Arial" w:hAnsi="Arial" w:cs="Arial"/>
          <w:b/>
          <w:sz w:val="20"/>
          <w:szCs w:val="20"/>
          <w:lang w:val="es-MX"/>
        </w:rPr>
        <w:t xml:space="preserve">Conexiones domiciliarias de agua </w:t>
      </w:r>
      <w:r w:rsidR="006876E8" w:rsidRPr="00B03FFD">
        <w:rPr>
          <w:rFonts w:ascii="Arial" w:hAnsi="Arial" w:cs="Arial"/>
          <w:b/>
          <w:sz w:val="20"/>
          <w:szCs w:val="20"/>
          <w:lang w:val="es-MX"/>
        </w:rPr>
        <w:t>desagüe</w:t>
      </w:r>
      <w:r w:rsidRPr="00B03FFD">
        <w:rPr>
          <w:rFonts w:ascii="Arial" w:hAnsi="Arial" w:cs="Arial"/>
          <w:b/>
          <w:sz w:val="20"/>
          <w:szCs w:val="20"/>
          <w:lang w:val="es-MX"/>
        </w:rPr>
        <w:t xml:space="preserve">: </w:t>
      </w:r>
      <w:r w:rsidR="007F3AA2" w:rsidRPr="00B03FFD">
        <w:rPr>
          <w:rFonts w:ascii="Arial" w:hAnsi="Arial" w:cs="Arial"/>
          <w:bCs/>
          <w:sz w:val="20"/>
          <w:szCs w:val="20"/>
          <w:lang w:val="es-MX"/>
        </w:rPr>
        <w:t>se ha considerado 60 conexiones domiciliarias, Se utilizarán Tuberías PVC-U UF NTP ISO 4435 Ø 160mm</w:t>
      </w:r>
      <w:r w:rsidRPr="00B03FFD">
        <w:rPr>
          <w:rFonts w:ascii="Arial" w:hAnsi="Arial" w:cs="Arial"/>
          <w:bCs/>
          <w:sz w:val="20"/>
          <w:szCs w:val="20"/>
          <w:lang w:val="es-MX"/>
        </w:rPr>
        <w:t>.</w:t>
      </w:r>
    </w:p>
    <w:p w14:paraId="49CE5366" w14:textId="77777777" w:rsidR="00B03FFD" w:rsidRPr="00B03FFD" w:rsidRDefault="00B03FFD" w:rsidP="00B03FFD">
      <w:pPr>
        <w:pStyle w:val="Sinespaciado"/>
        <w:jc w:val="both"/>
        <w:rPr>
          <w:rFonts w:ascii="Arial" w:hAnsi="Arial" w:cs="Arial"/>
          <w:bCs/>
          <w:sz w:val="20"/>
          <w:szCs w:val="20"/>
          <w:lang w:val="es-MX"/>
        </w:rPr>
      </w:pPr>
    </w:p>
    <w:p w14:paraId="3686F56C" w14:textId="1FD5B146" w:rsidR="00716745" w:rsidRDefault="003E584F" w:rsidP="00716745">
      <w:pPr>
        <w:pStyle w:val="Prrafodelista"/>
        <w:tabs>
          <w:tab w:val="left" w:pos="1418"/>
          <w:tab w:val="left" w:pos="1701"/>
        </w:tabs>
        <w:ind w:left="709" w:right="-710"/>
        <w:rPr>
          <w:rFonts w:ascii="Arial" w:hAnsi="Arial" w:cs="Arial"/>
          <w:b/>
          <w:color w:val="2F5496" w:themeColor="accent5" w:themeShade="BF"/>
          <w:sz w:val="24"/>
          <w:szCs w:val="24"/>
        </w:rPr>
      </w:pPr>
      <w:r>
        <w:rPr>
          <w:rFonts w:ascii="Arial" w:hAnsi="Arial" w:cs="Arial"/>
          <w:b/>
          <w:color w:val="2F5496" w:themeColor="accent5" w:themeShade="BF"/>
          <w:sz w:val="24"/>
          <w:szCs w:val="24"/>
        </w:rPr>
        <w:t xml:space="preserve">4.03.02 METAS </w:t>
      </w:r>
      <w:r w:rsidR="00FE1361">
        <w:rPr>
          <w:rFonts w:ascii="Arial" w:hAnsi="Arial" w:cs="Arial"/>
          <w:b/>
          <w:color w:val="2F5496" w:themeColor="accent5" w:themeShade="BF"/>
          <w:sz w:val="24"/>
          <w:szCs w:val="24"/>
        </w:rPr>
        <w:t>FINANCIERAS</w:t>
      </w:r>
    </w:p>
    <w:p w14:paraId="7281F89D" w14:textId="6E641397" w:rsidR="00716745" w:rsidRPr="00B03FFD" w:rsidRDefault="00716745" w:rsidP="00B03FFD">
      <w:pPr>
        <w:pStyle w:val="Sinespaciado"/>
        <w:rPr>
          <w:rFonts w:ascii="Arial" w:hAnsi="Arial" w:cs="Arial"/>
          <w:sz w:val="20"/>
          <w:szCs w:val="20"/>
        </w:rPr>
      </w:pPr>
      <w:r w:rsidRPr="00B03FFD">
        <w:rPr>
          <w:rFonts w:ascii="Arial" w:hAnsi="Arial" w:cs="Arial"/>
          <w:sz w:val="20"/>
          <w:szCs w:val="20"/>
        </w:rPr>
        <w:t xml:space="preserve">El presupuesto del proyecto tiene un costo de: </w:t>
      </w:r>
      <w:r w:rsidRPr="00B03FFD">
        <w:rPr>
          <w:rFonts w:ascii="Arial" w:hAnsi="Arial" w:cs="Arial"/>
          <w:b/>
          <w:bCs/>
          <w:sz w:val="20"/>
          <w:szCs w:val="20"/>
        </w:rPr>
        <w:t>S/ 2,517,731.94</w:t>
      </w:r>
      <w:r w:rsidRPr="00B03FFD">
        <w:rPr>
          <w:rFonts w:ascii="Arial" w:hAnsi="Arial" w:cs="Arial"/>
          <w:sz w:val="20"/>
          <w:szCs w:val="20"/>
        </w:rPr>
        <w:t xml:space="preserve"> (DOS MILLONES QUINIENTOS DIECISIETE MIL SETECIENTOS TREINTA Y UNO CON 94/100 SOLES) Incluido IGV 18%, 10% de Gastos Generales y 5% de Utilidad, y 6% de supervisión, siendo los componentes del proyecto:  </w:t>
      </w:r>
    </w:p>
    <w:p w14:paraId="44A18CA9" w14:textId="77777777" w:rsidR="00A25129" w:rsidRPr="00BE2A67" w:rsidRDefault="00A25129" w:rsidP="00BE2A67">
      <w:pPr>
        <w:jc w:val="both"/>
        <w:rPr>
          <w:rFonts w:ascii="Arial" w:hAnsi="Arial" w:cs="Arial"/>
          <w:lang w:eastAsia="es-PE"/>
        </w:rPr>
      </w:pPr>
    </w:p>
    <w:tbl>
      <w:tblPr>
        <w:tblW w:w="4957" w:type="dxa"/>
        <w:jc w:val="center"/>
        <w:tblCellMar>
          <w:left w:w="70" w:type="dxa"/>
          <w:right w:w="70" w:type="dxa"/>
        </w:tblCellMar>
        <w:tblLook w:val="04A0" w:firstRow="1" w:lastRow="0" w:firstColumn="1" w:lastColumn="0" w:noHBand="0" w:noVBand="1"/>
      </w:tblPr>
      <w:tblGrid>
        <w:gridCol w:w="3397"/>
        <w:gridCol w:w="1563"/>
      </w:tblGrid>
      <w:tr w:rsidR="00716745" w:rsidRPr="00831E58" w14:paraId="685171FE" w14:textId="77777777" w:rsidTr="000C73AC">
        <w:trPr>
          <w:trHeight w:val="585"/>
          <w:jc w:val="center"/>
        </w:trPr>
        <w:tc>
          <w:tcPr>
            <w:tcW w:w="3397" w:type="dxa"/>
            <w:tcBorders>
              <w:top w:val="single" w:sz="4" w:space="0" w:color="auto"/>
              <w:left w:val="single" w:sz="4" w:space="0" w:color="auto"/>
              <w:bottom w:val="single" w:sz="4" w:space="0" w:color="auto"/>
              <w:right w:val="single" w:sz="4" w:space="0" w:color="auto"/>
            </w:tcBorders>
            <w:shd w:val="clear" w:color="000000" w:fill="C00000"/>
            <w:noWrap/>
            <w:vAlign w:val="center"/>
            <w:hideMark/>
          </w:tcPr>
          <w:p w14:paraId="44751C58" w14:textId="77777777" w:rsidR="00716745" w:rsidRPr="00831E58" w:rsidRDefault="00716745" w:rsidP="000C73AC">
            <w:pPr>
              <w:spacing w:after="0"/>
              <w:jc w:val="center"/>
              <w:rPr>
                <w:rFonts w:eastAsia="Times New Roman" w:cs="Calibri"/>
                <w:b/>
                <w:bCs/>
                <w:color w:val="FFFFFF"/>
                <w:sz w:val="20"/>
                <w:szCs w:val="18"/>
                <w:lang w:val="es-MX" w:eastAsia="es-MX"/>
              </w:rPr>
            </w:pPr>
            <w:r w:rsidRPr="00831E58">
              <w:rPr>
                <w:rFonts w:eastAsia="Times New Roman" w:cs="Calibri"/>
                <w:b/>
                <w:bCs/>
                <w:color w:val="FFFFFF"/>
                <w:sz w:val="20"/>
                <w:szCs w:val="18"/>
                <w:lang w:val="es-MX" w:eastAsia="es-MX"/>
              </w:rPr>
              <w:lastRenderedPageBreak/>
              <w:t>Componente</w:t>
            </w:r>
          </w:p>
        </w:tc>
        <w:tc>
          <w:tcPr>
            <w:tcW w:w="1560" w:type="dxa"/>
            <w:tcBorders>
              <w:top w:val="single" w:sz="4" w:space="0" w:color="auto"/>
              <w:left w:val="nil"/>
              <w:bottom w:val="single" w:sz="4" w:space="0" w:color="auto"/>
              <w:right w:val="single" w:sz="4" w:space="0" w:color="auto"/>
            </w:tcBorders>
            <w:shd w:val="clear" w:color="000000" w:fill="C00000"/>
            <w:noWrap/>
            <w:vAlign w:val="center"/>
            <w:hideMark/>
          </w:tcPr>
          <w:p w14:paraId="5BCD26AC" w14:textId="77777777" w:rsidR="00716745" w:rsidRPr="00831E58" w:rsidRDefault="00716745" w:rsidP="000C73AC">
            <w:pPr>
              <w:spacing w:after="0"/>
              <w:jc w:val="center"/>
              <w:rPr>
                <w:rFonts w:eastAsia="Times New Roman" w:cs="Calibri"/>
                <w:b/>
                <w:bCs/>
                <w:color w:val="FFFFFF"/>
                <w:sz w:val="20"/>
                <w:szCs w:val="18"/>
                <w:lang w:val="es-MX" w:eastAsia="es-MX"/>
              </w:rPr>
            </w:pPr>
            <w:r w:rsidRPr="00831E58">
              <w:rPr>
                <w:rFonts w:eastAsia="Times New Roman" w:cs="Calibri"/>
                <w:b/>
                <w:bCs/>
                <w:color w:val="FFFFFF"/>
                <w:sz w:val="20"/>
                <w:szCs w:val="18"/>
                <w:lang w:val="es-MX" w:eastAsia="es-MX"/>
              </w:rPr>
              <w:t>TOTAL (S/)</w:t>
            </w:r>
          </w:p>
        </w:tc>
      </w:tr>
      <w:tr w:rsidR="00716745" w:rsidRPr="00831E58" w14:paraId="71F99527" w14:textId="77777777" w:rsidTr="000C73AC">
        <w:trPr>
          <w:trHeight w:val="705"/>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178F117D" w14:textId="77777777" w:rsidR="00716745" w:rsidRPr="00831E58" w:rsidRDefault="00716745" w:rsidP="000C73AC">
            <w:pPr>
              <w:spacing w:after="0"/>
              <w:rPr>
                <w:rFonts w:eastAsia="Times New Roman" w:cs="Calibri"/>
                <w:color w:val="000000"/>
                <w:sz w:val="20"/>
                <w:szCs w:val="18"/>
                <w:lang w:val="es-MX" w:eastAsia="es-MX"/>
              </w:rPr>
            </w:pPr>
            <w:r w:rsidRPr="00831E58">
              <w:rPr>
                <w:rFonts w:eastAsia="Times New Roman" w:cs="Calibri"/>
                <w:color w:val="000000"/>
                <w:sz w:val="20"/>
                <w:szCs w:val="18"/>
                <w:lang w:val="es-MX" w:eastAsia="es-MX"/>
              </w:rPr>
              <w:t>EJECUCIÓN DE OBRA</w:t>
            </w:r>
            <w:r>
              <w:rPr>
                <w:rFonts w:eastAsia="Times New Roman" w:cs="Calibri"/>
                <w:color w:val="000000"/>
                <w:sz w:val="20"/>
                <w:szCs w:val="18"/>
                <w:lang w:val="es-MX" w:eastAsia="es-MX"/>
              </w:rPr>
              <w:t>- PAVIMENTO RÍGIDO Y SANEAMIENTO</w:t>
            </w:r>
            <w:r w:rsidRPr="00831E58">
              <w:rPr>
                <w:rFonts w:eastAsia="Times New Roman" w:cs="Calibri"/>
                <w:color w:val="000000"/>
                <w:sz w:val="20"/>
                <w:szCs w:val="18"/>
                <w:lang w:val="es-MX" w:eastAsia="es-MX"/>
              </w:rPr>
              <w:t xml:space="preserve"> (Incluye partidas y costos </w:t>
            </w:r>
            <w:proofErr w:type="spellStart"/>
            <w:r w:rsidRPr="00831E58">
              <w:rPr>
                <w:rFonts w:eastAsia="Times New Roman" w:cs="Calibri"/>
                <w:color w:val="000000"/>
                <w:sz w:val="20"/>
                <w:szCs w:val="18"/>
                <w:lang w:val="es-MX" w:eastAsia="es-MX"/>
              </w:rPr>
              <w:t>Covid</w:t>
            </w:r>
            <w:proofErr w:type="spellEnd"/>
            <w:r w:rsidRPr="00831E58">
              <w:rPr>
                <w:rFonts w:eastAsia="Times New Roman" w:cs="Calibri"/>
                <w:color w:val="000000"/>
                <w:sz w:val="20"/>
                <w:szCs w:val="18"/>
                <w:lang w:val="es-MX" w:eastAsia="es-MX"/>
              </w:rPr>
              <w:t xml:space="preserve"> -19)</w:t>
            </w:r>
          </w:p>
        </w:tc>
        <w:tc>
          <w:tcPr>
            <w:tcW w:w="1560" w:type="dxa"/>
            <w:tcBorders>
              <w:top w:val="nil"/>
              <w:left w:val="nil"/>
              <w:bottom w:val="single" w:sz="4" w:space="0" w:color="auto"/>
              <w:right w:val="single" w:sz="4" w:space="0" w:color="auto"/>
            </w:tcBorders>
            <w:shd w:val="clear" w:color="auto" w:fill="auto"/>
            <w:noWrap/>
            <w:vAlign w:val="center"/>
            <w:hideMark/>
          </w:tcPr>
          <w:p w14:paraId="669EB7AF" w14:textId="77777777" w:rsidR="00716745" w:rsidRPr="00831E58" w:rsidRDefault="00716745" w:rsidP="000C73AC">
            <w:pPr>
              <w:spacing w:after="0"/>
              <w:ind w:left="360" w:hanging="142"/>
              <w:jc w:val="center"/>
              <w:rPr>
                <w:rFonts w:eastAsia="Times New Roman" w:cs="Calibri"/>
                <w:sz w:val="20"/>
                <w:szCs w:val="18"/>
                <w:lang w:val="es-MX" w:eastAsia="es-MX"/>
              </w:rPr>
            </w:pPr>
            <w:r w:rsidRPr="00831E58">
              <w:rPr>
                <w:rFonts w:eastAsia="Times New Roman" w:cs="Calibri"/>
                <w:sz w:val="20"/>
                <w:szCs w:val="18"/>
                <w:lang w:val="es-MX" w:eastAsia="es-MX"/>
              </w:rPr>
              <w:t xml:space="preserve">        </w:t>
            </w:r>
            <w:r>
              <w:rPr>
                <w:rFonts w:eastAsia="Times New Roman" w:cs="Calibri"/>
                <w:sz w:val="20"/>
                <w:szCs w:val="18"/>
                <w:lang w:val="es-MX" w:eastAsia="es-MX"/>
              </w:rPr>
              <w:t xml:space="preserve">   2,375,218.81</w:t>
            </w:r>
            <w:r w:rsidRPr="00831E58">
              <w:rPr>
                <w:rFonts w:eastAsia="Times New Roman" w:cs="Calibri"/>
                <w:sz w:val="20"/>
                <w:szCs w:val="18"/>
                <w:lang w:val="es-MX" w:eastAsia="es-MX"/>
              </w:rPr>
              <w:t xml:space="preserve"> </w:t>
            </w:r>
          </w:p>
        </w:tc>
      </w:tr>
      <w:tr w:rsidR="00716745" w:rsidRPr="00831E58" w14:paraId="098205EC" w14:textId="77777777" w:rsidTr="000C73AC">
        <w:trPr>
          <w:trHeight w:val="375"/>
          <w:jc w:val="center"/>
        </w:trPr>
        <w:tc>
          <w:tcPr>
            <w:tcW w:w="3397" w:type="dxa"/>
            <w:tcBorders>
              <w:top w:val="nil"/>
              <w:left w:val="single" w:sz="4" w:space="0" w:color="auto"/>
              <w:bottom w:val="single" w:sz="4" w:space="0" w:color="auto"/>
              <w:right w:val="single" w:sz="4" w:space="0" w:color="auto"/>
            </w:tcBorders>
            <w:shd w:val="clear" w:color="auto" w:fill="auto"/>
            <w:noWrap/>
            <w:vAlign w:val="center"/>
            <w:hideMark/>
          </w:tcPr>
          <w:p w14:paraId="0EDBFE8B" w14:textId="77777777" w:rsidR="00716745" w:rsidRPr="00831E58" w:rsidRDefault="00716745" w:rsidP="000C73AC">
            <w:pPr>
              <w:spacing w:after="0"/>
              <w:rPr>
                <w:rFonts w:eastAsia="Times New Roman" w:cs="Calibri"/>
                <w:color w:val="000000"/>
                <w:sz w:val="20"/>
                <w:szCs w:val="18"/>
                <w:lang w:val="es-MX" w:eastAsia="es-MX"/>
              </w:rPr>
            </w:pPr>
            <w:r w:rsidRPr="00831E58">
              <w:rPr>
                <w:rFonts w:eastAsia="Times New Roman" w:cs="Calibri"/>
                <w:color w:val="000000"/>
                <w:sz w:val="20"/>
                <w:szCs w:val="18"/>
                <w:lang w:val="es-MX" w:eastAsia="es-MX"/>
              </w:rPr>
              <w:t>SUPERVISIÓN</w:t>
            </w:r>
          </w:p>
        </w:tc>
        <w:tc>
          <w:tcPr>
            <w:tcW w:w="1560" w:type="dxa"/>
            <w:tcBorders>
              <w:top w:val="nil"/>
              <w:left w:val="nil"/>
              <w:bottom w:val="single" w:sz="4" w:space="0" w:color="auto"/>
              <w:right w:val="single" w:sz="4" w:space="0" w:color="auto"/>
            </w:tcBorders>
            <w:shd w:val="clear" w:color="auto" w:fill="auto"/>
            <w:noWrap/>
            <w:vAlign w:val="center"/>
            <w:hideMark/>
          </w:tcPr>
          <w:p w14:paraId="28C0DA43" w14:textId="77777777" w:rsidR="00716745" w:rsidRPr="00831E58" w:rsidRDefault="00716745" w:rsidP="000C73AC">
            <w:pPr>
              <w:spacing w:after="0"/>
              <w:jc w:val="center"/>
              <w:rPr>
                <w:rFonts w:eastAsia="Times New Roman" w:cs="Calibri"/>
                <w:sz w:val="20"/>
                <w:szCs w:val="18"/>
                <w:lang w:val="es-MX" w:eastAsia="es-MX"/>
              </w:rPr>
            </w:pPr>
            <w:r w:rsidRPr="00831E58">
              <w:rPr>
                <w:rFonts w:eastAsia="Times New Roman" w:cs="Calibri"/>
                <w:sz w:val="20"/>
                <w:szCs w:val="18"/>
                <w:lang w:val="es-MX" w:eastAsia="es-MX"/>
              </w:rPr>
              <w:t xml:space="preserve">           </w:t>
            </w:r>
            <w:r>
              <w:rPr>
                <w:rFonts w:eastAsia="Times New Roman" w:cs="Calibri"/>
                <w:sz w:val="20"/>
                <w:szCs w:val="18"/>
                <w:lang w:val="es-MX" w:eastAsia="es-MX"/>
              </w:rPr>
              <w:t>142,513.13</w:t>
            </w:r>
            <w:r w:rsidRPr="00831E58">
              <w:rPr>
                <w:rFonts w:eastAsia="Times New Roman" w:cs="Calibri"/>
                <w:sz w:val="20"/>
                <w:szCs w:val="18"/>
                <w:lang w:val="es-MX" w:eastAsia="es-MX"/>
              </w:rPr>
              <w:t xml:space="preserve"> </w:t>
            </w:r>
          </w:p>
        </w:tc>
      </w:tr>
      <w:tr w:rsidR="00716745" w:rsidRPr="00831E58" w14:paraId="4B459E7F" w14:textId="77777777" w:rsidTr="000C73AC">
        <w:trPr>
          <w:trHeight w:val="36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5C29F072" w14:textId="77777777" w:rsidR="00716745" w:rsidRPr="00831E58" w:rsidRDefault="00716745" w:rsidP="000C73AC">
            <w:pPr>
              <w:spacing w:after="0"/>
              <w:rPr>
                <w:rFonts w:eastAsia="Times New Roman" w:cs="Calibri"/>
                <w:b/>
                <w:bCs/>
                <w:color w:val="000000"/>
                <w:sz w:val="20"/>
                <w:szCs w:val="18"/>
                <w:lang w:val="es-MX" w:eastAsia="es-MX"/>
              </w:rPr>
            </w:pPr>
            <w:r w:rsidRPr="00831E58">
              <w:rPr>
                <w:rFonts w:eastAsia="Times New Roman" w:cs="Calibri"/>
                <w:b/>
                <w:bCs/>
                <w:color w:val="000000"/>
                <w:sz w:val="20"/>
                <w:szCs w:val="18"/>
                <w:lang w:val="es-MX" w:eastAsia="es-MX"/>
              </w:rPr>
              <w:t>TOTAL</w:t>
            </w:r>
          </w:p>
        </w:tc>
        <w:tc>
          <w:tcPr>
            <w:tcW w:w="1560" w:type="dxa"/>
            <w:tcBorders>
              <w:top w:val="nil"/>
              <w:left w:val="nil"/>
              <w:bottom w:val="single" w:sz="4" w:space="0" w:color="auto"/>
              <w:right w:val="single" w:sz="4" w:space="0" w:color="auto"/>
            </w:tcBorders>
            <w:shd w:val="clear" w:color="000000" w:fill="FFFFFF"/>
            <w:noWrap/>
            <w:vAlign w:val="center"/>
            <w:hideMark/>
          </w:tcPr>
          <w:p w14:paraId="4FFA2AB7" w14:textId="77777777" w:rsidR="00716745" w:rsidRPr="00831E58" w:rsidRDefault="00716745" w:rsidP="000C73AC">
            <w:pPr>
              <w:spacing w:after="0"/>
              <w:ind w:left="349" w:hanging="142"/>
              <w:jc w:val="center"/>
              <w:rPr>
                <w:rFonts w:eastAsia="Times New Roman" w:cs="Calibri"/>
                <w:b/>
                <w:bCs/>
                <w:color w:val="000000"/>
                <w:sz w:val="20"/>
                <w:szCs w:val="18"/>
                <w:lang w:val="es-MX" w:eastAsia="es-MX"/>
              </w:rPr>
            </w:pPr>
            <w:r w:rsidRPr="00831E58">
              <w:rPr>
                <w:rFonts w:eastAsia="Times New Roman" w:cs="Calibri"/>
                <w:b/>
                <w:bCs/>
                <w:color w:val="000000"/>
                <w:sz w:val="20"/>
                <w:szCs w:val="18"/>
                <w:lang w:val="es-MX" w:eastAsia="es-MX"/>
              </w:rPr>
              <w:t xml:space="preserve">        </w:t>
            </w:r>
            <w:r>
              <w:rPr>
                <w:rFonts w:eastAsia="Times New Roman" w:cs="Calibri"/>
                <w:b/>
                <w:bCs/>
                <w:color w:val="000000"/>
                <w:sz w:val="20"/>
                <w:szCs w:val="18"/>
                <w:lang w:val="es-MX" w:eastAsia="es-MX"/>
              </w:rPr>
              <w:t xml:space="preserve">     2,517,731.94</w:t>
            </w:r>
            <w:r w:rsidRPr="00831E58">
              <w:rPr>
                <w:rFonts w:eastAsia="Times New Roman" w:cs="Calibri"/>
                <w:b/>
                <w:bCs/>
                <w:color w:val="000000"/>
                <w:sz w:val="20"/>
                <w:szCs w:val="18"/>
                <w:lang w:val="es-MX" w:eastAsia="es-MX"/>
              </w:rPr>
              <w:t xml:space="preserve"> </w:t>
            </w:r>
          </w:p>
        </w:tc>
      </w:tr>
    </w:tbl>
    <w:p w14:paraId="4BEC18C9" w14:textId="77777777" w:rsidR="00716745" w:rsidRPr="00B03FFD" w:rsidRDefault="00716745" w:rsidP="00B03FFD">
      <w:pPr>
        <w:pStyle w:val="Sinespaciado"/>
        <w:rPr>
          <w:rFonts w:ascii="Arial" w:hAnsi="Arial" w:cs="Arial"/>
          <w:sz w:val="20"/>
          <w:szCs w:val="20"/>
        </w:rPr>
      </w:pPr>
      <w:r w:rsidRPr="00B03FFD">
        <w:rPr>
          <w:rFonts w:ascii="Arial" w:hAnsi="Arial" w:cs="Arial"/>
          <w:sz w:val="20"/>
          <w:szCs w:val="20"/>
        </w:rPr>
        <w:t>En anexo se adjunta, el Presupuesto de Obra desagregado a nivel de partidas, subpartidas; los desagregados de gastos generales, supervisión PDF y versión editable.</w:t>
      </w:r>
    </w:p>
    <w:p w14:paraId="75CD643D" w14:textId="55520102" w:rsidR="00FC59CB" w:rsidRDefault="00E85E37" w:rsidP="00B03FFD">
      <w:pPr>
        <w:pStyle w:val="Sinespaciado"/>
        <w:rPr>
          <w:rFonts w:ascii="Arial" w:hAnsi="Arial" w:cs="Arial"/>
          <w:sz w:val="20"/>
          <w:szCs w:val="20"/>
        </w:rPr>
      </w:pPr>
      <w:r w:rsidRPr="00B03FFD">
        <w:rPr>
          <w:rFonts w:ascii="Arial" w:hAnsi="Arial" w:cs="Arial"/>
          <w:sz w:val="20"/>
          <w:szCs w:val="20"/>
        </w:rPr>
        <w:t xml:space="preserve">Nota se precisa que la elaboración del expediente técnico ha sido mediante el recurso de la </w:t>
      </w:r>
      <w:r w:rsidR="00C01CC8" w:rsidRPr="00B03FFD">
        <w:rPr>
          <w:rFonts w:ascii="Arial" w:hAnsi="Arial" w:cs="Arial"/>
          <w:sz w:val="20"/>
          <w:szCs w:val="20"/>
        </w:rPr>
        <w:t>entidad ejecutora</w:t>
      </w:r>
    </w:p>
    <w:p w14:paraId="45FD8EE1" w14:textId="77777777" w:rsidR="00B03FFD" w:rsidRPr="00B03FFD" w:rsidRDefault="00B03FFD" w:rsidP="00B03FFD">
      <w:pPr>
        <w:pStyle w:val="Sinespaciado"/>
        <w:rPr>
          <w:rFonts w:ascii="Arial" w:hAnsi="Arial" w:cs="Arial"/>
          <w:sz w:val="20"/>
          <w:szCs w:val="20"/>
        </w:rPr>
      </w:pPr>
    </w:p>
    <w:p w14:paraId="13DCE772" w14:textId="41C424B4" w:rsidR="008F3B84" w:rsidRPr="008948D1" w:rsidRDefault="008F3B84" w:rsidP="008948D1">
      <w:pPr>
        <w:pStyle w:val="Prrafodelista"/>
        <w:numPr>
          <w:ilvl w:val="1"/>
          <w:numId w:val="18"/>
        </w:numPr>
        <w:rPr>
          <w:rFonts w:ascii="Arial" w:hAnsi="Arial" w:cs="Arial"/>
          <w:b/>
          <w:color w:val="2F5496" w:themeColor="accent5" w:themeShade="BF"/>
          <w:sz w:val="24"/>
          <w:szCs w:val="24"/>
        </w:rPr>
      </w:pPr>
      <w:r>
        <w:rPr>
          <w:rFonts w:ascii="Arial" w:hAnsi="Arial" w:cs="Arial"/>
          <w:b/>
          <w:color w:val="2F5496" w:themeColor="accent5" w:themeShade="BF"/>
          <w:sz w:val="24"/>
          <w:szCs w:val="24"/>
        </w:rPr>
        <w:t xml:space="preserve">RESUMEN DE ESTUDIOS </w:t>
      </w:r>
      <w:r w:rsidR="00D838BA">
        <w:rPr>
          <w:rFonts w:ascii="Arial" w:hAnsi="Arial" w:cs="Arial"/>
          <w:b/>
          <w:color w:val="2F5496" w:themeColor="accent5" w:themeShade="BF"/>
          <w:sz w:val="24"/>
          <w:szCs w:val="24"/>
        </w:rPr>
        <w:t>BÁSICOS</w:t>
      </w:r>
    </w:p>
    <w:p w14:paraId="675CB2A1" w14:textId="77777777" w:rsidR="002B243D" w:rsidRDefault="002B243D" w:rsidP="00C53B11">
      <w:pPr>
        <w:pStyle w:val="Prrafodelista"/>
        <w:ind w:left="567" w:hanging="578"/>
        <w:jc w:val="both"/>
        <w:rPr>
          <w:rFonts w:ascii="Arial" w:hAnsi="Arial" w:cs="Arial"/>
          <w:lang w:eastAsia="es-PE"/>
        </w:rPr>
      </w:pPr>
    </w:p>
    <w:p w14:paraId="771A4077" w14:textId="7A24EB3E" w:rsidR="002B243D" w:rsidRPr="00941103" w:rsidRDefault="00C720EB" w:rsidP="00C720EB">
      <w:pPr>
        <w:pStyle w:val="Prrafodelista"/>
        <w:tabs>
          <w:tab w:val="left" w:pos="1418"/>
          <w:tab w:val="left" w:pos="1701"/>
        </w:tabs>
        <w:ind w:left="709"/>
        <w:rPr>
          <w:rFonts w:ascii="Arial" w:hAnsi="Arial" w:cs="Arial"/>
          <w:b/>
          <w:color w:val="2F5496" w:themeColor="accent5" w:themeShade="BF"/>
          <w:sz w:val="24"/>
          <w:szCs w:val="24"/>
        </w:rPr>
      </w:pPr>
      <w:r>
        <w:rPr>
          <w:rFonts w:ascii="Arial" w:hAnsi="Arial" w:cs="Arial"/>
          <w:b/>
          <w:color w:val="2F5496" w:themeColor="accent5" w:themeShade="BF"/>
          <w:sz w:val="24"/>
          <w:szCs w:val="24"/>
        </w:rPr>
        <w:t xml:space="preserve">4.04.01 </w:t>
      </w:r>
      <w:r w:rsidR="002B243D">
        <w:rPr>
          <w:rFonts w:ascii="Arial" w:hAnsi="Arial" w:cs="Arial"/>
          <w:b/>
          <w:color w:val="2F5496" w:themeColor="accent5" w:themeShade="BF"/>
          <w:sz w:val="24"/>
          <w:szCs w:val="24"/>
        </w:rPr>
        <w:t>TOPOGRAFÍA</w:t>
      </w:r>
    </w:p>
    <w:p w14:paraId="2E15D1B6" w14:textId="77777777" w:rsidR="002B243D" w:rsidRPr="0061328D" w:rsidRDefault="002B243D" w:rsidP="002B243D">
      <w:pPr>
        <w:spacing w:line="360" w:lineRule="auto"/>
        <w:ind w:left="1418" w:hanging="284"/>
        <w:jc w:val="both"/>
        <w:rPr>
          <w:rFonts w:ascii="Arial" w:hAnsi="Arial" w:cs="Arial"/>
          <w:b/>
          <w:szCs w:val="24"/>
        </w:rPr>
      </w:pPr>
      <w:r w:rsidRPr="0061328D">
        <w:rPr>
          <w:rFonts w:ascii="Arial" w:hAnsi="Arial" w:cs="Arial"/>
          <w:b/>
          <w:szCs w:val="24"/>
        </w:rPr>
        <w:t>Objetivos</w:t>
      </w:r>
    </w:p>
    <w:p w14:paraId="161AF50F" w14:textId="77777777" w:rsidR="002B243D" w:rsidRPr="008F6A55" w:rsidRDefault="002B243D" w:rsidP="008F6A55">
      <w:pPr>
        <w:pStyle w:val="Sinespaciado"/>
        <w:numPr>
          <w:ilvl w:val="0"/>
          <w:numId w:val="16"/>
        </w:numPr>
        <w:rPr>
          <w:rFonts w:ascii="Arial" w:hAnsi="Arial" w:cs="Arial"/>
          <w:sz w:val="20"/>
          <w:szCs w:val="20"/>
        </w:rPr>
      </w:pPr>
      <w:r w:rsidRPr="008F6A55">
        <w:rPr>
          <w:rFonts w:ascii="Arial" w:hAnsi="Arial" w:cs="Arial"/>
          <w:sz w:val="20"/>
          <w:szCs w:val="20"/>
        </w:rPr>
        <w:t>Reconocimiento de terreno.</w:t>
      </w:r>
    </w:p>
    <w:p w14:paraId="2337EDEF" w14:textId="77777777" w:rsidR="002B243D" w:rsidRPr="008F6A55" w:rsidRDefault="002B243D" w:rsidP="008F6A55">
      <w:pPr>
        <w:pStyle w:val="Sinespaciado"/>
        <w:numPr>
          <w:ilvl w:val="0"/>
          <w:numId w:val="16"/>
        </w:numPr>
        <w:rPr>
          <w:rFonts w:ascii="Arial" w:hAnsi="Arial" w:cs="Arial"/>
          <w:sz w:val="20"/>
          <w:szCs w:val="20"/>
        </w:rPr>
      </w:pPr>
      <w:r w:rsidRPr="008F6A55">
        <w:rPr>
          <w:rFonts w:ascii="Arial" w:hAnsi="Arial" w:cs="Arial"/>
          <w:sz w:val="20"/>
          <w:szCs w:val="20"/>
        </w:rPr>
        <w:t>La recopilación de información existente mediante puntos con coordenadas UTM y cotas de terreno.</w:t>
      </w:r>
    </w:p>
    <w:p w14:paraId="3F16963C" w14:textId="2E2C9B1F" w:rsidR="00A23783" w:rsidRDefault="002B243D" w:rsidP="008F6A55">
      <w:pPr>
        <w:pStyle w:val="Sinespaciado"/>
        <w:numPr>
          <w:ilvl w:val="0"/>
          <w:numId w:val="16"/>
        </w:numPr>
        <w:rPr>
          <w:rFonts w:ascii="Arial" w:hAnsi="Arial" w:cs="Arial"/>
          <w:sz w:val="20"/>
          <w:szCs w:val="20"/>
        </w:rPr>
      </w:pPr>
      <w:r w:rsidRPr="008F6A55">
        <w:rPr>
          <w:rFonts w:ascii="Arial" w:hAnsi="Arial" w:cs="Arial"/>
          <w:sz w:val="20"/>
          <w:szCs w:val="20"/>
        </w:rPr>
        <w:t>Determinar la ubicación de puntos espaciales y de infraestructuras existentes tales como; buzones, postes de alumbrado público, postes de teléfono, cajas de agua y desagüe, árboles, límites de Propiedad, que son de suma importancia para el dibujo de los planos y trazado de las curvas de nivel.</w:t>
      </w:r>
    </w:p>
    <w:p w14:paraId="0047B0BC" w14:textId="77777777" w:rsidR="008F6A55" w:rsidRPr="008F6A55" w:rsidRDefault="008F6A55" w:rsidP="008F6A55">
      <w:pPr>
        <w:pStyle w:val="Sinespaciado"/>
        <w:ind w:left="720"/>
        <w:rPr>
          <w:rFonts w:ascii="Arial" w:hAnsi="Arial" w:cs="Arial"/>
          <w:sz w:val="20"/>
          <w:szCs w:val="20"/>
        </w:rPr>
      </w:pPr>
    </w:p>
    <w:p w14:paraId="74AAF3B3" w14:textId="77777777" w:rsidR="002B243D" w:rsidRPr="008F6A55" w:rsidRDefault="002B243D" w:rsidP="008F6A55">
      <w:pPr>
        <w:pStyle w:val="Sinespaciado"/>
        <w:rPr>
          <w:rFonts w:ascii="Arial" w:hAnsi="Arial" w:cs="Arial"/>
          <w:b/>
          <w:bCs/>
          <w:sz w:val="20"/>
          <w:szCs w:val="20"/>
        </w:rPr>
      </w:pPr>
      <w:r w:rsidRPr="008F6A55">
        <w:rPr>
          <w:rFonts w:ascii="Arial" w:hAnsi="Arial" w:cs="Arial"/>
          <w:b/>
          <w:bCs/>
          <w:sz w:val="20"/>
          <w:szCs w:val="20"/>
        </w:rPr>
        <w:t xml:space="preserve">Metas </w:t>
      </w:r>
    </w:p>
    <w:p w14:paraId="5D541702" w14:textId="77777777" w:rsidR="002B243D" w:rsidRPr="008F6A55" w:rsidRDefault="002B243D" w:rsidP="008F6A55">
      <w:pPr>
        <w:pStyle w:val="Sinespaciado"/>
        <w:rPr>
          <w:rFonts w:ascii="Arial" w:hAnsi="Arial" w:cs="Arial"/>
          <w:sz w:val="20"/>
          <w:szCs w:val="20"/>
        </w:rPr>
      </w:pPr>
      <w:r w:rsidRPr="008F6A55">
        <w:rPr>
          <w:rFonts w:ascii="Arial" w:hAnsi="Arial" w:cs="Arial"/>
          <w:sz w:val="20"/>
          <w:szCs w:val="20"/>
        </w:rPr>
        <w:t>Con este estudio se obtiene la información de toda el área urbana de influencia, y zonas colindantes por donde se trazaron las rutas de las obras lineales, necesarias para las obras a proyectarse y es resultado de los trabajos desarrollados en forma sistemática tanto en campo como en gabinete.</w:t>
      </w:r>
    </w:p>
    <w:p w14:paraId="7E0380AA" w14:textId="4077318D" w:rsidR="002B243D" w:rsidRDefault="002B243D" w:rsidP="008F6A55">
      <w:pPr>
        <w:pStyle w:val="Sinespaciado"/>
        <w:rPr>
          <w:rFonts w:ascii="Arial" w:hAnsi="Arial" w:cs="Arial"/>
          <w:sz w:val="20"/>
          <w:szCs w:val="20"/>
        </w:rPr>
      </w:pPr>
      <w:r w:rsidRPr="008F6A55">
        <w:rPr>
          <w:rFonts w:ascii="Arial" w:hAnsi="Arial" w:cs="Arial"/>
          <w:sz w:val="20"/>
          <w:szCs w:val="20"/>
        </w:rPr>
        <w:t>Como resultado del estudio topográfico se elaboraron los planos a escala, en los diferentes formatos de papel, tanto planos en planta como perfiles longitudinales, secciones transversales y cálculo de movimiento de tierra, con sus respectivas leyendas.</w:t>
      </w:r>
    </w:p>
    <w:p w14:paraId="37B4B854" w14:textId="77777777" w:rsidR="008F6A55" w:rsidRPr="008F6A55" w:rsidRDefault="008F6A55" w:rsidP="008F6A55">
      <w:pPr>
        <w:pStyle w:val="Sinespaciado"/>
        <w:rPr>
          <w:rFonts w:ascii="Arial" w:hAnsi="Arial" w:cs="Arial"/>
          <w:sz w:val="20"/>
          <w:szCs w:val="20"/>
        </w:rPr>
      </w:pPr>
    </w:p>
    <w:p w14:paraId="676BEAE6" w14:textId="4F515E66" w:rsidR="002B243D" w:rsidRDefault="002B243D" w:rsidP="008F6A55">
      <w:pPr>
        <w:pStyle w:val="Sinespaciado"/>
        <w:rPr>
          <w:rFonts w:ascii="Arial" w:hAnsi="Arial" w:cs="Arial"/>
          <w:b/>
          <w:bCs/>
          <w:sz w:val="20"/>
          <w:szCs w:val="20"/>
        </w:rPr>
      </w:pPr>
      <w:r w:rsidRPr="008F6A55">
        <w:rPr>
          <w:rFonts w:ascii="Arial" w:hAnsi="Arial" w:cs="Arial"/>
          <w:b/>
          <w:bCs/>
          <w:sz w:val="20"/>
          <w:szCs w:val="20"/>
        </w:rPr>
        <w:t>Conclusiones</w:t>
      </w:r>
    </w:p>
    <w:p w14:paraId="321F5E2F" w14:textId="5CED0FA9" w:rsidR="002B243D" w:rsidRDefault="002B243D" w:rsidP="008F6A55">
      <w:pPr>
        <w:pStyle w:val="Sinespaciado"/>
        <w:numPr>
          <w:ilvl w:val="0"/>
          <w:numId w:val="29"/>
        </w:numPr>
        <w:rPr>
          <w:rFonts w:ascii="Arial" w:hAnsi="Arial" w:cs="Arial"/>
          <w:sz w:val="20"/>
          <w:szCs w:val="20"/>
        </w:rPr>
      </w:pPr>
      <w:r w:rsidRPr="008F6A55">
        <w:rPr>
          <w:rFonts w:ascii="Arial" w:hAnsi="Arial" w:cs="Arial"/>
          <w:sz w:val="20"/>
          <w:szCs w:val="20"/>
        </w:rPr>
        <w:t>Para dar un paso al levantamiento fue necesario la recopilación de información de este proyecto, donde se hizo una visita previa al sitio en la que se pudo constatar que un proyecto como este sería de mucha importancia para la transitabilidad de la población que habita en dicho lugar, ya que este proyecto cumple satisfactoriamente con toda la técnica de construcción para realizarlo y ejecutarlo en tiempo y en forma.</w:t>
      </w:r>
    </w:p>
    <w:p w14:paraId="0D7EAA21" w14:textId="77777777" w:rsidR="008F6A55" w:rsidRPr="008F6A55" w:rsidRDefault="008F6A55" w:rsidP="008F6A55">
      <w:pPr>
        <w:pStyle w:val="Sinespaciado"/>
        <w:ind w:left="720"/>
        <w:rPr>
          <w:rFonts w:ascii="Arial" w:hAnsi="Arial" w:cs="Arial"/>
          <w:sz w:val="20"/>
          <w:szCs w:val="20"/>
        </w:rPr>
      </w:pPr>
    </w:p>
    <w:p w14:paraId="786D08BD" w14:textId="1BA2978A" w:rsidR="002B243D" w:rsidRDefault="002B243D" w:rsidP="008F6A55">
      <w:pPr>
        <w:pStyle w:val="Sinespaciado"/>
        <w:numPr>
          <w:ilvl w:val="0"/>
          <w:numId w:val="29"/>
        </w:numPr>
        <w:rPr>
          <w:rFonts w:ascii="Arial" w:hAnsi="Arial" w:cs="Arial"/>
          <w:sz w:val="20"/>
          <w:szCs w:val="20"/>
        </w:rPr>
      </w:pPr>
      <w:r w:rsidRPr="008F6A55">
        <w:rPr>
          <w:rFonts w:ascii="Arial" w:hAnsi="Arial" w:cs="Arial"/>
          <w:sz w:val="20"/>
          <w:szCs w:val="20"/>
        </w:rPr>
        <w:t>El levantamiento topográfico fue realizado en el Sector del Barrio San José donde se proyectará: “</w:t>
      </w:r>
      <w:r w:rsidR="00A23783" w:rsidRPr="008F6A55">
        <w:rPr>
          <w:rFonts w:ascii="Arial" w:hAnsi="Arial" w:cs="Arial"/>
          <w:sz w:val="20"/>
          <w:szCs w:val="20"/>
        </w:rPr>
        <w:t>RECONSTRUCCIÓN DE PISTAS DE LA CALLE JORGE HERRERA ENTRE LA CALLE MAYOR NOVOA Y 24 DE JULIO, CALLE MAYOR NOVOA ENTRE LA CALLE BOLÍVAR Y FRANCISCO NAVARRETE; DEL CERCADO DE TUMBES - DISTRITO TUMBES - PROVINCIA TUMBES Y REGIÓN DE TUMBES</w:t>
      </w:r>
      <w:r w:rsidRPr="008F6A55">
        <w:rPr>
          <w:rFonts w:ascii="Arial" w:hAnsi="Arial" w:cs="Arial"/>
          <w:sz w:val="20"/>
          <w:szCs w:val="20"/>
        </w:rPr>
        <w:t>”.</w:t>
      </w:r>
    </w:p>
    <w:p w14:paraId="479C5064" w14:textId="77777777" w:rsidR="008F6A55" w:rsidRPr="008F6A55" w:rsidRDefault="008F6A55" w:rsidP="008F6A55">
      <w:pPr>
        <w:pStyle w:val="Sinespaciado"/>
        <w:ind w:left="720"/>
        <w:rPr>
          <w:rFonts w:ascii="Arial" w:hAnsi="Arial" w:cs="Arial"/>
          <w:sz w:val="20"/>
          <w:szCs w:val="20"/>
        </w:rPr>
      </w:pPr>
    </w:p>
    <w:p w14:paraId="5E1DD7D1" w14:textId="76C17C5F" w:rsidR="00821FBF" w:rsidRDefault="002B243D" w:rsidP="008F6A55">
      <w:pPr>
        <w:pStyle w:val="Sinespaciado"/>
        <w:numPr>
          <w:ilvl w:val="0"/>
          <w:numId w:val="29"/>
        </w:numPr>
        <w:rPr>
          <w:rFonts w:ascii="Arial" w:hAnsi="Arial" w:cs="Arial"/>
          <w:sz w:val="20"/>
          <w:szCs w:val="20"/>
        </w:rPr>
      </w:pPr>
      <w:r w:rsidRPr="008F6A55">
        <w:rPr>
          <w:rFonts w:ascii="Arial" w:hAnsi="Arial" w:cs="Arial"/>
          <w:sz w:val="20"/>
          <w:szCs w:val="20"/>
        </w:rPr>
        <w:t>Todas las coordenadas con las que se ha trabajo el proyecto son UTM referenciadas al elipsoide WGS-84, y las cotas referidas al nivel medio del mar.</w:t>
      </w:r>
    </w:p>
    <w:p w14:paraId="173ADF60" w14:textId="77777777" w:rsidR="0097036F" w:rsidRDefault="0097036F" w:rsidP="0097036F">
      <w:pPr>
        <w:pStyle w:val="Prrafodelista"/>
        <w:rPr>
          <w:rFonts w:ascii="Arial" w:hAnsi="Arial" w:cs="Arial"/>
          <w:sz w:val="20"/>
          <w:szCs w:val="20"/>
        </w:rPr>
      </w:pPr>
    </w:p>
    <w:p w14:paraId="77CD3A1A" w14:textId="77777777" w:rsidR="0097036F" w:rsidRPr="008F6A55" w:rsidRDefault="0097036F" w:rsidP="0097036F">
      <w:pPr>
        <w:pStyle w:val="Sinespaciado"/>
        <w:ind w:left="720"/>
        <w:rPr>
          <w:rFonts w:ascii="Arial" w:hAnsi="Arial" w:cs="Arial"/>
          <w:sz w:val="20"/>
          <w:szCs w:val="20"/>
        </w:rPr>
      </w:pPr>
    </w:p>
    <w:p w14:paraId="1D1CE1D9" w14:textId="2BDFB65E" w:rsidR="002B243D" w:rsidRDefault="00C4355D" w:rsidP="008F6A55">
      <w:pPr>
        <w:pStyle w:val="Sinespaciado"/>
      </w:pPr>
      <w:r w:rsidRPr="008F6A55">
        <w:rPr>
          <w:rFonts w:ascii="Arial" w:hAnsi="Arial" w:cs="Arial"/>
          <w:noProof/>
          <w:sz w:val="20"/>
          <w:szCs w:val="20"/>
        </w:rPr>
        <w:lastRenderedPageBreak/>
        <mc:AlternateContent>
          <mc:Choice Requires="wpg">
            <w:drawing>
              <wp:anchor distT="0" distB="0" distL="114300" distR="114300" simplePos="0" relativeHeight="252145664" behindDoc="0" locked="0" layoutInCell="1" allowOverlap="1" wp14:anchorId="0E74CEB3" wp14:editId="3E98E034">
                <wp:simplePos x="0" y="0"/>
                <wp:positionH relativeFrom="margin">
                  <wp:align>center</wp:align>
                </wp:positionH>
                <wp:positionV relativeFrom="paragraph">
                  <wp:posOffset>12065</wp:posOffset>
                </wp:positionV>
                <wp:extent cx="3968091" cy="2631056"/>
                <wp:effectExtent l="0" t="0" r="0" b="0"/>
                <wp:wrapNone/>
                <wp:docPr id="459" name="Grupo 459"/>
                <wp:cNvGraphicFramePr/>
                <a:graphic xmlns:a="http://schemas.openxmlformats.org/drawingml/2006/main">
                  <a:graphicData uri="http://schemas.microsoft.com/office/word/2010/wordprocessingGroup">
                    <wpg:wgp>
                      <wpg:cNvGrpSpPr/>
                      <wpg:grpSpPr>
                        <a:xfrm>
                          <a:off x="0" y="0"/>
                          <a:ext cx="3968091" cy="2631056"/>
                          <a:chOff x="0" y="0"/>
                          <a:chExt cx="4611370" cy="3777145"/>
                        </a:xfrm>
                      </wpg:grpSpPr>
                      <pic:pic xmlns:pic="http://schemas.openxmlformats.org/drawingml/2006/picture">
                        <pic:nvPicPr>
                          <pic:cNvPr id="460" name="Imagen 460"/>
                          <pic:cNvPicPr>
                            <a:picLocks noChangeAspect="1"/>
                          </pic:cNvPicPr>
                        </pic:nvPicPr>
                        <pic:blipFill>
                          <a:blip r:embed="rId37">
                            <a:extLst>
                              <a:ext uri="{28A0092B-C50C-407E-A947-70E740481C1C}">
                                <a14:useLocalDpi xmlns:a14="http://schemas.microsoft.com/office/drawing/2010/main" val="0"/>
                              </a:ext>
                            </a:extLst>
                          </a:blip>
                          <a:stretch>
                            <a:fillRect/>
                          </a:stretch>
                        </pic:blipFill>
                        <pic:spPr>
                          <a:xfrm>
                            <a:off x="0" y="0"/>
                            <a:ext cx="4611370" cy="2583815"/>
                          </a:xfrm>
                          <a:prstGeom prst="rect">
                            <a:avLst/>
                          </a:prstGeom>
                        </pic:spPr>
                      </pic:pic>
                      <pic:pic xmlns:pic="http://schemas.openxmlformats.org/drawingml/2006/picture">
                        <pic:nvPicPr>
                          <pic:cNvPr id="461" name="Imagen 461"/>
                          <pic:cNvPicPr>
                            <a:picLocks noChangeAspect="1"/>
                          </pic:cNvPicPr>
                        </pic:nvPicPr>
                        <pic:blipFill>
                          <a:blip r:embed="rId38">
                            <a:extLst>
                              <a:ext uri="{28A0092B-C50C-407E-A947-70E740481C1C}">
                                <a14:useLocalDpi xmlns:a14="http://schemas.microsoft.com/office/drawing/2010/main" val="0"/>
                              </a:ext>
                            </a:extLst>
                          </a:blip>
                          <a:stretch>
                            <a:fillRect/>
                          </a:stretch>
                        </pic:blipFill>
                        <pic:spPr>
                          <a:xfrm>
                            <a:off x="47708" y="2472855"/>
                            <a:ext cx="4507230" cy="130429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77C409EC" id="Grupo 459" o:spid="_x0000_s1026" style="position:absolute;margin-left:0;margin-top:.95pt;width:312.45pt;height:207.15pt;z-index:252145664;mso-position-horizontal:center;mso-position-horizontal-relative:margin;mso-width-relative:margin;mso-height-relative:margin" coordsize="46113,3777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460" o:spid="_x0000_s1027" type="#_x0000_t75" style="position:absolute;width:46113;height:258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">
                  <v:imagedata r:id="rId39" o:title=""/>
                </v:shape>
                <v:shape id="Imagen 461" o:spid="_x0000_s1028" type="#_x0000_t75" style="position:absolute;left:477;top:24728;width:45072;height:130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">
                  <v:imagedata r:id="rId40" o:title=""/>
                </v:shape>
                <w10:wrap anchorx="margin"/>
              </v:group>
            </w:pict>
          </mc:Fallback>
        </mc:AlternateContent>
      </w:r>
    </w:p>
    <w:p w14:paraId="78110C28" w14:textId="77777777" w:rsidR="002B243D" w:rsidRPr="0061328D" w:rsidRDefault="002B243D" w:rsidP="002B243D">
      <w:pPr>
        <w:pStyle w:val="Prrafodelista"/>
        <w:spacing w:line="360" w:lineRule="auto"/>
        <w:ind w:left="1418"/>
        <w:jc w:val="both"/>
        <w:rPr>
          <w:rFonts w:ascii="Arial" w:hAnsi="Arial" w:cs="Arial"/>
          <w:szCs w:val="24"/>
        </w:rPr>
      </w:pPr>
    </w:p>
    <w:p w14:paraId="410C61ED" w14:textId="77777777" w:rsidR="002B243D" w:rsidRDefault="002B243D" w:rsidP="002B243D">
      <w:pPr>
        <w:spacing w:after="0" w:line="360" w:lineRule="auto"/>
        <w:ind w:left="426"/>
        <w:jc w:val="both"/>
        <w:rPr>
          <w:rFonts w:ascii="Arial" w:hAnsi="Arial" w:cs="Arial"/>
          <w:szCs w:val="24"/>
        </w:rPr>
      </w:pPr>
    </w:p>
    <w:p w14:paraId="1315A3A2" w14:textId="77777777" w:rsidR="002B243D" w:rsidRDefault="002B243D" w:rsidP="002B243D">
      <w:pPr>
        <w:spacing w:after="0" w:line="360" w:lineRule="auto"/>
        <w:ind w:left="426"/>
        <w:jc w:val="both"/>
        <w:rPr>
          <w:rFonts w:ascii="Arial" w:hAnsi="Arial" w:cs="Arial"/>
          <w:szCs w:val="24"/>
        </w:rPr>
      </w:pPr>
    </w:p>
    <w:p w14:paraId="40332BDC" w14:textId="77777777" w:rsidR="002B243D" w:rsidRDefault="002B243D" w:rsidP="002B243D">
      <w:pPr>
        <w:spacing w:after="0" w:line="360" w:lineRule="auto"/>
        <w:ind w:left="426"/>
        <w:jc w:val="both"/>
        <w:rPr>
          <w:rFonts w:ascii="Arial" w:hAnsi="Arial" w:cs="Arial"/>
          <w:szCs w:val="24"/>
        </w:rPr>
      </w:pPr>
    </w:p>
    <w:p w14:paraId="06265EA2" w14:textId="77777777" w:rsidR="002B243D" w:rsidRDefault="002B243D" w:rsidP="002B243D">
      <w:pPr>
        <w:spacing w:after="0" w:line="360" w:lineRule="auto"/>
        <w:ind w:left="426"/>
        <w:jc w:val="both"/>
        <w:rPr>
          <w:rFonts w:ascii="Arial" w:hAnsi="Arial" w:cs="Arial"/>
          <w:szCs w:val="24"/>
        </w:rPr>
      </w:pPr>
    </w:p>
    <w:p w14:paraId="090919D0" w14:textId="489816F4" w:rsidR="002B243D" w:rsidRDefault="002B243D" w:rsidP="002B243D">
      <w:pPr>
        <w:spacing w:after="0" w:line="360" w:lineRule="auto"/>
        <w:ind w:left="426"/>
        <w:jc w:val="both"/>
        <w:rPr>
          <w:rFonts w:ascii="Arial" w:hAnsi="Arial" w:cs="Arial"/>
          <w:szCs w:val="24"/>
        </w:rPr>
      </w:pPr>
    </w:p>
    <w:p w14:paraId="0DB56782" w14:textId="0350AA0A" w:rsidR="0097036F" w:rsidRDefault="0097036F" w:rsidP="002B243D">
      <w:pPr>
        <w:spacing w:after="0" w:line="360" w:lineRule="auto"/>
        <w:ind w:left="426"/>
        <w:jc w:val="both"/>
        <w:rPr>
          <w:rFonts w:ascii="Arial" w:hAnsi="Arial" w:cs="Arial"/>
          <w:szCs w:val="24"/>
        </w:rPr>
      </w:pPr>
    </w:p>
    <w:p w14:paraId="489803DF" w14:textId="0AD94B5F" w:rsidR="0097036F" w:rsidRDefault="0097036F" w:rsidP="002B243D">
      <w:pPr>
        <w:spacing w:after="0" w:line="360" w:lineRule="auto"/>
        <w:ind w:left="426"/>
        <w:jc w:val="both"/>
        <w:rPr>
          <w:rFonts w:ascii="Arial" w:hAnsi="Arial" w:cs="Arial"/>
          <w:szCs w:val="24"/>
        </w:rPr>
      </w:pPr>
    </w:p>
    <w:p w14:paraId="31B866AF" w14:textId="77777777" w:rsidR="0097036F" w:rsidRDefault="0097036F" w:rsidP="002B243D">
      <w:pPr>
        <w:spacing w:after="0" w:line="360" w:lineRule="auto"/>
        <w:ind w:left="426"/>
        <w:jc w:val="both"/>
        <w:rPr>
          <w:rFonts w:ascii="Arial" w:hAnsi="Arial" w:cs="Arial"/>
          <w:szCs w:val="24"/>
        </w:rPr>
      </w:pPr>
    </w:p>
    <w:p w14:paraId="3D2FF370" w14:textId="77777777" w:rsidR="002B243D" w:rsidRDefault="002B243D" w:rsidP="002B243D">
      <w:pPr>
        <w:spacing w:after="0" w:line="360" w:lineRule="auto"/>
        <w:ind w:left="426"/>
        <w:jc w:val="both"/>
        <w:rPr>
          <w:rFonts w:ascii="Arial" w:hAnsi="Arial" w:cs="Arial"/>
          <w:szCs w:val="24"/>
        </w:rPr>
      </w:pPr>
    </w:p>
    <w:p w14:paraId="4F26A0B9" w14:textId="77777777" w:rsidR="002B243D" w:rsidRPr="008F6A55" w:rsidRDefault="002B243D" w:rsidP="008F6A55">
      <w:pPr>
        <w:pStyle w:val="Sinespaciado"/>
        <w:jc w:val="center"/>
        <w:rPr>
          <w:rFonts w:ascii="Arial" w:hAnsi="Arial" w:cs="Arial"/>
          <w:sz w:val="20"/>
          <w:szCs w:val="20"/>
        </w:rPr>
      </w:pPr>
      <w:r w:rsidRPr="008F6A55">
        <w:rPr>
          <w:rFonts w:ascii="Arial" w:hAnsi="Arial" w:cs="Arial"/>
          <w:sz w:val="20"/>
          <w:szCs w:val="20"/>
        </w:rPr>
        <w:t>Se precisa que para el proyecto los BM Monumentados. Mas cercanos a las calles donde se intervendrán el proyecto (CALLE JORGE HERRERA Y MAYOR NOVOA), son.</w:t>
      </w:r>
    </w:p>
    <w:p w14:paraId="17F0AE67" w14:textId="42E947E5" w:rsidR="002B243D" w:rsidRPr="008F6A55" w:rsidRDefault="002B243D" w:rsidP="008F6A55">
      <w:pPr>
        <w:pStyle w:val="Sinespaciado"/>
        <w:jc w:val="center"/>
        <w:rPr>
          <w:rFonts w:ascii="Arial" w:hAnsi="Arial" w:cs="Arial"/>
          <w:b/>
          <w:bCs/>
          <w:sz w:val="20"/>
          <w:szCs w:val="20"/>
        </w:rPr>
      </w:pPr>
      <w:r w:rsidRPr="008F6A55">
        <w:rPr>
          <w:rFonts w:ascii="Arial" w:hAnsi="Arial" w:cs="Arial"/>
          <w:b/>
          <w:bCs/>
          <w:sz w:val="20"/>
          <w:szCs w:val="20"/>
        </w:rPr>
        <w:t>E1-BM1 PLACA- Ubicados en N=9605953.904 E=560218.855 COTA=4.942</w:t>
      </w:r>
    </w:p>
    <w:p w14:paraId="72E75812" w14:textId="3B6912F0" w:rsidR="002B243D" w:rsidRDefault="002B243D" w:rsidP="002B243D">
      <w:pPr>
        <w:jc w:val="both"/>
        <w:rPr>
          <w:rFonts w:ascii="Arial" w:hAnsi="Arial" w:cs="Arial"/>
          <w:b/>
          <w:color w:val="2F5496" w:themeColor="accent5" w:themeShade="BF"/>
          <w:sz w:val="24"/>
          <w:szCs w:val="24"/>
        </w:rPr>
      </w:pPr>
      <w:r w:rsidRPr="00AF5D1C">
        <w:rPr>
          <w:noProof/>
          <w:lang w:eastAsia="es-PE"/>
        </w:rPr>
        <w:drawing>
          <wp:anchor distT="0" distB="0" distL="114300" distR="114300" simplePos="0" relativeHeight="252146688" behindDoc="0" locked="0" layoutInCell="1" allowOverlap="1" wp14:anchorId="1E149392" wp14:editId="52766D9C">
            <wp:simplePos x="0" y="0"/>
            <wp:positionH relativeFrom="margin">
              <wp:align>center</wp:align>
            </wp:positionH>
            <wp:positionV relativeFrom="paragraph">
              <wp:posOffset>5535</wp:posOffset>
            </wp:positionV>
            <wp:extent cx="2992755" cy="2202180"/>
            <wp:effectExtent l="0" t="0" r="0" b="0"/>
            <wp:wrapSquare wrapText="bothSides"/>
            <wp:docPr id="467" name="Imagen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992755" cy="22021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02AAE44" w14:textId="09FFBF4F" w:rsidR="002B243D" w:rsidRDefault="006A6D83" w:rsidP="002B243D">
      <w:pPr>
        <w:jc w:val="both"/>
        <w:rPr>
          <w:rFonts w:ascii="Arial" w:hAnsi="Arial" w:cs="Arial"/>
          <w:b/>
          <w:color w:val="2F5496" w:themeColor="accent5" w:themeShade="BF"/>
          <w:sz w:val="24"/>
          <w:szCs w:val="24"/>
        </w:rPr>
      </w:pPr>
      <w:r>
        <w:rPr>
          <w:rFonts w:ascii="Tw Cen MT" w:hAnsi="Tw Cen MT" w:cs="Times New Roman"/>
          <w:noProof/>
          <w:sz w:val="24"/>
          <w:szCs w:val="24"/>
          <w:lang w:eastAsia="es-PE"/>
        </w:rPr>
        <mc:AlternateContent>
          <mc:Choice Requires="wps">
            <w:drawing>
              <wp:anchor distT="0" distB="0" distL="114300" distR="114300" simplePos="0" relativeHeight="252148736" behindDoc="0" locked="0" layoutInCell="1" allowOverlap="1" wp14:anchorId="19365080" wp14:editId="46BF39AC">
                <wp:simplePos x="0" y="0"/>
                <wp:positionH relativeFrom="column">
                  <wp:posOffset>4681747</wp:posOffset>
                </wp:positionH>
                <wp:positionV relativeFrom="paragraph">
                  <wp:posOffset>12221</wp:posOffset>
                </wp:positionV>
                <wp:extent cx="1463040" cy="1242204"/>
                <wp:effectExtent l="0" t="0" r="22860" b="15240"/>
                <wp:wrapNone/>
                <wp:docPr id="462" name="Cuadro de texto 462"/>
                <wp:cNvGraphicFramePr/>
                <a:graphic xmlns:a="http://schemas.openxmlformats.org/drawingml/2006/main">
                  <a:graphicData uri="http://schemas.microsoft.com/office/word/2010/wordprocessingShape">
                    <wps:wsp>
                      <wps:cNvSpPr txBox="1"/>
                      <wps:spPr>
                        <a:xfrm>
                          <a:off x="0" y="0"/>
                          <a:ext cx="1463040" cy="1242204"/>
                        </a:xfrm>
                        <a:prstGeom prst="rect">
                          <a:avLst/>
                        </a:prstGeom>
                        <a:solidFill>
                          <a:sysClr val="window" lastClr="FFFFFF"/>
                        </a:solidFill>
                        <a:ln w="6350">
                          <a:solidFill>
                            <a:srgbClr val="0070C0"/>
                          </a:solidFill>
                        </a:ln>
                      </wps:spPr>
                      <wps:txbx>
                        <w:txbxContent>
                          <w:p w14:paraId="6A3DB9AE" w14:textId="77777777" w:rsidR="0078426D" w:rsidRDefault="0078426D" w:rsidP="002B243D">
                            <w:pPr>
                              <w:jc w:val="center"/>
                              <w:rPr>
                                <w:rFonts w:ascii="Arial Nova Cond" w:hAnsi="Arial Nova Cond"/>
                                <w:u w:val="single"/>
                              </w:rPr>
                            </w:pPr>
                            <w:r>
                              <w:rPr>
                                <w:rFonts w:ascii="Arial Nova Cond" w:hAnsi="Arial Nova Cond"/>
                                <w:u w:val="single"/>
                              </w:rPr>
                              <w:t>UBICACIÓN DE E1-BM1 PLACA MONUMENTADO-</w:t>
                            </w:r>
                          </w:p>
                          <w:p w14:paraId="5D093754" w14:textId="77777777" w:rsidR="0078426D" w:rsidRPr="001F0F39" w:rsidRDefault="0078426D" w:rsidP="002B243D">
                            <w:pPr>
                              <w:jc w:val="center"/>
                            </w:pPr>
                            <w:r>
                              <w:rPr>
                                <w:rFonts w:ascii="Arial Nova Cond" w:hAnsi="Arial Nova Cond"/>
                                <w:u w:val="single"/>
                              </w:rPr>
                              <w:t>EN CALLE JORGE HERRERA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365080" id="Cuadro de texto 462" o:spid="_x0000_s1033" type="#_x0000_t202" style="position:absolute;left:0;text-align:left;margin-left:368.65pt;margin-top:.95pt;width:115.2pt;height:97.8pt;z-index:252148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" fillcolor="window" strokecolor="#0070c0" strokeweight=".5pt">
                <v:textbox>
                  <w:txbxContent>
                    <w:p w14:paraId="6A3DB9AE" w14:textId="77777777" w:rsidR="0078426D" w:rsidRDefault="0078426D" w:rsidP="002B243D">
                      <w:pPr>
                        <w:jc w:val="center"/>
                        <w:rPr>
                          <w:rFonts w:ascii="Arial Nova Cond" w:hAnsi="Arial Nova Cond"/>
                          <w:u w:val="single"/>
                        </w:rPr>
                      </w:pPr>
                      <w:r>
                        <w:rPr>
                          <w:rFonts w:ascii="Arial Nova Cond" w:hAnsi="Arial Nova Cond"/>
                          <w:u w:val="single"/>
                        </w:rPr>
                        <w:t>UBICACIÓN DE E1-BM1 PLACA MONUMENTADO-</w:t>
                      </w:r>
                    </w:p>
                    <w:p w14:paraId="5D093754" w14:textId="77777777" w:rsidR="0078426D" w:rsidRPr="001F0F39" w:rsidRDefault="0078426D" w:rsidP="002B243D">
                      <w:pPr>
                        <w:jc w:val="center"/>
                      </w:pPr>
                      <w:r>
                        <w:rPr>
                          <w:rFonts w:ascii="Arial Nova Cond" w:hAnsi="Arial Nova Cond"/>
                          <w:u w:val="single"/>
                        </w:rPr>
                        <w:t>EN CALLE JORGE HERRERA</w:t>
                      </w:r>
                    </w:p>
                  </w:txbxContent>
                </v:textbox>
              </v:shape>
            </w:pict>
          </mc:Fallback>
        </mc:AlternateContent>
      </w:r>
    </w:p>
    <w:p w14:paraId="706C26C4" w14:textId="27EB53EF" w:rsidR="002B243D" w:rsidRDefault="006A6D83" w:rsidP="002B243D">
      <w:pPr>
        <w:jc w:val="both"/>
        <w:rPr>
          <w:rFonts w:ascii="Arial" w:hAnsi="Arial" w:cs="Arial"/>
          <w:b/>
          <w:color w:val="2F5496" w:themeColor="accent5" w:themeShade="BF"/>
          <w:sz w:val="24"/>
          <w:szCs w:val="24"/>
        </w:rPr>
      </w:pPr>
      <w:r>
        <w:rPr>
          <w:rFonts w:ascii="Arial" w:hAnsi="Arial" w:cs="Arial"/>
          <w:b/>
          <w:noProof/>
          <w:color w:val="2F5496" w:themeColor="accent5" w:themeShade="BF"/>
          <w:sz w:val="24"/>
          <w:szCs w:val="24"/>
          <w:lang w:eastAsia="es-PE"/>
        </w:rPr>
        <mc:AlternateContent>
          <mc:Choice Requires="wps">
            <w:drawing>
              <wp:anchor distT="0" distB="0" distL="114300" distR="114300" simplePos="0" relativeHeight="252147712" behindDoc="0" locked="0" layoutInCell="1" allowOverlap="1" wp14:anchorId="47FE3D2E" wp14:editId="2A774BCF">
                <wp:simplePos x="0" y="0"/>
                <wp:positionH relativeFrom="column">
                  <wp:posOffset>3629588</wp:posOffset>
                </wp:positionH>
                <wp:positionV relativeFrom="paragraph">
                  <wp:posOffset>40748</wp:posOffset>
                </wp:positionV>
                <wp:extent cx="905773" cy="500332"/>
                <wp:effectExtent l="0" t="38100" r="46990" b="33655"/>
                <wp:wrapNone/>
                <wp:docPr id="463" name="Conector recto de flecha 463"/>
                <wp:cNvGraphicFramePr/>
                <a:graphic xmlns:a="http://schemas.openxmlformats.org/drawingml/2006/main">
                  <a:graphicData uri="http://schemas.microsoft.com/office/word/2010/wordprocessingShape">
                    <wps:wsp>
                      <wps:cNvCnPr/>
                      <wps:spPr>
                        <a:xfrm flipV="1">
                          <a:off x="0" y="0"/>
                          <a:ext cx="905773" cy="500332"/>
                        </a:xfrm>
                        <a:prstGeom prst="straightConnector1">
                          <a:avLst/>
                        </a:prstGeom>
                        <a:noFill/>
                        <a:ln w="6350" cap="flat" cmpd="sng" algn="ctr">
                          <a:solidFill>
                            <a:srgbClr val="5B9BD5"/>
                          </a:solidFill>
                          <a:prstDash val="solid"/>
                          <a:miter lim="800000"/>
                          <a:tailEnd type="triangle"/>
                        </a:ln>
                        <a:effectLst/>
                      </wps:spPr>
                      <wps:bodyPr/>
                    </wps:wsp>
                  </a:graphicData>
                </a:graphic>
              </wp:anchor>
            </w:drawing>
          </mc:Choice>
          <mc:Fallback>
            <w:pict>
              <v:shapetype w14:anchorId="702224B5" id="_x0000_t32" coordsize="21600,21600" o:spt="32" o:oned="t" path="m,l21600,21600e" filled="f">
                <v:path arrowok="t" fillok="f" o:connecttype="none"/>
                <o:lock v:ext="edit" shapetype="t"/>
              </v:shapetype>
              <v:shape id="Conector recto de flecha 463" o:spid="_x0000_s1026" type="#_x0000_t32" style="position:absolute;margin-left:285.8pt;margin-top:3.2pt;width:71.3pt;height:39.4pt;flip:y;z-index:2521477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" strokecolor="#5b9bd5" strokeweight=".5pt">
                <v:stroke endarrow="block" joinstyle="miter"/>
              </v:shape>
            </w:pict>
          </mc:Fallback>
        </mc:AlternateContent>
      </w:r>
    </w:p>
    <w:p w14:paraId="001812A9" w14:textId="2ABD3827" w:rsidR="002B243D" w:rsidRDefault="002B243D" w:rsidP="002B243D">
      <w:pPr>
        <w:jc w:val="both"/>
        <w:rPr>
          <w:rFonts w:ascii="Arial" w:hAnsi="Arial" w:cs="Arial"/>
          <w:b/>
          <w:color w:val="2F5496" w:themeColor="accent5" w:themeShade="BF"/>
          <w:sz w:val="24"/>
          <w:szCs w:val="24"/>
        </w:rPr>
      </w:pPr>
      <w:r>
        <w:rPr>
          <w:rFonts w:ascii="Arial" w:hAnsi="Arial" w:cs="Arial"/>
          <w:b/>
          <w:color w:val="2F5496" w:themeColor="accent5" w:themeShade="BF"/>
          <w:sz w:val="24"/>
          <w:szCs w:val="24"/>
        </w:rPr>
        <w:t xml:space="preserve">                                                                                                     </w:t>
      </w:r>
    </w:p>
    <w:p w14:paraId="371AB9C2" w14:textId="17551960" w:rsidR="00A81178" w:rsidRPr="00A81178" w:rsidRDefault="00A81178" w:rsidP="00A81178">
      <w:pPr>
        <w:rPr>
          <w:rFonts w:ascii="Arial" w:hAnsi="Arial" w:cs="Arial"/>
          <w:sz w:val="24"/>
          <w:szCs w:val="24"/>
        </w:rPr>
      </w:pPr>
    </w:p>
    <w:p w14:paraId="36BB3FCF" w14:textId="488BAA10" w:rsidR="00A81178" w:rsidRPr="00A81178" w:rsidRDefault="00A81178" w:rsidP="00A81178">
      <w:pPr>
        <w:rPr>
          <w:rFonts w:ascii="Arial" w:hAnsi="Arial" w:cs="Arial"/>
          <w:sz w:val="24"/>
          <w:szCs w:val="24"/>
        </w:rPr>
      </w:pPr>
    </w:p>
    <w:p w14:paraId="375994E9" w14:textId="030E623F" w:rsidR="00A81178" w:rsidRDefault="00A81178" w:rsidP="00A81178">
      <w:pPr>
        <w:rPr>
          <w:rFonts w:ascii="Arial" w:hAnsi="Arial" w:cs="Arial"/>
          <w:sz w:val="24"/>
          <w:szCs w:val="24"/>
        </w:rPr>
      </w:pPr>
    </w:p>
    <w:p w14:paraId="0B36DCB1" w14:textId="77777777" w:rsidR="0097036F" w:rsidRDefault="0097036F" w:rsidP="006A6D83">
      <w:pPr>
        <w:pStyle w:val="Sinespaciado"/>
        <w:jc w:val="center"/>
        <w:rPr>
          <w:rFonts w:ascii="Arial" w:hAnsi="Arial" w:cs="Arial"/>
          <w:b/>
          <w:bCs/>
          <w:sz w:val="20"/>
          <w:szCs w:val="20"/>
        </w:rPr>
      </w:pPr>
    </w:p>
    <w:p w14:paraId="4086D0A0" w14:textId="77777777" w:rsidR="0097036F" w:rsidRDefault="0097036F" w:rsidP="006A6D83">
      <w:pPr>
        <w:pStyle w:val="Sinespaciado"/>
        <w:jc w:val="center"/>
        <w:rPr>
          <w:rFonts w:ascii="Arial" w:hAnsi="Arial" w:cs="Arial"/>
          <w:b/>
          <w:bCs/>
          <w:sz w:val="20"/>
          <w:szCs w:val="20"/>
        </w:rPr>
      </w:pPr>
    </w:p>
    <w:p w14:paraId="0F398AFB" w14:textId="52BD3AD5" w:rsidR="002B243D" w:rsidRPr="006A6D83" w:rsidRDefault="004C10B8" w:rsidP="006A6D83">
      <w:pPr>
        <w:pStyle w:val="Sinespaciado"/>
        <w:jc w:val="center"/>
        <w:rPr>
          <w:rFonts w:ascii="Arial" w:hAnsi="Arial" w:cs="Arial"/>
          <w:b/>
          <w:bCs/>
          <w:sz w:val="20"/>
          <w:szCs w:val="20"/>
        </w:rPr>
      </w:pPr>
      <w:r w:rsidRPr="006A6D83">
        <w:rPr>
          <w:rFonts w:ascii="Arial" w:hAnsi="Arial" w:cs="Arial"/>
          <w:b/>
          <w:bCs/>
          <w:sz w:val="20"/>
          <w:szCs w:val="20"/>
        </w:rPr>
        <w:t xml:space="preserve">          </w:t>
      </w:r>
      <w:r w:rsidR="002B243D" w:rsidRPr="006A6D83">
        <w:rPr>
          <w:rFonts w:ascii="Arial" w:hAnsi="Arial" w:cs="Arial"/>
          <w:b/>
          <w:bCs/>
          <w:sz w:val="20"/>
          <w:szCs w:val="20"/>
        </w:rPr>
        <w:t>BM2 PLACA- Ubicados en N=9605801.593 E=560430.698 COTA=17.309</w:t>
      </w:r>
    </w:p>
    <w:p w14:paraId="2D9576DB" w14:textId="0F8065D1" w:rsidR="002B243D" w:rsidRDefault="006A6D83" w:rsidP="002B243D">
      <w:pPr>
        <w:jc w:val="both"/>
        <w:rPr>
          <w:rFonts w:ascii="Arial" w:hAnsi="Arial" w:cs="Arial"/>
          <w:b/>
          <w:color w:val="2F5496" w:themeColor="accent5" w:themeShade="BF"/>
          <w:sz w:val="24"/>
          <w:szCs w:val="24"/>
        </w:rPr>
      </w:pPr>
      <w:r w:rsidRPr="006A6D83">
        <w:rPr>
          <w:rFonts w:ascii="Arial" w:hAnsi="Arial" w:cs="Arial"/>
          <w:b/>
          <w:bCs/>
          <w:sz w:val="20"/>
          <w:szCs w:val="20"/>
          <w:lang w:eastAsia="es-PE"/>
        </w:rPr>
        <w:drawing>
          <wp:anchor distT="0" distB="0" distL="114300" distR="114300" simplePos="0" relativeHeight="252149760" behindDoc="1" locked="0" layoutInCell="1" allowOverlap="1" wp14:anchorId="1AF82B9B" wp14:editId="14B566FE">
            <wp:simplePos x="0" y="0"/>
            <wp:positionH relativeFrom="margin">
              <wp:align>center</wp:align>
            </wp:positionH>
            <wp:positionV relativeFrom="paragraph">
              <wp:posOffset>12484</wp:posOffset>
            </wp:positionV>
            <wp:extent cx="2802890" cy="1951355"/>
            <wp:effectExtent l="0" t="0" r="0" b="0"/>
            <wp:wrapTight wrapText="bothSides">
              <wp:wrapPolygon edited="0">
                <wp:start x="0" y="0"/>
                <wp:lineTo x="0" y="21298"/>
                <wp:lineTo x="21434" y="21298"/>
                <wp:lineTo x="21434" y="0"/>
                <wp:lineTo x="0" y="0"/>
              </wp:wrapPolygon>
            </wp:wrapTight>
            <wp:docPr id="468" name="Imagen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n 17"/>
                    <pic:cNvPicPr/>
                  </pic:nvPicPr>
                  <pic:blipFill>
                    <a:blip r:embed="rId42" cstate="print">
                      <a:extLst>
                        <a:ext uri="{28A0092B-C50C-407E-A947-70E740481C1C}">
                          <a14:useLocalDpi xmlns:a14="http://schemas.microsoft.com/office/drawing/2010/main" val="0"/>
                        </a:ext>
                      </a:extLst>
                    </a:blip>
                    <a:stretch>
                      <a:fillRect/>
                    </a:stretch>
                  </pic:blipFill>
                  <pic:spPr>
                    <a:xfrm>
                      <a:off x="0" y="0"/>
                      <a:ext cx="2802890" cy="1951355"/>
                    </a:xfrm>
                    <a:prstGeom prst="rect">
                      <a:avLst/>
                    </a:prstGeom>
                  </pic:spPr>
                </pic:pic>
              </a:graphicData>
            </a:graphic>
            <wp14:sizeRelH relativeFrom="page">
              <wp14:pctWidth>0</wp14:pctWidth>
            </wp14:sizeRelH>
            <wp14:sizeRelV relativeFrom="page">
              <wp14:pctHeight>0</wp14:pctHeight>
            </wp14:sizeRelV>
          </wp:anchor>
        </w:drawing>
      </w:r>
    </w:p>
    <w:p w14:paraId="59FD87D3" w14:textId="77777777" w:rsidR="002B243D" w:rsidRDefault="002B243D" w:rsidP="002B243D">
      <w:pPr>
        <w:jc w:val="center"/>
        <w:rPr>
          <w:rFonts w:ascii="Tw Cen MT" w:hAnsi="Tw Cen MT" w:cs="Times New Roman"/>
          <w:b/>
          <w:sz w:val="24"/>
          <w:szCs w:val="24"/>
        </w:rPr>
      </w:pPr>
    </w:p>
    <w:p w14:paraId="6E508271" w14:textId="1A9E1896" w:rsidR="002B243D" w:rsidRDefault="002B243D" w:rsidP="002B243D">
      <w:pPr>
        <w:jc w:val="center"/>
        <w:rPr>
          <w:rFonts w:ascii="Tw Cen MT" w:hAnsi="Tw Cen MT" w:cs="Times New Roman"/>
          <w:b/>
          <w:sz w:val="24"/>
          <w:szCs w:val="24"/>
        </w:rPr>
      </w:pPr>
      <w:r>
        <w:rPr>
          <w:rFonts w:ascii="Tw Cen MT" w:hAnsi="Tw Cen MT" w:cs="Times New Roman"/>
          <w:noProof/>
          <w:sz w:val="24"/>
          <w:szCs w:val="24"/>
          <w:lang w:eastAsia="es-PE"/>
        </w:rPr>
        <mc:AlternateContent>
          <mc:Choice Requires="wps">
            <w:drawing>
              <wp:anchor distT="0" distB="0" distL="114300" distR="114300" simplePos="0" relativeHeight="252150784" behindDoc="0" locked="0" layoutInCell="1" allowOverlap="1" wp14:anchorId="4826B3DC" wp14:editId="376BB6A7">
                <wp:simplePos x="0" y="0"/>
                <wp:positionH relativeFrom="column">
                  <wp:posOffset>4520616</wp:posOffset>
                </wp:positionH>
                <wp:positionV relativeFrom="paragraph">
                  <wp:posOffset>31115</wp:posOffset>
                </wp:positionV>
                <wp:extent cx="1463040" cy="1242204"/>
                <wp:effectExtent l="0" t="0" r="22860" b="15240"/>
                <wp:wrapNone/>
                <wp:docPr id="464" name="Cuadro de texto 464"/>
                <wp:cNvGraphicFramePr/>
                <a:graphic xmlns:a="http://schemas.openxmlformats.org/drawingml/2006/main">
                  <a:graphicData uri="http://schemas.microsoft.com/office/word/2010/wordprocessingShape">
                    <wps:wsp>
                      <wps:cNvSpPr txBox="1"/>
                      <wps:spPr>
                        <a:xfrm>
                          <a:off x="0" y="0"/>
                          <a:ext cx="1463040" cy="1242204"/>
                        </a:xfrm>
                        <a:prstGeom prst="rect">
                          <a:avLst/>
                        </a:prstGeom>
                        <a:solidFill>
                          <a:sysClr val="window" lastClr="FFFFFF"/>
                        </a:solidFill>
                        <a:ln w="6350">
                          <a:solidFill>
                            <a:srgbClr val="0070C0"/>
                          </a:solidFill>
                        </a:ln>
                      </wps:spPr>
                      <wps:txbx>
                        <w:txbxContent>
                          <w:p w14:paraId="1EF45B08" w14:textId="77777777" w:rsidR="0078426D" w:rsidRDefault="0078426D" w:rsidP="002B243D">
                            <w:pPr>
                              <w:jc w:val="center"/>
                              <w:rPr>
                                <w:rFonts w:ascii="Arial Nova Cond" w:hAnsi="Arial Nova Cond"/>
                                <w:u w:val="single"/>
                              </w:rPr>
                            </w:pPr>
                            <w:r>
                              <w:rPr>
                                <w:rFonts w:ascii="Arial Nova Cond" w:hAnsi="Arial Nova Cond"/>
                                <w:u w:val="single"/>
                              </w:rPr>
                              <w:t>UBICACIÓN DE E1-BM2 PLACA MONUMENTADO-</w:t>
                            </w:r>
                          </w:p>
                          <w:p w14:paraId="1F550771" w14:textId="77777777" w:rsidR="0078426D" w:rsidRPr="001F0F39" w:rsidRDefault="0078426D" w:rsidP="002B243D">
                            <w:pPr>
                              <w:jc w:val="center"/>
                            </w:pPr>
                            <w:r>
                              <w:rPr>
                                <w:rFonts w:ascii="Arial Nova Cond" w:hAnsi="Arial Nova Cond"/>
                                <w:u w:val="single"/>
                              </w:rPr>
                              <w:t>EN CALLE MAYOR NOVOA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26B3DC" id="Cuadro de texto 464" o:spid="_x0000_s1034" type="#_x0000_t202" style="position:absolute;left:0;text-align:left;margin-left:355.95pt;margin-top:2.45pt;width:115.2pt;height:97.8pt;z-index:252150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" fillcolor="window" strokecolor="#0070c0" strokeweight=".5pt">
                <v:textbox>
                  <w:txbxContent>
                    <w:p w14:paraId="1EF45B08" w14:textId="77777777" w:rsidR="0078426D" w:rsidRDefault="0078426D" w:rsidP="002B243D">
                      <w:pPr>
                        <w:jc w:val="center"/>
                        <w:rPr>
                          <w:rFonts w:ascii="Arial Nova Cond" w:hAnsi="Arial Nova Cond"/>
                          <w:u w:val="single"/>
                        </w:rPr>
                      </w:pPr>
                      <w:r>
                        <w:rPr>
                          <w:rFonts w:ascii="Arial Nova Cond" w:hAnsi="Arial Nova Cond"/>
                          <w:u w:val="single"/>
                        </w:rPr>
                        <w:t>UBICACIÓN DE E1-BM2 PLACA MONUMENTADO-</w:t>
                      </w:r>
                    </w:p>
                    <w:p w14:paraId="1F550771" w14:textId="77777777" w:rsidR="0078426D" w:rsidRPr="001F0F39" w:rsidRDefault="0078426D" w:rsidP="002B243D">
                      <w:pPr>
                        <w:jc w:val="center"/>
                      </w:pPr>
                      <w:r>
                        <w:rPr>
                          <w:rFonts w:ascii="Arial Nova Cond" w:hAnsi="Arial Nova Cond"/>
                          <w:u w:val="single"/>
                        </w:rPr>
                        <w:t>EN CALLE MAYOR NOVOA</w:t>
                      </w:r>
                    </w:p>
                  </w:txbxContent>
                </v:textbox>
              </v:shape>
            </w:pict>
          </mc:Fallback>
        </mc:AlternateContent>
      </w:r>
    </w:p>
    <w:p w14:paraId="21A90C42" w14:textId="3E21F2C8" w:rsidR="002B243D" w:rsidRDefault="006A6D83" w:rsidP="002B243D">
      <w:pPr>
        <w:jc w:val="center"/>
        <w:rPr>
          <w:rFonts w:ascii="Tw Cen MT" w:hAnsi="Tw Cen MT" w:cs="Times New Roman"/>
          <w:b/>
          <w:sz w:val="24"/>
          <w:szCs w:val="24"/>
        </w:rPr>
      </w:pPr>
      <w:r>
        <w:rPr>
          <w:rFonts w:ascii="Arial" w:hAnsi="Arial" w:cs="Arial"/>
          <w:b/>
          <w:noProof/>
          <w:color w:val="2F5496" w:themeColor="accent5" w:themeShade="BF"/>
          <w:sz w:val="24"/>
          <w:szCs w:val="24"/>
          <w:lang w:eastAsia="es-PE"/>
        </w:rPr>
        <mc:AlternateContent>
          <mc:Choice Requires="wps">
            <w:drawing>
              <wp:anchor distT="0" distB="0" distL="114300" distR="114300" simplePos="0" relativeHeight="252151808" behindDoc="0" locked="0" layoutInCell="1" allowOverlap="1" wp14:anchorId="0F752A76" wp14:editId="58D420B6">
                <wp:simplePos x="0" y="0"/>
                <wp:positionH relativeFrom="column">
                  <wp:posOffset>2456695</wp:posOffset>
                </wp:positionH>
                <wp:positionV relativeFrom="paragraph">
                  <wp:posOffset>69010</wp:posOffset>
                </wp:positionV>
                <wp:extent cx="2288372" cy="538073"/>
                <wp:effectExtent l="0" t="57150" r="0" b="33655"/>
                <wp:wrapNone/>
                <wp:docPr id="465" name="Conector recto de flecha 465"/>
                <wp:cNvGraphicFramePr/>
                <a:graphic xmlns:a="http://schemas.openxmlformats.org/drawingml/2006/main">
                  <a:graphicData uri="http://schemas.microsoft.com/office/word/2010/wordprocessingShape">
                    <wps:wsp>
                      <wps:cNvCnPr/>
                      <wps:spPr>
                        <a:xfrm flipV="1">
                          <a:off x="0" y="0"/>
                          <a:ext cx="2288372" cy="538073"/>
                        </a:xfrm>
                        <a:prstGeom prst="straightConnector1">
                          <a:avLst/>
                        </a:prstGeom>
                        <a:noFill/>
                        <a:ln w="6350" cap="flat" cmpd="sng" algn="ctr">
                          <a:solidFill>
                            <a:srgbClr val="5B9BD5"/>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426130C6" id="Conector recto de flecha 465" o:spid="_x0000_s1026" type="#_x0000_t32" style="position:absolute;margin-left:193.45pt;margin-top:5.45pt;width:180.2pt;height:42.35pt;flip:y;z-index:252151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" strokecolor="#5b9bd5" strokeweight=".5pt">
                <v:stroke endarrow="block" joinstyle="miter"/>
              </v:shape>
            </w:pict>
          </mc:Fallback>
        </mc:AlternateContent>
      </w:r>
    </w:p>
    <w:p w14:paraId="6D480655" w14:textId="77777777" w:rsidR="002B243D" w:rsidRDefault="002B243D" w:rsidP="002B243D">
      <w:pPr>
        <w:jc w:val="center"/>
        <w:rPr>
          <w:rFonts w:ascii="Tw Cen MT" w:hAnsi="Tw Cen MT" w:cs="Times New Roman"/>
          <w:b/>
          <w:sz w:val="24"/>
          <w:szCs w:val="24"/>
        </w:rPr>
      </w:pPr>
    </w:p>
    <w:p w14:paraId="7F27DA38" w14:textId="77777777" w:rsidR="002B243D" w:rsidRDefault="002B243D" w:rsidP="002B243D">
      <w:pPr>
        <w:jc w:val="center"/>
        <w:rPr>
          <w:rFonts w:ascii="Tw Cen MT" w:hAnsi="Tw Cen MT" w:cs="Times New Roman"/>
          <w:b/>
          <w:sz w:val="24"/>
          <w:szCs w:val="24"/>
        </w:rPr>
      </w:pPr>
    </w:p>
    <w:p w14:paraId="43AE5DD2" w14:textId="77777777" w:rsidR="006A6D83" w:rsidRDefault="006A6D83" w:rsidP="002B243D">
      <w:pPr>
        <w:jc w:val="center"/>
        <w:rPr>
          <w:rFonts w:ascii="Tw Cen MT" w:hAnsi="Tw Cen MT" w:cs="Times New Roman"/>
          <w:b/>
          <w:sz w:val="24"/>
          <w:szCs w:val="24"/>
        </w:rPr>
      </w:pPr>
    </w:p>
    <w:p w14:paraId="56E7EF24" w14:textId="5CF7DB87" w:rsidR="00C22FE4" w:rsidRDefault="001A18D7" w:rsidP="006A6D83">
      <w:pPr>
        <w:spacing w:after="98" w:line="360" w:lineRule="auto"/>
        <w:contextualSpacing/>
        <w:jc w:val="both"/>
        <w:rPr>
          <w:rFonts w:ascii="Arial" w:hAnsi="Arial" w:cs="Arial"/>
          <w:b/>
          <w:color w:val="2F5496" w:themeColor="accent5" w:themeShade="BF"/>
          <w:sz w:val="24"/>
          <w:szCs w:val="24"/>
        </w:rPr>
      </w:pPr>
      <w:r>
        <w:rPr>
          <w:rFonts w:ascii="Arial" w:hAnsi="Arial" w:cs="Arial"/>
          <w:b/>
          <w:color w:val="2F5496" w:themeColor="accent5" w:themeShade="BF"/>
          <w:sz w:val="24"/>
          <w:szCs w:val="24"/>
        </w:rPr>
        <w:t xml:space="preserve">                </w:t>
      </w:r>
      <w:r w:rsidR="005A53B7">
        <w:rPr>
          <w:rFonts w:ascii="Arial" w:hAnsi="Arial" w:cs="Arial"/>
          <w:b/>
          <w:color w:val="2F5496" w:themeColor="accent5" w:themeShade="BF"/>
          <w:sz w:val="24"/>
          <w:szCs w:val="24"/>
        </w:rPr>
        <w:t>4.04.02 ESTUDIO DE TRAFICO</w:t>
      </w:r>
    </w:p>
    <w:p w14:paraId="1E6042BD" w14:textId="77777777" w:rsidR="00001844" w:rsidRPr="006A6D83" w:rsidRDefault="005A53B7" w:rsidP="006A6D83">
      <w:pPr>
        <w:pStyle w:val="Sinespaciado"/>
        <w:rPr>
          <w:rFonts w:ascii="Arial" w:hAnsi="Arial" w:cs="Arial"/>
          <w:sz w:val="20"/>
          <w:szCs w:val="20"/>
        </w:rPr>
      </w:pPr>
      <w:r w:rsidRPr="006A6D83">
        <w:rPr>
          <w:rFonts w:ascii="Arial" w:hAnsi="Arial" w:cs="Arial"/>
          <w:sz w:val="20"/>
          <w:szCs w:val="20"/>
        </w:rPr>
        <w:t xml:space="preserve">El estudio de tráfico deberá proporcionar la información del índice medio diario anual </w:t>
      </w:r>
      <w:r w:rsidR="00001844" w:rsidRPr="006A6D83">
        <w:rPr>
          <w:rFonts w:ascii="Arial" w:hAnsi="Arial" w:cs="Arial"/>
          <w:sz w:val="20"/>
          <w:szCs w:val="20"/>
        </w:rPr>
        <w:t xml:space="preserve">(IMDA) para cada tramo vial material de estudio. </w:t>
      </w:r>
    </w:p>
    <w:p w14:paraId="6808332B" w14:textId="6DED1E41" w:rsidR="00E47B6E" w:rsidRDefault="00E47B6E" w:rsidP="005A53B7">
      <w:pPr>
        <w:ind w:left="709"/>
        <w:rPr>
          <w:rFonts w:ascii="Arial" w:eastAsia="Arial" w:hAnsi="Arial" w:cs="Arial"/>
          <w:color w:val="000000"/>
          <w:szCs w:val="24"/>
        </w:rPr>
      </w:pPr>
    </w:p>
    <w:p w14:paraId="106390D8" w14:textId="6A2BA72B" w:rsidR="00E47B6E" w:rsidRPr="00E47B6E" w:rsidRDefault="00E47B6E" w:rsidP="00E47B6E">
      <w:pPr>
        <w:tabs>
          <w:tab w:val="left" w:pos="5895"/>
        </w:tabs>
        <w:rPr>
          <w:rFonts w:ascii="Arial" w:eastAsia="Arial" w:hAnsi="Arial" w:cs="Arial"/>
          <w:szCs w:val="24"/>
        </w:rPr>
        <w:sectPr w:rsidR="00E47B6E" w:rsidRPr="00E47B6E" w:rsidSect="00972CE2">
          <w:headerReference w:type="default" r:id="rId43"/>
          <w:footerReference w:type="default" r:id="rId44"/>
          <w:pgSz w:w="11906" w:h="16838"/>
          <w:pgMar w:top="1418" w:right="1701" w:bottom="2143" w:left="1701" w:header="709" w:footer="709" w:gutter="0"/>
          <w:cols w:space="708"/>
          <w:docGrid w:linePitch="360"/>
        </w:sectPr>
      </w:pPr>
    </w:p>
    <w:p w14:paraId="67D6994E" w14:textId="3AC47187" w:rsidR="005A53B7" w:rsidRDefault="005A53B7" w:rsidP="005A53B7">
      <w:pPr>
        <w:ind w:left="709"/>
        <w:rPr>
          <w:rFonts w:ascii="Arial" w:eastAsia="Arial" w:hAnsi="Arial" w:cs="Arial"/>
          <w:color w:val="000000"/>
          <w:szCs w:val="24"/>
        </w:rPr>
      </w:pPr>
      <w:r>
        <w:rPr>
          <w:rFonts w:ascii="Arial" w:eastAsia="Arial" w:hAnsi="Arial" w:cs="Arial"/>
          <w:noProof/>
          <w:color w:val="000000"/>
          <w:szCs w:val="24"/>
          <w:lang w:eastAsia="es-PE"/>
        </w:rPr>
        <w:lastRenderedPageBreak/>
        <w:drawing>
          <wp:anchor distT="0" distB="0" distL="114300" distR="114300" simplePos="0" relativeHeight="252157952" behindDoc="0" locked="0" layoutInCell="1" allowOverlap="1" wp14:anchorId="374E379A" wp14:editId="282AE866">
            <wp:simplePos x="0" y="0"/>
            <wp:positionH relativeFrom="column">
              <wp:posOffset>-450771</wp:posOffset>
            </wp:positionH>
            <wp:positionV relativeFrom="paragraph">
              <wp:posOffset>225424</wp:posOffset>
            </wp:positionV>
            <wp:extent cx="9921162" cy="5172075"/>
            <wp:effectExtent l="0" t="0" r="4445" b="0"/>
            <wp:wrapSquare wrapText="bothSides"/>
            <wp:docPr id="489" name="Imagen 489" descr="1. DISEÑO DE TRAFICO CERCO DE TUMBES.pdf - Adobe Acrobat Reader DC (32-b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Imagen 66" descr="1. DISEÑO DE TRAFICO CERCO DE TUMBES.pdf - Adobe Acrobat Reader DC (32-bit)"/>
                    <pic:cNvPicPr/>
                  </pic:nvPicPr>
                  <pic:blipFill rotWithShape="1">
                    <a:blip r:embed="rId45">
                      <a:extLst>
                        <a:ext uri="{28A0092B-C50C-407E-A947-70E740481C1C}">
                          <a14:useLocalDpi xmlns:a14="http://schemas.microsoft.com/office/drawing/2010/main" val="0"/>
                        </a:ext>
                      </a:extLst>
                    </a:blip>
                    <a:srcRect l="1652" t="18666" r="25150" b="11371"/>
                    <a:stretch/>
                  </pic:blipFill>
                  <pic:spPr bwMode="auto">
                    <a:xfrm>
                      <a:off x="0" y="0"/>
                      <a:ext cx="9926824" cy="5175027"/>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Arial" w:eastAsia="Arial" w:hAnsi="Arial" w:cs="Arial"/>
          <w:color w:val="000000"/>
          <w:szCs w:val="24"/>
        </w:rPr>
        <w:t xml:space="preserve">El índice medio diario anual para nuestro proyecto se obtuvo mediante el conteo diario por un periodo de 7 días. </w:t>
      </w:r>
    </w:p>
    <w:p w14:paraId="6784242F" w14:textId="0626D39A" w:rsidR="003A6530" w:rsidRDefault="003A6530" w:rsidP="003A6530">
      <w:pPr>
        <w:ind w:left="709"/>
        <w:rPr>
          <w:rFonts w:ascii="Arial" w:eastAsia="Arial" w:hAnsi="Arial" w:cs="Arial"/>
          <w:color w:val="000000"/>
          <w:szCs w:val="24"/>
        </w:rPr>
      </w:pPr>
      <w:r>
        <w:rPr>
          <w:rFonts w:ascii="Arial" w:eastAsia="Arial" w:hAnsi="Arial" w:cs="Arial"/>
          <w:noProof/>
          <w:color w:val="000000"/>
          <w:szCs w:val="24"/>
          <w:lang w:eastAsia="es-PE"/>
        </w:rPr>
        <w:lastRenderedPageBreak/>
        <w:drawing>
          <wp:anchor distT="0" distB="0" distL="114300" distR="114300" simplePos="0" relativeHeight="252158976" behindDoc="0" locked="0" layoutInCell="1" allowOverlap="1" wp14:anchorId="01A66A78" wp14:editId="6F93C46F">
            <wp:simplePos x="0" y="0"/>
            <wp:positionH relativeFrom="column">
              <wp:posOffset>194945</wp:posOffset>
            </wp:positionH>
            <wp:positionV relativeFrom="paragraph">
              <wp:posOffset>0</wp:posOffset>
            </wp:positionV>
            <wp:extent cx="8610600" cy="4763135"/>
            <wp:effectExtent l="0" t="0" r="0" b="0"/>
            <wp:wrapSquare wrapText="bothSides"/>
            <wp:docPr id="490" name="Imagen 490" descr="1. DISEÑO DE TRAFICO CERCO DE TUMBES.pdf - Adobe Acrobat Reader DC (32-b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Imagen 67" descr="1. DISEÑO DE TRAFICO CERCO DE TUMBES.pdf - Adobe Acrobat Reader DC (32-bit)"/>
                    <pic:cNvPicPr/>
                  </pic:nvPicPr>
                  <pic:blipFill rotWithShape="1">
                    <a:blip r:embed="rId46">
                      <a:extLst>
                        <a:ext uri="{28A0092B-C50C-407E-A947-70E740481C1C}">
                          <a14:useLocalDpi xmlns:a14="http://schemas.microsoft.com/office/drawing/2010/main" val="0"/>
                        </a:ext>
                      </a:extLst>
                    </a:blip>
                    <a:srcRect l="4495" t="19340" r="21390" b="5490"/>
                    <a:stretch/>
                  </pic:blipFill>
                  <pic:spPr bwMode="auto">
                    <a:xfrm>
                      <a:off x="0" y="0"/>
                      <a:ext cx="8610600" cy="47631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1033944" w14:textId="77777777" w:rsidR="00A27ADE" w:rsidRDefault="005A53B7" w:rsidP="003A6530">
      <w:pPr>
        <w:ind w:left="709"/>
        <w:rPr>
          <w:rFonts w:ascii="Arial" w:eastAsia="Arial" w:hAnsi="Arial" w:cs="Arial"/>
          <w:color w:val="000000"/>
          <w:szCs w:val="24"/>
        </w:rPr>
      </w:pPr>
      <w:r>
        <w:rPr>
          <w:rFonts w:ascii="Arial" w:eastAsia="Arial" w:hAnsi="Arial" w:cs="Arial"/>
          <w:color w:val="000000"/>
          <w:szCs w:val="24"/>
        </w:rPr>
        <w:t xml:space="preserve">para el diseño de la losa de rodadura se tomó en cuenta el </w:t>
      </w:r>
      <w:proofErr w:type="spellStart"/>
      <w:r>
        <w:rPr>
          <w:rFonts w:ascii="Arial" w:eastAsia="Arial" w:hAnsi="Arial" w:cs="Arial"/>
          <w:color w:val="000000"/>
          <w:szCs w:val="24"/>
        </w:rPr>
        <w:t>ESALs</w:t>
      </w:r>
      <w:proofErr w:type="spellEnd"/>
      <w:r>
        <w:rPr>
          <w:rFonts w:ascii="Arial" w:eastAsia="Arial" w:hAnsi="Arial" w:cs="Arial"/>
          <w:color w:val="000000"/>
          <w:szCs w:val="24"/>
        </w:rPr>
        <w:t xml:space="preserve"> para pavimento rígido de 2,788,264.83 – Calculado de acuerdo   al Tipo de vehículo</w:t>
      </w:r>
    </w:p>
    <w:p w14:paraId="0F850527" w14:textId="2C3C512F" w:rsidR="005035C9" w:rsidRDefault="005035C9" w:rsidP="00BA5E63">
      <w:pPr>
        <w:rPr>
          <w:rFonts w:ascii="Arial" w:eastAsia="Arial" w:hAnsi="Arial" w:cs="Arial"/>
          <w:color w:val="000000"/>
          <w:szCs w:val="24"/>
        </w:rPr>
        <w:sectPr w:rsidR="005035C9" w:rsidSect="00E47B6E">
          <w:pgSz w:w="16838" w:h="11906" w:orient="landscape"/>
          <w:pgMar w:top="1701" w:right="2143" w:bottom="1701" w:left="1418" w:header="709" w:footer="709" w:gutter="0"/>
          <w:cols w:space="708"/>
          <w:docGrid w:linePitch="360"/>
        </w:sectPr>
      </w:pPr>
    </w:p>
    <w:p w14:paraId="7F35652D" w14:textId="77777777" w:rsidR="005035C9" w:rsidRPr="00BA5E63" w:rsidRDefault="005035C9" w:rsidP="00BA5E63">
      <w:pPr>
        <w:tabs>
          <w:tab w:val="left" w:pos="1418"/>
          <w:tab w:val="left" w:pos="1701"/>
        </w:tabs>
        <w:rPr>
          <w:rFonts w:ascii="Arial" w:hAnsi="Arial" w:cs="Arial"/>
          <w:b/>
          <w:color w:val="2F5496" w:themeColor="accent5" w:themeShade="BF"/>
          <w:sz w:val="24"/>
          <w:szCs w:val="24"/>
        </w:rPr>
      </w:pPr>
    </w:p>
    <w:p w14:paraId="7636F228" w14:textId="45E02EA9" w:rsidR="005035C9" w:rsidRPr="00BA5E63" w:rsidRDefault="00AE50F5" w:rsidP="00BA5E63">
      <w:pPr>
        <w:pStyle w:val="Prrafodelista"/>
        <w:tabs>
          <w:tab w:val="left" w:pos="1418"/>
          <w:tab w:val="left" w:pos="1701"/>
        </w:tabs>
        <w:ind w:left="709"/>
        <w:rPr>
          <w:rFonts w:ascii="Arial" w:hAnsi="Arial" w:cs="Arial"/>
          <w:b/>
          <w:color w:val="2F5496" w:themeColor="accent5" w:themeShade="BF"/>
          <w:sz w:val="24"/>
          <w:szCs w:val="24"/>
        </w:rPr>
      </w:pPr>
      <w:r>
        <w:rPr>
          <w:rFonts w:ascii="Arial" w:hAnsi="Arial" w:cs="Arial"/>
          <w:b/>
          <w:color w:val="2F5496" w:themeColor="accent5" w:themeShade="BF"/>
          <w:sz w:val="24"/>
          <w:szCs w:val="24"/>
        </w:rPr>
        <w:t>4.04.03 ESTUDIO DE HIDROLOGÍA E HIDRÁULICA</w:t>
      </w:r>
    </w:p>
    <w:p w14:paraId="7FCF7F81" w14:textId="77777777" w:rsidR="00BA5E63" w:rsidRDefault="00BA5E63" w:rsidP="00BA5E63">
      <w:pPr>
        <w:spacing w:after="120" w:line="276" w:lineRule="auto"/>
        <w:ind w:left="360"/>
        <w:jc w:val="both"/>
        <w:rPr>
          <w:rFonts w:cs="Arial"/>
          <w:szCs w:val="24"/>
          <w:lang w:val="es-ES"/>
        </w:rPr>
      </w:pPr>
      <w:r w:rsidRPr="00CF3FD4">
        <w:rPr>
          <w:rFonts w:cs="Arial"/>
          <w:szCs w:val="24"/>
          <w:lang w:val="es-ES"/>
        </w:rPr>
        <w:t xml:space="preserve">Se recopiló información cartográfica del Instituto Geográfico Nacional (IGN) e información hidrometeorológica del SENAMHI, según los siguientes </w:t>
      </w:r>
      <w:r>
        <w:rPr>
          <w:rFonts w:cs="Arial"/>
          <w:szCs w:val="24"/>
          <w:lang w:val="es-ES"/>
        </w:rPr>
        <w:t xml:space="preserve">subcuencas y </w:t>
      </w:r>
      <w:r w:rsidRPr="00CF3FD4">
        <w:rPr>
          <w:rFonts w:cs="Arial"/>
          <w:szCs w:val="24"/>
          <w:lang w:val="es-ES"/>
        </w:rPr>
        <w:t>cuadros:</w:t>
      </w:r>
    </w:p>
    <w:p w14:paraId="3FCB08EA" w14:textId="0C162B1B" w:rsidR="00BA5E63" w:rsidRPr="00BA5E63" w:rsidRDefault="00BA5E63" w:rsidP="00BA5E63">
      <w:pPr>
        <w:tabs>
          <w:tab w:val="left" w:pos="3233"/>
        </w:tabs>
        <w:rPr>
          <w:rFonts w:cs="Arial"/>
          <w:szCs w:val="24"/>
          <w:lang w:val="es-ES"/>
        </w:rPr>
      </w:pPr>
      <w:r>
        <w:rPr>
          <w:noProof/>
          <w:lang w:eastAsia="es-PE"/>
        </w:rPr>
        <w:drawing>
          <wp:inline distT="0" distB="0" distL="0" distR="0" wp14:anchorId="49807237" wp14:editId="07505FB4">
            <wp:extent cx="5400040" cy="6411801"/>
            <wp:effectExtent l="0" t="0" r="0" b="8255"/>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a:srcRect l="14936" t="24442" r="54005" b="13700"/>
                    <a:stretch/>
                  </pic:blipFill>
                  <pic:spPr bwMode="auto">
                    <a:xfrm>
                      <a:off x="0" y="0"/>
                      <a:ext cx="5400040" cy="6411801"/>
                    </a:xfrm>
                    <a:prstGeom prst="rect">
                      <a:avLst/>
                    </a:prstGeom>
                    <a:ln>
                      <a:noFill/>
                    </a:ln>
                    <a:extLst>
                      <a:ext uri="{53640926-AAD7-44D8-BBD7-CCE9431645EC}">
                        <a14:shadowObscured xmlns:a14="http://schemas.microsoft.com/office/drawing/2010/main"/>
                      </a:ext>
                    </a:extLst>
                  </pic:spPr>
                </pic:pic>
              </a:graphicData>
            </a:graphic>
          </wp:inline>
        </w:drawing>
      </w:r>
    </w:p>
    <w:p w14:paraId="0D1FE11A" w14:textId="197132BC" w:rsidR="00BA5E63" w:rsidRDefault="00BA5E63" w:rsidP="00BA5E63">
      <w:pPr>
        <w:spacing w:after="120" w:line="276" w:lineRule="auto"/>
        <w:ind w:left="360"/>
        <w:jc w:val="both"/>
        <w:rPr>
          <w:rFonts w:cs="Arial"/>
          <w:szCs w:val="24"/>
          <w:lang w:val="es-ES"/>
        </w:rPr>
      </w:pPr>
    </w:p>
    <w:p w14:paraId="1B0B62BD" w14:textId="77777777" w:rsidR="00BA5E63" w:rsidRDefault="00BA5E63" w:rsidP="00BA5E63">
      <w:pPr>
        <w:spacing w:after="120" w:line="276" w:lineRule="auto"/>
        <w:ind w:left="360"/>
        <w:jc w:val="both"/>
        <w:rPr>
          <w:rFonts w:cs="Arial"/>
          <w:szCs w:val="24"/>
          <w:lang w:val="es-ES"/>
        </w:rPr>
      </w:pPr>
      <w:r>
        <w:rPr>
          <w:noProof/>
          <w:lang w:eastAsia="es-PE"/>
        </w:rPr>
        <w:lastRenderedPageBreak/>
        <w:drawing>
          <wp:anchor distT="0" distB="0" distL="114300" distR="114300" simplePos="0" relativeHeight="252194816" behindDoc="0" locked="0" layoutInCell="1" allowOverlap="1" wp14:anchorId="4773F139" wp14:editId="4BEB1D78">
            <wp:simplePos x="0" y="0"/>
            <wp:positionH relativeFrom="column">
              <wp:posOffset>-320963</wp:posOffset>
            </wp:positionH>
            <wp:positionV relativeFrom="paragraph">
              <wp:posOffset>4458</wp:posOffset>
            </wp:positionV>
            <wp:extent cx="6231842" cy="6877050"/>
            <wp:effectExtent l="0" t="0" r="0" b="0"/>
            <wp:wrapSquare wrapText="bothSides"/>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a:extLst>
                        <a:ext uri="{28A0092B-C50C-407E-A947-70E740481C1C}">
                          <a14:useLocalDpi xmlns:a14="http://schemas.microsoft.com/office/drawing/2010/main" val="0"/>
                        </a:ext>
                      </a:extLst>
                    </a:blip>
                    <a:srcRect l="45655" t="25045" r="17515" b="12493"/>
                    <a:stretch/>
                  </pic:blipFill>
                  <pic:spPr bwMode="auto">
                    <a:xfrm>
                      <a:off x="0" y="0"/>
                      <a:ext cx="6231842" cy="68770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ED79A4B" w14:textId="77777777" w:rsidR="00BA5E63" w:rsidRDefault="00BA5E63" w:rsidP="00BA5E63">
      <w:pPr>
        <w:spacing w:after="120" w:line="276" w:lineRule="auto"/>
        <w:ind w:left="360"/>
        <w:jc w:val="both"/>
        <w:rPr>
          <w:rFonts w:cs="Arial"/>
          <w:szCs w:val="24"/>
          <w:lang w:val="es-ES"/>
        </w:rPr>
      </w:pPr>
    </w:p>
    <w:p w14:paraId="5046FA79" w14:textId="77777777" w:rsidR="00BA5E63" w:rsidRDefault="00BA5E63" w:rsidP="00BA5E63">
      <w:pPr>
        <w:spacing w:after="120" w:line="276" w:lineRule="auto"/>
        <w:ind w:left="360"/>
        <w:jc w:val="both"/>
        <w:rPr>
          <w:rFonts w:cs="Arial"/>
          <w:szCs w:val="24"/>
          <w:lang w:val="es-ES"/>
        </w:rPr>
      </w:pPr>
    </w:p>
    <w:p w14:paraId="4E03DBE2" w14:textId="77777777" w:rsidR="00BA5E63" w:rsidRDefault="00BA5E63" w:rsidP="00BA5E63">
      <w:pPr>
        <w:spacing w:after="120" w:line="276" w:lineRule="auto"/>
        <w:ind w:left="360"/>
        <w:jc w:val="both"/>
        <w:rPr>
          <w:rFonts w:cs="Arial"/>
          <w:szCs w:val="24"/>
          <w:lang w:val="es-ES"/>
        </w:rPr>
      </w:pPr>
    </w:p>
    <w:p w14:paraId="68AA817D" w14:textId="09DDF047" w:rsidR="00BA5E63" w:rsidRDefault="00BA5E63" w:rsidP="00BA5E63">
      <w:pPr>
        <w:spacing w:after="120" w:line="276" w:lineRule="auto"/>
        <w:jc w:val="both"/>
        <w:rPr>
          <w:rFonts w:cs="Arial"/>
          <w:szCs w:val="24"/>
          <w:lang w:val="es-ES"/>
        </w:rPr>
      </w:pPr>
    </w:p>
    <w:p w14:paraId="20F4E3E6" w14:textId="77777777" w:rsidR="006A6D83" w:rsidRDefault="006A6D83" w:rsidP="006A6D83">
      <w:pPr>
        <w:pStyle w:val="Sinespaciado"/>
        <w:rPr>
          <w:rFonts w:ascii="Arial" w:eastAsia="Arial" w:hAnsi="Arial" w:cs="Arial"/>
          <w:sz w:val="20"/>
          <w:szCs w:val="20"/>
        </w:rPr>
      </w:pPr>
    </w:p>
    <w:p w14:paraId="703686B4" w14:textId="1412668D" w:rsidR="00BA5E63" w:rsidRPr="006A6D83" w:rsidRDefault="00BA5E63" w:rsidP="006A6D83">
      <w:pPr>
        <w:pStyle w:val="Sinespaciado"/>
        <w:jc w:val="center"/>
        <w:rPr>
          <w:rFonts w:ascii="Arial" w:eastAsia="Arial" w:hAnsi="Arial" w:cs="Arial"/>
          <w:b/>
          <w:bCs/>
          <w:sz w:val="20"/>
          <w:szCs w:val="20"/>
        </w:rPr>
      </w:pPr>
      <w:r w:rsidRPr="006A6D83">
        <w:rPr>
          <w:rFonts w:ascii="Arial" w:eastAsia="Arial" w:hAnsi="Arial" w:cs="Arial"/>
          <w:b/>
          <w:bCs/>
          <w:sz w:val="20"/>
          <w:szCs w:val="20"/>
        </w:rPr>
        <w:lastRenderedPageBreak/>
        <w:t>CUADRO Nº 01.</w:t>
      </w:r>
      <w:r w:rsidRPr="006A6D83">
        <w:rPr>
          <w:rFonts w:ascii="Arial" w:eastAsia="Arial" w:hAnsi="Arial" w:cs="Arial"/>
          <w:b/>
          <w:bCs/>
          <w:sz w:val="20"/>
          <w:szCs w:val="20"/>
        </w:rPr>
        <w:tab/>
        <w:t xml:space="preserve"> ESTACIONES PLUVIOMÉTRICAS</w:t>
      </w:r>
    </w:p>
    <w:p w14:paraId="76DA8F9D" w14:textId="393FBA2B" w:rsidR="00BA5E63" w:rsidRPr="006A6D83" w:rsidRDefault="00BA5E63" w:rsidP="006A6D83">
      <w:pPr>
        <w:pStyle w:val="Sinespaciado"/>
        <w:rPr>
          <w:rFonts w:ascii="Arial" w:hAnsi="Arial" w:cs="Arial"/>
          <w:spacing w:val="1"/>
          <w:sz w:val="20"/>
          <w:szCs w:val="20"/>
        </w:rPr>
      </w:pPr>
      <w:r w:rsidRPr="006A6D83">
        <w:rPr>
          <w:spacing w:val="1"/>
        </w:rPr>
        <w:t xml:space="preserve">    </w:t>
      </w:r>
      <w:r w:rsidRPr="006A6D83">
        <w:rPr>
          <w:rFonts w:ascii="Arial" w:hAnsi="Arial" w:cs="Arial"/>
          <w:sz w:val="20"/>
          <w:szCs w:val="20"/>
        </w:rPr>
        <w:t>E</w:t>
      </w:r>
      <w:r w:rsidRPr="006A6D83">
        <w:rPr>
          <w:rFonts w:ascii="Arial" w:hAnsi="Arial" w:cs="Arial"/>
          <w:spacing w:val="1"/>
          <w:sz w:val="20"/>
          <w:szCs w:val="20"/>
        </w:rPr>
        <w:t>S</w:t>
      </w:r>
      <w:r w:rsidRPr="006A6D83">
        <w:rPr>
          <w:rFonts w:ascii="Arial" w:hAnsi="Arial" w:cs="Arial"/>
          <w:sz w:val="20"/>
          <w:szCs w:val="20"/>
        </w:rPr>
        <w:t>TA</w:t>
      </w:r>
      <w:r w:rsidRPr="006A6D83">
        <w:rPr>
          <w:rFonts w:ascii="Arial" w:hAnsi="Arial" w:cs="Arial"/>
          <w:spacing w:val="-1"/>
          <w:sz w:val="20"/>
          <w:szCs w:val="20"/>
        </w:rPr>
        <w:t>C</w:t>
      </w:r>
      <w:r w:rsidRPr="006A6D83">
        <w:rPr>
          <w:rFonts w:ascii="Arial" w:hAnsi="Arial" w:cs="Arial"/>
          <w:sz w:val="20"/>
          <w:szCs w:val="20"/>
        </w:rPr>
        <w:t>ION PUERTO PIZARRO</w:t>
      </w:r>
      <w:r w:rsidRPr="006A6D83">
        <w:rPr>
          <w:rFonts w:ascii="Arial" w:hAnsi="Arial" w:cs="Arial"/>
          <w:spacing w:val="1"/>
          <w:sz w:val="20"/>
          <w:szCs w:val="20"/>
        </w:rPr>
        <w:t xml:space="preserve"> </w:t>
      </w:r>
    </w:p>
    <w:p w14:paraId="39C46D5A" w14:textId="11695520" w:rsidR="00BA5E63" w:rsidRPr="006A6D83" w:rsidRDefault="006A6D83" w:rsidP="006A6D83">
      <w:pPr>
        <w:pStyle w:val="Sinespaciado"/>
        <w:rPr>
          <w:rFonts w:ascii="Arial" w:hAnsi="Arial" w:cs="Arial"/>
          <w:spacing w:val="1"/>
          <w:sz w:val="20"/>
          <w:szCs w:val="20"/>
        </w:rPr>
      </w:pPr>
      <w:r w:rsidRPr="006A6D83">
        <w:rPr>
          <w:rFonts w:ascii="Arial" w:hAnsi="Arial" w:cs="Arial"/>
          <w:noProof/>
          <w:sz w:val="20"/>
          <w:szCs w:val="20"/>
        </w:rPr>
        <w:drawing>
          <wp:anchor distT="0" distB="0" distL="114300" distR="114300" simplePos="0" relativeHeight="252205056" behindDoc="0" locked="0" layoutInCell="1" allowOverlap="1" wp14:anchorId="21105565" wp14:editId="3E7555D6">
            <wp:simplePos x="0" y="0"/>
            <wp:positionH relativeFrom="margin">
              <wp:align>center</wp:align>
            </wp:positionH>
            <wp:positionV relativeFrom="paragraph">
              <wp:posOffset>5080</wp:posOffset>
            </wp:positionV>
            <wp:extent cx="4210050" cy="611505"/>
            <wp:effectExtent l="0" t="0" r="0" b="0"/>
            <wp:wrapSquare wrapText="bothSides"/>
            <wp:docPr id="450" name="Imagen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210050" cy="611505"/>
                    </a:xfrm>
                    <a:prstGeom prst="rect">
                      <a:avLst/>
                    </a:prstGeom>
                    <a:noFill/>
                    <a:ln>
                      <a:noFill/>
                    </a:ln>
                  </pic:spPr>
                </pic:pic>
              </a:graphicData>
            </a:graphic>
          </wp:anchor>
        </w:drawing>
      </w:r>
    </w:p>
    <w:p w14:paraId="5FE05581" w14:textId="77777777" w:rsidR="006A6D83" w:rsidRDefault="006A6D83" w:rsidP="006A6D83">
      <w:pPr>
        <w:pStyle w:val="Sinespaciado"/>
        <w:rPr>
          <w:rFonts w:ascii="Arial" w:eastAsia="Times New Roman" w:hAnsi="Arial" w:cs="Arial"/>
          <w:sz w:val="20"/>
          <w:szCs w:val="20"/>
        </w:rPr>
      </w:pPr>
    </w:p>
    <w:p w14:paraId="1225094D" w14:textId="77777777" w:rsidR="006A6D83" w:rsidRDefault="006A6D83" w:rsidP="006A6D83">
      <w:pPr>
        <w:pStyle w:val="Sinespaciado"/>
        <w:rPr>
          <w:rFonts w:ascii="Arial" w:eastAsia="Times New Roman" w:hAnsi="Arial" w:cs="Arial"/>
          <w:sz w:val="20"/>
          <w:szCs w:val="20"/>
        </w:rPr>
      </w:pPr>
    </w:p>
    <w:p w14:paraId="5A9EFCD8" w14:textId="77777777" w:rsidR="006A6D83" w:rsidRDefault="006A6D83" w:rsidP="006A6D83">
      <w:pPr>
        <w:pStyle w:val="Sinespaciado"/>
        <w:rPr>
          <w:rFonts w:ascii="Arial" w:eastAsia="Times New Roman" w:hAnsi="Arial" w:cs="Arial"/>
          <w:sz w:val="20"/>
          <w:szCs w:val="20"/>
        </w:rPr>
      </w:pPr>
    </w:p>
    <w:p w14:paraId="3CBE5079" w14:textId="77777777" w:rsidR="006A6D83" w:rsidRDefault="006A6D83" w:rsidP="006A6D83">
      <w:pPr>
        <w:pStyle w:val="Sinespaciado"/>
        <w:rPr>
          <w:rFonts w:ascii="Arial" w:eastAsia="Times New Roman" w:hAnsi="Arial" w:cs="Arial"/>
          <w:sz w:val="20"/>
          <w:szCs w:val="20"/>
        </w:rPr>
      </w:pPr>
    </w:p>
    <w:p w14:paraId="3FA3DE27" w14:textId="2056CB34" w:rsidR="00BA5E63" w:rsidRPr="006A6D83" w:rsidRDefault="00BA5E63" w:rsidP="006A6D83">
      <w:pPr>
        <w:pStyle w:val="Sinespaciado"/>
        <w:rPr>
          <w:rFonts w:ascii="Arial" w:eastAsia="Times New Roman" w:hAnsi="Arial" w:cs="Arial"/>
          <w:sz w:val="20"/>
          <w:szCs w:val="20"/>
        </w:rPr>
      </w:pPr>
      <w:r w:rsidRPr="006A6D83">
        <w:rPr>
          <w:rFonts w:ascii="Arial" w:eastAsia="Times New Roman" w:hAnsi="Arial" w:cs="Arial"/>
          <w:sz w:val="20"/>
          <w:szCs w:val="20"/>
        </w:rPr>
        <w:t>Análisis de Precipitaciones:</w:t>
      </w:r>
    </w:p>
    <w:p w14:paraId="0C8E4A73" w14:textId="158B05C7" w:rsidR="00BA5E63" w:rsidRPr="006A6D83" w:rsidRDefault="00BA5E63" w:rsidP="006A6D83">
      <w:pPr>
        <w:pStyle w:val="Sinespaciado"/>
        <w:rPr>
          <w:rFonts w:ascii="Arial" w:hAnsi="Arial" w:cs="Arial"/>
          <w:sz w:val="20"/>
          <w:szCs w:val="20"/>
          <w:lang w:val="es-ES"/>
        </w:rPr>
      </w:pPr>
      <w:r w:rsidRPr="006A6D83">
        <w:rPr>
          <w:rFonts w:ascii="Arial" w:hAnsi="Arial" w:cs="Arial"/>
          <w:sz w:val="20"/>
          <w:szCs w:val="20"/>
          <w:lang w:val="es-ES"/>
        </w:rPr>
        <w:t xml:space="preserve">      Se dispuso de los registros de precipitaciones máximas en 24 horas siguientes:</w:t>
      </w:r>
    </w:p>
    <w:p w14:paraId="49CACDCE" w14:textId="30A39642" w:rsidR="00BA5E63" w:rsidRPr="006A6D83" w:rsidRDefault="00BA5E63" w:rsidP="006A6D83">
      <w:pPr>
        <w:pStyle w:val="Sinespaciado"/>
        <w:rPr>
          <w:rFonts w:ascii="Arial" w:hAnsi="Arial" w:cs="Arial"/>
          <w:sz w:val="20"/>
          <w:szCs w:val="20"/>
        </w:rPr>
      </w:pPr>
      <w:r w:rsidRPr="006A6D83">
        <w:rPr>
          <w:rFonts w:ascii="Arial" w:hAnsi="Arial" w:cs="Arial"/>
          <w:sz w:val="20"/>
          <w:szCs w:val="20"/>
        </w:rPr>
        <w:t>SERIE HISTÓRICA DE PRECIPITACIONES MÁXIMAS DIARIAS</w:t>
      </w:r>
    </w:p>
    <w:p w14:paraId="3C81BAFA" w14:textId="2A9B2CA4" w:rsidR="00967AAE" w:rsidRDefault="00BA5E63" w:rsidP="006A6D83">
      <w:pPr>
        <w:pStyle w:val="Sinespaciado"/>
      </w:pPr>
      <w:r w:rsidRPr="006A6D83">
        <w:rPr>
          <w:rFonts w:ascii="Arial" w:hAnsi="Arial" w:cs="Arial"/>
          <w:sz w:val="20"/>
          <w:szCs w:val="20"/>
        </w:rPr>
        <w:t>DE LA ESTACIÓN PUERTO PIZARRO</w:t>
      </w:r>
    </w:p>
    <w:p w14:paraId="277AB08B" w14:textId="2DA24BD9" w:rsidR="00BA5E63" w:rsidRPr="00002319" w:rsidRDefault="00BA5E63" w:rsidP="00BA5E63">
      <w:pPr>
        <w:pStyle w:val="Textoindependiente"/>
        <w:spacing w:line="312" w:lineRule="auto"/>
        <w:jc w:val="center"/>
        <w:rPr>
          <w:b/>
        </w:rPr>
      </w:pPr>
      <w:r w:rsidRPr="00730BEF">
        <w:rPr>
          <w:b/>
          <w:bCs/>
        </w:rPr>
        <w:t>Fuente</w:t>
      </w:r>
      <w:r w:rsidRPr="00002319">
        <w:t>: SENAMHI</w:t>
      </w:r>
    </w:p>
    <w:p w14:paraId="28D398CB" w14:textId="464494D4" w:rsidR="00BA5E63" w:rsidRPr="00002319" w:rsidRDefault="006A6D83" w:rsidP="00BA5E63">
      <w:pPr>
        <w:pStyle w:val="Textoindependiente"/>
        <w:spacing w:line="312" w:lineRule="auto"/>
        <w:ind w:firstLine="1"/>
        <w:jc w:val="center"/>
        <w:rPr>
          <w:b/>
          <w:highlight w:val="yellow"/>
        </w:rPr>
      </w:pPr>
      <w:r w:rsidRPr="006A6D83">
        <w:rPr>
          <w:rFonts w:ascii="Arial" w:hAnsi="Arial" w:cs="Arial"/>
          <w:noProof/>
        </w:rPr>
        <w:drawing>
          <wp:anchor distT="0" distB="0" distL="114300" distR="114300" simplePos="0" relativeHeight="252195840" behindDoc="0" locked="0" layoutInCell="1" allowOverlap="1" wp14:anchorId="3CC46DCE" wp14:editId="7EA5367E">
            <wp:simplePos x="0" y="0"/>
            <wp:positionH relativeFrom="margin">
              <wp:posOffset>368935</wp:posOffset>
            </wp:positionH>
            <wp:positionV relativeFrom="paragraph">
              <wp:posOffset>10160</wp:posOffset>
            </wp:positionV>
            <wp:extent cx="4434205" cy="5525135"/>
            <wp:effectExtent l="0" t="0" r="4445" b="0"/>
            <wp:wrapSquare wrapText="bothSides"/>
            <wp:docPr id="452" name="Imagen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434205" cy="5525135"/>
                    </a:xfrm>
                    <a:prstGeom prst="rect">
                      <a:avLst/>
                    </a:prstGeom>
                    <a:noFill/>
                    <a:ln>
                      <a:noFill/>
                    </a:ln>
                  </pic:spPr>
                </pic:pic>
              </a:graphicData>
            </a:graphic>
            <wp14:sizeRelH relativeFrom="page">
              <wp14:pctWidth>0</wp14:pctWidth>
            </wp14:sizeRelH>
            <wp14:sizeRelV relativeFrom="page">
              <wp14:pctHeight>0</wp14:pctHeight>
            </wp14:sizeRelV>
          </wp:anchor>
        </w:drawing>
      </w:r>
      <w:r w:rsidR="00BA5E63" w:rsidRPr="00002319">
        <w:t xml:space="preserve">    n (tamaño muestral) = </w:t>
      </w:r>
      <w:r w:rsidR="00BA5E63">
        <w:t>30</w:t>
      </w:r>
      <w:r w:rsidR="00BA5E63" w:rsidRPr="00002319">
        <w:t xml:space="preserve"> años</w:t>
      </w:r>
    </w:p>
    <w:tbl>
      <w:tblPr>
        <w:tblW w:w="6040" w:type="dxa"/>
        <w:tblInd w:w="899" w:type="dxa"/>
        <w:tblLook w:val="04A0" w:firstRow="1" w:lastRow="0" w:firstColumn="1" w:lastColumn="0" w:noHBand="0" w:noVBand="1"/>
      </w:tblPr>
      <w:tblGrid>
        <w:gridCol w:w="1620"/>
        <w:gridCol w:w="2080"/>
        <w:gridCol w:w="2340"/>
      </w:tblGrid>
      <w:tr w:rsidR="00BA5E63" w:rsidRPr="00DA2947" w14:paraId="350EEB9B" w14:textId="77777777" w:rsidTr="000C73AC">
        <w:trPr>
          <w:trHeight w:val="330"/>
        </w:trPr>
        <w:tc>
          <w:tcPr>
            <w:tcW w:w="1620" w:type="dxa"/>
            <w:tcBorders>
              <w:top w:val="nil"/>
              <w:left w:val="single" w:sz="8" w:space="0" w:color="auto"/>
              <w:bottom w:val="nil"/>
              <w:right w:val="single" w:sz="8" w:space="0" w:color="auto"/>
            </w:tcBorders>
            <w:shd w:val="clear" w:color="auto" w:fill="auto"/>
            <w:noWrap/>
            <w:vAlign w:val="center"/>
            <w:hideMark/>
          </w:tcPr>
          <w:p w14:paraId="5899647C" w14:textId="77777777" w:rsidR="00BA5E63" w:rsidRPr="00DA2947" w:rsidRDefault="00BA5E63" w:rsidP="006A6D83">
            <w:pPr>
              <w:pStyle w:val="Sinespaciado"/>
              <w:rPr>
                <w:rFonts w:eastAsia="Times New Roman"/>
                <w:lang w:val="en-US"/>
              </w:rPr>
            </w:pPr>
            <w:r w:rsidRPr="00DA2947">
              <w:rPr>
                <w:rFonts w:eastAsia="Times New Roman"/>
                <w:lang w:val="en-US"/>
              </w:rPr>
              <w:t>Suma (mm)</w:t>
            </w:r>
          </w:p>
        </w:tc>
        <w:tc>
          <w:tcPr>
            <w:tcW w:w="2080" w:type="dxa"/>
            <w:tcBorders>
              <w:top w:val="nil"/>
              <w:left w:val="nil"/>
              <w:bottom w:val="single" w:sz="8" w:space="0" w:color="auto"/>
              <w:right w:val="single" w:sz="8" w:space="0" w:color="auto"/>
            </w:tcBorders>
            <w:shd w:val="clear" w:color="auto" w:fill="auto"/>
            <w:noWrap/>
            <w:vAlign w:val="center"/>
            <w:hideMark/>
          </w:tcPr>
          <w:p w14:paraId="0FB0C07E" w14:textId="77777777" w:rsidR="00BA5E63" w:rsidRPr="00DA2947" w:rsidRDefault="00BA5E63" w:rsidP="006A6D83">
            <w:pPr>
              <w:pStyle w:val="Sinespaciado"/>
              <w:rPr>
                <w:rFonts w:eastAsia="Times New Roman"/>
                <w:lang w:val="en-US"/>
              </w:rPr>
            </w:pPr>
            <w:r w:rsidRPr="00DA2947">
              <w:rPr>
                <w:rFonts w:eastAsia="Times New Roman"/>
                <w:lang w:val="en-US"/>
              </w:rPr>
              <w:t> </w:t>
            </w:r>
          </w:p>
        </w:tc>
        <w:tc>
          <w:tcPr>
            <w:tcW w:w="2340" w:type="dxa"/>
            <w:tcBorders>
              <w:top w:val="nil"/>
              <w:left w:val="nil"/>
              <w:bottom w:val="nil"/>
              <w:right w:val="single" w:sz="8" w:space="0" w:color="auto"/>
            </w:tcBorders>
            <w:shd w:val="clear" w:color="000000" w:fill="D8E4BC"/>
            <w:noWrap/>
            <w:vAlign w:val="center"/>
            <w:hideMark/>
          </w:tcPr>
          <w:p w14:paraId="0AD55447" w14:textId="77777777" w:rsidR="00BA5E63" w:rsidRPr="00DA2947" w:rsidRDefault="00BA5E63" w:rsidP="006A6D83">
            <w:pPr>
              <w:pStyle w:val="Sinespaciado"/>
              <w:rPr>
                <w:rFonts w:eastAsia="Times New Roman"/>
                <w:lang w:val="en-US"/>
              </w:rPr>
            </w:pPr>
            <w:r w:rsidRPr="00DA2947">
              <w:rPr>
                <w:rFonts w:eastAsia="Times New Roman"/>
                <w:lang w:val="en-US"/>
              </w:rPr>
              <w:t>1874.9</w:t>
            </w:r>
          </w:p>
        </w:tc>
      </w:tr>
      <w:tr w:rsidR="00BA5E63" w:rsidRPr="00DA2947" w14:paraId="13C57B79" w14:textId="77777777" w:rsidTr="000C73AC">
        <w:trPr>
          <w:trHeight w:val="315"/>
        </w:trPr>
        <w:tc>
          <w:tcPr>
            <w:tcW w:w="1620"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18715B8C" w14:textId="77777777" w:rsidR="00BA5E63" w:rsidRPr="00DA2947" w:rsidRDefault="00BA5E63" w:rsidP="006A6D83">
            <w:pPr>
              <w:pStyle w:val="Sinespaciado"/>
              <w:rPr>
                <w:rFonts w:eastAsia="Times New Roman"/>
                <w:lang w:val="en-US"/>
              </w:rPr>
            </w:pPr>
            <w:r w:rsidRPr="00DA2947">
              <w:rPr>
                <w:rFonts w:eastAsia="Times New Roman"/>
                <w:lang w:val="en-US"/>
              </w:rPr>
              <w:t>Media (mm)</w:t>
            </w:r>
          </w:p>
        </w:tc>
        <w:tc>
          <w:tcPr>
            <w:tcW w:w="2080" w:type="dxa"/>
            <w:tcBorders>
              <w:top w:val="nil"/>
              <w:left w:val="nil"/>
              <w:bottom w:val="single" w:sz="8" w:space="0" w:color="auto"/>
              <w:right w:val="single" w:sz="8" w:space="0" w:color="auto"/>
            </w:tcBorders>
            <w:shd w:val="clear" w:color="auto" w:fill="auto"/>
            <w:noWrap/>
            <w:vAlign w:val="center"/>
            <w:hideMark/>
          </w:tcPr>
          <w:p w14:paraId="4FD1D337" w14:textId="77777777" w:rsidR="00BA5E63" w:rsidRPr="00DA2947" w:rsidRDefault="00BA5E63" w:rsidP="006A6D83">
            <w:pPr>
              <w:pStyle w:val="Sinespaciado"/>
              <w:rPr>
                <w:rFonts w:eastAsia="Times New Roman"/>
                <w:lang w:val="en-US"/>
              </w:rPr>
            </w:pPr>
            <w:r w:rsidRPr="00DA2947">
              <w:rPr>
                <w:rFonts w:eastAsia="Times New Roman"/>
                <w:lang w:val="en-US"/>
              </w:rPr>
              <w:t> </w:t>
            </w:r>
          </w:p>
        </w:tc>
        <w:tc>
          <w:tcPr>
            <w:tcW w:w="2340" w:type="dxa"/>
            <w:tcBorders>
              <w:top w:val="single" w:sz="8" w:space="0" w:color="auto"/>
              <w:left w:val="nil"/>
              <w:bottom w:val="single" w:sz="8" w:space="0" w:color="auto"/>
              <w:right w:val="single" w:sz="8" w:space="0" w:color="auto"/>
            </w:tcBorders>
            <w:shd w:val="clear" w:color="000000" w:fill="D8E4BC"/>
            <w:noWrap/>
            <w:vAlign w:val="center"/>
            <w:hideMark/>
          </w:tcPr>
          <w:p w14:paraId="3FA0B827" w14:textId="77777777" w:rsidR="00BA5E63" w:rsidRPr="00DA2947" w:rsidRDefault="00BA5E63" w:rsidP="006A6D83">
            <w:pPr>
              <w:pStyle w:val="Sinespaciado"/>
              <w:rPr>
                <w:rFonts w:eastAsia="Times New Roman"/>
                <w:lang w:val="en-US"/>
              </w:rPr>
            </w:pPr>
            <w:r w:rsidRPr="00DA2947">
              <w:rPr>
                <w:rFonts w:eastAsia="Times New Roman"/>
                <w:lang w:val="en-US"/>
              </w:rPr>
              <w:t>62.5</w:t>
            </w:r>
          </w:p>
        </w:tc>
      </w:tr>
      <w:tr w:rsidR="00BA5E63" w:rsidRPr="00DA2947" w14:paraId="2A7D92BF" w14:textId="77777777" w:rsidTr="000C73AC">
        <w:trPr>
          <w:trHeight w:val="315"/>
        </w:trPr>
        <w:tc>
          <w:tcPr>
            <w:tcW w:w="1620" w:type="dxa"/>
            <w:tcBorders>
              <w:top w:val="nil"/>
              <w:left w:val="single" w:sz="8" w:space="0" w:color="auto"/>
              <w:bottom w:val="nil"/>
              <w:right w:val="single" w:sz="8" w:space="0" w:color="auto"/>
            </w:tcBorders>
            <w:shd w:val="clear" w:color="auto" w:fill="auto"/>
            <w:noWrap/>
            <w:vAlign w:val="center"/>
            <w:hideMark/>
          </w:tcPr>
          <w:p w14:paraId="1A1E997E" w14:textId="77777777" w:rsidR="00BA5E63" w:rsidRPr="00DA2947" w:rsidRDefault="00BA5E63" w:rsidP="006A6D83">
            <w:pPr>
              <w:pStyle w:val="Sinespaciado"/>
              <w:rPr>
                <w:rFonts w:eastAsia="Times New Roman"/>
                <w:lang w:val="en-US"/>
              </w:rPr>
            </w:pPr>
            <w:proofErr w:type="spellStart"/>
            <w:r w:rsidRPr="00DA2947">
              <w:rPr>
                <w:rFonts w:eastAsia="Times New Roman"/>
                <w:lang w:val="en-US"/>
              </w:rPr>
              <w:t>D.Est</w:t>
            </w:r>
            <w:proofErr w:type="spellEnd"/>
            <w:r w:rsidRPr="00DA2947">
              <w:rPr>
                <w:rFonts w:eastAsia="Times New Roman"/>
                <w:lang w:val="en-US"/>
              </w:rPr>
              <w:t>. (mm)</w:t>
            </w:r>
          </w:p>
        </w:tc>
        <w:tc>
          <w:tcPr>
            <w:tcW w:w="2080" w:type="dxa"/>
            <w:tcBorders>
              <w:top w:val="nil"/>
              <w:left w:val="nil"/>
              <w:bottom w:val="nil"/>
              <w:right w:val="single" w:sz="8" w:space="0" w:color="auto"/>
            </w:tcBorders>
            <w:shd w:val="clear" w:color="auto" w:fill="auto"/>
            <w:noWrap/>
            <w:vAlign w:val="center"/>
            <w:hideMark/>
          </w:tcPr>
          <w:p w14:paraId="22F323A8" w14:textId="79A82CF7" w:rsidR="00BA5E63" w:rsidRPr="00DA2947" w:rsidRDefault="00BA5E63" w:rsidP="006A6D83">
            <w:pPr>
              <w:pStyle w:val="Sinespaciado"/>
              <w:rPr>
                <w:rFonts w:eastAsia="Times New Roman"/>
                <w:lang w:val="en-US"/>
              </w:rPr>
            </w:pPr>
          </w:p>
        </w:tc>
        <w:tc>
          <w:tcPr>
            <w:tcW w:w="2340" w:type="dxa"/>
            <w:tcBorders>
              <w:top w:val="nil"/>
              <w:left w:val="nil"/>
              <w:bottom w:val="nil"/>
              <w:right w:val="single" w:sz="8" w:space="0" w:color="auto"/>
            </w:tcBorders>
            <w:shd w:val="clear" w:color="000000" w:fill="D8E4BC"/>
            <w:noWrap/>
            <w:vAlign w:val="center"/>
            <w:hideMark/>
          </w:tcPr>
          <w:p w14:paraId="64ABB64D" w14:textId="77777777" w:rsidR="00BA5E63" w:rsidRPr="00DA2947" w:rsidRDefault="00BA5E63" w:rsidP="006A6D83">
            <w:pPr>
              <w:pStyle w:val="Sinespaciado"/>
              <w:rPr>
                <w:rFonts w:eastAsia="Times New Roman"/>
                <w:lang w:val="en-US"/>
              </w:rPr>
            </w:pPr>
            <w:r w:rsidRPr="00DA2947">
              <w:rPr>
                <w:rFonts w:eastAsia="Times New Roman"/>
                <w:lang w:val="en-US"/>
              </w:rPr>
              <w:t>42.6</w:t>
            </w:r>
          </w:p>
        </w:tc>
      </w:tr>
      <w:tr w:rsidR="00BA5E63" w:rsidRPr="00DA2947" w14:paraId="4C041AE7" w14:textId="77777777" w:rsidTr="006A6D83">
        <w:trPr>
          <w:trHeight w:val="74"/>
        </w:trPr>
        <w:tc>
          <w:tcPr>
            <w:tcW w:w="1620" w:type="dxa"/>
            <w:tcBorders>
              <w:top w:val="nil"/>
              <w:left w:val="single" w:sz="8" w:space="0" w:color="auto"/>
              <w:bottom w:val="single" w:sz="8" w:space="0" w:color="auto"/>
              <w:right w:val="single" w:sz="8" w:space="0" w:color="auto"/>
            </w:tcBorders>
            <w:shd w:val="clear" w:color="auto" w:fill="auto"/>
            <w:noWrap/>
            <w:vAlign w:val="center"/>
          </w:tcPr>
          <w:p w14:paraId="2E737D02" w14:textId="77777777" w:rsidR="00BA5E63" w:rsidRPr="00DA2947" w:rsidRDefault="00BA5E63" w:rsidP="006A6D83">
            <w:pPr>
              <w:pStyle w:val="Sinespaciado"/>
              <w:rPr>
                <w:rFonts w:eastAsia="Times New Roman"/>
                <w:lang w:val="en-US"/>
              </w:rPr>
            </w:pPr>
          </w:p>
        </w:tc>
        <w:tc>
          <w:tcPr>
            <w:tcW w:w="2080" w:type="dxa"/>
            <w:tcBorders>
              <w:top w:val="nil"/>
              <w:left w:val="nil"/>
              <w:bottom w:val="single" w:sz="8" w:space="0" w:color="auto"/>
              <w:right w:val="single" w:sz="8" w:space="0" w:color="auto"/>
            </w:tcBorders>
            <w:shd w:val="clear" w:color="auto" w:fill="auto"/>
            <w:noWrap/>
            <w:vAlign w:val="center"/>
          </w:tcPr>
          <w:p w14:paraId="1F8F847A" w14:textId="77777777" w:rsidR="00BA5E63" w:rsidRPr="00DA2947" w:rsidRDefault="00BA5E63" w:rsidP="006A6D83">
            <w:pPr>
              <w:pStyle w:val="Sinespaciado"/>
              <w:rPr>
                <w:rFonts w:eastAsia="Times New Roman"/>
                <w:lang w:val="en-US"/>
              </w:rPr>
            </w:pPr>
          </w:p>
        </w:tc>
        <w:tc>
          <w:tcPr>
            <w:tcW w:w="2340" w:type="dxa"/>
            <w:tcBorders>
              <w:top w:val="nil"/>
              <w:left w:val="nil"/>
              <w:bottom w:val="single" w:sz="8" w:space="0" w:color="auto"/>
              <w:right w:val="single" w:sz="8" w:space="0" w:color="auto"/>
            </w:tcBorders>
            <w:shd w:val="clear" w:color="000000" w:fill="D8E4BC"/>
            <w:noWrap/>
            <w:vAlign w:val="center"/>
          </w:tcPr>
          <w:p w14:paraId="5FDA127C" w14:textId="77777777" w:rsidR="00BA5E63" w:rsidRPr="00DA2947" w:rsidRDefault="00BA5E63" w:rsidP="006A6D83">
            <w:pPr>
              <w:pStyle w:val="Sinespaciado"/>
              <w:rPr>
                <w:rFonts w:eastAsia="Times New Roman"/>
                <w:lang w:val="en-US"/>
              </w:rPr>
            </w:pPr>
          </w:p>
        </w:tc>
      </w:tr>
    </w:tbl>
    <w:p w14:paraId="5488F36C" w14:textId="77777777" w:rsidR="00BA5E63" w:rsidRPr="006A6D83" w:rsidRDefault="00BA5E63" w:rsidP="006A6D83">
      <w:pPr>
        <w:pStyle w:val="Sinespaciado"/>
        <w:jc w:val="center"/>
        <w:rPr>
          <w:rFonts w:ascii="Arial" w:eastAsia="Times New Roman" w:hAnsi="Arial" w:cs="Arial"/>
          <w:b/>
          <w:bCs/>
          <w:sz w:val="20"/>
          <w:szCs w:val="20"/>
        </w:rPr>
      </w:pPr>
      <w:r w:rsidRPr="006A6D83">
        <w:rPr>
          <w:rFonts w:ascii="Arial" w:eastAsia="Times New Roman" w:hAnsi="Arial" w:cs="Arial"/>
          <w:b/>
          <w:bCs/>
          <w:sz w:val="20"/>
          <w:szCs w:val="20"/>
        </w:rPr>
        <w:lastRenderedPageBreak/>
        <w:t>Análisis de Intensidades:</w:t>
      </w:r>
    </w:p>
    <w:p w14:paraId="24EF5878" w14:textId="701FD4F0" w:rsidR="00BA5E63" w:rsidRDefault="00BA5E63" w:rsidP="006A6D83">
      <w:pPr>
        <w:pStyle w:val="Sinespaciado"/>
        <w:rPr>
          <w:rFonts w:ascii="Arial" w:hAnsi="Arial" w:cs="Arial"/>
          <w:sz w:val="20"/>
          <w:szCs w:val="20"/>
        </w:rPr>
      </w:pPr>
      <w:r w:rsidRPr="006A6D83">
        <w:rPr>
          <w:rFonts w:ascii="Arial" w:hAnsi="Arial" w:cs="Arial"/>
          <w:sz w:val="20"/>
          <w:szCs w:val="20"/>
        </w:rPr>
        <w:t>Para propósitos de diseño de las respectivas obras de drenaje, los períodos de retorno compatibles con la vida útil correspondiente han sido considerados los siguientes valores:</w:t>
      </w:r>
    </w:p>
    <w:p w14:paraId="1038F0D4" w14:textId="77777777" w:rsidR="006A6D83" w:rsidRPr="006A6D83" w:rsidRDefault="006A6D83" w:rsidP="006A6D83">
      <w:pPr>
        <w:pStyle w:val="Sinespaciado"/>
        <w:rPr>
          <w:rFonts w:ascii="Arial" w:hAnsi="Arial" w:cs="Arial"/>
          <w:sz w:val="20"/>
          <w:szCs w:val="20"/>
        </w:rPr>
      </w:pPr>
    </w:p>
    <w:p w14:paraId="0D21AC18" w14:textId="77777777" w:rsidR="00BA5E63" w:rsidRPr="006A6D83" w:rsidRDefault="00BA5E63" w:rsidP="006A6D83">
      <w:pPr>
        <w:pStyle w:val="Sinespaciado"/>
        <w:ind w:left="426"/>
        <w:rPr>
          <w:rFonts w:ascii="Arial" w:hAnsi="Arial" w:cs="Arial"/>
          <w:sz w:val="20"/>
          <w:szCs w:val="20"/>
        </w:rPr>
      </w:pPr>
      <w:r w:rsidRPr="006A6D83">
        <w:rPr>
          <w:rFonts w:ascii="Arial" w:hAnsi="Arial" w:cs="Arial"/>
          <w:sz w:val="20"/>
          <w:szCs w:val="20"/>
        </w:rPr>
        <w:t>Para alcantarillas de Concreto</w:t>
      </w:r>
      <w:r w:rsidRPr="006A6D83">
        <w:rPr>
          <w:rFonts w:ascii="Arial" w:hAnsi="Arial" w:cs="Arial"/>
          <w:sz w:val="20"/>
          <w:szCs w:val="20"/>
        </w:rPr>
        <w:tab/>
      </w:r>
      <w:r w:rsidRPr="006A6D83">
        <w:rPr>
          <w:rFonts w:ascii="Arial" w:hAnsi="Arial" w:cs="Arial"/>
          <w:sz w:val="20"/>
          <w:szCs w:val="20"/>
        </w:rPr>
        <w:tab/>
      </w:r>
      <w:r w:rsidRPr="006A6D83">
        <w:rPr>
          <w:rFonts w:ascii="Arial" w:hAnsi="Arial" w:cs="Arial"/>
          <w:sz w:val="20"/>
          <w:szCs w:val="20"/>
        </w:rPr>
        <w:tab/>
        <w:t>:   25 años</w:t>
      </w:r>
    </w:p>
    <w:p w14:paraId="5FD3C68B" w14:textId="77777777" w:rsidR="00BA5E63" w:rsidRPr="006A6D83" w:rsidRDefault="00BA5E63" w:rsidP="006A6D83">
      <w:pPr>
        <w:pStyle w:val="Sinespaciado"/>
        <w:ind w:left="426"/>
        <w:rPr>
          <w:rFonts w:ascii="Arial" w:hAnsi="Arial" w:cs="Arial"/>
          <w:sz w:val="20"/>
          <w:szCs w:val="20"/>
        </w:rPr>
      </w:pPr>
      <w:r w:rsidRPr="006A6D83">
        <w:rPr>
          <w:rFonts w:ascii="Arial" w:hAnsi="Arial" w:cs="Arial"/>
          <w:sz w:val="20"/>
          <w:szCs w:val="20"/>
        </w:rPr>
        <w:t>Para badenes de concreto</w:t>
      </w:r>
      <w:r w:rsidRPr="006A6D83">
        <w:rPr>
          <w:rFonts w:ascii="Arial" w:hAnsi="Arial" w:cs="Arial"/>
          <w:sz w:val="20"/>
          <w:szCs w:val="20"/>
        </w:rPr>
        <w:tab/>
      </w:r>
      <w:r w:rsidRPr="006A6D83">
        <w:rPr>
          <w:rFonts w:ascii="Arial" w:hAnsi="Arial" w:cs="Arial"/>
          <w:sz w:val="20"/>
          <w:szCs w:val="20"/>
        </w:rPr>
        <w:tab/>
      </w:r>
      <w:r w:rsidRPr="006A6D83">
        <w:rPr>
          <w:rFonts w:ascii="Arial" w:hAnsi="Arial" w:cs="Arial"/>
          <w:sz w:val="20"/>
          <w:szCs w:val="20"/>
        </w:rPr>
        <w:tab/>
      </w:r>
      <w:r w:rsidRPr="006A6D83">
        <w:rPr>
          <w:rFonts w:ascii="Arial" w:hAnsi="Arial" w:cs="Arial"/>
          <w:sz w:val="20"/>
          <w:szCs w:val="20"/>
        </w:rPr>
        <w:tab/>
        <w:t>:   25 años</w:t>
      </w:r>
    </w:p>
    <w:p w14:paraId="5A74BAAE" w14:textId="77777777" w:rsidR="00BA5E63" w:rsidRPr="006A6D83" w:rsidRDefault="00BA5E63" w:rsidP="006A6D83">
      <w:pPr>
        <w:pStyle w:val="Sinespaciado"/>
        <w:ind w:left="426"/>
        <w:rPr>
          <w:rFonts w:ascii="Arial" w:hAnsi="Arial" w:cs="Arial"/>
          <w:sz w:val="20"/>
          <w:szCs w:val="20"/>
        </w:rPr>
      </w:pPr>
      <w:r w:rsidRPr="006A6D83">
        <w:rPr>
          <w:rFonts w:ascii="Arial" w:hAnsi="Arial" w:cs="Arial"/>
          <w:sz w:val="20"/>
          <w:szCs w:val="20"/>
        </w:rPr>
        <w:t>Para pontones de concreto</w:t>
      </w:r>
      <w:r w:rsidRPr="006A6D83">
        <w:rPr>
          <w:rFonts w:ascii="Arial" w:hAnsi="Arial" w:cs="Arial"/>
          <w:sz w:val="20"/>
          <w:szCs w:val="20"/>
        </w:rPr>
        <w:tab/>
      </w:r>
      <w:r w:rsidRPr="006A6D83">
        <w:rPr>
          <w:rFonts w:ascii="Arial" w:hAnsi="Arial" w:cs="Arial"/>
          <w:sz w:val="20"/>
          <w:szCs w:val="20"/>
        </w:rPr>
        <w:tab/>
      </w:r>
      <w:r w:rsidRPr="006A6D83">
        <w:rPr>
          <w:rFonts w:ascii="Arial" w:hAnsi="Arial" w:cs="Arial"/>
          <w:sz w:val="20"/>
          <w:szCs w:val="20"/>
        </w:rPr>
        <w:tab/>
      </w:r>
      <w:r w:rsidRPr="006A6D83">
        <w:rPr>
          <w:rFonts w:ascii="Arial" w:hAnsi="Arial" w:cs="Arial"/>
          <w:sz w:val="20"/>
          <w:szCs w:val="20"/>
        </w:rPr>
        <w:tab/>
        <w:t>:   50 años</w:t>
      </w:r>
    </w:p>
    <w:p w14:paraId="4B2A8C89" w14:textId="77777777" w:rsidR="00BA5E63" w:rsidRPr="006A6D83" w:rsidRDefault="00BA5E63" w:rsidP="006A6D83">
      <w:pPr>
        <w:pStyle w:val="Sinespaciado"/>
        <w:ind w:left="426"/>
        <w:rPr>
          <w:rFonts w:ascii="Arial" w:hAnsi="Arial" w:cs="Arial"/>
          <w:sz w:val="20"/>
          <w:szCs w:val="20"/>
        </w:rPr>
      </w:pPr>
      <w:r w:rsidRPr="006A6D83">
        <w:rPr>
          <w:rFonts w:ascii="Arial" w:hAnsi="Arial" w:cs="Arial"/>
          <w:sz w:val="20"/>
          <w:szCs w:val="20"/>
        </w:rPr>
        <w:t>Para cunetas de Concreto</w:t>
      </w:r>
      <w:r w:rsidRPr="006A6D83">
        <w:rPr>
          <w:rFonts w:ascii="Arial" w:hAnsi="Arial" w:cs="Arial"/>
          <w:sz w:val="20"/>
          <w:szCs w:val="20"/>
        </w:rPr>
        <w:tab/>
      </w:r>
      <w:r w:rsidRPr="006A6D83">
        <w:rPr>
          <w:rFonts w:ascii="Arial" w:hAnsi="Arial" w:cs="Arial"/>
          <w:sz w:val="20"/>
          <w:szCs w:val="20"/>
        </w:rPr>
        <w:tab/>
      </w:r>
      <w:r w:rsidRPr="006A6D83">
        <w:rPr>
          <w:rFonts w:ascii="Arial" w:hAnsi="Arial" w:cs="Arial"/>
          <w:sz w:val="20"/>
          <w:szCs w:val="20"/>
        </w:rPr>
        <w:tab/>
      </w:r>
      <w:r w:rsidRPr="006A6D83">
        <w:rPr>
          <w:rFonts w:ascii="Arial" w:hAnsi="Arial" w:cs="Arial"/>
          <w:sz w:val="20"/>
          <w:szCs w:val="20"/>
        </w:rPr>
        <w:tab/>
        <w:t>:   50 años</w:t>
      </w:r>
    </w:p>
    <w:p w14:paraId="3A5E501E" w14:textId="77777777" w:rsidR="00BA5E63" w:rsidRDefault="00BA5E63" w:rsidP="00BA5E63">
      <w:pPr>
        <w:pStyle w:val="NormalWeb"/>
        <w:spacing w:before="0" w:beforeAutospacing="0" w:after="0" w:afterAutospacing="0"/>
        <w:jc w:val="center"/>
        <w:rPr>
          <w:rFonts w:ascii="Arial" w:hAnsi="Arial" w:cs="Arial"/>
          <w:b/>
          <w:szCs w:val="22"/>
        </w:rPr>
      </w:pPr>
    </w:p>
    <w:p w14:paraId="4F345B66" w14:textId="77777777" w:rsidR="00BA5E63" w:rsidRPr="00002319" w:rsidRDefault="00BA5E63" w:rsidP="00BA5E63">
      <w:pPr>
        <w:pStyle w:val="NormalWeb"/>
        <w:spacing w:before="0" w:beforeAutospacing="0" w:after="0" w:afterAutospacing="0"/>
        <w:jc w:val="center"/>
        <w:rPr>
          <w:rFonts w:ascii="Arial" w:hAnsi="Arial" w:cs="Arial"/>
          <w:b/>
          <w:szCs w:val="22"/>
        </w:rPr>
      </w:pPr>
      <w:r w:rsidRPr="00002319">
        <w:rPr>
          <w:rFonts w:ascii="Arial" w:hAnsi="Arial" w:cs="Arial"/>
          <w:b/>
          <w:szCs w:val="22"/>
        </w:rPr>
        <w:t xml:space="preserve">INTENSIDADES MÁXIMAS </w:t>
      </w:r>
    </w:p>
    <w:p w14:paraId="26A3435B" w14:textId="77777777" w:rsidR="00BA5E63" w:rsidRDefault="00BA5E63" w:rsidP="00BA5E63">
      <w:pPr>
        <w:pStyle w:val="NormalWeb"/>
        <w:spacing w:before="0" w:beforeAutospacing="0" w:after="0" w:afterAutospacing="0"/>
        <w:jc w:val="center"/>
        <w:rPr>
          <w:rFonts w:ascii="Arial" w:hAnsi="Arial" w:cs="Arial"/>
          <w:b/>
        </w:rPr>
      </w:pPr>
      <w:r w:rsidRPr="00B05D39">
        <w:rPr>
          <w:rFonts w:ascii="Arial" w:hAnsi="Arial" w:cs="Arial"/>
          <w:b/>
        </w:rPr>
        <w:t>Cuadro N.º 02</w:t>
      </w:r>
    </w:p>
    <w:p w14:paraId="38BE2B33" w14:textId="77777777" w:rsidR="00BA5E63" w:rsidRDefault="00BA5E63" w:rsidP="00BA5E63">
      <w:pPr>
        <w:pStyle w:val="NormalWeb"/>
        <w:spacing w:before="0" w:beforeAutospacing="0" w:after="0" w:afterAutospacing="0"/>
        <w:jc w:val="center"/>
        <w:rPr>
          <w:rFonts w:ascii="Arial" w:hAnsi="Arial" w:cs="Arial"/>
          <w:b/>
        </w:rPr>
      </w:pPr>
      <w:r w:rsidRPr="007C69A2">
        <w:rPr>
          <w:noProof/>
        </w:rPr>
        <w:drawing>
          <wp:inline distT="0" distB="0" distL="0" distR="0" wp14:anchorId="7913C09E" wp14:editId="5630B257">
            <wp:extent cx="3804249" cy="1604701"/>
            <wp:effectExtent l="0" t="0" r="6350" b="0"/>
            <wp:docPr id="471" name="Imagen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829925" cy="1615532"/>
                    </a:xfrm>
                    <a:prstGeom prst="rect">
                      <a:avLst/>
                    </a:prstGeom>
                    <a:noFill/>
                    <a:ln>
                      <a:noFill/>
                    </a:ln>
                  </pic:spPr>
                </pic:pic>
              </a:graphicData>
            </a:graphic>
          </wp:inline>
        </w:drawing>
      </w:r>
    </w:p>
    <w:p w14:paraId="06859BE4" w14:textId="77777777" w:rsidR="006A6D83" w:rsidRDefault="006A6D83" w:rsidP="006A6D83">
      <w:pPr>
        <w:pStyle w:val="Sinespaciado"/>
        <w:jc w:val="center"/>
        <w:rPr>
          <w:rFonts w:eastAsia="Times New Roman"/>
          <w:b/>
          <w:bCs/>
        </w:rPr>
      </w:pPr>
    </w:p>
    <w:p w14:paraId="042732A3" w14:textId="45631E13" w:rsidR="00BA5E63" w:rsidRPr="006A6D83" w:rsidRDefault="00BA5E63" w:rsidP="006A6D83">
      <w:pPr>
        <w:pStyle w:val="Sinespaciado"/>
        <w:jc w:val="center"/>
        <w:rPr>
          <w:rFonts w:eastAsia="Times New Roman"/>
          <w:b/>
          <w:bCs/>
        </w:rPr>
      </w:pPr>
      <w:r w:rsidRPr="006A6D83">
        <w:rPr>
          <w:rFonts w:eastAsia="Times New Roman"/>
          <w:b/>
          <w:bCs/>
        </w:rPr>
        <w:t>Conclusiones del estudio de Hidrología E Hidráulica</w:t>
      </w:r>
    </w:p>
    <w:p w14:paraId="6ECE3735" w14:textId="77777777" w:rsidR="00BA5E63" w:rsidRPr="006A6D83" w:rsidRDefault="00BA5E63" w:rsidP="006A6D83">
      <w:pPr>
        <w:pStyle w:val="Sinespaciado"/>
        <w:numPr>
          <w:ilvl w:val="0"/>
          <w:numId w:val="30"/>
        </w:numPr>
        <w:rPr>
          <w:rFonts w:ascii="Arial" w:hAnsi="Arial" w:cs="Arial"/>
          <w:sz w:val="20"/>
          <w:szCs w:val="20"/>
        </w:rPr>
      </w:pPr>
      <w:r w:rsidRPr="006A6D83">
        <w:rPr>
          <w:rFonts w:ascii="Arial" w:hAnsi="Arial" w:cs="Arial"/>
          <w:sz w:val="20"/>
          <w:szCs w:val="20"/>
        </w:rPr>
        <w:t>Dentro del área de influencia del Proyecto, no cuenta con información de caudales (hidrometría) por tal motivo se optó por el cálculo Precipitación- Escorrentía. A partir del registro de precipitación máxima en 24 horas de la estación Puerto Pizarro dada por el SENAMHI.</w:t>
      </w:r>
    </w:p>
    <w:p w14:paraId="7828DB98" w14:textId="77777777" w:rsidR="00BA5E63" w:rsidRPr="006A6D83" w:rsidRDefault="00BA5E63" w:rsidP="006A6D83">
      <w:pPr>
        <w:pStyle w:val="Sinespaciado"/>
        <w:rPr>
          <w:rFonts w:ascii="Arial" w:hAnsi="Arial" w:cs="Arial"/>
          <w:sz w:val="20"/>
          <w:szCs w:val="20"/>
        </w:rPr>
      </w:pPr>
    </w:p>
    <w:p w14:paraId="527D536C" w14:textId="77777777" w:rsidR="00BA5E63" w:rsidRPr="006A6D83" w:rsidRDefault="00BA5E63" w:rsidP="006A6D83">
      <w:pPr>
        <w:pStyle w:val="Sinespaciado"/>
        <w:numPr>
          <w:ilvl w:val="0"/>
          <w:numId w:val="30"/>
        </w:numPr>
        <w:rPr>
          <w:rFonts w:ascii="Arial" w:hAnsi="Arial" w:cs="Arial"/>
          <w:sz w:val="20"/>
          <w:szCs w:val="20"/>
        </w:rPr>
      </w:pPr>
      <w:r w:rsidRPr="006A6D83">
        <w:rPr>
          <w:rFonts w:ascii="Arial" w:hAnsi="Arial" w:cs="Arial"/>
          <w:sz w:val="20"/>
          <w:szCs w:val="20"/>
        </w:rPr>
        <w:t>Como las mayores precipitaciones pluviales se producen entre los meses de diciembre y abril, se está considerando en temporadas de fenómenos del niño como los ocurridos en años anteriores (1998 y 2017)</w:t>
      </w:r>
    </w:p>
    <w:p w14:paraId="2CF64428" w14:textId="77777777" w:rsidR="00BA5E63" w:rsidRPr="006A6D83" w:rsidRDefault="00BA5E63" w:rsidP="006A6D83">
      <w:pPr>
        <w:pStyle w:val="Sinespaciado"/>
        <w:rPr>
          <w:rFonts w:ascii="Arial" w:hAnsi="Arial" w:cs="Arial"/>
          <w:sz w:val="20"/>
          <w:szCs w:val="20"/>
        </w:rPr>
      </w:pPr>
    </w:p>
    <w:p w14:paraId="7EA177E9" w14:textId="56D45CC1" w:rsidR="00BA5E63" w:rsidRPr="006A6D83" w:rsidRDefault="00BA5E63" w:rsidP="006A6D83">
      <w:pPr>
        <w:pStyle w:val="Sinespaciado"/>
        <w:numPr>
          <w:ilvl w:val="0"/>
          <w:numId w:val="30"/>
        </w:numPr>
        <w:rPr>
          <w:rFonts w:ascii="Arial" w:hAnsi="Arial" w:cs="Arial"/>
          <w:sz w:val="20"/>
          <w:szCs w:val="20"/>
        </w:rPr>
      </w:pPr>
      <w:r w:rsidRPr="006A6D83">
        <w:rPr>
          <w:rFonts w:ascii="Arial" w:hAnsi="Arial" w:cs="Arial"/>
          <w:sz w:val="20"/>
          <w:szCs w:val="20"/>
        </w:rPr>
        <w:t>Los cálculos de caudales de diseño para el drenaje pluvial han sido realizados teniendo en cuenta los fenómenos del “Niños” 1997-98 y 2016-2017.</w:t>
      </w:r>
    </w:p>
    <w:p w14:paraId="13822D7E" w14:textId="5E929BF7" w:rsidR="00BA5E63" w:rsidRPr="006A6D83" w:rsidRDefault="00BA5E63" w:rsidP="006A6D83">
      <w:pPr>
        <w:pStyle w:val="Sinespaciado"/>
        <w:rPr>
          <w:rFonts w:ascii="Arial" w:hAnsi="Arial" w:cs="Arial"/>
          <w:sz w:val="20"/>
          <w:szCs w:val="20"/>
        </w:rPr>
      </w:pPr>
    </w:p>
    <w:p w14:paraId="11D1A3B4" w14:textId="20756405" w:rsidR="00BA5E63" w:rsidRPr="006A6D83" w:rsidRDefault="006A6D83" w:rsidP="00BA5E63">
      <w:pPr>
        <w:pStyle w:val="Sinespaciado"/>
        <w:numPr>
          <w:ilvl w:val="0"/>
          <w:numId w:val="30"/>
        </w:numPr>
        <w:rPr>
          <w:rFonts w:ascii="Arial" w:hAnsi="Arial" w:cs="Arial"/>
          <w:sz w:val="20"/>
          <w:szCs w:val="20"/>
        </w:rPr>
      </w:pPr>
      <w:r w:rsidRPr="007C69A2">
        <w:rPr>
          <w:noProof/>
        </w:rPr>
        <w:drawing>
          <wp:anchor distT="0" distB="0" distL="114300" distR="114300" simplePos="0" relativeHeight="252206080" behindDoc="0" locked="0" layoutInCell="1" allowOverlap="1" wp14:anchorId="4CF0CF81" wp14:editId="159E1F7C">
            <wp:simplePos x="0" y="0"/>
            <wp:positionH relativeFrom="column">
              <wp:posOffset>6721</wp:posOffset>
            </wp:positionH>
            <wp:positionV relativeFrom="paragraph">
              <wp:posOffset>316050</wp:posOffset>
            </wp:positionV>
            <wp:extent cx="5745480" cy="771525"/>
            <wp:effectExtent l="0" t="0" r="7620" b="9525"/>
            <wp:wrapSquare wrapText="bothSides"/>
            <wp:docPr id="472" name="Imagen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745480" cy="771525"/>
                    </a:xfrm>
                    <a:prstGeom prst="rect">
                      <a:avLst/>
                    </a:prstGeom>
                    <a:noFill/>
                    <a:ln>
                      <a:noFill/>
                    </a:ln>
                  </pic:spPr>
                </pic:pic>
              </a:graphicData>
            </a:graphic>
          </wp:anchor>
        </w:drawing>
      </w:r>
      <w:r w:rsidR="00BA5E63" w:rsidRPr="006A6D83">
        <w:rPr>
          <w:rFonts w:ascii="Arial" w:hAnsi="Arial" w:cs="Arial"/>
          <w:sz w:val="20"/>
          <w:szCs w:val="20"/>
        </w:rPr>
        <w:t>Los cálculos de diseño para el sistema de drenaje pluvial del presente proyecto se muestran en el siguiente cuadro:</w:t>
      </w:r>
    </w:p>
    <w:p w14:paraId="3281DABB" w14:textId="77880D1C" w:rsidR="00BA5E63" w:rsidRDefault="00BA5E63" w:rsidP="006A6D83">
      <w:pPr>
        <w:pStyle w:val="Sinespaciado"/>
        <w:numPr>
          <w:ilvl w:val="0"/>
          <w:numId w:val="30"/>
        </w:numPr>
        <w:rPr>
          <w:rFonts w:ascii="Arial" w:hAnsi="Arial" w:cs="Arial"/>
          <w:sz w:val="20"/>
          <w:szCs w:val="20"/>
        </w:rPr>
      </w:pPr>
      <w:r w:rsidRPr="006A6D83">
        <w:rPr>
          <w:rFonts w:ascii="Arial" w:hAnsi="Arial" w:cs="Arial"/>
          <w:sz w:val="20"/>
          <w:szCs w:val="20"/>
        </w:rPr>
        <w:t>Los caudales de diseños se realizaron para un periodo de retorno de 20 años.</w:t>
      </w:r>
    </w:p>
    <w:p w14:paraId="6B8F939A" w14:textId="30CFEBC7" w:rsidR="006A6D83" w:rsidRPr="006A6D83" w:rsidRDefault="006A6D83" w:rsidP="006A6D83">
      <w:pPr>
        <w:pStyle w:val="Sinespaciado"/>
        <w:ind w:left="720"/>
        <w:rPr>
          <w:rFonts w:ascii="Arial" w:hAnsi="Arial" w:cs="Arial"/>
          <w:sz w:val="20"/>
          <w:szCs w:val="20"/>
        </w:rPr>
      </w:pPr>
    </w:p>
    <w:p w14:paraId="4951E3EE" w14:textId="4FD065A6" w:rsidR="006A6D83" w:rsidRPr="006A6D83" w:rsidRDefault="00BA5E63" w:rsidP="006A6D83">
      <w:pPr>
        <w:pStyle w:val="Sinespaciado"/>
        <w:numPr>
          <w:ilvl w:val="0"/>
          <w:numId w:val="30"/>
        </w:numPr>
        <w:rPr>
          <w:rFonts w:ascii="Arial" w:hAnsi="Arial" w:cs="Arial"/>
          <w:sz w:val="20"/>
          <w:szCs w:val="20"/>
        </w:rPr>
      </w:pPr>
      <w:r w:rsidRPr="006A6D83">
        <w:rPr>
          <w:rFonts w:ascii="Arial" w:hAnsi="Arial" w:cs="Arial"/>
          <w:sz w:val="20"/>
          <w:szCs w:val="20"/>
        </w:rPr>
        <w:t xml:space="preserve">el cálculo hidráulico se realizó teniendo en cuenta la topografía, la hidrología y el uso del software </w:t>
      </w:r>
      <w:proofErr w:type="spellStart"/>
      <w:r w:rsidRPr="006A6D83">
        <w:rPr>
          <w:rFonts w:ascii="Arial" w:hAnsi="Arial" w:cs="Arial"/>
          <w:sz w:val="20"/>
          <w:szCs w:val="20"/>
        </w:rPr>
        <w:t>Hcanales</w:t>
      </w:r>
      <w:proofErr w:type="spellEnd"/>
      <w:r w:rsidRPr="006A6D83">
        <w:rPr>
          <w:rFonts w:ascii="Arial" w:hAnsi="Arial" w:cs="Arial"/>
          <w:sz w:val="20"/>
          <w:szCs w:val="20"/>
        </w:rPr>
        <w:t>.</w:t>
      </w:r>
    </w:p>
    <w:p w14:paraId="4E37AF6E" w14:textId="3D8E86A7" w:rsidR="006A6D83" w:rsidRPr="006A6D83" w:rsidRDefault="006A6D83" w:rsidP="006A6D83">
      <w:pPr>
        <w:pStyle w:val="Sinespaciado"/>
        <w:ind w:left="720"/>
        <w:rPr>
          <w:rFonts w:ascii="Arial" w:hAnsi="Arial" w:cs="Arial"/>
          <w:sz w:val="20"/>
          <w:szCs w:val="20"/>
        </w:rPr>
      </w:pPr>
    </w:p>
    <w:p w14:paraId="31915DD1" w14:textId="743894B5" w:rsidR="00BA5E63" w:rsidRPr="006A6D83" w:rsidRDefault="00BA5E63" w:rsidP="006A6D83">
      <w:pPr>
        <w:pStyle w:val="Sinespaciado"/>
        <w:numPr>
          <w:ilvl w:val="0"/>
          <w:numId w:val="30"/>
        </w:numPr>
        <w:rPr>
          <w:rFonts w:ascii="Arial" w:hAnsi="Arial" w:cs="Arial"/>
          <w:sz w:val="20"/>
          <w:szCs w:val="20"/>
        </w:rPr>
      </w:pPr>
      <w:r w:rsidRPr="006A6D83">
        <w:rPr>
          <w:rFonts w:ascii="Arial" w:hAnsi="Arial" w:cs="Arial"/>
          <w:sz w:val="20"/>
          <w:szCs w:val="20"/>
        </w:rPr>
        <w:t>se determinó que la Calle Jorge Herrera y La Mayor Novoa soportan los caudales de máximas avenidas.</w:t>
      </w:r>
    </w:p>
    <w:p w14:paraId="25AB342C" w14:textId="3BD302C8" w:rsidR="00BA5E63" w:rsidRDefault="00BA5E63" w:rsidP="00BA5E63">
      <w:pPr>
        <w:spacing w:line="288" w:lineRule="auto"/>
      </w:pPr>
    </w:p>
    <w:p w14:paraId="33FD553A" w14:textId="053ABBAF" w:rsidR="00BA5E63" w:rsidRDefault="00BA5E63" w:rsidP="00BA5E63">
      <w:pPr>
        <w:spacing w:line="288" w:lineRule="auto"/>
      </w:pPr>
    </w:p>
    <w:p w14:paraId="18BB525D" w14:textId="4814B95E" w:rsidR="00BA5E63" w:rsidRDefault="00BA5E63" w:rsidP="00BA5E63">
      <w:pPr>
        <w:spacing w:line="288" w:lineRule="auto"/>
      </w:pPr>
    </w:p>
    <w:p w14:paraId="6553676A" w14:textId="2E9CECEB" w:rsidR="00BA5E63" w:rsidRDefault="00AE1787" w:rsidP="00BA5E63">
      <w:pPr>
        <w:spacing w:line="288" w:lineRule="auto"/>
      </w:pPr>
      <w:r w:rsidRPr="00A85187">
        <w:rPr>
          <w:rFonts w:ascii="Arial" w:eastAsia="Arial" w:hAnsi="Arial" w:cs="Arial"/>
          <w:b/>
          <w:noProof/>
          <w:spacing w:val="1"/>
          <w:position w:val="-1"/>
          <w:sz w:val="28"/>
          <w:szCs w:val="28"/>
          <w:u w:val="thick" w:color="000000"/>
          <w:lang w:eastAsia="es-PE"/>
        </w:rPr>
        <w:lastRenderedPageBreak/>
        <w:drawing>
          <wp:anchor distT="0" distB="0" distL="114300" distR="114300" simplePos="0" relativeHeight="252193792" behindDoc="0" locked="0" layoutInCell="1" allowOverlap="1" wp14:anchorId="681A621B" wp14:editId="6BC53ADC">
            <wp:simplePos x="0" y="0"/>
            <wp:positionH relativeFrom="margin">
              <wp:posOffset>3163834</wp:posOffset>
            </wp:positionH>
            <wp:positionV relativeFrom="paragraph">
              <wp:posOffset>11849</wp:posOffset>
            </wp:positionV>
            <wp:extent cx="3174520" cy="2994660"/>
            <wp:effectExtent l="0" t="0" r="6985" b="0"/>
            <wp:wrapNone/>
            <wp:docPr id="474" name="Imagen 474" descr="C:\Users\USUARIO\Videos\Captures\Cálculo de tirante normal secciones_ trapezoidal, rectangular, triangular 13_05_2022 10_46_26 a.m.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USUARIO\Videos\Captures\Cálculo de tirante normal secciones_ trapezoidal, rectangular, triangular 13_05_2022 10_46_26 a.m. (2).png"/>
                    <pic:cNvPicPr>
                      <a:picLocks noChangeAspect="1" noChangeArrowheads="1"/>
                    </pic:cNvPicPr>
                  </pic:nvPicPr>
                  <pic:blipFill rotWithShape="1">
                    <a:blip r:embed="rId52">
                      <a:extLst>
                        <a:ext uri="{28A0092B-C50C-407E-A947-70E740481C1C}">
                          <a14:useLocalDpi xmlns:a14="http://schemas.microsoft.com/office/drawing/2010/main" val="0"/>
                        </a:ext>
                      </a:extLst>
                    </a:blip>
                    <a:srcRect l="5344" r="989" b="22827"/>
                    <a:stretch/>
                  </pic:blipFill>
                  <pic:spPr bwMode="auto">
                    <a:xfrm>
                      <a:off x="0" y="0"/>
                      <a:ext cx="3174520" cy="29946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869FD">
        <w:rPr>
          <w:b/>
          <w:noProof/>
          <w:sz w:val="24"/>
          <w:szCs w:val="24"/>
          <w:lang w:eastAsia="es-PE"/>
        </w:rPr>
        <w:drawing>
          <wp:anchor distT="0" distB="0" distL="114300" distR="114300" simplePos="0" relativeHeight="252192768" behindDoc="0" locked="0" layoutInCell="1" allowOverlap="1" wp14:anchorId="60585F23" wp14:editId="5539C245">
            <wp:simplePos x="0" y="0"/>
            <wp:positionH relativeFrom="margin">
              <wp:posOffset>-864786</wp:posOffset>
            </wp:positionH>
            <wp:positionV relativeFrom="paragraph">
              <wp:posOffset>115786</wp:posOffset>
            </wp:positionV>
            <wp:extent cx="3959524" cy="2555240"/>
            <wp:effectExtent l="0" t="0" r="3175" b="0"/>
            <wp:wrapNone/>
            <wp:docPr id="473" name="Imagen 473" descr="C:\Users\USUARIO\Videos\Captures\Cálculo de tirante normal secciones_ trapezoidal, rectangular, triangular 13_05_2022 10_42_43 a.m.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USUARIO\Videos\Captures\Cálculo de tirante normal secciones_ trapezoidal, rectangular, triangular 13_05_2022 10_42_43 a.m. (2).png"/>
                    <pic:cNvPicPr>
                      <a:picLocks noChangeAspect="1" noChangeArrowheads="1"/>
                    </pic:cNvPicPr>
                  </pic:nvPicPr>
                  <pic:blipFill rotWithShape="1">
                    <a:blip r:embed="rId53">
                      <a:extLst>
                        <a:ext uri="{28A0092B-C50C-407E-A947-70E740481C1C}">
                          <a14:useLocalDpi xmlns:a14="http://schemas.microsoft.com/office/drawing/2010/main" val="0"/>
                        </a:ext>
                      </a:extLst>
                    </a:blip>
                    <a:srcRect l="4790" t="1" r="3579" b="27065"/>
                    <a:stretch/>
                  </pic:blipFill>
                  <pic:spPr bwMode="auto">
                    <a:xfrm>
                      <a:off x="0" y="0"/>
                      <a:ext cx="3959524" cy="25552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BB33F19" w14:textId="492DD5A6" w:rsidR="00BA5E63" w:rsidRDefault="00BA5E63" w:rsidP="00BA5E63">
      <w:pPr>
        <w:spacing w:line="288" w:lineRule="auto"/>
      </w:pPr>
    </w:p>
    <w:p w14:paraId="36888A02" w14:textId="437D6FE6" w:rsidR="00BA5E63" w:rsidRDefault="00BA5E63" w:rsidP="00BA5E63">
      <w:pPr>
        <w:spacing w:line="288" w:lineRule="auto"/>
      </w:pPr>
    </w:p>
    <w:p w14:paraId="2F234618" w14:textId="6E64C8D2" w:rsidR="00BA5E63" w:rsidRDefault="00BA5E63" w:rsidP="00BA5E63">
      <w:pPr>
        <w:spacing w:line="288" w:lineRule="auto"/>
      </w:pPr>
    </w:p>
    <w:p w14:paraId="7744D89D" w14:textId="38BEBFF7" w:rsidR="00BA5E63" w:rsidRDefault="00BA5E63" w:rsidP="00BA5E63">
      <w:pPr>
        <w:spacing w:line="288" w:lineRule="auto"/>
      </w:pPr>
    </w:p>
    <w:p w14:paraId="2736ED55" w14:textId="43E8D257" w:rsidR="00BA5E63" w:rsidRDefault="00BA5E63" w:rsidP="00BA5E63">
      <w:pPr>
        <w:spacing w:line="288" w:lineRule="auto"/>
      </w:pPr>
    </w:p>
    <w:p w14:paraId="013B97BF" w14:textId="5194F528" w:rsidR="00BA5E63" w:rsidRDefault="00BA5E63" w:rsidP="00BA5E63">
      <w:pPr>
        <w:spacing w:line="288" w:lineRule="auto"/>
      </w:pPr>
    </w:p>
    <w:p w14:paraId="32C551F0" w14:textId="57B17C17" w:rsidR="00C86CA1" w:rsidRDefault="00C86CA1" w:rsidP="001664C3">
      <w:pPr>
        <w:spacing w:line="288" w:lineRule="auto"/>
        <w:rPr>
          <w:rFonts w:ascii="Arial" w:hAnsi="Arial" w:cs="Arial"/>
          <w:b/>
          <w:color w:val="2F5496" w:themeColor="accent5" w:themeShade="BF"/>
          <w:sz w:val="24"/>
          <w:szCs w:val="24"/>
        </w:rPr>
      </w:pPr>
    </w:p>
    <w:p w14:paraId="300E5AB1" w14:textId="48DF5BF9" w:rsidR="00C86CA1" w:rsidRDefault="00C86CA1" w:rsidP="001A18D7">
      <w:pPr>
        <w:spacing w:after="98" w:line="360" w:lineRule="auto"/>
        <w:contextualSpacing/>
        <w:jc w:val="both"/>
        <w:rPr>
          <w:rFonts w:ascii="Arial" w:hAnsi="Arial" w:cs="Arial"/>
          <w:b/>
          <w:color w:val="2F5496" w:themeColor="accent5" w:themeShade="BF"/>
          <w:sz w:val="24"/>
          <w:szCs w:val="24"/>
        </w:rPr>
      </w:pPr>
    </w:p>
    <w:p w14:paraId="65B20755" w14:textId="79D04515" w:rsidR="00C86CA1" w:rsidRDefault="00C86CA1" w:rsidP="001A18D7">
      <w:pPr>
        <w:spacing w:after="98" w:line="360" w:lineRule="auto"/>
        <w:contextualSpacing/>
        <w:jc w:val="both"/>
        <w:rPr>
          <w:rFonts w:ascii="Arial" w:hAnsi="Arial" w:cs="Arial"/>
          <w:b/>
          <w:color w:val="2F5496" w:themeColor="accent5" w:themeShade="BF"/>
          <w:sz w:val="24"/>
          <w:szCs w:val="24"/>
        </w:rPr>
      </w:pPr>
    </w:p>
    <w:p w14:paraId="463B725F" w14:textId="5C6FC0F2" w:rsidR="00406621" w:rsidRDefault="00406621" w:rsidP="00406621">
      <w:pPr>
        <w:pStyle w:val="Prrafodelista"/>
        <w:tabs>
          <w:tab w:val="left" w:pos="1418"/>
          <w:tab w:val="left" w:pos="1701"/>
        </w:tabs>
        <w:ind w:left="709"/>
        <w:rPr>
          <w:rFonts w:ascii="Arial" w:hAnsi="Arial" w:cs="Arial"/>
          <w:b/>
          <w:color w:val="2F5496" w:themeColor="accent5" w:themeShade="BF"/>
          <w:sz w:val="24"/>
          <w:szCs w:val="24"/>
        </w:rPr>
      </w:pPr>
      <w:r>
        <w:rPr>
          <w:rFonts w:ascii="Arial" w:hAnsi="Arial" w:cs="Arial"/>
          <w:b/>
          <w:color w:val="2F5496" w:themeColor="accent5" w:themeShade="BF"/>
          <w:sz w:val="24"/>
          <w:szCs w:val="24"/>
        </w:rPr>
        <w:t>4.04.04 ESTUDIO DE MECÁNICA DE SUELOS</w:t>
      </w:r>
    </w:p>
    <w:p w14:paraId="4DD387BA" w14:textId="6CE25DE6" w:rsidR="002B243D" w:rsidRPr="006A6D83" w:rsidRDefault="002B243D" w:rsidP="006A6D83">
      <w:pPr>
        <w:pStyle w:val="Sinespaciado"/>
        <w:rPr>
          <w:rFonts w:ascii="Arial" w:eastAsia="Arial" w:hAnsi="Arial" w:cs="Arial"/>
          <w:b/>
          <w:bCs/>
          <w:sz w:val="20"/>
          <w:szCs w:val="20"/>
        </w:rPr>
      </w:pPr>
      <w:r w:rsidRPr="006A6D83">
        <w:rPr>
          <w:rFonts w:ascii="Arial" w:eastAsia="Arial" w:hAnsi="Arial" w:cs="Arial"/>
          <w:b/>
          <w:bCs/>
          <w:sz w:val="20"/>
          <w:szCs w:val="20"/>
        </w:rPr>
        <w:t>Objetivos</w:t>
      </w:r>
    </w:p>
    <w:p w14:paraId="470AB8B8" w14:textId="77777777" w:rsidR="002B243D" w:rsidRPr="006A6D83" w:rsidRDefault="002B243D" w:rsidP="006A6D83">
      <w:pPr>
        <w:pStyle w:val="Sinespaciado"/>
        <w:rPr>
          <w:rFonts w:ascii="Arial" w:eastAsia="Arial" w:hAnsi="Arial" w:cs="Arial"/>
          <w:sz w:val="20"/>
          <w:szCs w:val="20"/>
        </w:rPr>
      </w:pPr>
      <w:r w:rsidRPr="006A6D83">
        <w:rPr>
          <w:rFonts w:ascii="Arial" w:eastAsia="Arial" w:hAnsi="Arial" w:cs="Arial"/>
          <w:sz w:val="20"/>
          <w:szCs w:val="20"/>
        </w:rPr>
        <w:t>El presente estudio tiene por objetivo fundamental investigar el subsuelo para la estructura del proyecto, mediante los trabajos de campo realizados a través de calicatas o pozos exploratorios, ensayos de laboratorio estándar y especiales, determinando las principales características físicas y mecánicas del subsuelo de acuerdo a la NTE CE 010 PAVIMENTOS URBANOS, así como los parámetros de resistencia, ante las cargas establecidas, en base a los cuales se determina los perfiles estratigráficos de todo el área, tipo y profundidad del terreno y en este caso particular, las recomendaciones para fines de pavimentación.</w:t>
      </w:r>
    </w:p>
    <w:p w14:paraId="015D55FF" w14:textId="77777777" w:rsidR="002B243D" w:rsidRPr="006A6D83" w:rsidRDefault="002B243D" w:rsidP="006A6D83">
      <w:pPr>
        <w:pStyle w:val="Sinespaciado"/>
        <w:rPr>
          <w:rFonts w:ascii="Arial" w:eastAsia="Arial" w:hAnsi="Arial" w:cs="Arial"/>
          <w:sz w:val="20"/>
          <w:szCs w:val="20"/>
        </w:rPr>
      </w:pPr>
    </w:p>
    <w:p w14:paraId="74B8C15E" w14:textId="77777777" w:rsidR="002B243D" w:rsidRPr="006A6D83" w:rsidRDefault="002B243D" w:rsidP="006A6D83">
      <w:pPr>
        <w:pStyle w:val="Sinespaciado"/>
        <w:rPr>
          <w:rFonts w:ascii="Arial" w:eastAsia="Arial" w:hAnsi="Arial" w:cs="Arial"/>
          <w:b/>
          <w:bCs/>
          <w:sz w:val="20"/>
          <w:szCs w:val="20"/>
        </w:rPr>
      </w:pPr>
      <w:r w:rsidRPr="006A6D83">
        <w:rPr>
          <w:rFonts w:ascii="Arial" w:eastAsia="Arial" w:hAnsi="Arial" w:cs="Arial"/>
          <w:b/>
          <w:bCs/>
          <w:sz w:val="20"/>
          <w:szCs w:val="20"/>
        </w:rPr>
        <w:t xml:space="preserve">Metas </w:t>
      </w:r>
    </w:p>
    <w:p w14:paraId="6EDF3A05" w14:textId="77777777" w:rsidR="002B243D" w:rsidRPr="006A6D83" w:rsidRDefault="002B243D" w:rsidP="006A6D83">
      <w:pPr>
        <w:pStyle w:val="Sinespaciado"/>
        <w:rPr>
          <w:rFonts w:ascii="Arial" w:eastAsia="Arial" w:hAnsi="Arial" w:cs="Arial"/>
          <w:sz w:val="20"/>
          <w:szCs w:val="20"/>
        </w:rPr>
      </w:pPr>
      <w:r w:rsidRPr="006A6D83">
        <w:rPr>
          <w:rFonts w:ascii="Arial" w:eastAsia="Arial" w:hAnsi="Arial" w:cs="Arial"/>
          <w:sz w:val="20"/>
          <w:szCs w:val="20"/>
        </w:rPr>
        <w:t>Para determinar las características físicas y mecánicas del terreno, se debe realizar en campo un estudio geotécnico, mediante prospección directa que comprende trabajos de excavaciones a profundidad moderada, para lograr una observación directa del terreno y la extracción de muestras para su análisis en laboratorio.</w:t>
      </w:r>
    </w:p>
    <w:p w14:paraId="04C1B566" w14:textId="77777777" w:rsidR="002B243D" w:rsidRPr="006A6D83" w:rsidRDefault="002B243D" w:rsidP="006A6D83">
      <w:pPr>
        <w:pStyle w:val="Sinespaciado"/>
        <w:rPr>
          <w:rFonts w:ascii="Arial" w:eastAsia="Arial" w:hAnsi="Arial" w:cs="Arial"/>
          <w:sz w:val="20"/>
          <w:szCs w:val="20"/>
        </w:rPr>
      </w:pPr>
      <w:r w:rsidRPr="006A6D83">
        <w:rPr>
          <w:rFonts w:ascii="Arial" w:eastAsia="Arial" w:hAnsi="Arial" w:cs="Arial"/>
          <w:sz w:val="20"/>
          <w:szCs w:val="20"/>
        </w:rPr>
        <w:t>Con las muestras procedentes de la prospección geotécnica realizada, se hacen los ensayos de laboratorio que permite conocer con bastante aproximación la conformación del suelo y determinar propiedades como son: estado, clasificación y resistencia.</w:t>
      </w:r>
    </w:p>
    <w:p w14:paraId="1658CCF8" w14:textId="77777777" w:rsidR="002B243D" w:rsidRPr="006A6D83" w:rsidRDefault="002B243D" w:rsidP="006A6D83">
      <w:pPr>
        <w:pStyle w:val="Sinespaciado"/>
        <w:rPr>
          <w:rFonts w:ascii="Arial" w:eastAsia="Arial" w:hAnsi="Arial" w:cs="Arial"/>
          <w:sz w:val="20"/>
          <w:szCs w:val="20"/>
        </w:rPr>
      </w:pPr>
      <w:r w:rsidRPr="006A6D83">
        <w:rPr>
          <w:rFonts w:ascii="Arial" w:eastAsia="Arial" w:hAnsi="Arial" w:cs="Arial"/>
          <w:sz w:val="20"/>
          <w:szCs w:val="20"/>
        </w:rPr>
        <w:t>Habiéndose determinado la naturaleza y propiedades del terreno y basados en el resultado de los cálculos de capacidad de soporte CBR, se podrá verificar el tipo y condiciones de soporte indicado por el proyectista.</w:t>
      </w:r>
    </w:p>
    <w:p w14:paraId="5F47826B" w14:textId="77777777" w:rsidR="00497987" w:rsidRPr="00A55BCD" w:rsidRDefault="00497987" w:rsidP="00A55BCD">
      <w:pPr>
        <w:pStyle w:val="Sinespaciado"/>
        <w:rPr>
          <w:rFonts w:ascii="Arial" w:eastAsia="Arial" w:hAnsi="Arial" w:cs="Arial"/>
          <w:sz w:val="20"/>
          <w:szCs w:val="20"/>
        </w:rPr>
      </w:pPr>
    </w:p>
    <w:p w14:paraId="67BC016F" w14:textId="08B9E9B5" w:rsidR="002B243D" w:rsidRPr="00A55BCD" w:rsidRDefault="002B243D" w:rsidP="00A55BCD">
      <w:pPr>
        <w:pStyle w:val="Sinespaciado"/>
        <w:rPr>
          <w:rFonts w:ascii="Arial" w:eastAsia="Arial" w:hAnsi="Arial" w:cs="Arial"/>
          <w:b/>
          <w:bCs/>
          <w:sz w:val="20"/>
          <w:szCs w:val="20"/>
        </w:rPr>
      </w:pPr>
      <w:r w:rsidRPr="00A55BCD">
        <w:rPr>
          <w:rFonts w:ascii="Arial" w:eastAsia="Arial" w:hAnsi="Arial" w:cs="Arial"/>
          <w:b/>
          <w:bCs/>
          <w:sz w:val="20"/>
          <w:szCs w:val="20"/>
        </w:rPr>
        <w:t>Conclusiones</w:t>
      </w:r>
    </w:p>
    <w:p w14:paraId="328FFA22" w14:textId="1634B8B7" w:rsidR="002B243D" w:rsidRDefault="002B243D" w:rsidP="00A55BCD">
      <w:pPr>
        <w:pStyle w:val="Sinespaciado"/>
        <w:rPr>
          <w:rFonts w:ascii="Arial" w:eastAsia="Arial" w:hAnsi="Arial" w:cs="Arial"/>
          <w:sz w:val="20"/>
          <w:szCs w:val="20"/>
        </w:rPr>
      </w:pPr>
      <w:r w:rsidRPr="00A55BCD">
        <w:rPr>
          <w:rFonts w:ascii="Arial" w:eastAsia="Arial" w:hAnsi="Arial" w:cs="Arial"/>
          <w:sz w:val="20"/>
          <w:szCs w:val="20"/>
        </w:rPr>
        <w:t>Se ha realizado la correspondiente investigación geotécnica con trabajos de campo y ensayos de laboratorio que han permitido definir la estratigrafía del terreno de fundación, características físicas y mecánicas de los suelos predominantes, sus propiedades de resistencia y capacidad de soporte.</w:t>
      </w:r>
    </w:p>
    <w:p w14:paraId="7F9F10D4" w14:textId="77777777" w:rsidR="00A55BCD" w:rsidRPr="00A55BCD" w:rsidRDefault="00A55BCD" w:rsidP="00A55BCD">
      <w:pPr>
        <w:pStyle w:val="Sinespaciado"/>
        <w:rPr>
          <w:rFonts w:ascii="Arial" w:eastAsia="Arial" w:hAnsi="Arial" w:cs="Arial"/>
          <w:sz w:val="20"/>
          <w:szCs w:val="20"/>
        </w:rPr>
      </w:pPr>
    </w:p>
    <w:p w14:paraId="587BB906" w14:textId="77777777" w:rsidR="002B243D" w:rsidRPr="00A55BCD" w:rsidRDefault="002B243D" w:rsidP="00AE1787">
      <w:pPr>
        <w:pStyle w:val="Sinespaciado"/>
        <w:numPr>
          <w:ilvl w:val="0"/>
          <w:numId w:val="31"/>
        </w:numPr>
        <w:spacing w:line="276" w:lineRule="auto"/>
        <w:ind w:left="284"/>
        <w:rPr>
          <w:rFonts w:ascii="Arial" w:eastAsia="Arial" w:hAnsi="Arial" w:cs="Arial"/>
          <w:sz w:val="20"/>
          <w:szCs w:val="20"/>
        </w:rPr>
      </w:pPr>
      <w:r w:rsidRPr="00A55BCD">
        <w:rPr>
          <w:rFonts w:ascii="Arial" w:eastAsia="Arial" w:hAnsi="Arial" w:cs="Arial"/>
          <w:sz w:val="20"/>
          <w:szCs w:val="20"/>
        </w:rPr>
        <w:t>Por la naturaleza de las muestras extraídas en la zona de estudio del Proyecto, podemos decir que, a nivel de fundación, la estratigrafía de manera general corresponde a Arena fina mal graduada en estado saturado.</w:t>
      </w:r>
    </w:p>
    <w:p w14:paraId="1D7610BF" w14:textId="25AC4855" w:rsidR="002B243D" w:rsidRPr="00A55BCD" w:rsidRDefault="002B243D" w:rsidP="00AE1787">
      <w:pPr>
        <w:pStyle w:val="Sinespaciado"/>
        <w:numPr>
          <w:ilvl w:val="0"/>
          <w:numId w:val="31"/>
        </w:numPr>
        <w:spacing w:line="276" w:lineRule="auto"/>
        <w:ind w:left="284"/>
        <w:rPr>
          <w:rFonts w:ascii="Arial" w:eastAsia="Arial" w:hAnsi="Arial" w:cs="Arial"/>
          <w:sz w:val="20"/>
          <w:szCs w:val="20"/>
        </w:rPr>
      </w:pPr>
      <w:r w:rsidRPr="00A55BCD">
        <w:rPr>
          <w:rFonts w:ascii="Arial" w:eastAsia="Arial" w:hAnsi="Arial" w:cs="Arial"/>
          <w:sz w:val="20"/>
          <w:szCs w:val="20"/>
        </w:rPr>
        <w:t xml:space="preserve">El espesor del pavimento de material granular deberá (cumplir con la EG-2013) será diseñado de acuerdo a la capacidad de soporte del suelo, de las condiciones del tráfico, </w:t>
      </w:r>
      <w:r w:rsidRPr="00A55BCD">
        <w:rPr>
          <w:rFonts w:ascii="Arial" w:eastAsia="Arial" w:hAnsi="Arial" w:cs="Arial"/>
          <w:sz w:val="20"/>
          <w:szCs w:val="20"/>
        </w:rPr>
        <w:lastRenderedPageBreak/>
        <w:t>medio ambiente, mediante un procedimiento estandarizado y reconocido en el medio, como el AASHTO</w:t>
      </w:r>
      <w:r w:rsidR="00497987" w:rsidRPr="00A55BCD">
        <w:rPr>
          <w:rFonts w:ascii="Arial" w:eastAsia="Arial" w:hAnsi="Arial" w:cs="Arial"/>
          <w:sz w:val="20"/>
          <w:szCs w:val="20"/>
        </w:rPr>
        <w:t>.</w:t>
      </w:r>
    </w:p>
    <w:p w14:paraId="556D22A3" w14:textId="77777777" w:rsidR="002B243D" w:rsidRPr="00A55BCD" w:rsidRDefault="002B243D" w:rsidP="00AE1787">
      <w:pPr>
        <w:pStyle w:val="Sinespaciado"/>
        <w:numPr>
          <w:ilvl w:val="0"/>
          <w:numId w:val="31"/>
        </w:numPr>
        <w:spacing w:line="276" w:lineRule="auto"/>
        <w:ind w:left="284"/>
        <w:rPr>
          <w:rFonts w:ascii="Arial" w:eastAsia="Arial" w:hAnsi="Arial" w:cs="Arial"/>
          <w:sz w:val="20"/>
          <w:szCs w:val="20"/>
        </w:rPr>
      </w:pPr>
      <w:r w:rsidRPr="00A55BCD">
        <w:rPr>
          <w:rFonts w:ascii="Arial" w:eastAsia="Arial" w:hAnsi="Arial" w:cs="Arial"/>
          <w:sz w:val="20"/>
          <w:szCs w:val="20"/>
        </w:rPr>
        <w:t>El área en estudio se encuentra ubicada dentro de la Zona de Sismicidad N° 4 (Zona de alta sismicidad).</w:t>
      </w:r>
    </w:p>
    <w:p w14:paraId="56D6AA58" w14:textId="77777777" w:rsidR="002B243D" w:rsidRPr="00A55BCD" w:rsidRDefault="002B243D" w:rsidP="00AE1787">
      <w:pPr>
        <w:pStyle w:val="Sinespaciado"/>
        <w:numPr>
          <w:ilvl w:val="0"/>
          <w:numId w:val="31"/>
        </w:numPr>
        <w:spacing w:line="276" w:lineRule="auto"/>
        <w:ind w:left="284"/>
        <w:rPr>
          <w:rFonts w:ascii="Arial" w:eastAsia="Arial" w:hAnsi="Arial" w:cs="Arial"/>
          <w:sz w:val="20"/>
          <w:szCs w:val="20"/>
        </w:rPr>
      </w:pPr>
      <w:r w:rsidRPr="00A55BCD">
        <w:rPr>
          <w:rFonts w:ascii="Arial" w:eastAsia="Arial" w:hAnsi="Arial" w:cs="Arial"/>
          <w:sz w:val="20"/>
          <w:szCs w:val="20"/>
        </w:rPr>
        <w:t>La estratigrafía de la Calicata N° 1, ubicada en la Calle Jorge Herrera (Entre Ca. Mayor Novoa y Ca. 24 de Julio), de acuerdo a los estudios realizados la Calidad de Soporte (CBR): SUCS (SP-SM), AASHTO (A-2-4(0)), OCH (5.6%), MDS (1.79 gr/cm3).</w:t>
      </w:r>
    </w:p>
    <w:p w14:paraId="0451D7BA" w14:textId="77777777" w:rsidR="002B243D" w:rsidRPr="00A55BCD" w:rsidRDefault="002B243D" w:rsidP="00AE1787">
      <w:pPr>
        <w:pStyle w:val="Sinespaciado"/>
        <w:numPr>
          <w:ilvl w:val="0"/>
          <w:numId w:val="31"/>
        </w:numPr>
        <w:spacing w:line="276" w:lineRule="auto"/>
        <w:ind w:left="284"/>
        <w:rPr>
          <w:rFonts w:ascii="Arial" w:eastAsia="Arial" w:hAnsi="Arial" w:cs="Arial"/>
          <w:sz w:val="20"/>
          <w:szCs w:val="20"/>
        </w:rPr>
      </w:pPr>
      <w:r w:rsidRPr="00A55BCD">
        <w:rPr>
          <w:rFonts w:ascii="Arial" w:eastAsia="Arial" w:hAnsi="Arial" w:cs="Arial"/>
          <w:sz w:val="20"/>
          <w:szCs w:val="20"/>
        </w:rPr>
        <w:t>La estratigrafía de la Calicata N° 2, ubicada en la Calle Mayor Novoa (Entre Ca. Bolívar y Ca. Navarrete), de acuerdo a los estudios realizados la Calidad de Soporte (CBR): SUCS (CL), AASHTO (A-6 (11)), OCH (12.4%), MDS (1.890 gr/cm3).</w:t>
      </w:r>
    </w:p>
    <w:p w14:paraId="52CDA14F" w14:textId="77777777" w:rsidR="002B243D" w:rsidRPr="00A55BCD" w:rsidRDefault="002B243D" w:rsidP="00AE1787">
      <w:pPr>
        <w:pStyle w:val="Sinespaciado"/>
        <w:numPr>
          <w:ilvl w:val="0"/>
          <w:numId w:val="31"/>
        </w:numPr>
        <w:spacing w:line="276" w:lineRule="auto"/>
        <w:ind w:left="284"/>
        <w:rPr>
          <w:rFonts w:ascii="Arial" w:eastAsia="Arial" w:hAnsi="Arial" w:cs="Arial"/>
          <w:sz w:val="20"/>
          <w:szCs w:val="20"/>
        </w:rPr>
      </w:pPr>
      <w:r w:rsidRPr="00A55BCD">
        <w:rPr>
          <w:rFonts w:ascii="Arial" w:eastAsia="Arial" w:hAnsi="Arial" w:cs="Arial"/>
          <w:sz w:val="20"/>
          <w:szCs w:val="20"/>
        </w:rPr>
        <w:t>El CBR de diseño promedio para la Calle Jorge Herrera es de 7.00 %</w:t>
      </w:r>
    </w:p>
    <w:p w14:paraId="35B22A04" w14:textId="5518042E" w:rsidR="002B243D" w:rsidRPr="00A55BCD" w:rsidRDefault="002B243D" w:rsidP="00AE1787">
      <w:pPr>
        <w:pStyle w:val="Sinespaciado"/>
        <w:numPr>
          <w:ilvl w:val="0"/>
          <w:numId w:val="31"/>
        </w:numPr>
        <w:spacing w:line="276" w:lineRule="auto"/>
        <w:ind w:left="284"/>
        <w:rPr>
          <w:rFonts w:ascii="Arial" w:eastAsia="Arial" w:hAnsi="Arial" w:cs="Arial"/>
          <w:sz w:val="20"/>
          <w:szCs w:val="20"/>
        </w:rPr>
      </w:pPr>
      <w:r w:rsidRPr="00A55BCD">
        <w:rPr>
          <w:rFonts w:ascii="Arial" w:eastAsia="Arial" w:hAnsi="Arial" w:cs="Arial"/>
          <w:sz w:val="20"/>
          <w:szCs w:val="20"/>
        </w:rPr>
        <w:t>El CBR de diseño promedio para la Calle Mayor Novoa es de 7.00 %</w:t>
      </w:r>
    </w:p>
    <w:p w14:paraId="0F02BEE3" w14:textId="1153BB72" w:rsidR="002B243D" w:rsidRPr="00B30C06" w:rsidRDefault="002B243D" w:rsidP="00AE1787">
      <w:pPr>
        <w:pStyle w:val="Sinespaciado"/>
        <w:numPr>
          <w:ilvl w:val="0"/>
          <w:numId w:val="31"/>
        </w:numPr>
        <w:spacing w:line="276" w:lineRule="auto"/>
        <w:ind w:left="284"/>
        <w:rPr>
          <w:rFonts w:ascii="Arial" w:eastAsia="Arial" w:hAnsi="Arial" w:cs="Arial"/>
          <w:color w:val="000000"/>
          <w:szCs w:val="24"/>
          <w:lang w:val="es-ES"/>
        </w:rPr>
      </w:pPr>
      <w:r w:rsidRPr="00A55BCD">
        <w:rPr>
          <w:rFonts w:ascii="Arial" w:eastAsia="Arial" w:hAnsi="Arial" w:cs="Arial"/>
          <w:sz w:val="20"/>
          <w:szCs w:val="20"/>
        </w:rPr>
        <w:t>Los grados de compactación de la estructura del pavimento deben ser los</w:t>
      </w:r>
      <w:r w:rsidRPr="00B30C06">
        <w:rPr>
          <w:rFonts w:ascii="Arial" w:eastAsia="Arial" w:hAnsi="Arial" w:cs="Arial"/>
          <w:color w:val="000000"/>
          <w:szCs w:val="24"/>
          <w:lang w:val="es-ES"/>
        </w:rPr>
        <w:t xml:space="preserve"> siguientes:</w:t>
      </w:r>
    </w:p>
    <w:p w14:paraId="7761BF5C" w14:textId="4C652B29" w:rsidR="002B243D" w:rsidRPr="00B30C06" w:rsidRDefault="002B243D" w:rsidP="00AE1787">
      <w:pPr>
        <w:tabs>
          <w:tab w:val="left" w:pos="2410"/>
        </w:tabs>
        <w:spacing w:after="98" w:line="276" w:lineRule="auto"/>
        <w:ind w:left="284"/>
        <w:contextualSpacing/>
        <w:jc w:val="both"/>
        <w:rPr>
          <w:rFonts w:ascii="Arial" w:eastAsia="Arial" w:hAnsi="Arial" w:cs="Arial"/>
          <w:color w:val="000000"/>
          <w:szCs w:val="24"/>
          <w:lang w:val="es-ES"/>
        </w:rPr>
      </w:pPr>
      <w:r w:rsidRPr="00B30C06">
        <w:rPr>
          <w:rFonts w:ascii="Arial" w:eastAsia="Arial" w:hAnsi="Arial" w:cs="Arial"/>
          <w:color w:val="000000"/>
          <w:szCs w:val="24"/>
          <w:lang w:val="es-ES"/>
        </w:rPr>
        <w:t xml:space="preserve">Sub Base: </w:t>
      </w:r>
      <w:r w:rsidRPr="00B30C06">
        <w:rPr>
          <w:rFonts w:ascii="Arial" w:eastAsia="Arial" w:hAnsi="Arial" w:cs="Arial"/>
          <w:color w:val="000000"/>
          <w:szCs w:val="24"/>
          <w:lang w:val="es-ES"/>
        </w:rPr>
        <w:tab/>
      </w:r>
      <w:r w:rsidRPr="00B30C06">
        <w:rPr>
          <w:rFonts w:ascii="Arial" w:eastAsia="Arial" w:hAnsi="Arial" w:cs="Arial"/>
          <w:color w:val="000000"/>
          <w:szCs w:val="24"/>
          <w:lang w:val="es-ES"/>
        </w:rPr>
        <w:tab/>
        <w:t>100% mínimo</w:t>
      </w:r>
    </w:p>
    <w:p w14:paraId="7BF735C3" w14:textId="4907C883" w:rsidR="002B243D" w:rsidRDefault="002B243D" w:rsidP="00AE1787">
      <w:pPr>
        <w:tabs>
          <w:tab w:val="left" w:pos="2410"/>
        </w:tabs>
        <w:spacing w:after="98" w:line="276" w:lineRule="auto"/>
        <w:ind w:left="284"/>
        <w:contextualSpacing/>
        <w:jc w:val="both"/>
        <w:rPr>
          <w:rFonts w:ascii="Arial" w:eastAsia="Arial" w:hAnsi="Arial" w:cs="Arial"/>
          <w:color w:val="000000"/>
          <w:szCs w:val="24"/>
          <w:lang w:val="es-ES"/>
        </w:rPr>
      </w:pPr>
      <w:r w:rsidRPr="00B30C06">
        <w:rPr>
          <w:rFonts w:ascii="Arial" w:eastAsia="Arial" w:hAnsi="Arial" w:cs="Arial"/>
          <w:color w:val="000000"/>
          <w:szCs w:val="24"/>
          <w:lang w:val="es-ES"/>
        </w:rPr>
        <w:t>Sub Rasante:</w:t>
      </w:r>
      <w:r w:rsidRPr="00B30C06">
        <w:rPr>
          <w:rFonts w:ascii="Arial" w:eastAsia="Arial" w:hAnsi="Arial" w:cs="Arial"/>
          <w:color w:val="000000"/>
          <w:szCs w:val="24"/>
          <w:lang w:val="es-ES"/>
        </w:rPr>
        <w:tab/>
      </w:r>
      <w:r w:rsidRPr="00B30C06">
        <w:rPr>
          <w:rFonts w:ascii="Arial" w:eastAsia="Arial" w:hAnsi="Arial" w:cs="Arial"/>
          <w:color w:val="000000"/>
          <w:szCs w:val="24"/>
          <w:lang w:val="es-ES"/>
        </w:rPr>
        <w:tab/>
      </w:r>
      <w:r>
        <w:rPr>
          <w:rFonts w:ascii="Arial" w:eastAsia="Arial" w:hAnsi="Arial" w:cs="Arial"/>
          <w:color w:val="000000"/>
          <w:szCs w:val="24"/>
          <w:lang w:val="es-ES"/>
        </w:rPr>
        <w:t xml:space="preserve"> 95</w:t>
      </w:r>
      <w:r w:rsidRPr="00B30C06">
        <w:rPr>
          <w:rFonts w:ascii="Arial" w:eastAsia="Arial" w:hAnsi="Arial" w:cs="Arial"/>
          <w:color w:val="000000"/>
          <w:szCs w:val="24"/>
          <w:lang w:val="es-ES"/>
        </w:rPr>
        <w:t>% mínimo</w:t>
      </w:r>
    </w:p>
    <w:p w14:paraId="1FCA0D1C" w14:textId="5F9DF202" w:rsidR="002B243D" w:rsidRPr="00A55BCD" w:rsidRDefault="002B243D" w:rsidP="00AE1787">
      <w:pPr>
        <w:pStyle w:val="Sinespaciado"/>
        <w:numPr>
          <w:ilvl w:val="0"/>
          <w:numId w:val="31"/>
        </w:numPr>
        <w:spacing w:line="276" w:lineRule="auto"/>
        <w:ind w:left="284"/>
        <w:rPr>
          <w:rFonts w:ascii="Arial" w:eastAsia="Arial" w:hAnsi="Arial" w:cs="Arial"/>
          <w:sz w:val="20"/>
          <w:szCs w:val="20"/>
        </w:rPr>
      </w:pPr>
      <w:r w:rsidRPr="00A55BCD">
        <w:rPr>
          <w:rFonts w:ascii="Arial" w:eastAsia="Arial" w:hAnsi="Arial" w:cs="Arial"/>
          <w:sz w:val="20"/>
          <w:szCs w:val="20"/>
        </w:rPr>
        <w:t xml:space="preserve">Según la Norma CE 0.10, las Especificaciones Técnicas Generales para la Construcción de Pavimentos Urbanos, se debe buscar un material para la Sub Base con un CBR de entre 30 y 40 % y compactada al 100% </w:t>
      </w:r>
    </w:p>
    <w:p w14:paraId="0E732B77" w14:textId="15653387" w:rsidR="00721C32" w:rsidRPr="00721C32" w:rsidRDefault="00AE1787" w:rsidP="00721C32">
      <w:pPr>
        <w:pStyle w:val="Prrafodelista"/>
        <w:spacing w:line="360" w:lineRule="auto"/>
        <w:ind w:left="1276"/>
        <w:jc w:val="both"/>
        <w:rPr>
          <w:rFonts w:ascii="Arial" w:eastAsia="Arial" w:hAnsi="Arial" w:cs="Arial"/>
          <w:color w:val="000000"/>
          <w:szCs w:val="24"/>
          <w:lang w:val="es-ES"/>
        </w:rPr>
      </w:pPr>
      <w:r>
        <w:rPr>
          <w:noProof/>
          <w:sz w:val="24"/>
          <w:szCs w:val="24"/>
          <w:lang w:eastAsia="es-PE"/>
        </w:rPr>
        <w:drawing>
          <wp:anchor distT="0" distB="0" distL="114300" distR="114300" simplePos="0" relativeHeight="252152832" behindDoc="0" locked="0" layoutInCell="1" allowOverlap="1" wp14:anchorId="70BB151F" wp14:editId="66767B36">
            <wp:simplePos x="0" y="0"/>
            <wp:positionH relativeFrom="margin">
              <wp:align>center</wp:align>
            </wp:positionH>
            <wp:positionV relativeFrom="paragraph">
              <wp:posOffset>111341</wp:posOffset>
            </wp:positionV>
            <wp:extent cx="3485072" cy="2395203"/>
            <wp:effectExtent l="0" t="0" r="1270" b="5715"/>
            <wp:wrapNone/>
            <wp:docPr id="469" name="Imagen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44" name="64C149A.tmp"/>
                    <pic:cNvPicPr/>
                  </pic:nvPicPr>
                  <pic:blipFill>
                    <a:blip r:embed="rId54">
                      <a:extLst>
                        <a:ext uri="{28A0092B-C50C-407E-A947-70E740481C1C}">
                          <a14:useLocalDpi xmlns:a14="http://schemas.microsoft.com/office/drawing/2010/main" val="0"/>
                        </a:ext>
                      </a:extLst>
                    </a:blip>
                    <a:stretch>
                      <a:fillRect/>
                    </a:stretch>
                  </pic:blipFill>
                  <pic:spPr>
                    <a:xfrm>
                      <a:off x="0" y="0"/>
                      <a:ext cx="3485072" cy="2395203"/>
                    </a:xfrm>
                    <a:prstGeom prst="rect">
                      <a:avLst/>
                    </a:prstGeom>
                  </pic:spPr>
                </pic:pic>
              </a:graphicData>
            </a:graphic>
            <wp14:sizeRelH relativeFrom="margin">
              <wp14:pctWidth>0</wp14:pctWidth>
            </wp14:sizeRelH>
            <wp14:sizeRelV relativeFrom="margin">
              <wp14:pctHeight>0</wp14:pctHeight>
            </wp14:sizeRelV>
          </wp:anchor>
        </w:drawing>
      </w:r>
    </w:p>
    <w:p w14:paraId="25659D3A" w14:textId="14864A4B" w:rsidR="002B243D" w:rsidRDefault="002B243D" w:rsidP="002B243D">
      <w:pPr>
        <w:pStyle w:val="Prrafodelista"/>
        <w:spacing w:line="360" w:lineRule="auto"/>
        <w:ind w:left="1276"/>
        <w:jc w:val="both"/>
        <w:rPr>
          <w:rFonts w:ascii="Arial" w:eastAsia="Arial" w:hAnsi="Arial" w:cs="Arial"/>
          <w:color w:val="000000"/>
          <w:szCs w:val="24"/>
          <w:lang w:val="es-ES"/>
        </w:rPr>
      </w:pPr>
    </w:p>
    <w:p w14:paraId="464D7A6F" w14:textId="77777777" w:rsidR="002B243D" w:rsidRDefault="002B243D" w:rsidP="002B243D">
      <w:pPr>
        <w:pStyle w:val="Prrafodelista"/>
        <w:spacing w:line="360" w:lineRule="auto"/>
        <w:ind w:left="1276"/>
        <w:jc w:val="both"/>
        <w:rPr>
          <w:rFonts w:ascii="Arial" w:eastAsia="Arial" w:hAnsi="Arial" w:cs="Arial"/>
          <w:color w:val="000000"/>
          <w:szCs w:val="24"/>
          <w:lang w:val="es-ES"/>
        </w:rPr>
      </w:pPr>
    </w:p>
    <w:p w14:paraId="255ECF4A" w14:textId="77777777" w:rsidR="002B243D" w:rsidRDefault="002B243D" w:rsidP="002B243D">
      <w:pPr>
        <w:pStyle w:val="Prrafodelista"/>
        <w:spacing w:line="360" w:lineRule="auto"/>
        <w:ind w:left="1276"/>
        <w:jc w:val="both"/>
        <w:rPr>
          <w:rFonts w:ascii="Arial" w:eastAsia="Arial" w:hAnsi="Arial" w:cs="Arial"/>
          <w:color w:val="000000"/>
          <w:szCs w:val="24"/>
          <w:lang w:val="es-ES"/>
        </w:rPr>
      </w:pPr>
    </w:p>
    <w:p w14:paraId="414310FD" w14:textId="77777777" w:rsidR="002B243D" w:rsidRDefault="002B243D" w:rsidP="002B243D">
      <w:pPr>
        <w:pStyle w:val="Prrafodelista"/>
        <w:spacing w:line="360" w:lineRule="auto"/>
        <w:ind w:left="1276"/>
        <w:jc w:val="both"/>
        <w:rPr>
          <w:rFonts w:ascii="Arial" w:eastAsia="Arial" w:hAnsi="Arial" w:cs="Arial"/>
          <w:color w:val="000000"/>
          <w:szCs w:val="24"/>
          <w:lang w:val="es-ES"/>
        </w:rPr>
      </w:pPr>
    </w:p>
    <w:p w14:paraId="44EFA236" w14:textId="77777777" w:rsidR="002B243D" w:rsidRDefault="002B243D" w:rsidP="002B243D">
      <w:pPr>
        <w:pStyle w:val="Prrafodelista"/>
        <w:spacing w:line="360" w:lineRule="auto"/>
        <w:ind w:left="1276"/>
        <w:jc w:val="both"/>
        <w:rPr>
          <w:rFonts w:ascii="Arial" w:eastAsia="Arial" w:hAnsi="Arial" w:cs="Arial"/>
          <w:color w:val="000000"/>
          <w:szCs w:val="24"/>
          <w:lang w:val="es-ES"/>
        </w:rPr>
      </w:pPr>
    </w:p>
    <w:p w14:paraId="382EC576" w14:textId="77777777" w:rsidR="002B243D" w:rsidRDefault="002B243D" w:rsidP="002B243D">
      <w:pPr>
        <w:pStyle w:val="Prrafodelista"/>
        <w:spacing w:line="360" w:lineRule="auto"/>
        <w:ind w:left="1276"/>
        <w:jc w:val="both"/>
        <w:rPr>
          <w:rFonts w:ascii="Arial" w:eastAsia="Arial" w:hAnsi="Arial" w:cs="Arial"/>
          <w:color w:val="000000"/>
          <w:szCs w:val="24"/>
          <w:lang w:val="es-ES"/>
        </w:rPr>
      </w:pPr>
    </w:p>
    <w:p w14:paraId="755A2385" w14:textId="77777777" w:rsidR="002B243D" w:rsidRDefault="002B243D" w:rsidP="002B243D">
      <w:pPr>
        <w:pStyle w:val="Prrafodelista"/>
        <w:spacing w:line="360" w:lineRule="auto"/>
        <w:ind w:left="1276"/>
        <w:jc w:val="both"/>
        <w:rPr>
          <w:rFonts w:ascii="Arial" w:eastAsia="Arial" w:hAnsi="Arial" w:cs="Arial"/>
          <w:color w:val="000000"/>
          <w:szCs w:val="24"/>
          <w:lang w:val="es-ES"/>
        </w:rPr>
      </w:pPr>
    </w:p>
    <w:p w14:paraId="1E11957D" w14:textId="24550BEE" w:rsidR="002B243D" w:rsidRDefault="002B243D" w:rsidP="002B243D">
      <w:pPr>
        <w:pStyle w:val="Prrafodelista"/>
        <w:spacing w:line="360" w:lineRule="auto"/>
        <w:ind w:left="1276"/>
        <w:jc w:val="both"/>
        <w:rPr>
          <w:rFonts w:ascii="Arial" w:eastAsia="Arial" w:hAnsi="Arial" w:cs="Arial"/>
          <w:color w:val="000000"/>
          <w:szCs w:val="24"/>
          <w:lang w:val="es-ES"/>
        </w:rPr>
      </w:pPr>
    </w:p>
    <w:p w14:paraId="6DB7676D" w14:textId="0BEE5A14" w:rsidR="00A55BCD" w:rsidRDefault="00A55BCD" w:rsidP="002B243D">
      <w:pPr>
        <w:pStyle w:val="Prrafodelista"/>
        <w:spacing w:line="360" w:lineRule="auto"/>
        <w:ind w:left="1276"/>
        <w:jc w:val="both"/>
        <w:rPr>
          <w:rFonts w:ascii="Arial" w:eastAsia="Arial" w:hAnsi="Arial" w:cs="Arial"/>
          <w:color w:val="000000"/>
          <w:szCs w:val="24"/>
          <w:lang w:val="es-ES"/>
        </w:rPr>
      </w:pPr>
    </w:p>
    <w:p w14:paraId="52027680" w14:textId="77777777" w:rsidR="00A55BCD" w:rsidRDefault="00A55BCD" w:rsidP="002B243D">
      <w:pPr>
        <w:pStyle w:val="Prrafodelista"/>
        <w:spacing w:line="360" w:lineRule="auto"/>
        <w:ind w:left="1276"/>
        <w:jc w:val="both"/>
        <w:rPr>
          <w:rFonts w:ascii="Arial" w:eastAsia="Arial" w:hAnsi="Arial" w:cs="Arial"/>
          <w:color w:val="000000"/>
          <w:szCs w:val="24"/>
          <w:lang w:val="es-ES"/>
        </w:rPr>
      </w:pPr>
    </w:p>
    <w:p w14:paraId="23A08CBE" w14:textId="77777777" w:rsidR="002B243D" w:rsidRDefault="002B243D" w:rsidP="002B243D">
      <w:pPr>
        <w:pStyle w:val="Prrafodelista"/>
        <w:spacing w:line="360" w:lineRule="auto"/>
        <w:ind w:left="1276"/>
        <w:jc w:val="both"/>
        <w:rPr>
          <w:rFonts w:ascii="Arial" w:eastAsia="Arial" w:hAnsi="Arial" w:cs="Arial"/>
          <w:color w:val="000000"/>
          <w:szCs w:val="24"/>
          <w:lang w:val="es-ES"/>
        </w:rPr>
      </w:pPr>
    </w:p>
    <w:p w14:paraId="61440E91" w14:textId="77777777" w:rsidR="002B243D" w:rsidRDefault="002B243D" w:rsidP="002B243D">
      <w:pPr>
        <w:pStyle w:val="Prrafodelista"/>
        <w:spacing w:line="360" w:lineRule="auto"/>
        <w:ind w:left="1276"/>
        <w:jc w:val="both"/>
        <w:rPr>
          <w:rFonts w:ascii="Arial" w:eastAsia="Arial" w:hAnsi="Arial" w:cs="Arial"/>
          <w:color w:val="000000"/>
          <w:szCs w:val="24"/>
          <w:lang w:val="es-ES"/>
        </w:rPr>
      </w:pPr>
    </w:p>
    <w:p w14:paraId="0AEFBDB3" w14:textId="77777777" w:rsidR="002B243D" w:rsidRDefault="002B243D" w:rsidP="002B243D">
      <w:pPr>
        <w:pStyle w:val="Prrafodelista"/>
        <w:spacing w:line="360" w:lineRule="auto"/>
        <w:ind w:left="1276"/>
        <w:jc w:val="both"/>
        <w:rPr>
          <w:rFonts w:ascii="Arial" w:eastAsia="Arial" w:hAnsi="Arial" w:cs="Arial"/>
          <w:color w:val="000000"/>
          <w:szCs w:val="24"/>
          <w:lang w:val="es-ES"/>
        </w:rPr>
      </w:pPr>
    </w:p>
    <w:p w14:paraId="2A4D3A85" w14:textId="46CE3FBB" w:rsidR="002B243D" w:rsidRDefault="002B243D" w:rsidP="00A55BCD">
      <w:pPr>
        <w:pStyle w:val="Sinespaciado"/>
        <w:numPr>
          <w:ilvl w:val="0"/>
          <w:numId w:val="31"/>
        </w:numPr>
        <w:spacing w:line="276" w:lineRule="auto"/>
        <w:rPr>
          <w:rFonts w:ascii="Arial" w:eastAsia="Arial" w:hAnsi="Arial" w:cs="Arial"/>
          <w:sz w:val="20"/>
          <w:szCs w:val="20"/>
        </w:rPr>
      </w:pPr>
      <w:r w:rsidRPr="00A55BCD">
        <w:rPr>
          <w:rFonts w:ascii="Arial" w:eastAsia="Arial" w:hAnsi="Arial" w:cs="Arial"/>
          <w:sz w:val="20"/>
          <w:szCs w:val="20"/>
        </w:rPr>
        <w:t>de la máxima densidad seca del Proctor Modificado según ensayos empíricos. Para este proyecto se está considerando una sub base de CBR 40%.</w:t>
      </w:r>
    </w:p>
    <w:p w14:paraId="6FCAC686" w14:textId="12BE489E" w:rsidR="002B243D" w:rsidRPr="00A55BCD" w:rsidRDefault="002B243D" w:rsidP="00A55BCD">
      <w:pPr>
        <w:pStyle w:val="Sinespaciado"/>
        <w:numPr>
          <w:ilvl w:val="0"/>
          <w:numId w:val="31"/>
        </w:numPr>
        <w:spacing w:line="276" w:lineRule="auto"/>
        <w:rPr>
          <w:rFonts w:ascii="Arial" w:eastAsia="Arial" w:hAnsi="Arial" w:cs="Arial"/>
          <w:sz w:val="20"/>
          <w:szCs w:val="20"/>
        </w:rPr>
      </w:pPr>
      <w:r w:rsidRPr="00A55BCD">
        <w:rPr>
          <w:rFonts w:ascii="Arial" w:eastAsia="Arial" w:hAnsi="Arial" w:cs="Arial"/>
          <w:sz w:val="20"/>
          <w:szCs w:val="20"/>
        </w:rPr>
        <w:t>Según los datos obtenidos del estudio de suelos, se hiso el diseño del pavimento obteniéndose los siguientes resultados:</w:t>
      </w:r>
    </w:p>
    <w:p w14:paraId="0C90C5AF" w14:textId="77777777" w:rsidR="006A13B7" w:rsidRPr="00721C32" w:rsidRDefault="006A13B7" w:rsidP="00721C32">
      <w:pPr>
        <w:spacing w:line="360" w:lineRule="auto"/>
        <w:jc w:val="both"/>
        <w:rPr>
          <w:rFonts w:ascii="Arial" w:hAnsi="Arial" w:cs="Arial"/>
          <w:szCs w:val="24"/>
          <w:lang w:val="es-ES"/>
        </w:rPr>
        <w:sectPr w:rsidR="006A13B7" w:rsidRPr="00721C32" w:rsidSect="00A27ADE">
          <w:pgSz w:w="11906" w:h="16838"/>
          <w:pgMar w:top="1418" w:right="1701" w:bottom="2143" w:left="1701" w:header="709" w:footer="709" w:gutter="0"/>
          <w:cols w:space="708"/>
          <w:docGrid w:linePitch="360"/>
        </w:sectPr>
      </w:pPr>
    </w:p>
    <w:p w14:paraId="3EC58DA9" w14:textId="1CE19901" w:rsidR="00E775B4" w:rsidRPr="00E775B4" w:rsidRDefault="00E775B4" w:rsidP="00E775B4">
      <w:pPr>
        <w:tabs>
          <w:tab w:val="left" w:pos="2837"/>
        </w:tabs>
        <w:spacing w:line="360" w:lineRule="auto"/>
        <w:jc w:val="both"/>
        <w:rPr>
          <w:rFonts w:ascii="Arial" w:hAnsi="Arial" w:cs="Arial"/>
          <w:szCs w:val="24"/>
          <w:lang w:val="es-ES"/>
        </w:rPr>
        <w:sectPr w:rsidR="00E775B4" w:rsidRPr="00E775B4" w:rsidSect="006A13B7">
          <w:pgSz w:w="16838" w:h="11906" w:orient="landscape"/>
          <w:pgMar w:top="1701" w:right="2143" w:bottom="1701" w:left="1418" w:header="709" w:footer="709" w:gutter="0"/>
          <w:cols w:space="708"/>
          <w:docGrid w:linePitch="360"/>
        </w:sectPr>
      </w:pPr>
      <w:r>
        <w:rPr>
          <w:noProof/>
          <w:lang w:eastAsia="es-PE"/>
        </w:rPr>
        <w:lastRenderedPageBreak/>
        <w:drawing>
          <wp:anchor distT="0" distB="0" distL="114300" distR="114300" simplePos="0" relativeHeight="252153856" behindDoc="0" locked="0" layoutInCell="1" allowOverlap="1" wp14:anchorId="58E07234" wp14:editId="2D7BDCC4">
            <wp:simplePos x="0" y="0"/>
            <wp:positionH relativeFrom="column">
              <wp:posOffset>-218648</wp:posOffset>
            </wp:positionH>
            <wp:positionV relativeFrom="paragraph">
              <wp:posOffset>300251</wp:posOffset>
            </wp:positionV>
            <wp:extent cx="9494520" cy="5076825"/>
            <wp:effectExtent l="0" t="0" r="0" b="9525"/>
            <wp:wrapSquare wrapText="bothSides"/>
            <wp:docPr id="470" name="Imagen 470" descr="3. DISEÑO FINAL DE PAVIMENTO.pdf - Adobe Acrobat Reader DC (32-b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Imagen 65" descr="3. DISEÑO FINAL DE PAVIMENTO.pdf - Adobe Acrobat Reader DC (32-bit)"/>
                    <pic:cNvPicPr/>
                  </pic:nvPicPr>
                  <pic:blipFill rotWithShape="1">
                    <a:blip r:embed="rId55">
                      <a:extLst>
                        <a:ext uri="{28A0092B-C50C-407E-A947-70E740481C1C}">
                          <a14:useLocalDpi xmlns:a14="http://schemas.microsoft.com/office/drawing/2010/main" val="0"/>
                        </a:ext>
                      </a:extLst>
                    </a:blip>
                    <a:srcRect l="13844" t="17551" r="16658" b="9540"/>
                    <a:stretch/>
                  </pic:blipFill>
                  <pic:spPr bwMode="auto">
                    <a:xfrm>
                      <a:off x="0" y="0"/>
                      <a:ext cx="9494520" cy="50768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9D00A15" w14:textId="437EE991" w:rsidR="00E775B4" w:rsidRPr="00A55BCD" w:rsidRDefault="00E775B4" w:rsidP="00A55BCD">
      <w:pPr>
        <w:pStyle w:val="Sinespaciado"/>
        <w:rPr>
          <w:rFonts w:ascii="Arial" w:hAnsi="Arial" w:cs="Arial"/>
          <w:sz w:val="20"/>
          <w:szCs w:val="20"/>
          <w:lang w:val="es-ES"/>
        </w:rPr>
      </w:pPr>
      <w:r w:rsidRPr="00A55BCD">
        <w:rPr>
          <w:rFonts w:ascii="Arial" w:hAnsi="Arial" w:cs="Arial"/>
          <w:sz w:val="20"/>
          <w:szCs w:val="20"/>
          <w:lang w:val="es-ES"/>
        </w:rPr>
        <w:lastRenderedPageBreak/>
        <w:t>se pudo determinar que el diseño final de acuerdo a los esfuerzos producidos por el tipo de tráfico (TP6), determinado mediante el conteo, dando como resultado un ESAL de diseño de 2,788,264.83. y un CBR de la sub rasante de 7%, y las demás variables de la ecuación de AASHTO93, se obtuvo una losa de rodadura de e=0.20m, cu</w:t>
      </w:r>
      <w:r w:rsidR="00C73F4B" w:rsidRPr="00A55BCD">
        <w:rPr>
          <w:rFonts w:ascii="Arial" w:hAnsi="Arial" w:cs="Arial"/>
          <w:sz w:val="20"/>
          <w:szCs w:val="20"/>
          <w:lang w:val="es-ES"/>
        </w:rPr>
        <w:t>y</w:t>
      </w:r>
      <w:r w:rsidRPr="00A55BCD">
        <w:rPr>
          <w:rFonts w:ascii="Arial" w:hAnsi="Arial" w:cs="Arial"/>
          <w:sz w:val="20"/>
          <w:szCs w:val="20"/>
          <w:lang w:val="es-ES"/>
        </w:rPr>
        <w:t xml:space="preserve">a resistencia a la compresión de diseño se optó en 280 kg/cm2, además para las juntas consideradas en el proyecto se tomó en cuenta las recomendación del manual de carreteras suelo geología, geotecnia y pavimento sección suelos y pavimentos R.D.N°10-2014-mtc/14 capitulo XIV (pavimentos rígidos) del ítem 14.30  junta longitudinales y juntas transversales se tomaron las siguientes recomendaciones. en las juntas transversales se </w:t>
      </w:r>
      <w:proofErr w:type="spellStart"/>
      <w:r w:rsidRPr="00A55BCD">
        <w:rPr>
          <w:rFonts w:ascii="Arial" w:hAnsi="Arial" w:cs="Arial"/>
          <w:sz w:val="20"/>
          <w:szCs w:val="20"/>
          <w:lang w:val="es-ES"/>
        </w:rPr>
        <w:t>tomo</w:t>
      </w:r>
      <w:proofErr w:type="spellEnd"/>
      <w:r w:rsidRPr="00A55BCD">
        <w:rPr>
          <w:rFonts w:ascii="Arial" w:hAnsi="Arial" w:cs="Arial"/>
          <w:sz w:val="20"/>
          <w:szCs w:val="20"/>
          <w:lang w:val="es-ES"/>
        </w:rPr>
        <w:t xml:space="preserve"> en cuenta las recomendaciones del cuadro 14.12 del manual del MTC. ya que nuestro diseño final del espesor de la losa es 0.20m, por lo que se </w:t>
      </w:r>
      <w:proofErr w:type="spellStart"/>
      <w:r w:rsidRPr="00A55BCD">
        <w:rPr>
          <w:rFonts w:ascii="Arial" w:hAnsi="Arial" w:cs="Arial"/>
          <w:sz w:val="20"/>
          <w:szCs w:val="20"/>
          <w:lang w:val="es-ES"/>
        </w:rPr>
        <w:t>opto</w:t>
      </w:r>
      <w:proofErr w:type="spellEnd"/>
      <w:r w:rsidRPr="00A55BCD">
        <w:rPr>
          <w:rFonts w:ascii="Arial" w:hAnsi="Arial" w:cs="Arial"/>
          <w:sz w:val="20"/>
          <w:szCs w:val="20"/>
          <w:lang w:val="es-ES"/>
        </w:rPr>
        <w:t xml:space="preserve"> en colocar </w:t>
      </w:r>
      <w:proofErr w:type="spellStart"/>
      <w:r w:rsidRPr="00A55BCD">
        <w:rPr>
          <w:rFonts w:ascii="Arial" w:hAnsi="Arial" w:cs="Arial"/>
          <w:sz w:val="20"/>
          <w:szCs w:val="20"/>
          <w:lang w:val="es-ES"/>
        </w:rPr>
        <w:t>dowel</w:t>
      </w:r>
      <w:proofErr w:type="spellEnd"/>
      <w:r w:rsidRPr="00A55BCD">
        <w:rPr>
          <w:rFonts w:ascii="Arial" w:hAnsi="Arial" w:cs="Arial"/>
          <w:sz w:val="20"/>
          <w:szCs w:val="20"/>
          <w:lang w:val="es-ES"/>
        </w:rPr>
        <w:t xml:space="preserve"> liso h=10cm - varilla lisa ø 1" x 41cm @ 30cm </w:t>
      </w:r>
      <w:proofErr w:type="spellStart"/>
      <w:r w:rsidRPr="00A55BCD">
        <w:rPr>
          <w:rFonts w:ascii="Arial" w:hAnsi="Arial" w:cs="Arial"/>
          <w:sz w:val="20"/>
          <w:szCs w:val="20"/>
          <w:lang w:val="es-ES"/>
        </w:rPr>
        <w:t>inc</w:t>
      </w:r>
      <w:proofErr w:type="spellEnd"/>
      <w:r w:rsidRPr="00A55BCD">
        <w:rPr>
          <w:rFonts w:ascii="Arial" w:hAnsi="Arial" w:cs="Arial"/>
          <w:sz w:val="20"/>
          <w:szCs w:val="20"/>
          <w:lang w:val="es-ES"/>
        </w:rPr>
        <w:t xml:space="preserve">/ canastilla electrosoldada, en las juntas longitudinales se tomó en cuenta las recomendaciones del cuadro 14.3.4 del manual del </w:t>
      </w:r>
      <w:proofErr w:type="spellStart"/>
      <w:r w:rsidRPr="00A55BCD">
        <w:rPr>
          <w:rFonts w:ascii="Arial" w:hAnsi="Arial" w:cs="Arial"/>
          <w:sz w:val="20"/>
          <w:szCs w:val="20"/>
          <w:lang w:val="es-ES"/>
        </w:rPr>
        <w:t>mtc</w:t>
      </w:r>
      <w:proofErr w:type="spellEnd"/>
      <w:r w:rsidRPr="00A55BCD">
        <w:rPr>
          <w:rFonts w:ascii="Arial" w:hAnsi="Arial" w:cs="Arial"/>
          <w:sz w:val="20"/>
          <w:szCs w:val="20"/>
          <w:lang w:val="es-ES"/>
        </w:rPr>
        <w:t xml:space="preserve">. ya que nuestro diseño final del espesor de la losa es 0.20m, por lo que se optó en colocar barra de amarre corrugada ø 1/2"x95cm @ 76cm </w:t>
      </w:r>
      <w:proofErr w:type="spellStart"/>
      <w:r w:rsidRPr="00A55BCD">
        <w:rPr>
          <w:rFonts w:ascii="Arial" w:hAnsi="Arial" w:cs="Arial"/>
          <w:sz w:val="20"/>
          <w:szCs w:val="20"/>
          <w:lang w:val="es-ES"/>
        </w:rPr>
        <w:t>inc</w:t>
      </w:r>
      <w:proofErr w:type="spellEnd"/>
      <w:r w:rsidRPr="00A55BCD">
        <w:rPr>
          <w:rFonts w:ascii="Arial" w:hAnsi="Arial" w:cs="Arial"/>
          <w:sz w:val="20"/>
          <w:szCs w:val="20"/>
          <w:lang w:val="es-ES"/>
        </w:rPr>
        <w:t>/ canastilla electrosoldada.</w:t>
      </w:r>
    </w:p>
    <w:p w14:paraId="1F59ADAF" w14:textId="76D34606" w:rsidR="00E95777" w:rsidRDefault="005B4419" w:rsidP="00FF1899">
      <w:pPr>
        <w:ind w:left="567" w:right="-427"/>
        <w:rPr>
          <w:rFonts w:ascii="Arial" w:hAnsi="Arial" w:cs="Arial"/>
          <w:lang w:val="es-ES"/>
        </w:rPr>
      </w:pPr>
      <w:r>
        <w:rPr>
          <w:rFonts w:ascii="Tw Cen MT" w:hAnsi="Tw Cen MT" w:cs="Arial"/>
          <w:noProof/>
        </w:rPr>
        <w:drawing>
          <wp:anchor distT="0" distB="0" distL="114300" distR="114300" simplePos="0" relativeHeight="252201984" behindDoc="0" locked="0" layoutInCell="1" allowOverlap="1" wp14:anchorId="2A86A08B" wp14:editId="7608B264">
            <wp:simplePos x="0" y="0"/>
            <wp:positionH relativeFrom="column">
              <wp:posOffset>429398</wp:posOffset>
            </wp:positionH>
            <wp:positionV relativeFrom="paragraph">
              <wp:posOffset>224155</wp:posOffset>
            </wp:positionV>
            <wp:extent cx="4985385" cy="4362450"/>
            <wp:effectExtent l="0" t="0" r="5715" b="0"/>
            <wp:wrapSquare wrapText="bothSides"/>
            <wp:docPr id="19" name="Imagen 19" descr="Autodesk Civil 3D 2019 - [01. PLANTEAMIENTO CALLES CERCADO AUTOCAD CIVIL.dw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n 15" descr="Autodesk Civil 3D 2019 - [01. PLANTEAMIENTO CALLES CERCADO AUTOCAD CIVIL.dwg]"/>
                    <pic:cNvPicPr/>
                  </pic:nvPicPr>
                  <pic:blipFill rotWithShape="1">
                    <a:blip r:embed="rId33">
                      <a:extLst>
                        <a:ext uri="{28A0092B-C50C-407E-A947-70E740481C1C}">
                          <a14:useLocalDpi xmlns:a14="http://schemas.microsoft.com/office/drawing/2010/main" val="0"/>
                        </a:ext>
                      </a:extLst>
                    </a:blip>
                    <a:srcRect l="30694" t="21598" r="28586" b="13061"/>
                    <a:stretch/>
                  </pic:blipFill>
                  <pic:spPr bwMode="auto">
                    <a:xfrm>
                      <a:off x="0" y="0"/>
                      <a:ext cx="4985385" cy="43624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1050751" w14:textId="273B89B8" w:rsidR="005B778C" w:rsidRDefault="005B778C" w:rsidP="00E95777">
      <w:pPr>
        <w:ind w:right="-427"/>
        <w:rPr>
          <w:rFonts w:ascii="Arial" w:hAnsi="Arial" w:cs="Arial"/>
          <w:lang w:val="es-ES"/>
        </w:rPr>
      </w:pPr>
    </w:p>
    <w:p w14:paraId="321F2DF0" w14:textId="71321EB6" w:rsidR="002575C4" w:rsidRDefault="002575C4" w:rsidP="00E95777">
      <w:pPr>
        <w:ind w:right="-427"/>
        <w:rPr>
          <w:rFonts w:ascii="Arial" w:hAnsi="Arial" w:cs="Arial"/>
          <w:lang w:val="es-ES"/>
        </w:rPr>
      </w:pPr>
    </w:p>
    <w:p w14:paraId="2AD113BF" w14:textId="31EF41F5" w:rsidR="002575C4" w:rsidRDefault="002575C4" w:rsidP="00E95777">
      <w:pPr>
        <w:ind w:right="-427"/>
        <w:rPr>
          <w:rFonts w:ascii="Arial" w:hAnsi="Arial" w:cs="Arial"/>
          <w:lang w:val="es-ES"/>
        </w:rPr>
      </w:pPr>
    </w:p>
    <w:p w14:paraId="42C216FD" w14:textId="2AF8D096" w:rsidR="002575C4" w:rsidRDefault="002575C4" w:rsidP="00E95777">
      <w:pPr>
        <w:ind w:right="-427"/>
        <w:rPr>
          <w:rFonts w:ascii="Arial" w:hAnsi="Arial" w:cs="Arial"/>
          <w:lang w:val="es-ES"/>
        </w:rPr>
      </w:pPr>
    </w:p>
    <w:p w14:paraId="2666DAD1" w14:textId="52E552F9" w:rsidR="002575C4" w:rsidRDefault="002575C4" w:rsidP="00E95777">
      <w:pPr>
        <w:ind w:right="-427"/>
        <w:rPr>
          <w:rFonts w:ascii="Arial" w:hAnsi="Arial" w:cs="Arial"/>
          <w:lang w:val="es-ES"/>
        </w:rPr>
      </w:pPr>
    </w:p>
    <w:p w14:paraId="42AD0C80" w14:textId="03C54F83" w:rsidR="002575C4" w:rsidRDefault="002575C4" w:rsidP="00E95777">
      <w:pPr>
        <w:ind w:right="-427"/>
        <w:rPr>
          <w:rFonts w:ascii="Arial" w:hAnsi="Arial" w:cs="Arial"/>
          <w:lang w:val="es-ES"/>
        </w:rPr>
      </w:pPr>
    </w:p>
    <w:p w14:paraId="4388133B" w14:textId="56569294" w:rsidR="002575C4" w:rsidRDefault="002575C4" w:rsidP="00E95777">
      <w:pPr>
        <w:ind w:right="-427"/>
        <w:rPr>
          <w:rFonts w:ascii="Arial" w:hAnsi="Arial" w:cs="Arial"/>
          <w:lang w:val="es-ES"/>
        </w:rPr>
      </w:pPr>
    </w:p>
    <w:p w14:paraId="524210EE" w14:textId="4B905A25" w:rsidR="002575C4" w:rsidRDefault="002575C4" w:rsidP="00E95777">
      <w:pPr>
        <w:ind w:right="-427"/>
        <w:rPr>
          <w:rFonts w:ascii="Arial" w:hAnsi="Arial" w:cs="Arial"/>
          <w:lang w:val="es-ES"/>
        </w:rPr>
      </w:pPr>
    </w:p>
    <w:p w14:paraId="7BDF158E" w14:textId="384AD9CE" w:rsidR="002575C4" w:rsidRDefault="002575C4" w:rsidP="00E95777">
      <w:pPr>
        <w:ind w:right="-427"/>
        <w:rPr>
          <w:rFonts w:ascii="Arial" w:hAnsi="Arial" w:cs="Arial"/>
          <w:lang w:val="es-ES"/>
        </w:rPr>
      </w:pPr>
    </w:p>
    <w:p w14:paraId="2A9278FF" w14:textId="50389B36" w:rsidR="002575C4" w:rsidRDefault="002575C4" w:rsidP="00E95777">
      <w:pPr>
        <w:ind w:right="-427"/>
        <w:rPr>
          <w:rFonts w:ascii="Arial" w:hAnsi="Arial" w:cs="Arial"/>
          <w:lang w:val="es-ES"/>
        </w:rPr>
      </w:pPr>
    </w:p>
    <w:p w14:paraId="26A758E2" w14:textId="7D09B003" w:rsidR="002575C4" w:rsidRDefault="002575C4" w:rsidP="00E95777">
      <w:pPr>
        <w:ind w:right="-427"/>
        <w:rPr>
          <w:rFonts w:ascii="Arial" w:hAnsi="Arial" w:cs="Arial"/>
          <w:lang w:val="es-ES"/>
        </w:rPr>
      </w:pPr>
    </w:p>
    <w:p w14:paraId="77B26217" w14:textId="116A0811" w:rsidR="002575C4" w:rsidRDefault="002575C4" w:rsidP="00E95777">
      <w:pPr>
        <w:ind w:right="-427"/>
        <w:rPr>
          <w:rFonts w:ascii="Arial" w:hAnsi="Arial" w:cs="Arial"/>
          <w:lang w:val="es-ES"/>
        </w:rPr>
      </w:pPr>
    </w:p>
    <w:p w14:paraId="2BC42375" w14:textId="1E910A96" w:rsidR="002575C4" w:rsidRDefault="002575C4" w:rsidP="00E95777">
      <w:pPr>
        <w:ind w:right="-427"/>
        <w:rPr>
          <w:rFonts w:ascii="Arial" w:hAnsi="Arial" w:cs="Arial"/>
          <w:lang w:val="es-ES"/>
        </w:rPr>
      </w:pPr>
    </w:p>
    <w:p w14:paraId="3D4FD01E" w14:textId="39EFEE82" w:rsidR="002575C4" w:rsidRDefault="002575C4" w:rsidP="00E95777">
      <w:pPr>
        <w:ind w:right="-427"/>
        <w:rPr>
          <w:rFonts w:ascii="Arial" w:hAnsi="Arial" w:cs="Arial"/>
          <w:lang w:val="es-ES"/>
        </w:rPr>
      </w:pPr>
    </w:p>
    <w:p w14:paraId="449DC260" w14:textId="7336ABD9" w:rsidR="002575C4" w:rsidRDefault="002575C4" w:rsidP="00E95777">
      <w:pPr>
        <w:ind w:right="-427"/>
        <w:rPr>
          <w:rFonts w:ascii="Arial" w:hAnsi="Arial" w:cs="Arial"/>
          <w:lang w:val="es-ES"/>
        </w:rPr>
      </w:pPr>
    </w:p>
    <w:p w14:paraId="136B8EE8" w14:textId="2056237D" w:rsidR="002575C4" w:rsidRDefault="002575C4" w:rsidP="00E95777">
      <w:pPr>
        <w:ind w:right="-427"/>
        <w:rPr>
          <w:rFonts w:ascii="Arial" w:hAnsi="Arial" w:cs="Arial"/>
          <w:lang w:val="es-ES"/>
        </w:rPr>
      </w:pPr>
    </w:p>
    <w:p w14:paraId="5DF3EB31" w14:textId="77777777" w:rsidR="002575C4" w:rsidRPr="00FF1899" w:rsidRDefault="002575C4" w:rsidP="00E95777">
      <w:pPr>
        <w:ind w:right="-427"/>
        <w:rPr>
          <w:rFonts w:ascii="Arial" w:hAnsi="Arial" w:cs="Arial"/>
          <w:lang w:val="es-ES"/>
        </w:rPr>
      </w:pPr>
    </w:p>
    <w:p w14:paraId="464FD4CE" w14:textId="459A1655" w:rsidR="006F71B9" w:rsidRPr="005F414F" w:rsidRDefault="000D4B31" w:rsidP="00FF1899">
      <w:pPr>
        <w:pStyle w:val="Prrafodelista"/>
        <w:numPr>
          <w:ilvl w:val="0"/>
          <w:numId w:val="1"/>
        </w:numPr>
        <w:jc w:val="both"/>
        <w:rPr>
          <w:rFonts w:ascii="Arial" w:hAnsi="Arial" w:cs="Arial"/>
          <w:b/>
          <w:color w:val="2F5496" w:themeColor="accent5" w:themeShade="BF"/>
          <w:sz w:val="24"/>
          <w:szCs w:val="24"/>
        </w:rPr>
      </w:pPr>
      <w:r>
        <w:rPr>
          <w:rFonts w:ascii="Arial" w:hAnsi="Arial" w:cs="Arial"/>
          <w:b/>
          <w:color w:val="2F5496" w:themeColor="accent5" w:themeShade="BF"/>
          <w:sz w:val="24"/>
          <w:szCs w:val="24"/>
        </w:rPr>
        <w:t>DESCRIPCIÓN DEL COMPONENTE DE GESTIÓN DE RIESGO</w:t>
      </w:r>
      <w:r w:rsidRPr="000D4B31">
        <w:rPr>
          <w:rFonts w:ascii="Arial" w:hAnsi="Arial" w:cs="Arial"/>
          <w:b/>
          <w:color w:val="2F5496" w:themeColor="accent5" w:themeShade="BF"/>
          <w:sz w:val="24"/>
          <w:szCs w:val="24"/>
        </w:rPr>
        <w:t>.</w:t>
      </w:r>
    </w:p>
    <w:p w14:paraId="7A7185FE" w14:textId="26DE964A" w:rsidR="006F71B9" w:rsidRPr="00A55BCD" w:rsidRDefault="006F71B9" w:rsidP="00A55BCD">
      <w:pPr>
        <w:pStyle w:val="Sinespaciado"/>
        <w:rPr>
          <w:rFonts w:ascii="Arial" w:hAnsi="Arial" w:cs="Arial"/>
          <w:sz w:val="20"/>
          <w:szCs w:val="20"/>
        </w:rPr>
      </w:pPr>
      <w:r>
        <w:t xml:space="preserve">         </w:t>
      </w:r>
      <w:r w:rsidRPr="00A55BCD">
        <w:rPr>
          <w:rFonts w:ascii="Arial" w:hAnsi="Arial" w:cs="Arial"/>
          <w:sz w:val="20"/>
          <w:szCs w:val="20"/>
        </w:rPr>
        <w:t>MARCO LEGAL:</w:t>
      </w:r>
    </w:p>
    <w:p w14:paraId="702E6CB6" w14:textId="77777777" w:rsidR="006F71B9" w:rsidRPr="00A55BCD" w:rsidRDefault="006F71B9" w:rsidP="00A55BCD">
      <w:pPr>
        <w:pStyle w:val="Sinespaciado"/>
        <w:rPr>
          <w:rFonts w:ascii="Arial" w:hAnsi="Arial" w:cs="Arial"/>
          <w:sz w:val="20"/>
          <w:szCs w:val="20"/>
        </w:rPr>
      </w:pPr>
    </w:p>
    <w:p w14:paraId="400D83AB" w14:textId="77777777" w:rsidR="006F71B9" w:rsidRPr="00A55BCD" w:rsidRDefault="006F71B9" w:rsidP="00A55BCD">
      <w:pPr>
        <w:pStyle w:val="Sinespaciado"/>
        <w:rPr>
          <w:rFonts w:ascii="Arial" w:hAnsi="Arial" w:cs="Arial"/>
          <w:sz w:val="20"/>
          <w:szCs w:val="20"/>
        </w:rPr>
      </w:pPr>
      <w:r w:rsidRPr="00A55BCD">
        <w:rPr>
          <w:rFonts w:ascii="Arial" w:hAnsi="Arial" w:cs="Arial"/>
          <w:sz w:val="20"/>
          <w:szCs w:val="20"/>
        </w:rPr>
        <w:t xml:space="preserve">Del Reglamento de la Ley N° 29664, “que crea el Sistema Nacional de Gestión de Riesgos de Desastres”, se ha tomado la definición de peligro, “Probabilidad de que un fenómeno físico, potencialmente dañino, de origen natural o inducido por la acción antrópica del hombre, se </w:t>
      </w:r>
      <w:r w:rsidRPr="00A55BCD">
        <w:rPr>
          <w:rFonts w:ascii="Arial" w:hAnsi="Arial" w:cs="Arial"/>
          <w:sz w:val="20"/>
          <w:szCs w:val="20"/>
        </w:rPr>
        <w:lastRenderedPageBreak/>
        <w:t xml:space="preserve">presente en un lugar específico, con una cierta intensidad y en un periodo de tiempo y frecuencia definidos”. </w:t>
      </w:r>
    </w:p>
    <w:p w14:paraId="61811335" w14:textId="77777777" w:rsidR="006F71B9" w:rsidRPr="00A55BCD" w:rsidRDefault="006F71B9" w:rsidP="00A55BCD">
      <w:pPr>
        <w:pStyle w:val="Sinespaciado"/>
        <w:rPr>
          <w:rFonts w:ascii="Arial" w:hAnsi="Arial" w:cs="Arial"/>
          <w:sz w:val="20"/>
          <w:szCs w:val="20"/>
        </w:rPr>
      </w:pPr>
    </w:p>
    <w:p w14:paraId="2FCABB29" w14:textId="77777777" w:rsidR="006F71B9" w:rsidRPr="00A55BCD" w:rsidRDefault="006F71B9" w:rsidP="00A55BCD">
      <w:pPr>
        <w:pStyle w:val="Sinespaciado"/>
        <w:rPr>
          <w:rFonts w:ascii="Arial" w:hAnsi="Arial" w:cs="Arial"/>
          <w:sz w:val="20"/>
          <w:szCs w:val="20"/>
        </w:rPr>
      </w:pPr>
      <w:r w:rsidRPr="00A55BCD">
        <w:rPr>
          <w:rFonts w:ascii="Arial" w:hAnsi="Arial" w:cs="Arial"/>
          <w:sz w:val="20"/>
          <w:szCs w:val="20"/>
        </w:rPr>
        <w:t xml:space="preserve">Además en el Decreto supremo N° 003-2019-PCM, que aprueba el Reglamento de la Ley N° 30556, en el CAPITULO II, articulo 5.3… detalla lo siguiente: </w:t>
      </w:r>
      <w:proofErr w:type="gramStart"/>
      <w:r w:rsidRPr="00A55BCD">
        <w:rPr>
          <w:rFonts w:ascii="Arial" w:hAnsi="Arial" w:cs="Arial"/>
          <w:sz w:val="20"/>
          <w:szCs w:val="20"/>
        </w:rPr>
        <w:t>”….</w:t>
      </w:r>
      <w:proofErr w:type="gramEnd"/>
      <w:r w:rsidRPr="00A55BCD">
        <w:rPr>
          <w:rFonts w:ascii="Arial" w:hAnsi="Arial" w:cs="Arial"/>
          <w:sz w:val="20"/>
          <w:szCs w:val="20"/>
        </w:rPr>
        <w:t>Es necesario realizar una descripción orientada a incrementar la resiliencia de la infraestructura ante la ocurrencia de desastres ocasionados por fenómenos naturales o eventos climatológicos extremos naturales como lo fue el FEN 2017”…..”.</w:t>
      </w:r>
    </w:p>
    <w:p w14:paraId="0F7AE4BF" w14:textId="77777777" w:rsidR="006F71B9" w:rsidRPr="00A55BCD" w:rsidRDefault="006F71B9" w:rsidP="00A55BCD">
      <w:pPr>
        <w:pStyle w:val="Sinespaciado"/>
        <w:rPr>
          <w:rFonts w:ascii="Arial" w:hAnsi="Arial" w:cs="Arial"/>
          <w:sz w:val="20"/>
          <w:szCs w:val="20"/>
        </w:rPr>
      </w:pPr>
    </w:p>
    <w:p w14:paraId="78A6267C" w14:textId="77777777" w:rsidR="006F71B9" w:rsidRPr="00A55BCD" w:rsidRDefault="006F71B9" w:rsidP="00A55BCD">
      <w:pPr>
        <w:pStyle w:val="Sinespaciado"/>
        <w:rPr>
          <w:rFonts w:ascii="Arial" w:hAnsi="Arial" w:cs="Arial"/>
          <w:sz w:val="20"/>
          <w:szCs w:val="20"/>
        </w:rPr>
      </w:pPr>
      <w:r w:rsidRPr="00A55BCD">
        <w:rPr>
          <w:rFonts w:ascii="Arial" w:hAnsi="Arial" w:cs="Arial"/>
          <w:sz w:val="20"/>
          <w:szCs w:val="20"/>
        </w:rPr>
        <w:t>Ante esta situación la RCC, solicita la presentación del presente informe, en la que la entidad nos comunica las acciones o medidas que contempla la propuesta de solución del proyecto en salvaguarda de aumentar o proveer la resiliencia de las estructuras proyectadas, ante eventos climatológicos extremos, máximas avenidas , fuertes lluvias, etc.; tales como el ocasionado por el FEN 2017;  con estructuras de muros de contención en zonas de laderas, taludes reforzados, muros secos, gaviones, badenes; así como las obras de arte destinadas a la evacuación de las aguas pluviales como canaletas, cunetas; que coadyuven en la protección a la infraestructura a rehabilitar o reconstruir, asegurando los  montos de la inversión (propuesta tecnológica) y la persistencia de la vida útil de las obras proyectadas.</w:t>
      </w:r>
    </w:p>
    <w:p w14:paraId="5FAA7A6C" w14:textId="77777777" w:rsidR="006F71B9" w:rsidRPr="00A55BCD" w:rsidRDefault="006F71B9" w:rsidP="00A55BCD">
      <w:pPr>
        <w:pStyle w:val="Sinespaciado"/>
        <w:rPr>
          <w:rFonts w:ascii="Arial" w:hAnsi="Arial" w:cs="Arial"/>
          <w:sz w:val="20"/>
          <w:szCs w:val="20"/>
        </w:rPr>
      </w:pPr>
    </w:p>
    <w:p w14:paraId="2A2772D4" w14:textId="77777777" w:rsidR="006F71B9" w:rsidRPr="00A55BCD" w:rsidRDefault="006F71B9" w:rsidP="00A55BCD">
      <w:pPr>
        <w:pStyle w:val="Sinespaciado"/>
        <w:rPr>
          <w:rFonts w:ascii="Arial" w:hAnsi="Arial" w:cs="Arial"/>
          <w:sz w:val="20"/>
          <w:szCs w:val="20"/>
        </w:rPr>
      </w:pPr>
      <w:r w:rsidRPr="00A55BCD">
        <w:rPr>
          <w:rFonts w:ascii="Arial" w:hAnsi="Arial" w:cs="Arial"/>
          <w:sz w:val="20"/>
          <w:szCs w:val="20"/>
        </w:rPr>
        <w:t>ANTECEDENTES:</w:t>
      </w:r>
    </w:p>
    <w:p w14:paraId="3C1D8BC0" w14:textId="77777777" w:rsidR="00A55BCD" w:rsidRDefault="006F71B9" w:rsidP="00A55BCD">
      <w:pPr>
        <w:pStyle w:val="Sinespaciado"/>
        <w:rPr>
          <w:rFonts w:ascii="Arial" w:hAnsi="Arial" w:cs="Arial"/>
          <w:sz w:val="20"/>
          <w:szCs w:val="20"/>
        </w:rPr>
      </w:pPr>
      <w:r w:rsidRPr="00A55BCD">
        <w:rPr>
          <w:rFonts w:ascii="Arial" w:hAnsi="Arial" w:cs="Arial"/>
          <w:sz w:val="20"/>
          <w:szCs w:val="20"/>
        </w:rPr>
        <w:t xml:space="preserve">Del evento climatológico, ocurrido con el FEN 2017, que trajo consigo daños severos a la Infraestructura Vial, perjudicando el libre tránsito vehicular y peatonal en los departamentos del país; y que de acuerdo a lo indicado en las Fichas Técnicas del MVCS (Pistas, veredas y Saneamiento), dicha infraestructura existente ante de que ocurriera el evento, no presentaba </w:t>
      </w:r>
    </w:p>
    <w:p w14:paraId="5F20535A" w14:textId="77777777" w:rsidR="00A55BCD" w:rsidRDefault="00A55BCD" w:rsidP="00A55BCD">
      <w:pPr>
        <w:pStyle w:val="Sinespaciado"/>
        <w:rPr>
          <w:rFonts w:ascii="Arial" w:hAnsi="Arial" w:cs="Arial"/>
          <w:sz w:val="20"/>
          <w:szCs w:val="20"/>
        </w:rPr>
      </w:pPr>
    </w:p>
    <w:p w14:paraId="466CF094" w14:textId="54872196" w:rsidR="006F71B9" w:rsidRPr="00A55BCD" w:rsidRDefault="006F71B9" w:rsidP="00A55BCD">
      <w:pPr>
        <w:pStyle w:val="Sinespaciado"/>
        <w:rPr>
          <w:rFonts w:ascii="Arial" w:hAnsi="Arial" w:cs="Arial"/>
          <w:sz w:val="20"/>
          <w:szCs w:val="20"/>
        </w:rPr>
      </w:pPr>
      <w:r w:rsidRPr="00A55BCD">
        <w:rPr>
          <w:rFonts w:ascii="Arial" w:hAnsi="Arial" w:cs="Arial"/>
          <w:sz w:val="20"/>
          <w:szCs w:val="20"/>
        </w:rPr>
        <w:t>infraestructura adecuada que ayude a mitigar los embates ocasionados por las fuertes lluvias y máximas avenidas, reportándose infraestructura expuesta a daños, sin presencia de estructura de protección como defensas ribereñas, muros de contención, muros secos, gaviones, badenes, canaletas, cunetas, etc.; que pudieran coadyuvar  en mitigar la fuerza o ímpetu de la naturaleza; ello trajo como consecuencia daños al patrimonio público y privado; menguando la calidad de vida de los pobladores, tanto en el ámbito urbano como rural del país.</w:t>
      </w:r>
    </w:p>
    <w:p w14:paraId="5C563521" w14:textId="77777777" w:rsidR="006F71B9" w:rsidRPr="00A55BCD" w:rsidRDefault="006F71B9" w:rsidP="00A55BCD">
      <w:pPr>
        <w:pStyle w:val="Sinespaciado"/>
        <w:rPr>
          <w:rFonts w:ascii="Arial" w:hAnsi="Arial" w:cs="Arial"/>
          <w:sz w:val="20"/>
          <w:szCs w:val="20"/>
        </w:rPr>
      </w:pPr>
    </w:p>
    <w:p w14:paraId="72412B3F" w14:textId="50D5A567" w:rsidR="006F71B9" w:rsidRPr="00A55BCD" w:rsidRDefault="007F314D" w:rsidP="00A55BCD">
      <w:pPr>
        <w:pStyle w:val="Sinespaciado"/>
        <w:rPr>
          <w:rFonts w:ascii="Arial" w:hAnsi="Arial" w:cs="Arial"/>
          <w:sz w:val="20"/>
          <w:szCs w:val="20"/>
          <w:lang w:val="es-ES_tradnl"/>
        </w:rPr>
      </w:pPr>
      <w:r w:rsidRPr="00A55BCD">
        <w:rPr>
          <w:rFonts w:ascii="Arial" w:hAnsi="Arial" w:cs="Arial"/>
          <w:sz w:val="20"/>
          <w:szCs w:val="20"/>
          <w:lang w:val="es-ES_tradnl"/>
        </w:rPr>
        <w:t xml:space="preserve">   </w:t>
      </w:r>
      <w:r w:rsidR="006F71B9" w:rsidRPr="00A55BCD">
        <w:rPr>
          <w:rFonts w:ascii="Arial" w:hAnsi="Arial" w:cs="Arial"/>
          <w:sz w:val="20"/>
          <w:szCs w:val="20"/>
          <w:lang w:val="es-ES_tradnl"/>
        </w:rPr>
        <w:t>OBJETIVO:</w:t>
      </w:r>
    </w:p>
    <w:p w14:paraId="4924FE2E" w14:textId="286AF673" w:rsidR="006F71B9" w:rsidRPr="00A55BCD" w:rsidRDefault="001E4BF7" w:rsidP="00A55BCD">
      <w:pPr>
        <w:pStyle w:val="Sinespaciado"/>
        <w:rPr>
          <w:rFonts w:ascii="Arial" w:hAnsi="Arial" w:cs="Arial"/>
          <w:sz w:val="20"/>
          <w:szCs w:val="20"/>
          <w:lang w:val="es-ES_tradnl"/>
        </w:rPr>
      </w:pPr>
      <w:r w:rsidRPr="00A55BCD">
        <w:rPr>
          <w:rFonts w:ascii="Arial" w:hAnsi="Arial" w:cs="Arial"/>
          <w:sz w:val="20"/>
          <w:szCs w:val="20"/>
          <w:lang w:val="es-ES_tradnl"/>
        </w:rPr>
        <w:t xml:space="preserve">Reconstruir </w:t>
      </w:r>
      <w:r w:rsidR="006F71B9" w:rsidRPr="00A55BCD">
        <w:rPr>
          <w:rFonts w:ascii="Arial" w:hAnsi="Arial" w:cs="Arial"/>
          <w:sz w:val="20"/>
          <w:szCs w:val="20"/>
          <w:lang w:val="es-ES_tradnl"/>
        </w:rPr>
        <w:t xml:space="preserve">infraestructura de protección con un enfoque de Gestión de Riesgos, </w:t>
      </w:r>
      <w:r w:rsidR="003E11D1" w:rsidRPr="00A55BCD">
        <w:rPr>
          <w:rFonts w:ascii="Arial" w:hAnsi="Arial" w:cs="Arial"/>
          <w:sz w:val="20"/>
          <w:szCs w:val="20"/>
          <w:lang w:val="es-ES_tradnl"/>
        </w:rPr>
        <w:t xml:space="preserve">con el propósito </w:t>
      </w:r>
      <w:r w:rsidR="00A8060F" w:rsidRPr="00A55BCD">
        <w:rPr>
          <w:rFonts w:ascii="Arial" w:hAnsi="Arial" w:cs="Arial"/>
          <w:sz w:val="20"/>
          <w:szCs w:val="20"/>
          <w:lang w:val="es-ES_tradnl"/>
        </w:rPr>
        <w:t>que</w:t>
      </w:r>
      <w:r w:rsidR="006F71B9" w:rsidRPr="00A55BCD">
        <w:rPr>
          <w:rFonts w:ascii="Arial" w:hAnsi="Arial" w:cs="Arial"/>
          <w:sz w:val="20"/>
          <w:szCs w:val="20"/>
          <w:lang w:val="es-ES_tradnl"/>
        </w:rPr>
        <w:t xml:space="preserve"> asegure la propuesta tecnológica</w:t>
      </w:r>
      <w:r w:rsidR="00A8060F" w:rsidRPr="00A55BCD">
        <w:rPr>
          <w:rFonts w:ascii="Arial" w:hAnsi="Arial" w:cs="Arial"/>
          <w:sz w:val="20"/>
          <w:szCs w:val="20"/>
          <w:lang w:val="es-ES_tradnl"/>
        </w:rPr>
        <w:t xml:space="preserve"> a financiar por ARCC</w:t>
      </w:r>
      <w:r w:rsidR="00C5438E" w:rsidRPr="00A55BCD">
        <w:rPr>
          <w:rFonts w:ascii="Arial" w:hAnsi="Arial" w:cs="Arial"/>
          <w:sz w:val="20"/>
          <w:szCs w:val="20"/>
          <w:lang w:val="es-ES_tradnl"/>
        </w:rPr>
        <w:t>,</w:t>
      </w:r>
      <w:r w:rsidR="00A8060F" w:rsidRPr="00A55BCD">
        <w:rPr>
          <w:rFonts w:ascii="Arial" w:hAnsi="Arial" w:cs="Arial"/>
          <w:sz w:val="20"/>
          <w:szCs w:val="20"/>
          <w:lang w:val="es-ES_tradnl"/>
        </w:rPr>
        <w:t xml:space="preserve"> no será vulnerada por factores pluviales Generados por FEN, asegurando de esta </w:t>
      </w:r>
      <w:r w:rsidR="00522ABF" w:rsidRPr="00A55BCD">
        <w:rPr>
          <w:rFonts w:ascii="Arial" w:hAnsi="Arial" w:cs="Arial"/>
          <w:sz w:val="20"/>
          <w:szCs w:val="20"/>
          <w:lang w:val="es-ES_tradnl"/>
        </w:rPr>
        <w:t>forma la</w:t>
      </w:r>
      <w:r w:rsidR="006F71B9" w:rsidRPr="00A55BCD">
        <w:rPr>
          <w:rFonts w:ascii="Arial" w:hAnsi="Arial" w:cs="Arial"/>
          <w:sz w:val="20"/>
          <w:szCs w:val="20"/>
          <w:lang w:val="es-ES_tradnl"/>
        </w:rPr>
        <w:t xml:space="preserve"> continuidad del servicio y</w:t>
      </w:r>
      <w:r w:rsidR="00522ABF" w:rsidRPr="00A55BCD">
        <w:rPr>
          <w:rFonts w:ascii="Arial" w:hAnsi="Arial" w:cs="Arial"/>
          <w:sz w:val="20"/>
          <w:szCs w:val="20"/>
          <w:lang w:val="es-ES_tradnl"/>
        </w:rPr>
        <w:t>, la intervención</w:t>
      </w:r>
      <w:r w:rsidR="006F71B9" w:rsidRPr="00A55BCD">
        <w:rPr>
          <w:rFonts w:ascii="Arial" w:hAnsi="Arial" w:cs="Arial"/>
          <w:sz w:val="20"/>
          <w:szCs w:val="20"/>
          <w:lang w:val="es-ES_tradnl"/>
        </w:rPr>
        <w:t xml:space="preserve"> a financiarse por la RCC</w:t>
      </w:r>
      <w:r w:rsidR="00ED395A" w:rsidRPr="00A55BCD">
        <w:rPr>
          <w:rFonts w:ascii="Arial" w:hAnsi="Arial" w:cs="Arial"/>
          <w:sz w:val="20"/>
          <w:szCs w:val="20"/>
          <w:lang w:val="es-ES_tradnl"/>
        </w:rPr>
        <w:t>.</w:t>
      </w:r>
    </w:p>
    <w:p w14:paraId="2B3812F0" w14:textId="77777777" w:rsidR="006F71B9" w:rsidRPr="00A55BCD" w:rsidRDefault="006F71B9" w:rsidP="00A55BCD">
      <w:pPr>
        <w:pStyle w:val="Sinespaciado"/>
        <w:rPr>
          <w:rFonts w:ascii="Arial" w:hAnsi="Arial" w:cs="Arial"/>
          <w:sz w:val="20"/>
          <w:szCs w:val="20"/>
          <w:lang w:val="es-ES_tradnl"/>
        </w:rPr>
      </w:pPr>
    </w:p>
    <w:tbl>
      <w:tblPr>
        <w:tblpPr w:leftFromText="141" w:rightFromText="141" w:vertAnchor="page" w:horzAnchor="margin" w:tblpY="7296"/>
        <w:tblW w:w="5510" w:type="pct"/>
        <w:tblLayout w:type="fixed"/>
        <w:tblCellMar>
          <w:left w:w="70" w:type="dxa"/>
          <w:right w:w="70" w:type="dxa"/>
        </w:tblCellMar>
        <w:tblLook w:val="04A0" w:firstRow="1" w:lastRow="0" w:firstColumn="1" w:lastColumn="0" w:noHBand="0" w:noVBand="1"/>
      </w:tblPr>
      <w:tblGrid>
        <w:gridCol w:w="680"/>
        <w:gridCol w:w="868"/>
        <w:gridCol w:w="637"/>
        <w:gridCol w:w="43"/>
        <w:gridCol w:w="3053"/>
        <w:gridCol w:w="1453"/>
        <w:gridCol w:w="2637"/>
      </w:tblGrid>
      <w:tr w:rsidR="001034EE" w:rsidRPr="00A55BCD" w14:paraId="4D3FD773" w14:textId="77777777" w:rsidTr="00DB6E74">
        <w:trPr>
          <w:trHeight w:val="300"/>
        </w:trPr>
        <w:tc>
          <w:tcPr>
            <w:tcW w:w="826" w:type="pct"/>
            <w:gridSpan w:val="2"/>
            <w:tcBorders>
              <w:top w:val="nil"/>
              <w:left w:val="nil"/>
              <w:bottom w:val="single" w:sz="4" w:space="0" w:color="auto"/>
              <w:right w:val="nil"/>
            </w:tcBorders>
          </w:tcPr>
          <w:p w14:paraId="2F777C30" w14:textId="77777777" w:rsidR="001034EE" w:rsidRPr="00A55BCD" w:rsidRDefault="001034EE" w:rsidP="00A55BCD">
            <w:pPr>
              <w:pStyle w:val="Sinespaciado"/>
              <w:rPr>
                <w:rFonts w:ascii="Arial" w:eastAsia="Times New Roman" w:hAnsi="Arial" w:cs="Arial"/>
                <w:bCs/>
                <w:color w:val="000000"/>
                <w:sz w:val="20"/>
                <w:szCs w:val="20"/>
              </w:rPr>
            </w:pPr>
          </w:p>
        </w:tc>
        <w:tc>
          <w:tcPr>
            <w:tcW w:w="4174" w:type="pct"/>
            <w:gridSpan w:val="5"/>
            <w:tcBorders>
              <w:top w:val="nil"/>
              <w:left w:val="nil"/>
              <w:bottom w:val="single" w:sz="4" w:space="0" w:color="auto"/>
              <w:right w:val="nil"/>
            </w:tcBorders>
            <w:shd w:val="clear" w:color="auto" w:fill="auto"/>
            <w:noWrap/>
            <w:vAlign w:val="bottom"/>
            <w:hideMark/>
          </w:tcPr>
          <w:p w14:paraId="59E2AAE8" w14:textId="77777777" w:rsidR="001034EE" w:rsidRPr="00A55BCD" w:rsidRDefault="001034EE" w:rsidP="00A55BCD">
            <w:pPr>
              <w:pStyle w:val="Sinespaciado"/>
              <w:rPr>
                <w:rFonts w:ascii="Arial" w:eastAsia="Times New Roman" w:hAnsi="Arial" w:cs="Arial"/>
                <w:bCs/>
                <w:color w:val="000000"/>
                <w:sz w:val="20"/>
                <w:szCs w:val="20"/>
              </w:rPr>
            </w:pPr>
          </w:p>
          <w:p w14:paraId="67C35FD2" w14:textId="77777777" w:rsidR="001034EE" w:rsidRPr="00A55BCD" w:rsidRDefault="001034EE" w:rsidP="00A55BCD">
            <w:pPr>
              <w:pStyle w:val="Sinespaciado"/>
              <w:rPr>
                <w:rFonts w:ascii="Arial" w:eastAsia="Times New Roman" w:hAnsi="Arial" w:cs="Arial"/>
                <w:bCs/>
                <w:color w:val="000000"/>
                <w:sz w:val="20"/>
                <w:szCs w:val="20"/>
              </w:rPr>
            </w:pPr>
            <w:r w:rsidRPr="00A55BCD">
              <w:rPr>
                <w:rFonts w:ascii="Arial" w:eastAsia="Times New Roman" w:hAnsi="Arial" w:cs="Arial"/>
                <w:bCs/>
                <w:color w:val="000000"/>
                <w:sz w:val="20"/>
                <w:szCs w:val="20"/>
              </w:rPr>
              <w:t>Cuadro N°01: PAVIMENTO</w:t>
            </w:r>
          </w:p>
        </w:tc>
      </w:tr>
      <w:tr w:rsidR="001034EE" w:rsidRPr="00A55BCD" w14:paraId="01E1ED56" w14:textId="77777777" w:rsidTr="00DB6E74">
        <w:trPr>
          <w:trHeight w:val="300"/>
        </w:trPr>
        <w:tc>
          <w:tcPr>
            <w:tcW w:w="363" w:type="pct"/>
            <w:vMerge w:val="restart"/>
            <w:tcBorders>
              <w:top w:val="nil"/>
              <w:left w:val="single" w:sz="4" w:space="0" w:color="auto"/>
              <w:bottom w:val="single" w:sz="4" w:space="0" w:color="000000"/>
              <w:right w:val="single" w:sz="4" w:space="0" w:color="auto"/>
            </w:tcBorders>
            <w:shd w:val="clear" w:color="000000" w:fill="F2F2F2"/>
            <w:noWrap/>
            <w:vAlign w:val="center"/>
            <w:hideMark/>
          </w:tcPr>
          <w:p w14:paraId="253940A7" w14:textId="77777777" w:rsidR="001034EE" w:rsidRPr="00A55BCD" w:rsidRDefault="001034EE" w:rsidP="00A55BCD">
            <w:pPr>
              <w:pStyle w:val="Sinespaciado"/>
              <w:rPr>
                <w:rFonts w:ascii="Arial" w:eastAsia="Times New Roman" w:hAnsi="Arial" w:cs="Arial"/>
                <w:bCs/>
                <w:color w:val="000000"/>
                <w:sz w:val="20"/>
                <w:szCs w:val="20"/>
              </w:rPr>
            </w:pPr>
            <w:r w:rsidRPr="00A55BCD">
              <w:rPr>
                <w:rFonts w:ascii="Arial" w:eastAsia="Times New Roman" w:hAnsi="Arial" w:cs="Arial"/>
                <w:bCs/>
                <w:color w:val="000000"/>
                <w:sz w:val="20"/>
                <w:szCs w:val="20"/>
              </w:rPr>
              <w:t>N°</w:t>
            </w:r>
          </w:p>
        </w:tc>
        <w:tc>
          <w:tcPr>
            <w:tcW w:w="826" w:type="pct"/>
            <w:gridSpan w:val="3"/>
            <w:tcBorders>
              <w:top w:val="single" w:sz="4" w:space="0" w:color="auto"/>
              <w:left w:val="nil"/>
              <w:bottom w:val="single" w:sz="4" w:space="0" w:color="auto"/>
              <w:right w:val="nil"/>
            </w:tcBorders>
            <w:shd w:val="clear" w:color="000000" w:fill="F2F2F2"/>
          </w:tcPr>
          <w:p w14:paraId="20721366" w14:textId="77777777" w:rsidR="001034EE" w:rsidRPr="00A55BCD" w:rsidRDefault="001034EE" w:rsidP="00A55BCD">
            <w:pPr>
              <w:pStyle w:val="Sinespaciado"/>
              <w:rPr>
                <w:rFonts w:ascii="Arial" w:eastAsia="Times New Roman" w:hAnsi="Arial" w:cs="Arial"/>
                <w:bCs/>
                <w:color w:val="000000"/>
                <w:sz w:val="20"/>
                <w:szCs w:val="20"/>
              </w:rPr>
            </w:pPr>
          </w:p>
        </w:tc>
        <w:tc>
          <w:tcPr>
            <w:tcW w:w="1629" w:type="pct"/>
            <w:tcBorders>
              <w:top w:val="single" w:sz="4" w:space="0" w:color="auto"/>
              <w:left w:val="nil"/>
              <w:bottom w:val="single" w:sz="4" w:space="0" w:color="auto"/>
              <w:right w:val="single" w:sz="4" w:space="0" w:color="000000"/>
            </w:tcBorders>
            <w:shd w:val="clear" w:color="000000" w:fill="F2F2F2"/>
            <w:noWrap/>
            <w:vAlign w:val="bottom"/>
            <w:hideMark/>
          </w:tcPr>
          <w:p w14:paraId="535EE388" w14:textId="77777777" w:rsidR="001034EE" w:rsidRPr="00A55BCD" w:rsidRDefault="001034EE" w:rsidP="00A55BCD">
            <w:pPr>
              <w:pStyle w:val="Sinespaciado"/>
              <w:rPr>
                <w:rFonts w:ascii="Arial" w:eastAsia="Times New Roman" w:hAnsi="Arial" w:cs="Arial"/>
                <w:bCs/>
                <w:color w:val="000000"/>
                <w:sz w:val="20"/>
                <w:szCs w:val="20"/>
              </w:rPr>
            </w:pPr>
            <w:r w:rsidRPr="00A55BCD">
              <w:rPr>
                <w:rFonts w:ascii="Arial" w:eastAsia="Times New Roman" w:hAnsi="Arial" w:cs="Arial"/>
                <w:bCs/>
                <w:color w:val="000000"/>
                <w:sz w:val="20"/>
                <w:szCs w:val="20"/>
              </w:rPr>
              <w:t>PROGRESIVA</w:t>
            </w:r>
          </w:p>
        </w:tc>
        <w:tc>
          <w:tcPr>
            <w:tcW w:w="775" w:type="pct"/>
            <w:tcBorders>
              <w:top w:val="nil"/>
              <w:left w:val="nil"/>
              <w:bottom w:val="nil"/>
              <w:right w:val="single" w:sz="4" w:space="0" w:color="auto"/>
            </w:tcBorders>
            <w:shd w:val="clear" w:color="000000" w:fill="F2F2F2"/>
            <w:noWrap/>
            <w:vAlign w:val="bottom"/>
            <w:hideMark/>
          </w:tcPr>
          <w:p w14:paraId="7A4BAA13" w14:textId="77777777" w:rsidR="001034EE" w:rsidRPr="00A55BCD" w:rsidRDefault="001034EE" w:rsidP="00A55BCD">
            <w:pPr>
              <w:pStyle w:val="Sinespaciado"/>
              <w:rPr>
                <w:rFonts w:ascii="Arial" w:eastAsia="Times New Roman" w:hAnsi="Arial" w:cs="Arial"/>
                <w:bCs/>
                <w:color w:val="000000"/>
                <w:sz w:val="20"/>
                <w:szCs w:val="20"/>
              </w:rPr>
            </w:pPr>
            <w:r w:rsidRPr="00A55BCD">
              <w:rPr>
                <w:rFonts w:ascii="Arial" w:eastAsia="Times New Roman" w:hAnsi="Arial" w:cs="Arial"/>
                <w:bCs/>
                <w:color w:val="000000"/>
                <w:sz w:val="20"/>
                <w:szCs w:val="20"/>
              </w:rPr>
              <w:t>LONG.</w:t>
            </w:r>
          </w:p>
        </w:tc>
        <w:tc>
          <w:tcPr>
            <w:tcW w:w="1407" w:type="pct"/>
            <w:vMerge w:val="restart"/>
            <w:tcBorders>
              <w:top w:val="nil"/>
              <w:left w:val="single" w:sz="4" w:space="0" w:color="auto"/>
              <w:bottom w:val="single" w:sz="4" w:space="0" w:color="000000"/>
              <w:right w:val="single" w:sz="4" w:space="0" w:color="auto"/>
            </w:tcBorders>
            <w:shd w:val="clear" w:color="000000" w:fill="F2F2F2"/>
            <w:noWrap/>
            <w:vAlign w:val="center"/>
            <w:hideMark/>
          </w:tcPr>
          <w:p w14:paraId="43C89AA8" w14:textId="77777777" w:rsidR="001034EE" w:rsidRPr="00A55BCD" w:rsidRDefault="001034EE" w:rsidP="00A55BCD">
            <w:pPr>
              <w:pStyle w:val="Sinespaciado"/>
              <w:rPr>
                <w:rFonts w:ascii="Arial" w:eastAsia="Times New Roman" w:hAnsi="Arial" w:cs="Arial"/>
                <w:bCs/>
                <w:color w:val="000000"/>
                <w:sz w:val="20"/>
                <w:szCs w:val="20"/>
              </w:rPr>
            </w:pPr>
            <w:r w:rsidRPr="00A55BCD">
              <w:rPr>
                <w:rFonts w:ascii="Arial" w:eastAsia="Times New Roman" w:hAnsi="Arial" w:cs="Arial"/>
                <w:bCs/>
                <w:color w:val="000000"/>
                <w:sz w:val="20"/>
                <w:szCs w:val="20"/>
              </w:rPr>
              <w:t>TIPO MATERIAL</w:t>
            </w:r>
          </w:p>
        </w:tc>
      </w:tr>
      <w:tr w:rsidR="001034EE" w:rsidRPr="00A55BCD" w14:paraId="5EFD337D" w14:textId="77777777" w:rsidTr="00DB6E74">
        <w:trPr>
          <w:trHeight w:val="300"/>
        </w:trPr>
        <w:tc>
          <w:tcPr>
            <w:tcW w:w="363" w:type="pct"/>
            <w:vMerge/>
            <w:tcBorders>
              <w:top w:val="nil"/>
              <w:left w:val="single" w:sz="4" w:space="0" w:color="auto"/>
              <w:bottom w:val="single" w:sz="4" w:space="0" w:color="000000"/>
              <w:right w:val="single" w:sz="4" w:space="0" w:color="auto"/>
            </w:tcBorders>
            <w:vAlign w:val="center"/>
            <w:hideMark/>
          </w:tcPr>
          <w:p w14:paraId="535AA899" w14:textId="77777777" w:rsidR="001034EE" w:rsidRPr="00A55BCD" w:rsidRDefault="001034EE" w:rsidP="00A55BCD">
            <w:pPr>
              <w:pStyle w:val="Sinespaciado"/>
              <w:rPr>
                <w:rFonts w:ascii="Arial" w:eastAsia="Times New Roman" w:hAnsi="Arial" w:cs="Arial"/>
                <w:bCs/>
                <w:color w:val="000000"/>
                <w:sz w:val="20"/>
                <w:szCs w:val="20"/>
              </w:rPr>
            </w:pPr>
          </w:p>
        </w:tc>
        <w:tc>
          <w:tcPr>
            <w:tcW w:w="803" w:type="pct"/>
            <w:gridSpan w:val="2"/>
            <w:tcBorders>
              <w:top w:val="nil"/>
              <w:left w:val="nil"/>
              <w:bottom w:val="single" w:sz="4" w:space="0" w:color="auto"/>
              <w:right w:val="single" w:sz="4" w:space="0" w:color="auto"/>
            </w:tcBorders>
            <w:shd w:val="clear" w:color="000000" w:fill="F2F2F2"/>
            <w:noWrap/>
            <w:vAlign w:val="bottom"/>
            <w:hideMark/>
          </w:tcPr>
          <w:p w14:paraId="5802E3CE" w14:textId="77777777" w:rsidR="001034EE" w:rsidRPr="00A55BCD" w:rsidRDefault="001034EE" w:rsidP="00A55BCD">
            <w:pPr>
              <w:pStyle w:val="Sinespaciado"/>
              <w:rPr>
                <w:rFonts w:ascii="Arial" w:eastAsia="Times New Roman" w:hAnsi="Arial" w:cs="Arial"/>
                <w:bCs/>
                <w:color w:val="000000"/>
                <w:sz w:val="20"/>
                <w:szCs w:val="20"/>
              </w:rPr>
            </w:pPr>
            <w:r w:rsidRPr="00A55BCD">
              <w:rPr>
                <w:rFonts w:ascii="Arial" w:eastAsia="Times New Roman" w:hAnsi="Arial" w:cs="Arial"/>
                <w:bCs/>
                <w:color w:val="000000"/>
                <w:sz w:val="20"/>
                <w:szCs w:val="20"/>
              </w:rPr>
              <w:t>CALLE</w:t>
            </w:r>
          </w:p>
        </w:tc>
        <w:tc>
          <w:tcPr>
            <w:tcW w:w="1652" w:type="pct"/>
            <w:gridSpan w:val="2"/>
            <w:tcBorders>
              <w:top w:val="nil"/>
              <w:left w:val="nil"/>
              <w:bottom w:val="single" w:sz="4" w:space="0" w:color="auto"/>
              <w:right w:val="single" w:sz="4" w:space="0" w:color="auto"/>
            </w:tcBorders>
            <w:shd w:val="clear" w:color="000000" w:fill="F2F2F2"/>
          </w:tcPr>
          <w:p w14:paraId="01EA27BD" w14:textId="77777777" w:rsidR="001034EE" w:rsidRPr="00A55BCD" w:rsidRDefault="001034EE" w:rsidP="00A55BCD">
            <w:pPr>
              <w:pStyle w:val="Sinespaciado"/>
              <w:rPr>
                <w:rFonts w:ascii="Arial" w:eastAsia="Times New Roman" w:hAnsi="Arial" w:cs="Arial"/>
                <w:bCs/>
                <w:color w:val="000000"/>
                <w:sz w:val="20"/>
                <w:szCs w:val="20"/>
              </w:rPr>
            </w:pPr>
            <w:r w:rsidRPr="00A55BCD">
              <w:rPr>
                <w:rFonts w:ascii="Arial" w:eastAsia="Times New Roman" w:hAnsi="Arial" w:cs="Arial"/>
                <w:bCs/>
                <w:color w:val="000000"/>
                <w:sz w:val="20"/>
                <w:szCs w:val="20"/>
              </w:rPr>
              <w:t xml:space="preserve">               INICIO Y FIN</w:t>
            </w:r>
          </w:p>
        </w:tc>
        <w:tc>
          <w:tcPr>
            <w:tcW w:w="775" w:type="pct"/>
            <w:tcBorders>
              <w:top w:val="nil"/>
              <w:left w:val="nil"/>
              <w:bottom w:val="single" w:sz="4" w:space="0" w:color="auto"/>
              <w:right w:val="single" w:sz="4" w:space="0" w:color="auto"/>
            </w:tcBorders>
            <w:shd w:val="clear" w:color="000000" w:fill="F2F2F2"/>
            <w:noWrap/>
            <w:vAlign w:val="bottom"/>
            <w:hideMark/>
          </w:tcPr>
          <w:p w14:paraId="0F031F3B" w14:textId="77777777" w:rsidR="001034EE" w:rsidRPr="00A55BCD" w:rsidRDefault="001034EE" w:rsidP="00A55BCD">
            <w:pPr>
              <w:pStyle w:val="Sinespaciado"/>
              <w:rPr>
                <w:rFonts w:ascii="Arial" w:eastAsia="Times New Roman" w:hAnsi="Arial" w:cs="Arial"/>
                <w:bCs/>
                <w:color w:val="000000"/>
                <w:sz w:val="20"/>
                <w:szCs w:val="20"/>
              </w:rPr>
            </w:pPr>
            <w:r w:rsidRPr="00A55BCD">
              <w:rPr>
                <w:rFonts w:ascii="Arial" w:eastAsia="Times New Roman" w:hAnsi="Arial" w:cs="Arial"/>
                <w:bCs/>
                <w:color w:val="000000"/>
                <w:sz w:val="20"/>
                <w:szCs w:val="20"/>
              </w:rPr>
              <w:t>(m)</w:t>
            </w:r>
          </w:p>
        </w:tc>
        <w:tc>
          <w:tcPr>
            <w:tcW w:w="1407" w:type="pct"/>
            <w:vMerge/>
            <w:tcBorders>
              <w:top w:val="nil"/>
              <w:left w:val="single" w:sz="4" w:space="0" w:color="auto"/>
              <w:bottom w:val="single" w:sz="4" w:space="0" w:color="000000"/>
              <w:right w:val="single" w:sz="4" w:space="0" w:color="auto"/>
            </w:tcBorders>
            <w:vAlign w:val="center"/>
            <w:hideMark/>
          </w:tcPr>
          <w:p w14:paraId="05D1DC4D" w14:textId="77777777" w:rsidR="001034EE" w:rsidRPr="00A55BCD" w:rsidRDefault="001034EE" w:rsidP="00A55BCD">
            <w:pPr>
              <w:pStyle w:val="Sinespaciado"/>
              <w:rPr>
                <w:rFonts w:ascii="Arial" w:eastAsia="Times New Roman" w:hAnsi="Arial" w:cs="Arial"/>
                <w:bCs/>
                <w:color w:val="000000"/>
                <w:sz w:val="20"/>
                <w:szCs w:val="20"/>
              </w:rPr>
            </w:pPr>
          </w:p>
        </w:tc>
      </w:tr>
      <w:tr w:rsidR="001034EE" w:rsidRPr="00A55BCD" w14:paraId="3333949C" w14:textId="77777777" w:rsidTr="00DB6E74">
        <w:trPr>
          <w:trHeight w:val="300"/>
        </w:trPr>
        <w:tc>
          <w:tcPr>
            <w:tcW w:w="363" w:type="pct"/>
            <w:tcBorders>
              <w:top w:val="nil"/>
              <w:left w:val="single" w:sz="4" w:space="0" w:color="auto"/>
              <w:bottom w:val="single" w:sz="4" w:space="0" w:color="auto"/>
              <w:right w:val="single" w:sz="4" w:space="0" w:color="auto"/>
            </w:tcBorders>
            <w:shd w:val="clear" w:color="000000" w:fill="F2F2F2"/>
            <w:noWrap/>
            <w:vAlign w:val="bottom"/>
            <w:hideMark/>
          </w:tcPr>
          <w:p w14:paraId="32AD211F" w14:textId="77777777" w:rsidR="001034EE" w:rsidRPr="00A55BCD" w:rsidRDefault="001034EE" w:rsidP="00A55BCD">
            <w:pPr>
              <w:pStyle w:val="Sinespaciado"/>
              <w:rPr>
                <w:rFonts w:ascii="Arial" w:eastAsia="Times New Roman" w:hAnsi="Arial" w:cs="Arial"/>
                <w:bCs/>
                <w:color w:val="000000"/>
                <w:sz w:val="20"/>
                <w:szCs w:val="20"/>
              </w:rPr>
            </w:pPr>
            <w:r w:rsidRPr="00A55BCD">
              <w:rPr>
                <w:rFonts w:ascii="Arial" w:eastAsia="Times New Roman" w:hAnsi="Arial" w:cs="Arial"/>
                <w:bCs/>
                <w:color w:val="000000"/>
                <w:sz w:val="20"/>
                <w:szCs w:val="20"/>
              </w:rPr>
              <w:t>1</w:t>
            </w:r>
          </w:p>
        </w:tc>
        <w:tc>
          <w:tcPr>
            <w:tcW w:w="803" w:type="pct"/>
            <w:gridSpan w:val="2"/>
            <w:tcBorders>
              <w:top w:val="nil"/>
              <w:left w:val="nil"/>
              <w:bottom w:val="single" w:sz="4" w:space="0" w:color="auto"/>
              <w:right w:val="single" w:sz="4" w:space="0" w:color="auto"/>
            </w:tcBorders>
            <w:shd w:val="clear" w:color="auto" w:fill="auto"/>
            <w:noWrap/>
            <w:vAlign w:val="bottom"/>
            <w:hideMark/>
          </w:tcPr>
          <w:p w14:paraId="36DC6C84" w14:textId="77777777" w:rsidR="001034EE" w:rsidRPr="00A55BCD" w:rsidRDefault="001034EE" w:rsidP="00A55BCD">
            <w:pPr>
              <w:pStyle w:val="Sinespaciado"/>
              <w:rPr>
                <w:rFonts w:ascii="Arial" w:eastAsia="Times New Roman" w:hAnsi="Arial" w:cs="Arial"/>
                <w:color w:val="000000"/>
                <w:sz w:val="20"/>
                <w:szCs w:val="20"/>
              </w:rPr>
            </w:pPr>
            <w:r w:rsidRPr="00A55BCD">
              <w:rPr>
                <w:rFonts w:ascii="Arial" w:eastAsia="Times New Roman" w:hAnsi="Arial" w:cs="Arial"/>
                <w:color w:val="000000"/>
                <w:sz w:val="20"/>
                <w:szCs w:val="20"/>
              </w:rPr>
              <w:t> JORGE HERRERA</w:t>
            </w:r>
          </w:p>
        </w:tc>
        <w:tc>
          <w:tcPr>
            <w:tcW w:w="1652" w:type="pct"/>
            <w:gridSpan w:val="2"/>
            <w:tcBorders>
              <w:top w:val="nil"/>
              <w:left w:val="nil"/>
              <w:bottom w:val="single" w:sz="4" w:space="0" w:color="auto"/>
              <w:right w:val="single" w:sz="4" w:space="0" w:color="auto"/>
            </w:tcBorders>
          </w:tcPr>
          <w:p w14:paraId="413BDE04" w14:textId="77777777" w:rsidR="001034EE" w:rsidRPr="00A55BCD" w:rsidRDefault="001034EE" w:rsidP="00A55BCD">
            <w:pPr>
              <w:pStyle w:val="Sinespaciado"/>
              <w:rPr>
                <w:rFonts w:ascii="Arial" w:eastAsia="Times New Roman" w:hAnsi="Arial" w:cs="Arial"/>
                <w:color w:val="000000"/>
                <w:sz w:val="20"/>
                <w:szCs w:val="20"/>
              </w:rPr>
            </w:pPr>
          </w:p>
          <w:p w14:paraId="30C12608" w14:textId="77777777" w:rsidR="001034EE" w:rsidRPr="00A55BCD" w:rsidRDefault="001034EE" w:rsidP="00A55BCD">
            <w:pPr>
              <w:pStyle w:val="Sinespaciado"/>
              <w:rPr>
                <w:rFonts w:ascii="Arial" w:eastAsia="Times New Roman" w:hAnsi="Arial" w:cs="Arial"/>
                <w:color w:val="000000"/>
                <w:sz w:val="20"/>
                <w:szCs w:val="20"/>
              </w:rPr>
            </w:pPr>
            <w:r w:rsidRPr="00A55BCD">
              <w:rPr>
                <w:rFonts w:ascii="Arial" w:eastAsia="Times New Roman" w:hAnsi="Arial" w:cs="Arial"/>
                <w:color w:val="000000"/>
                <w:sz w:val="20"/>
                <w:szCs w:val="20"/>
              </w:rPr>
              <w:t>0+000+282.87</w:t>
            </w:r>
          </w:p>
        </w:tc>
        <w:tc>
          <w:tcPr>
            <w:tcW w:w="775" w:type="pct"/>
            <w:tcBorders>
              <w:top w:val="nil"/>
              <w:left w:val="nil"/>
              <w:bottom w:val="single" w:sz="4" w:space="0" w:color="auto"/>
              <w:right w:val="single" w:sz="4" w:space="0" w:color="auto"/>
            </w:tcBorders>
            <w:shd w:val="clear" w:color="auto" w:fill="auto"/>
            <w:noWrap/>
            <w:vAlign w:val="bottom"/>
            <w:hideMark/>
          </w:tcPr>
          <w:p w14:paraId="7CDCCDEE" w14:textId="77777777" w:rsidR="001034EE" w:rsidRPr="00A55BCD" w:rsidRDefault="001034EE" w:rsidP="00A55BCD">
            <w:pPr>
              <w:pStyle w:val="Sinespaciado"/>
              <w:rPr>
                <w:rFonts w:ascii="Arial" w:eastAsia="Times New Roman" w:hAnsi="Arial" w:cs="Arial"/>
                <w:color w:val="000000"/>
                <w:sz w:val="20"/>
                <w:szCs w:val="20"/>
              </w:rPr>
            </w:pPr>
            <w:r w:rsidRPr="00A55BCD">
              <w:rPr>
                <w:rFonts w:ascii="Arial" w:eastAsia="Times New Roman" w:hAnsi="Arial" w:cs="Arial"/>
                <w:color w:val="000000"/>
                <w:sz w:val="20"/>
                <w:szCs w:val="20"/>
              </w:rPr>
              <w:t>282.87</w:t>
            </w:r>
          </w:p>
        </w:tc>
        <w:tc>
          <w:tcPr>
            <w:tcW w:w="1407" w:type="pct"/>
            <w:tcBorders>
              <w:top w:val="nil"/>
              <w:left w:val="nil"/>
              <w:bottom w:val="single" w:sz="4" w:space="0" w:color="auto"/>
              <w:right w:val="single" w:sz="4" w:space="0" w:color="auto"/>
            </w:tcBorders>
            <w:shd w:val="clear" w:color="auto" w:fill="auto"/>
            <w:noWrap/>
            <w:vAlign w:val="bottom"/>
            <w:hideMark/>
          </w:tcPr>
          <w:p w14:paraId="3DD5192C" w14:textId="77777777" w:rsidR="001034EE" w:rsidRPr="00A55BCD" w:rsidRDefault="001034EE" w:rsidP="00A55BCD">
            <w:pPr>
              <w:pStyle w:val="Sinespaciado"/>
              <w:rPr>
                <w:rFonts w:ascii="Arial" w:eastAsia="Times New Roman" w:hAnsi="Arial" w:cs="Arial"/>
                <w:color w:val="000000"/>
                <w:sz w:val="20"/>
                <w:szCs w:val="20"/>
              </w:rPr>
            </w:pPr>
            <w:r w:rsidRPr="00A55BCD">
              <w:rPr>
                <w:rFonts w:ascii="Arial" w:eastAsia="Times New Roman" w:hAnsi="Arial" w:cs="Arial"/>
                <w:color w:val="000000"/>
                <w:sz w:val="20"/>
                <w:szCs w:val="20"/>
              </w:rPr>
              <w:t>CONCRETO HIDRÁULICO</w:t>
            </w:r>
          </w:p>
        </w:tc>
      </w:tr>
      <w:tr w:rsidR="001034EE" w:rsidRPr="00A55BCD" w14:paraId="09D2ED55" w14:textId="77777777" w:rsidTr="00DB6E74">
        <w:trPr>
          <w:trHeight w:val="300"/>
        </w:trPr>
        <w:tc>
          <w:tcPr>
            <w:tcW w:w="363" w:type="pct"/>
            <w:tcBorders>
              <w:top w:val="nil"/>
              <w:left w:val="single" w:sz="4" w:space="0" w:color="auto"/>
              <w:bottom w:val="single" w:sz="4" w:space="0" w:color="auto"/>
              <w:right w:val="single" w:sz="4" w:space="0" w:color="auto"/>
            </w:tcBorders>
            <w:shd w:val="clear" w:color="000000" w:fill="F2F2F2"/>
            <w:noWrap/>
            <w:vAlign w:val="bottom"/>
          </w:tcPr>
          <w:p w14:paraId="5CD90687" w14:textId="77777777" w:rsidR="001034EE" w:rsidRPr="00A55BCD" w:rsidRDefault="001034EE" w:rsidP="00A55BCD">
            <w:pPr>
              <w:pStyle w:val="Sinespaciado"/>
              <w:rPr>
                <w:rFonts w:ascii="Arial" w:eastAsia="Times New Roman" w:hAnsi="Arial" w:cs="Arial"/>
                <w:bCs/>
                <w:color w:val="000000"/>
                <w:sz w:val="20"/>
                <w:szCs w:val="20"/>
              </w:rPr>
            </w:pPr>
            <w:r w:rsidRPr="00A55BCD">
              <w:rPr>
                <w:rFonts w:ascii="Arial" w:eastAsia="Times New Roman" w:hAnsi="Arial" w:cs="Arial"/>
                <w:bCs/>
                <w:color w:val="000000"/>
                <w:sz w:val="20"/>
                <w:szCs w:val="20"/>
              </w:rPr>
              <w:t>2</w:t>
            </w:r>
          </w:p>
        </w:tc>
        <w:tc>
          <w:tcPr>
            <w:tcW w:w="803" w:type="pct"/>
            <w:gridSpan w:val="2"/>
            <w:tcBorders>
              <w:top w:val="nil"/>
              <w:left w:val="nil"/>
              <w:bottom w:val="single" w:sz="4" w:space="0" w:color="auto"/>
              <w:right w:val="single" w:sz="4" w:space="0" w:color="auto"/>
            </w:tcBorders>
            <w:shd w:val="clear" w:color="auto" w:fill="auto"/>
            <w:noWrap/>
            <w:vAlign w:val="bottom"/>
          </w:tcPr>
          <w:p w14:paraId="0CDC4B6D" w14:textId="77777777" w:rsidR="001034EE" w:rsidRPr="00A55BCD" w:rsidRDefault="001034EE" w:rsidP="00A55BCD">
            <w:pPr>
              <w:pStyle w:val="Sinespaciado"/>
              <w:rPr>
                <w:rFonts w:ascii="Arial" w:eastAsia="Times New Roman" w:hAnsi="Arial" w:cs="Arial"/>
                <w:color w:val="000000"/>
                <w:sz w:val="20"/>
                <w:szCs w:val="20"/>
              </w:rPr>
            </w:pPr>
            <w:r w:rsidRPr="00A55BCD">
              <w:rPr>
                <w:rFonts w:ascii="Arial" w:eastAsia="Times New Roman" w:hAnsi="Arial" w:cs="Arial"/>
                <w:color w:val="000000"/>
                <w:sz w:val="20"/>
                <w:szCs w:val="20"/>
              </w:rPr>
              <w:t>MAYOR NOVOA</w:t>
            </w:r>
          </w:p>
        </w:tc>
        <w:tc>
          <w:tcPr>
            <w:tcW w:w="1652" w:type="pct"/>
            <w:gridSpan w:val="2"/>
            <w:tcBorders>
              <w:top w:val="nil"/>
              <w:left w:val="nil"/>
              <w:bottom w:val="single" w:sz="4" w:space="0" w:color="auto"/>
              <w:right w:val="single" w:sz="4" w:space="0" w:color="auto"/>
            </w:tcBorders>
          </w:tcPr>
          <w:p w14:paraId="7A465B07" w14:textId="77777777" w:rsidR="001034EE" w:rsidRPr="00A55BCD" w:rsidRDefault="001034EE" w:rsidP="00A55BCD">
            <w:pPr>
              <w:pStyle w:val="Sinespaciado"/>
              <w:rPr>
                <w:rFonts w:ascii="Arial" w:eastAsia="Times New Roman" w:hAnsi="Arial" w:cs="Arial"/>
                <w:color w:val="000000"/>
                <w:sz w:val="20"/>
                <w:szCs w:val="20"/>
              </w:rPr>
            </w:pPr>
            <w:r w:rsidRPr="00A55BCD">
              <w:rPr>
                <w:rFonts w:ascii="Arial" w:eastAsia="Times New Roman" w:hAnsi="Arial" w:cs="Arial"/>
                <w:color w:val="000000"/>
                <w:sz w:val="20"/>
                <w:szCs w:val="20"/>
              </w:rPr>
              <w:t xml:space="preserve">                </w:t>
            </w:r>
          </w:p>
          <w:p w14:paraId="781F11DA" w14:textId="77777777" w:rsidR="001034EE" w:rsidRPr="00A55BCD" w:rsidRDefault="001034EE" w:rsidP="00A55BCD">
            <w:pPr>
              <w:pStyle w:val="Sinespaciado"/>
              <w:rPr>
                <w:rFonts w:ascii="Arial" w:eastAsia="Times New Roman" w:hAnsi="Arial" w:cs="Arial"/>
                <w:color w:val="000000"/>
                <w:sz w:val="20"/>
                <w:szCs w:val="20"/>
              </w:rPr>
            </w:pPr>
            <w:r w:rsidRPr="00A55BCD">
              <w:rPr>
                <w:rFonts w:ascii="Arial" w:eastAsia="Times New Roman" w:hAnsi="Arial" w:cs="Arial"/>
                <w:color w:val="000000"/>
                <w:sz w:val="20"/>
                <w:szCs w:val="20"/>
              </w:rPr>
              <w:t xml:space="preserve">               0+000+177.81</w:t>
            </w:r>
          </w:p>
        </w:tc>
        <w:tc>
          <w:tcPr>
            <w:tcW w:w="775" w:type="pct"/>
            <w:tcBorders>
              <w:top w:val="nil"/>
              <w:left w:val="nil"/>
              <w:bottom w:val="single" w:sz="4" w:space="0" w:color="auto"/>
              <w:right w:val="single" w:sz="4" w:space="0" w:color="auto"/>
            </w:tcBorders>
            <w:shd w:val="clear" w:color="auto" w:fill="auto"/>
            <w:noWrap/>
            <w:vAlign w:val="bottom"/>
          </w:tcPr>
          <w:p w14:paraId="5AFCD134" w14:textId="77777777" w:rsidR="001034EE" w:rsidRPr="00A55BCD" w:rsidRDefault="001034EE" w:rsidP="00A55BCD">
            <w:pPr>
              <w:pStyle w:val="Sinespaciado"/>
              <w:rPr>
                <w:rFonts w:ascii="Arial" w:eastAsia="Times New Roman" w:hAnsi="Arial" w:cs="Arial"/>
                <w:color w:val="000000"/>
                <w:sz w:val="20"/>
                <w:szCs w:val="20"/>
              </w:rPr>
            </w:pPr>
            <w:r w:rsidRPr="00A55BCD">
              <w:rPr>
                <w:rFonts w:ascii="Arial" w:eastAsia="Times New Roman" w:hAnsi="Arial" w:cs="Arial"/>
                <w:color w:val="000000"/>
                <w:sz w:val="20"/>
                <w:szCs w:val="20"/>
              </w:rPr>
              <w:t>177.81</w:t>
            </w:r>
          </w:p>
        </w:tc>
        <w:tc>
          <w:tcPr>
            <w:tcW w:w="1407" w:type="pct"/>
            <w:tcBorders>
              <w:top w:val="nil"/>
              <w:left w:val="nil"/>
              <w:bottom w:val="single" w:sz="4" w:space="0" w:color="auto"/>
              <w:right w:val="single" w:sz="4" w:space="0" w:color="auto"/>
            </w:tcBorders>
            <w:shd w:val="clear" w:color="auto" w:fill="auto"/>
            <w:noWrap/>
            <w:vAlign w:val="bottom"/>
          </w:tcPr>
          <w:p w14:paraId="2FF29F38" w14:textId="77777777" w:rsidR="001034EE" w:rsidRPr="00A55BCD" w:rsidRDefault="001034EE" w:rsidP="00A55BCD">
            <w:pPr>
              <w:pStyle w:val="Sinespaciado"/>
              <w:rPr>
                <w:rFonts w:ascii="Arial" w:eastAsia="Times New Roman" w:hAnsi="Arial" w:cs="Arial"/>
                <w:color w:val="000000"/>
                <w:sz w:val="20"/>
                <w:szCs w:val="20"/>
              </w:rPr>
            </w:pPr>
            <w:r w:rsidRPr="00A55BCD">
              <w:rPr>
                <w:rFonts w:ascii="Arial" w:eastAsia="Times New Roman" w:hAnsi="Arial" w:cs="Arial"/>
                <w:color w:val="000000"/>
                <w:sz w:val="20"/>
                <w:szCs w:val="20"/>
              </w:rPr>
              <w:t>CONCRETO HIDRÁULICO</w:t>
            </w:r>
          </w:p>
        </w:tc>
      </w:tr>
      <w:tr w:rsidR="001034EE" w:rsidRPr="00A55BCD" w14:paraId="35AC2F2E" w14:textId="77777777" w:rsidTr="00DB6E74">
        <w:trPr>
          <w:trHeight w:val="300"/>
        </w:trPr>
        <w:tc>
          <w:tcPr>
            <w:tcW w:w="826" w:type="pct"/>
            <w:gridSpan w:val="2"/>
            <w:tcBorders>
              <w:top w:val="single" w:sz="4" w:space="0" w:color="auto"/>
              <w:left w:val="nil"/>
              <w:bottom w:val="single" w:sz="4" w:space="0" w:color="auto"/>
              <w:right w:val="nil"/>
            </w:tcBorders>
          </w:tcPr>
          <w:p w14:paraId="7BE77C04" w14:textId="77777777" w:rsidR="001034EE" w:rsidRPr="00A55BCD" w:rsidRDefault="001034EE" w:rsidP="00A55BCD">
            <w:pPr>
              <w:pStyle w:val="Sinespaciado"/>
              <w:rPr>
                <w:rFonts w:ascii="Arial" w:eastAsia="Times New Roman" w:hAnsi="Arial" w:cs="Arial"/>
                <w:color w:val="000000"/>
                <w:sz w:val="20"/>
                <w:szCs w:val="20"/>
              </w:rPr>
            </w:pPr>
          </w:p>
        </w:tc>
        <w:tc>
          <w:tcPr>
            <w:tcW w:w="4174" w:type="pct"/>
            <w:gridSpan w:val="5"/>
            <w:tcBorders>
              <w:top w:val="single" w:sz="4" w:space="0" w:color="auto"/>
              <w:left w:val="nil"/>
              <w:bottom w:val="single" w:sz="4" w:space="0" w:color="auto"/>
              <w:right w:val="nil"/>
            </w:tcBorders>
            <w:shd w:val="clear" w:color="auto" w:fill="auto"/>
            <w:noWrap/>
            <w:vAlign w:val="bottom"/>
            <w:hideMark/>
          </w:tcPr>
          <w:p w14:paraId="7A8D90BF" w14:textId="77777777" w:rsidR="001034EE" w:rsidRPr="00A55BCD" w:rsidRDefault="001034EE" w:rsidP="00A55BCD">
            <w:pPr>
              <w:pStyle w:val="Sinespaciado"/>
              <w:rPr>
                <w:rFonts w:ascii="Arial" w:eastAsia="Times New Roman" w:hAnsi="Arial" w:cs="Arial"/>
                <w:color w:val="000000"/>
                <w:sz w:val="20"/>
                <w:szCs w:val="20"/>
              </w:rPr>
            </w:pPr>
            <w:r w:rsidRPr="00A55BCD">
              <w:rPr>
                <w:rFonts w:ascii="Arial" w:eastAsia="Times New Roman" w:hAnsi="Arial" w:cs="Arial"/>
                <w:color w:val="000000"/>
                <w:sz w:val="20"/>
                <w:szCs w:val="20"/>
              </w:rPr>
              <w:t>Fuente: Elaboración propia (Proyectista)</w:t>
            </w:r>
          </w:p>
          <w:p w14:paraId="23F6F3C9" w14:textId="77777777" w:rsidR="001034EE" w:rsidRPr="00A55BCD" w:rsidRDefault="001034EE" w:rsidP="00A55BCD">
            <w:pPr>
              <w:pStyle w:val="Sinespaciado"/>
              <w:rPr>
                <w:rFonts w:ascii="Arial" w:eastAsia="Times New Roman" w:hAnsi="Arial" w:cs="Arial"/>
                <w:color w:val="000000"/>
                <w:sz w:val="20"/>
                <w:szCs w:val="20"/>
              </w:rPr>
            </w:pPr>
          </w:p>
          <w:p w14:paraId="53F33E5C" w14:textId="77777777" w:rsidR="001034EE" w:rsidRPr="00A55BCD" w:rsidRDefault="001034EE" w:rsidP="00A55BCD">
            <w:pPr>
              <w:pStyle w:val="Sinespaciado"/>
              <w:rPr>
                <w:rFonts w:ascii="Arial" w:eastAsia="Times New Roman" w:hAnsi="Arial" w:cs="Arial"/>
                <w:color w:val="000000"/>
                <w:sz w:val="20"/>
                <w:szCs w:val="20"/>
              </w:rPr>
            </w:pPr>
            <w:r w:rsidRPr="00A55BCD">
              <w:rPr>
                <w:rFonts w:ascii="Arial" w:eastAsia="Times New Roman" w:hAnsi="Arial" w:cs="Arial"/>
                <w:color w:val="000000"/>
                <w:sz w:val="20"/>
                <w:szCs w:val="20"/>
              </w:rPr>
              <w:t>A continuación, se presenta la situación existente a intervenir, y la situación planteada con el proyecto, a</w:t>
            </w:r>
            <w:r w:rsidRPr="00A55BCD">
              <w:rPr>
                <w:rFonts w:ascii="Arial" w:hAnsi="Arial" w:cs="Arial"/>
                <w:sz w:val="20"/>
                <w:szCs w:val="20"/>
              </w:rPr>
              <w:t xml:space="preserve"> intervenirse con la gestión del enfoque de riesgos:</w:t>
            </w:r>
          </w:p>
        </w:tc>
      </w:tr>
    </w:tbl>
    <w:p w14:paraId="213B4E11" w14:textId="299AD6CC" w:rsidR="006F71B9" w:rsidRPr="00A55BCD" w:rsidRDefault="001034EE" w:rsidP="00A55BCD">
      <w:pPr>
        <w:pStyle w:val="Sinespaciado"/>
        <w:rPr>
          <w:rFonts w:ascii="Arial" w:hAnsi="Arial" w:cs="Arial"/>
          <w:sz w:val="20"/>
          <w:szCs w:val="20"/>
          <w:lang w:val="es-ES_tradnl"/>
        </w:rPr>
      </w:pPr>
      <w:r w:rsidRPr="00A55BCD">
        <w:rPr>
          <w:rFonts w:ascii="Arial" w:hAnsi="Arial" w:cs="Arial"/>
          <w:sz w:val="20"/>
          <w:szCs w:val="20"/>
          <w:lang w:val="es-ES_tradnl"/>
        </w:rPr>
        <w:t xml:space="preserve"> </w:t>
      </w:r>
      <w:r w:rsidR="006F71B9" w:rsidRPr="00A55BCD">
        <w:rPr>
          <w:rFonts w:ascii="Arial" w:hAnsi="Arial" w:cs="Arial"/>
          <w:sz w:val="20"/>
          <w:szCs w:val="20"/>
          <w:lang w:val="es-ES_tradnl"/>
        </w:rPr>
        <w:t>ACCIONES A SER IMPLEMENTADAS CON EL ENFOQUE DE GESTION DE RIESGOS:</w:t>
      </w:r>
    </w:p>
    <w:p w14:paraId="7B2EA396" w14:textId="77777777" w:rsidR="006F71B9" w:rsidRPr="00A55BCD" w:rsidRDefault="006F71B9" w:rsidP="00A55BCD">
      <w:pPr>
        <w:pStyle w:val="Sinespaciado"/>
        <w:rPr>
          <w:rFonts w:ascii="Arial" w:hAnsi="Arial" w:cs="Arial"/>
          <w:sz w:val="20"/>
          <w:szCs w:val="20"/>
          <w:lang w:val="es-ES_tradnl"/>
        </w:rPr>
      </w:pPr>
    </w:p>
    <w:p w14:paraId="4746A149" w14:textId="4943D424" w:rsidR="006F71B9" w:rsidRPr="00A55BCD" w:rsidRDefault="006F71B9" w:rsidP="00A55BCD">
      <w:pPr>
        <w:pStyle w:val="Sinespaciado"/>
        <w:rPr>
          <w:rFonts w:ascii="Arial" w:hAnsi="Arial" w:cs="Arial"/>
          <w:sz w:val="20"/>
          <w:szCs w:val="20"/>
          <w:lang w:val="es-ES_tradnl"/>
        </w:rPr>
      </w:pPr>
      <w:r w:rsidRPr="00A55BCD">
        <w:rPr>
          <w:rFonts w:ascii="Arial" w:hAnsi="Arial" w:cs="Arial"/>
          <w:sz w:val="20"/>
          <w:szCs w:val="20"/>
          <w:lang w:val="es-ES_tradnl"/>
        </w:rPr>
        <w:t xml:space="preserve">Teniéndose como objetivo la protección a la infraestructura a ser implementada con el financiamiento de las intervenciones solicitadas, el GOBIERNO REGIONAL DE TUMBES, responsable de la elaboración del proyecto del Expediente Técnico denominado: </w:t>
      </w:r>
      <w:r w:rsidRPr="00A55BCD">
        <w:rPr>
          <w:rFonts w:ascii="Arial" w:hAnsi="Arial" w:cs="Arial"/>
          <w:bCs/>
          <w:sz w:val="20"/>
          <w:szCs w:val="20"/>
          <w:lang w:val="es-ES_tradnl"/>
        </w:rPr>
        <w:lastRenderedPageBreak/>
        <w:t>“</w:t>
      </w:r>
      <w:r w:rsidR="00DA34C2" w:rsidRPr="00A55BCD">
        <w:rPr>
          <w:rFonts w:ascii="Arial" w:hAnsi="Arial" w:cs="Arial"/>
          <w:bCs/>
          <w:sz w:val="20"/>
          <w:szCs w:val="20"/>
          <w:lang w:val="es-ES_tradnl"/>
        </w:rPr>
        <w:t>RECONSTRUCCIÓN DE PISTAS DE LA CALLE JORGE HERRERA ENTRE LA CALLE MAYOR NOVOA Y 24 DE JULIO, CALLE MAYOR NOVOA ENTRE LA CALLE BOLÍVAR Y FRANCISCO NAVARRETE; DEL CERCADO DE TUMBES - DISTRITO TUMBES - PROVINCIA TUMBES Y REGIÓN DE TUMBES</w:t>
      </w:r>
      <w:r w:rsidRPr="00A55BCD">
        <w:rPr>
          <w:rFonts w:ascii="Arial" w:hAnsi="Arial" w:cs="Arial"/>
          <w:bCs/>
          <w:sz w:val="20"/>
          <w:szCs w:val="20"/>
          <w:lang w:val="es-ES_tradnl"/>
        </w:rPr>
        <w:t>”</w:t>
      </w:r>
      <w:r w:rsidRPr="00A55BCD">
        <w:rPr>
          <w:rFonts w:ascii="Arial" w:hAnsi="Arial" w:cs="Arial"/>
          <w:sz w:val="20"/>
          <w:szCs w:val="20"/>
          <w:lang w:val="es-ES_tradnl"/>
        </w:rPr>
        <w:t xml:space="preserve">; ha creído por conveniente, en salvaguarda de aumentar la resiliencia y la protección a la infraestructura proyectada y como medida de gestión de riesgo se tomará en cuenta la pendiente natural del pavimento sumado con el bombeo de </w:t>
      </w:r>
      <w:r w:rsidR="00523415" w:rsidRPr="00A55BCD">
        <w:rPr>
          <w:rFonts w:ascii="Arial" w:hAnsi="Arial" w:cs="Arial"/>
          <w:sz w:val="20"/>
          <w:szCs w:val="20"/>
          <w:lang w:val="es-ES_tradnl"/>
        </w:rPr>
        <w:t>2</w:t>
      </w:r>
      <w:r w:rsidRPr="00A55BCD">
        <w:rPr>
          <w:rFonts w:ascii="Arial" w:hAnsi="Arial" w:cs="Arial"/>
          <w:sz w:val="20"/>
          <w:szCs w:val="20"/>
          <w:lang w:val="es-ES_tradnl"/>
        </w:rPr>
        <w:t>%, para que no solo asegure el libre tránsito de las aguas, sino que se mantenga las condiciones de drenaje sin afectación a la estructura del pavimento, el pavimento proyectado funcionará como vía canal evacuando sus aguas a la calle 24 de julio, la misma que tiene pendiente hacia el punto más bajo ubicada en el barrio San José.</w:t>
      </w:r>
    </w:p>
    <w:p w14:paraId="5C7A97D0" w14:textId="77777777" w:rsidR="00B67247" w:rsidRPr="006F71B9" w:rsidRDefault="00B67247" w:rsidP="006F71B9">
      <w:pPr>
        <w:ind w:left="567" w:right="-143"/>
        <w:contextualSpacing/>
        <w:jc w:val="both"/>
        <w:rPr>
          <w:rFonts w:ascii="Arial" w:hAnsi="Arial" w:cs="Arial"/>
          <w:lang w:val="es-ES_tradnl"/>
        </w:rPr>
      </w:pPr>
    </w:p>
    <w:p w14:paraId="3517E594" w14:textId="0EE3EB0A" w:rsidR="006F71B9" w:rsidRPr="00541B35" w:rsidRDefault="006F71B9" w:rsidP="001706F2">
      <w:pPr>
        <w:numPr>
          <w:ilvl w:val="0"/>
          <w:numId w:val="21"/>
        </w:numPr>
        <w:spacing w:after="0" w:line="276" w:lineRule="auto"/>
        <w:ind w:left="851" w:hanging="284"/>
        <w:jc w:val="both"/>
        <w:rPr>
          <w:rFonts w:ascii="Tw Cen MT" w:hAnsi="Tw Cen MT" w:cs="Arial"/>
          <w:lang w:val="es-ES_tradnl"/>
        </w:rPr>
      </w:pPr>
      <w:r w:rsidRPr="006F71B9">
        <w:rPr>
          <w:rFonts w:ascii="Arial" w:hAnsi="Arial" w:cs="Arial"/>
          <w:lang w:val="es-ES_tradnl"/>
        </w:rPr>
        <w:t xml:space="preserve">Construcción pavimento rígido con </w:t>
      </w:r>
      <w:r w:rsidR="00645C3A">
        <w:rPr>
          <w:rFonts w:ascii="Arial" w:hAnsi="Arial" w:cs="Arial"/>
          <w:lang w:val="es-ES_tradnl"/>
        </w:rPr>
        <w:t xml:space="preserve">una losa de rodadura de </w:t>
      </w:r>
      <w:r w:rsidRPr="006F71B9">
        <w:rPr>
          <w:rFonts w:ascii="Arial" w:hAnsi="Arial" w:cs="Arial"/>
          <w:lang w:val="es-ES_tradnl"/>
        </w:rPr>
        <w:t>concreto F’c=</w:t>
      </w:r>
      <w:r w:rsidR="00687A84" w:rsidRPr="00541B35">
        <w:rPr>
          <w:rFonts w:ascii="Arial" w:hAnsi="Arial" w:cs="Arial"/>
          <w:lang w:val="es-ES_tradnl"/>
        </w:rPr>
        <w:t>280</w:t>
      </w:r>
      <w:r w:rsidRPr="006F71B9">
        <w:rPr>
          <w:rFonts w:ascii="Arial" w:hAnsi="Arial" w:cs="Arial"/>
          <w:lang w:val="es-ES_tradnl"/>
        </w:rPr>
        <w:t xml:space="preserve"> kg/cm2; e=0.20m, </w:t>
      </w:r>
    </w:p>
    <w:p w14:paraId="42C2A71A" w14:textId="6C1D191C" w:rsidR="00B157FD" w:rsidRDefault="00B157FD" w:rsidP="00541B35">
      <w:pPr>
        <w:spacing w:after="0" w:line="276" w:lineRule="auto"/>
        <w:jc w:val="both"/>
        <w:rPr>
          <w:rFonts w:ascii="Tw Cen MT" w:hAnsi="Tw Cen MT" w:cs="Arial"/>
          <w:lang w:val="es-ES_tradnl"/>
        </w:rPr>
      </w:pPr>
    </w:p>
    <w:p w14:paraId="5ADF7D96" w14:textId="77777777" w:rsidR="00F558A6" w:rsidRPr="00A55BCD" w:rsidRDefault="00F558A6" w:rsidP="00A55BCD">
      <w:pPr>
        <w:pStyle w:val="Sinespaciado"/>
        <w:jc w:val="both"/>
        <w:rPr>
          <w:rFonts w:ascii="Arial" w:hAnsi="Arial" w:cs="Arial"/>
          <w:sz w:val="20"/>
          <w:szCs w:val="20"/>
          <w:lang w:val="es-ES_tradnl"/>
        </w:rPr>
      </w:pPr>
      <w:r w:rsidRPr="00A55BCD">
        <w:rPr>
          <w:rFonts w:ascii="Arial" w:hAnsi="Arial" w:cs="Arial"/>
          <w:b/>
          <w:bCs/>
          <w:sz w:val="20"/>
          <w:szCs w:val="20"/>
          <w:lang w:val="es-ES_tradnl"/>
        </w:rPr>
        <w:t>ESTADO SITUACIONES DE LAS REDES DE SANEAMIENTO:</w:t>
      </w:r>
      <w:r w:rsidRPr="00A55BCD">
        <w:rPr>
          <w:rFonts w:ascii="Arial" w:hAnsi="Arial" w:cs="Arial"/>
          <w:sz w:val="20"/>
          <w:szCs w:val="20"/>
          <w:lang w:val="es-ES_tradnl"/>
        </w:rPr>
        <w:t xml:space="preserve"> Las vías por intervenirse cuentan con los servicios básicos como son sistema de agua potable, sistema de alcantarillado. Del cual se solicitó mediante documento a la EPS OTASS concesionaria de la administración del alcantarillado y agua en el Distrito, del cual indica lo siguiente: </w:t>
      </w:r>
    </w:p>
    <w:p w14:paraId="4AE1D2AF" w14:textId="4D3AB483" w:rsidR="00F558A6" w:rsidRDefault="00F558A6" w:rsidP="00A55BCD">
      <w:pPr>
        <w:pStyle w:val="Sinespaciado"/>
        <w:jc w:val="both"/>
        <w:rPr>
          <w:rFonts w:ascii="Arial" w:hAnsi="Arial" w:cs="Arial"/>
          <w:sz w:val="20"/>
          <w:szCs w:val="20"/>
          <w:lang w:val="es-ES_tradnl"/>
        </w:rPr>
      </w:pPr>
      <w:r w:rsidRPr="00A55BCD">
        <w:rPr>
          <w:rFonts w:ascii="Arial" w:hAnsi="Arial" w:cs="Arial"/>
          <w:sz w:val="20"/>
          <w:szCs w:val="20"/>
          <w:lang w:val="es-ES_tradnl"/>
        </w:rPr>
        <w:t>Con Oficio N° 587-2020-UESST-GG, de fecha Noviembre del 2021, indica textualmente referente a la intervención de las calles en mención, al respecto precisa lo siguiente:</w:t>
      </w:r>
    </w:p>
    <w:p w14:paraId="602BE80B" w14:textId="77777777" w:rsidR="00A55BCD" w:rsidRPr="00A55BCD" w:rsidRDefault="00A55BCD" w:rsidP="00A55BCD">
      <w:pPr>
        <w:pStyle w:val="Sinespaciado"/>
        <w:rPr>
          <w:rFonts w:ascii="Arial" w:hAnsi="Arial" w:cs="Arial"/>
          <w:sz w:val="20"/>
          <w:szCs w:val="20"/>
          <w:lang w:val="es-ES_tradnl"/>
        </w:rPr>
      </w:pPr>
    </w:p>
    <w:p w14:paraId="545C72B1" w14:textId="77777777" w:rsidR="00F558A6" w:rsidRPr="00A55BCD" w:rsidRDefault="00F558A6" w:rsidP="00A55BCD">
      <w:pPr>
        <w:pStyle w:val="Sinespaciado"/>
        <w:numPr>
          <w:ilvl w:val="0"/>
          <w:numId w:val="32"/>
        </w:numPr>
        <w:jc w:val="both"/>
        <w:rPr>
          <w:rFonts w:ascii="Arial" w:hAnsi="Arial" w:cs="Arial"/>
          <w:sz w:val="20"/>
          <w:szCs w:val="20"/>
        </w:rPr>
      </w:pPr>
      <w:r w:rsidRPr="00A55BCD">
        <w:rPr>
          <w:rFonts w:ascii="Arial" w:hAnsi="Arial" w:cs="Arial"/>
          <w:sz w:val="20"/>
          <w:szCs w:val="20"/>
        </w:rPr>
        <w:t>Las redes de agua potable que son de AC (asbesto cemento) y PVC (Polivinilo de Cloruro) cuya antigüedad es más de 20 años deben ser reemplazadas por tuberías de PVC que cumplan con las especificaciones técnicas de la norma NTP ISO 1452: 2011 o NTP ISO 16422:2012. Si el sistema de agua potable existente cuenta con válvulas de control, grifos contra incendio y otros accesorios, éstos deberán ser considerados para su reposición.</w:t>
      </w:r>
    </w:p>
    <w:p w14:paraId="79A8D873" w14:textId="77777777" w:rsidR="00F558A6" w:rsidRPr="00A55BCD" w:rsidRDefault="00F558A6" w:rsidP="00A55BCD">
      <w:pPr>
        <w:pStyle w:val="Sinespaciado"/>
        <w:numPr>
          <w:ilvl w:val="0"/>
          <w:numId w:val="32"/>
        </w:numPr>
        <w:jc w:val="both"/>
        <w:rPr>
          <w:rFonts w:ascii="Arial" w:hAnsi="Arial" w:cs="Arial"/>
          <w:sz w:val="20"/>
          <w:szCs w:val="20"/>
        </w:rPr>
      </w:pPr>
      <w:r w:rsidRPr="00A55BCD">
        <w:rPr>
          <w:rFonts w:ascii="Arial" w:hAnsi="Arial" w:cs="Arial"/>
          <w:sz w:val="20"/>
          <w:szCs w:val="20"/>
        </w:rPr>
        <w:t>Las redes de alcantarillado de CSN (Concreto Simple Normalizado) y PVC (Polivinilo de Cloruro) cuya antigüedad es mayor a 20 años, deben ser reemplazadas por tuberías de PVC que cumplan con las especificaciones técnicas de las normas NTP ISO 21138:2010.</w:t>
      </w:r>
    </w:p>
    <w:p w14:paraId="5D84A00C" w14:textId="48889011" w:rsidR="00F558A6" w:rsidRDefault="00F558A6" w:rsidP="00A55BCD">
      <w:pPr>
        <w:pStyle w:val="Sinespaciado"/>
        <w:numPr>
          <w:ilvl w:val="0"/>
          <w:numId w:val="32"/>
        </w:numPr>
        <w:jc w:val="both"/>
        <w:rPr>
          <w:rFonts w:ascii="Arial" w:hAnsi="Arial" w:cs="Arial"/>
          <w:sz w:val="20"/>
          <w:szCs w:val="20"/>
        </w:rPr>
      </w:pPr>
      <w:r w:rsidRPr="00A55BCD">
        <w:rPr>
          <w:rFonts w:ascii="Arial" w:hAnsi="Arial" w:cs="Arial"/>
          <w:sz w:val="20"/>
          <w:szCs w:val="20"/>
        </w:rPr>
        <w:t>Es necesario que el cambio de las redes existentes y la instalación de nuevas redes y alcantarillado estén sustentados de acuerdo con los cálculos hidráulicos de acuerdo a toda la normativa vigente en el RNE (Reglamento Nacional de Edificaciones) Norma OS050 redes de distribución de agua potable para las redes de distribución (presiones mínimas y máximas en la red) y la Norma OS070 redes de aguas residuales para las redes de alcantarillado (cumplimiento de velocidad mínimas y fuerza tractiva).</w:t>
      </w:r>
    </w:p>
    <w:p w14:paraId="3A0BB8F0" w14:textId="77777777" w:rsidR="00A55BCD" w:rsidRPr="00A55BCD" w:rsidRDefault="00A55BCD" w:rsidP="00A55BCD">
      <w:pPr>
        <w:pStyle w:val="Sinespaciado"/>
        <w:ind w:left="720"/>
        <w:jc w:val="both"/>
        <w:rPr>
          <w:rFonts w:ascii="Arial" w:hAnsi="Arial" w:cs="Arial"/>
          <w:sz w:val="20"/>
          <w:szCs w:val="20"/>
        </w:rPr>
      </w:pPr>
    </w:p>
    <w:p w14:paraId="43FCD855" w14:textId="0F71E1C3" w:rsidR="00F558A6" w:rsidRPr="00A55BCD" w:rsidRDefault="00F558A6" w:rsidP="00A55BCD">
      <w:pPr>
        <w:pStyle w:val="Prrafodelista"/>
        <w:spacing w:line="360" w:lineRule="auto"/>
        <w:ind w:left="426"/>
        <w:jc w:val="both"/>
        <w:rPr>
          <w:rFonts w:ascii="Arial" w:hAnsi="Arial" w:cs="Arial"/>
          <w:sz w:val="20"/>
          <w:szCs w:val="20"/>
        </w:rPr>
      </w:pPr>
      <w:r w:rsidRPr="00A55BCD">
        <w:rPr>
          <w:rFonts w:ascii="Arial" w:hAnsi="Arial" w:cs="Arial"/>
          <w:sz w:val="20"/>
          <w:szCs w:val="20"/>
        </w:rPr>
        <w:t>A continuación, se detallan las redes de agua potable y alcantarillado existente de las siguientes calles:</w:t>
      </w:r>
    </w:p>
    <w:p w14:paraId="733CEB74" w14:textId="77777777" w:rsidR="00F558A6" w:rsidRPr="003B715E" w:rsidRDefault="00F558A6" w:rsidP="00F558A6">
      <w:pPr>
        <w:pStyle w:val="Prrafodelista"/>
        <w:ind w:left="-851"/>
        <w:jc w:val="both"/>
        <w:rPr>
          <w:rFonts w:ascii="Arial" w:hAnsi="Arial" w:cs="Arial"/>
          <w:b/>
          <w:szCs w:val="24"/>
        </w:rPr>
      </w:pPr>
      <w:r w:rsidRPr="003B715E">
        <w:rPr>
          <w:rFonts w:ascii="Arial" w:hAnsi="Arial" w:cs="Arial"/>
          <w:b/>
          <w:szCs w:val="24"/>
        </w:rPr>
        <w:t>AGUA POTABLE</w:t>
      </w:r>
    </w:p>
    <w:tbl>
      <w:tblPr>
        <w:tblStyle w:val="Tablaconcuadrcula"/>
        <w:tblW w:w="10206" w:type="dxa"/>
        <w:jc w:val="center"/>
        <w:tblLayout w:type="fixed"/>
        <w:tblLook w:val="04A0" w:firstRow="1" w:lastRow="0" w:firstColumn="1" w:lastColumn="0" w:noHBand="0" w:noVBand="1"/>
      </w:tblPr>
      <w:tblGrid>
        <w:gridCol w:w="1271"/>
        <w:gridCol w:w="3686"/>
        <w:gridCol w:w="9"/>
        <w:gridCol w:w="1125"/>
        <w:gridCol w:w="9"/>
        <w:gridCol w:w="1543"/>
        <w:gridCol w:w="9"/>
        <w:gridCol w:w="1267"/>
        <w:gridCol w:w="9"/>
        <w:gridCol w:w="1269"/>
        <w:gridCol w:w="9"/>
      </w:tblGrid>
      <w:tr w:rsidR="00F558A6" w14:paraId="5F7D58BF" w14:textId="77777777" w:rsidTr="0082521E">
        <w:trPr>
          <w:jc w:val="center"/>
        </w:trPr>
        <w:tc>
          <w:tcPr>
            <w:tcW w:w="4966" w:type="dxa"/>
            <w:gridSpan w:val="3"/>
            <w:shd w:val="clear" w:color="auto" w:fill="E2EFD9" w:themeFill="accent6" w:themeFillTint="33"/>
            <w:vAlign w:val="center"/>
          </w:tcPr>
          <w:p w14:paraId="0321C3AB" w14:textId="77777777" w:rsidR="00F558A6" w:rsidRPr="00647DD5" w:rsidRDefault="00F558A6" w:rsidP="0082521E">
            <w:pPr>
              <w:pStyle w:val="Prrafodelista"/>
              <w:ind w:left="0"/>
              <w:jc w:val="center"/>
              <w:rPr>
                <w:rFonts w:ascii="Arial" w:hAnsi="Arial" w:cs="Arial"/>
                <w:b/>
                <w:sz w:val="18"/>
                <w:szCs w:val="24"/>
              </w:rPr>
            </w:pPr>
            <w:r w:rsidRPr="00647DD5">
              <w:rPr>
                <w:rFonts w:ascii="Arial" w:hAnsi="Arial" w:cs="Arial"/>
                <w:b/>
                <w:sz w:val="18"/>
                <w:szCs w:val="24"/>
              </w:rPr>
              <w:t>DIRECCI</w:t>
            </w:r>
            <w:r>
              <w:rPr>
                <w:rFonts w:ascii="Arial" w:hAnsi="Arial" w:cs="Arial"/>
                <w:b/>
                <w:sz w:val="18"/>
                <w:szCs w:val="24"/>
              </w:rPr>
              <w:t>Ó</w:t>
            </w:r>
            <w:r w:rsidRPr="00647DD5">
              <w:rPr>
                <w:rFonts w:ascii="Arial" w:hAnsi="Arial" w:cs="Arial"/>
                <w:b/>
                <w:sz w:val="18"/>
                <w:szCs w:val="24"/>
              </w:rPr>
              <w:t>N</w:t>
            </w:r>
          </w:p>
        </w:tc>
        <w:tc>
          <w:tcPr>
            <w:tcW w:w="1134" w:type="dxa"/>
            <w:gridSpan w:val="2"/>
            <w:shd w:val="clear" w:color="auto" w:fill="E2EFD9" w:themeFill="accent6" w:themeFillTint="33"/>
            <w:vAlign w:val="center"/>
          </w:tcPr>
          <w:p w14:paraId="415C3AC8" w14:textId="77777777" w:rsidR="00F558A6" w:rsidRPr="00647DD5" w:rsidRDefault="00F558A6" w:rsidP="0082521E">
            <w:pPr>
              <w:pStyle w:val="Prrafodelista"/>
              <w:ind w:left="0"/>
              <w:jc w:val="center"/>
              <w:rPr>
                <w:rFonts w:ascii="Arial" w:hAnsi="Arial" w:cs="Arial"/>
                <w:b/>
                <w:sz w:val="18"/>
                <w:szCs w:val="24"/>
              </w:rPr>
            </w:pPr>
            <w:r w:rsidRPr="00647DD5">
              <w:rPr>
                <w:rFonts w:ascii="Arial" w:hAnsi="Arial" w:cs="Arial"/>
                <w:b/>
                <w:sz w:val="18"/>
                <w:szCs w:val="24"/>
              </w:rPr>
              <w:t>DIAM_MM</w:t>
            </w:r>
          </w:p>
        </w:tc>
        <w:tc>
          <w:tcPr>
            <w:tcW w:w="1552" w:type="dxa"/>
            <w:gridSpan w:val="2"/>
            <w:shd w:val="clear" w:color="auto" w:fill="E2EFD9" w:themeFill="accent6" w:themeFillTint="33"/>
            <w:vAlign w:val="center"/>
          </w:tcPr>
          <w:p w14:paraId="0A47E553" w14:textId="77777777" w:rsidR="00F558A6" w:rsidRPr="00647DD5" w:rsidRDefault="00F558A6" w:rsidP="0082521E">
            <w:pPr>
              <w:pStyle w:val="Prrafodelista"/>
              <w:ind w:left="0"/>
              <w:jc w:val="both"/>
              <w:rPr>
                <w:rFonts w:ascii="Arial" w:hAnsi="Arial" w:cs="Arial"/>
                <w:b/>
                <w:sz w:val="18"/>
                <w:szCs w:val="24"/>
              </w:rPr>
            </w:pPr>
            <w:r w:rsidRPr="00647DD5">
              <w:rPr>
                <w:rFonts w:ascii="Arial" w:hAnsi="Arial" w:cs="Arial"/>
                <w:b/>
                <w:sz w:val="18"/>
                <w:szCs w:val="24"/>
              </w:rPr>
              <w:t>FECHA DE INSTALACI</w:t>
            </w:r>
            <w:r>
              <w:rPr>
                <w:rFonts w:ascii="Arial" w:hAnsi="Arial" w:cs="Arial"/>
                <w:b/>
                <w:sz w:val="18"/>
                <w:szCs w:val="24"/>
              </w:rPr>
              <w:t>Ó</w:t>
            </w:r>
            <w:r w:rsidRPr="00647DD5">
              <w:rPr>
                <w:rFonts w:ascii="Arial" w:hAnsi="Arial" w:cs="Arial"/>
                <w:b/>
                <w:sz w:val="18"/>
                <w:szCs w:val="24"/>
              </w:rPr>
              <w:t>N</w:t>
            </w:r>
          </w:p>
        </w:tc>
        <w:tc>
          <w:tcPr>
            <w:tcW w:w="1276" w:type="dxa"/>
            <w:gridSpan w:val="2"/>
            <w:shd w:val="clear" w:color="auto" w:fill="E2EFD9" w:themeFill="accent6" w:themeFillTint="33"/>
            <w:vAlign w:val="center"/>
          </w:tcPr>
          <w:p w14:paraId="03356365" w14:textId="77777777" w:rsidR="00F558A6" w:rsidRPr="00647DD5" w:rsidRDefault="00F558A6" w:rsidP="0082521E">
            <w:pPr>
              <w:pStyle w:val="Prrafodelista"/>
              <w:ind w:left="0"/>
              <w:jc w:val="center"/>
              <w:rPr>
                <w:rFonts w:ascii="Arial" w:hAnsi="Arial" w:cs="Arial"/>
                <w:b/>
                <w:sz w:val="18"/>
                <w:szCs w:val="24"/>
              </w:rPr>
            </w:pPr>
            <w:r w:rsidRPr="00647DD5">
              <w:rPr>
                <w:rFonts w:ascii="Arial" w:hAnsi="Arial" w:cs="Arial"/>
                <w:b/>
                <w:sz w:val="18"/>
                <w:szCs w:val="24"/>
              </w:rPr>
              <w:t>MATERIAL</w:t>
            </w:r>
          </w:p>
        </w:tc>
        <w:tc>
          <w:tcPr>
            <w:tcW w:w="1278" w:type="dxa"/>
            <w:gridSpan w:val="2"/>
            <w:shd w:val="clear" w:color="auto" w:fill="E2EFD9" w:themeFill="accent6" w:themeFillTint="33"/>
            <w:vAlign w:val="center"/>
          </w:tcPr>
          <w:p w14:paraId="3232BCAF" w14:textId="77777777" w:rsidR="00F558A6" w:rsidRPr="00647DD5" w:rsidRDefault="00F558A6" w:rsidP="0082521E">
            <w:pPr>
              <w:pStyle w:val="Prrafodelista"/>
              <w:ind w:left="0"/>
              <w:jc w:val="center"/>
              <w:rPr>
                <w:rFonts w:ascii="Arial" w:hAnsi="Arial" w:cs="Arial"/>
                <w:b/>
                <w:sz w:val="18"/>
                <w:szCs w:val="24"/>
              </w:rPr>
            </w:pPr>
            <w:r w:rsidRPr="00647DD5">
              <w:rPr>
                <w:rFonts w:ascii="Arial" w:hAnsi="Arial" w:cs="Arial"/>
                <w:b/>
                <w:sz w:val="18"/>
                <w:szCs w:val="24"/>
              </w:rPr>
              <w:t>TIPO</w:t>
            </w:r>
            <w:r>
              <w:rPr>
                <w:rFonts w:ascii="Arial" w:hAnsi="Arial" w:cs="Arial"/>
                <w:b/>
                <w:sz w:val="18"/>
                <w:szCs w:val="24"/>
              </w:rPr>
              <w:t xml:space="preserve"> </w:t>
            </w:r>
            <w:r w:rsidRPr="00647DD5">
              <w:rPr>
                <w:rFonts w:ascii="Arial" w:hAnsi="Arial" w:cs="Arial"/>
                <w:b/>
                <w:sz w:val="18"/>
                <w:szCs w:val="24"/>
              </w:rPr>
              <w:t>RED</w:t>
            </w:r>
          </w:p>
        </w:tc>
      </w:tr>
      <w:tr w:rsidR="00F558A6" w14:paraId="101A085E" w14:textId="77777777" w:rsidTr="0082521E">
        <w:trPr>
          <w:gridAfter w:val="1"/>
          <w:wAfter w:w="9" w:type="dxa"/>
          <w:trHeight w:val="465"/>
          <w:jc w:val="center"/>
        </w:trPr>
        <w:tc>
          <w:tcPr>
            <w:tcW w:w="1271" w:type="dxa"/>
            <w:vMerge w:val="restart"/>
            <w:vAlign w:val="center"/>
          </w:tcPr>
          <w:p w14:paraId="66C279B1" w14:textId="77777777" w:rsidR="00F558A6" w:rsidRPr="00647DD5" w:rsidRDefault="00F558A6" w:rsidP="0082521E">
            <w:pPr>
              <w:pStyle w:val="Prrafodelista"/>
              <w:ind w:left="0"/>
              <w:jc w:val="center"/>
              <w:rPr>
                <w:rFonts w:ascii="Arial" w:hAnsi="Arial" w:cs="Arial"/>
                <w:sz w:val="20"/>
                <w:szCs w:val="20"/>
              </w:rPr>
            </w:pPr>
            <w:r>
              <w:rPr>
                <w:rFonts w:ascii="Arial" w:hAnsi="Arial" w:cs="Arial"/>
                <w:sz w:val="20"/>
                <w:szCs w:val="20"/>
              </w:rPr>
              <w:t>Calle Mayor Novoa</w:t>
            </w:r>
          </w:p>
        </w:tc>
        <w:tc>
          <w:tcPr>
            <w:tcW w:w="3686" w:type="dxa"/>
            <w:vMerge w:val="restart"/>
            <w:vAlign w:val="center"/>
          </w:tcPr>
          <w:p w14:paraId="4DC36121" w14:textId="77777777" w:rsidR="00F558A6" w:rsidRPr="00647DD5" w:rsidRDefault="00F558A6" w:rsidP="0082521E">
            <w:pPr>
              <w:pStyle w:val="Prrafodelista"/>
              <w:ind w:left="0"/>
              <w:rPr>
                <w:rFonts w:ascii="Arial" w:hAnsi="Arial" w:cs="Arial"/>
                <w:sz w:val="20"/>
                <w:szCs w:val="20"/>
              </w:rPr>
            </w:pPr>
            <w:r>
              <w:rPr>
                <w:rFonts w:ascii="Arial" w:hAnsi="Arial" w:cs="Arial"/>
                <w:sz w:val="20"/>
                <w:szCs w:val="20"/>
              </w:rPr>
              <w:t>Desde Calle Bolívar hasta Jr. Sánchez Carrión</w:t>
            </w:r>
          </w:p>
        </w:tc>
        <w:tc>
          <w:tcPr>
            <w:tcW w:w="1134" w:type="dxa"/>
            <w:gridSpan w:val="2"/>
            <w:vAlign w:val="center"/>
          </w:tcPr>
          <w:p w14:paraId="5B72030E" w14:textId="77777777" w:rsidR="00F558A6" w:rsidRPr="00647DD5" w:rsidRDefault="00F558A6" w:rsidP="0082521E">
            <w:pPr>
              <w:pStyle w:val="Prrafodelista"/>
              <w:ind w:left="0"/>
              <w:jc w:val="center"/>
              <w:rPr>
                <w:rFonts w:ascii="Arial" w:hAnsi="Arial" w:cs="Arial"/>
                <w:sz w:val="20"/>
                <w:szCs w:val="20"/>
              </w:rPr>
            </w:pPr>
            <w:r>
              <w:rPr>
                <w:rFonts w:ascii="Arial" w:hAnsi="Arial" w:cs="Arial"/>
                <w:sz w:val="20"/>
                <w:szCs w:val="20"/>
              </w:rPr>
              <w:t>100</w:t>
            </w:r>
          </w:p>
        </w:tc>
        <w:tc>
          <w:tcPr>
            <w:tcW w:w="1552" w:type="dxa"/>
            <w:gridSpan w:val="2"/>
            <w:vAlign w:val="center"/>
          </w:tcPr>
          <w:p w14:paraId="3FEC28A5" w14:textId="77777777" w:rsidR="00F558A6" w:rsidRPr="00647DD5" w:rsidRDefault="00F558A6" w:rsidP="0082521E">
            <w:pPr>
              <w:pStyle w:val="Prrafodelista"/>
              <w:ind w:left="0"/>
              <w:jc w:val="center"/>
              <w:rPr>
                <w:rFonts w:ascii="Arial" w:hAnsi="Arial" w:cs="Arial"/>
                <w:sz w:val="20"/>
                <w:szCs w:val="20"/>
              </w:rPr>
            </w:pPr>
            <w:r>
              <w:rPr>
                <w:rFonts w:ascii="Arial" w:hAnsi="Arial" w:cs="Arial"/>
                <w:sz w:val="20"/>
                <w:szCs w:val="20"/>
              </w:rPr>
              <w:t>1973</w:t>
            </w:r>
          </w:p>
        </w:tc>
        <w:tc>
          <w:tcPr>
            <w:tcW w:w="1276" w:type="dxa"/>
            <w:gridSpan w:val="2"/>
            <w:vAlign w:val="center"/>
          </w:tcPr>
          <w:p w14:paraId="61E025BF" w14:textId="77777777" w:rsidR="00F558A6" w:rsidRPr="00647DD5" w:rsidRDefault="00F558A6" w:rsidP="0082521E">
            <w:pPr>
              <w:pStyle w:val="Prrafodelista"/>
              <w:ind w:left="0"/>
              <w:jc w:val="center"/>
              <w:rPr>
                <w:rFonts w:ascii="Arial" w:hAnsi="Arial" w:cs="Arial"/>
                <w:sz w:val="20"/>
                <w:szCs w:val="20"/>
              </w:rPr>
            </w:pPr>
            <w:r>
              <w:rPr>
                <w:rFonts w:ascii="Arial" w:hAnsi="Arial" w:cs="Arial"/>
                <w:sz w:val="20"/>
                <w:szCs w:val="20"/>
              </w:rPr>
              <w:t>AC</w:t>
            </w:r>
          </w:p>
        </w:tc>
        <w:tc>
          <w:tcPr>
            <w:tcW w:w="1278" w:type="dxa"/>
            <w:gridSpan w:val="2"/>
            <w:vAlign w:val="center"/>
          </w:tcPr>
          <w:p w14:paraId="6F14E820" w14:textId="77777777" w:rsidR="00F558A6" w:rsidRPr="00647DD5" w:rsidRDefault="00F558A6" w:rsidP="0082521E">
            <w:pPr>
              <w:pStyle w:val="Prrafodelista"/>
              <w:ind w:left="0"/>
              <w:jc w:val="center"/>
              <w:rPr>
                <w:rFonts w:ascii="Arial" w:hAnsi="Arial" w:cs="Arial"/>
                <w:sz w:val="20"/>
                <w:szCs w:val="20"/>
              </w:rPr>
            </w:pPr>
            <w:r w:rsidRPr="00647DD5">
              <w:rPr>
                <w:rFonts w:ascii="Arial" w:hAnsi="Arial" w:cs="Arial"/>
                <w:sz w:val="20"/>
                <w:szCs w:val="20"/>
              </w:rPr>
              <w:t xml:space="preserve">Red de </w:t>
            </w:r>
            <w:r>
              <w:rPr>
                <w:rFonts w:ascii="Arial" w:hAnsi="Arial" w:cs="Arial"/>
                <w:sz w:val="20"/>
                <w:szCs w:val="20"/>
              </w:rPr>
              <w:t>D</w:t>
            </w:r>
            <w:r w:rsidRPr="00647DD5">
              <w:rPr>
                <w:rFonts w:ascii="Arial" w:hAnsi="Arial" w:cs="Arial"/>
                <w:sz w:val="20"/>
                <w:szCs w:val="20"/>
              </w:rPr>
              <w:t>istribución</w:t>
            </w:r>
          </w:p>
        </w:tc>
      </w:tr>
      <w:tr w:rsidR="00F558A6" w14:paraId="2FFD60E0" w14:textId="77777777" w:rsidTr="0082521E">
        <w:trPr>
          <w:gridAfter w:val="1"/>
          <w:wAfter w:w="9" w:type="dxa"/>
          <w:trHeight w:val="465"/>
          <w:jc w:val="center"/>
        </w:trPr>
        <w:tc>
          <w:tcPr>
            <w:tcW w:w="1271" w:type="dxa"/>
            <w:vMerge/>
            <w:vAlign w:val="center"/>
          </w:tcPr>
          <w:p w14:paraId="51BFB1A0" w14:textId="77777777" w:rsidR="00F558A6" w:rsidRDefault="00F558A6" w:rsidP="0082521E">
            <w:pPr>
              <w:pStyle w:val="Prrafodelista"/>
              <w:ind w:left="0"/>
              <w:jc w:val="center"/>
              <w:rPr>
                <w:rFonts w:ascii="Arial" w:hAnsi="Arial" w:cs="Arial"/>
                <w:sz w:val="20"/>
                <w:szCs w:val="20"/>
              </w:rPr>
            </w:pPr>
          </w:p>
        </w:tc>
        <w:tc>
          <w:tcPr>
            <w:tcW w:w="3686" w:type="dxa"/>
            <w:vMerge/>
            <w:vAlign w:val="center"/>
          </w:tcPr>
          <w:p w14:paraId="420E18CC" w14:textId="77777777" w:rsidR="00F558A6" w:rsidRDefault="00F558A6" w:rsidP="0082521E">
            <w:pPr>
              <w:pStyle w:val="Prrafodelista"/>
              <w:ind w:left="0"/>
              <w:rPr>
                <w:rFonts w:ascii="Arial" w:hAnsi="Arial" w:cs="Arial"/>
                <w:sz w:val="20"/>
                <w:szCs w:val="20"/>
              </w:rPr>
            </w:pPr>
          </w:p>
        </w:tc>
        <w:tc>
          <w:tcPr>
            <w:tcW w:w="1134" w:type="dxa"/>
            <w:gridSpan w:val="2"/>
            <w:vAlign w:val="center"/>
          </w:tcPr>
          <w:p w14:paraId="31DA2380" w14:textId="77777777" w:rsidR="00F558A6" w:rsidRDefault="00F558A6" w:rsidP="0082521E">
            <w:pPr>
              <w:pStyle w:val="Prrafodelista"/>
              <w:ind w:left="0"/>
              <w:jc w:val="center"/>
              <w:rPr>
                <w:rFonts w:ascii="Arial" w:hAnsi="Arial" w:cs="Arial"/>
                <w:sz w:val="20"/>
                <w:szCs w:val="20"/>
              </w:rPr>
            </w:pPr>
            <w:r>
              <w:rPr>
                <w:rFonts w:ascii="Arial" w:hAnsi="Arial" w:cs="Arial"/>
                <w:sz w:val="20"/>
                <w:szCs w:val="20"/>
              </w:rPr>
              <w:t>300</w:t>
            </w:r>
          </w:p>
        </w:tc>
        <w:tc>
          <w:tcPr>
            <w:tcW w:w="1552" w:type="dxa"/>
            <w:gridSpan w:val="2"/>
            <w:vAlign w:val="center"/>
          </w:tcPr>
          <w:p w14:paraId="1890B3BA" w14:textId="77777777" w:rsidR="00F558A6" w:rsidRDefault="00F558A6" w:rsidP="0082521E">
            <w:pPr>
              <w:pStyle w:val="Prrafodelista"/>
              <w:ind w:left="0"/>
              <w:jc w:val="center"/>
              <w:rPr>
                <w:rFonts w:ascii="Arial" w:hAnsi="Arial" w:cs="Arial"/>
                <w:sz w:val="20"/>
                <w:szCs w:val="20"/>
              </w:rPr>
            </w:pPr>
            <w:r>
              <w:rPr>
                <w:rFonts w:ascii="Arial" w:hAnsi="Arial" w:cs="Arial"/>
                <w:sz w:val="20"/>
                <w:szCs w:val="20"/>
              </w:rPr>
              <w:t>1985</w:t>
            </w:r>
          </w:p>
        </w:tc>
        <w:tc>
          <w:tcPr>
            <w:tcW w:w="1276" w:type="dxa"/>
            <w:gridSpan w:val="2"/>
            <w:vAlign w:val="center"/>
          </w:tcPr>
          <w:p w14:paraId="024BB254" w14:textId="77777777" w:rsidR="00F558A6" w:rsidRDefault="00F558A6" w:rsidP="0082521E">
            <w:pPr>
              <w:pStyle w:val="Prrafodelista"/>
              <w:ind w:left="0"/>
              <w:jc w:val="center"/>
              <w:rPr>
                <w:rFonts w:ascii="Arial" w:hAnsi="Arial" w:cs="Arial"/>
                <w:sz w:val="20"/>
                <w:szCs w:val="20"/>
              </w:rPr>
            </w:pPr>
            <w:r>
              <w:rPr>
                <w:rFonts w:ascii="Arial" w:hAnsi="Arial" w:cs="Arial"/>
                <w:sz w:val="20"/>
                <w:szCs w:val="20"/>
              </w:rPr>
              <w:t>AC</w:t>
            </w:r>
          </w:p>
        </w:tc>
        <w:tc>
          <w:tcPr>
            <w:tcW w:w="1278" w:type="dxa"/>
            <w:gridSpan w:val="2"/>
            <w:vAlign w:val="center"/>
          </w:tcPr>
          <w:p w14:paraId="2D04E622" w14:textId="77777777" w:rsidR="00F558A6" w:rsidRPr="00647DD5" w:rsidRDefault="00F558A6" w:rsidP="0082521E">
            <w:pPr>
              <w:pStyle w:val="Prrafodelista"/>
              <w:ind w:left="0"/>
              <w:jc w:val="center"/>
              <w:rPr>
                <w:rFonts w:ascii="Arial" w:hAnsi="Arial" w:cs="Arial"/>
                <w:sz w:val="20"/>
                <w:szCs w:val="20"/>
              </w:rPr>
            </w:pPr>
            <w:r>
              <w:rPr>
                <w:rFonts w:ascii="Arial" w:hAnsi="Arial" w:cs="Arial"/>
                <w:sz w:val="20"/>
                <w:szCs w:val="20"/>
              </w:rPr>
              <w:t>Red Matriz</w:t>
            </w:r>
          </w:p>
        </w:tc>
      </w:tr>
      <w:tr w:rsidR="00F558A6" w14:paraId="0014E5FE" w14:textId="77777777" w:rsidTr="0082521E">
        <w:trPr>
          <w:gridAfter w:val="1"/>
          <w:wAfter w:w="9" w:type="dxa"/>
          <w:trHeight w:val="465"/>
          <w:jc w:val="center"/>
        </w:trPr>
        <w:tc>
          <w:tcPr>
            <w:tcW w:w="1271" w:type="dxa"/>
            <w:vMerge/>
            <w:vAlign w:val="center"/>
          </w:tcPr>
          <w:p w14:paraId="267A3689" w14:textId="77777777" w:rsidR="00F558A6" w:rsidRPr="00647DD5" w:rsidRDefault="00F558A6" w:rsidP="0082521E">
            <w:pPr>
              <w:pStyle w:val="Prrafodelista"/>
              <w:ind w:left="0"/>
              <w:jc w:val="center"/>
              <w:rPr>
                <w:rFonts w:ascii="Arial" w:hAnsi="Arial" w:cs="Arial"/>
                <w:sz w:val="20"/>
                <w:szCs w:val="20"/>
              </w:rPr>
            </w:pPr>
          </w:p>
        </w:tc>
        <w:tc>
          <w:tcPr>
            <w:tcW w:w="3686" w:type="dxa"/>
            <w:vAlign w:val="center"/>
          </w:tcPr>
          <w:p w14:paraId="398AF259" w14:textId="77777777" w:rsidR="00F558A6" w:rsidRPr="00647DD5" w:rsidRDefault="00F558A6" w:rsidP="0082521E">
            <w:pPr>
              <w:pStyle w:val="Prrafodelista"/>
              <w:ind w:left="0"/>
              <w:jc w:val="both"/>
              <w:rPr>
                <w:rFonts w:ascii="Arial" w:hAnsi="Arial" w:cs="Arial"/>
                <w:sz w:val="20"/>
                <w:szCs w:val="20"/>
              </w:rPr>
            </w:pPr>
            <w:r>
              <w:rPr>
                <w:rFonts w:ascii="Arial" w:hAnsi="Arial" w:cs="Arial"/>
                <w:sz w:val="20"/>
                <w:szCs w:val="20"/>
              </w:rPr>
              <w:t>Desde Jr. Sánchez Carrión hasta Calle Francisco Navarrete</w:t>
            </w:r>
          </w:p>
        </w:tc>
        <w:tc>
          <w:tcPr>
            <w:tcW w:w="1134" w:type="dxa"/>
            <w:gridSpan w:val="2"/>
            <w:vAlign w:val="center"/>
          </w:tcPr>
          <w:p w14:paraId="22800C3D" w14:textId="77777777" w:rsidR="00F558A6" w:rsidRPr="00647DD5" w:rsidRDefault="00F558A6" w:rsidP="0082521E">
            <w:pPr>
              <w:pStyle w:val="Prrafodelista"/>
              <w:ind w:left="0"/>
              <w:jc w:val="center"/>
              <w:rPr>
                <w:rFonts w:ascii="Arial" w:hAnsi="Arial" w:cs="Arial"/>
                <w:sz w:val="20"/>
                <w:szCs w:val="20"/>
              </w:rPr>
            </w:pPr>
            <w:r>
              <w:rPr>
                <w:rFonts w:ascii="Arial" w:hAnsi="Arial" w:cs="Arial"/>
                <w:sz w:val="20"/>
                <w:szCs w:val="20"/>
              </w:rPr>
              <w:t>300</w:t>
            </w:r>
          </w:p>
        </w:tc>
        <w:tc>
          <w:tcPr>
            <w:tcW w:w="1552" w:type="dxa"/>
            <w:gridSpan w:val="2"/>
            <w:vAlign w:val="center"/>
          </w:tcPr>
          <w:p w14:paraId="256233B6" w14:textId="77777777" w:rsidR="00F558A6" w:rsidRPr="00647DD5" w:rsidRDefault="00F558A6" w:rsidP="0082521E">
            <w:pPr>
              <w:pStyle w:val="Prrafodelista"/>
              <w:ind w:left="0"/>
              <w:jc w:val="center"/>
              <w:rPr>
                <w:rFonts w:ascii="Arial" w:hAnsi="Arial" w:cs="Arial"/>
                <w:sz w:val="20"/>
                <w:szCs w:val="20"/>
              </w:rPr>
            </w:pPr>
            <w:r>
              <w:rPr>
                <w:rFonts w:ascii="Arial" w:hAnsi="Arial" w:cs="Arial"/>
                <w:sz w:val="20"/>
                <w:szCs w:val="20"/>
              </w:rPr>
              <w:t>1985</w:t>
            </w:r>
          </w:p>
        </w:tc>
        <w:tc>
          <w:tcPr>
            <w:tcW w:w="1276" w:type="dxa"/>
            <w:gridSpan w:val="2"/>
            <w:vAlign w:val="center"/>
          </w:tcPr>
          <w:p w14:paraId="4366A5C2" w14:textId="77777777" w:rsidR="00F558A6" w:rsidRPr="00647DD5" w:rsidRDefault="00F558A6" w:rsidP="0082521E">
            <w:pPr>
              <w:pStyle w:val="Prrafodelista"/>
              <w:ind w:left="0"/>
              <w:jc w:val="center"/>
              <w:rPr>
                <w:rFonts w:ascii="Arial" w:hAnsi="Arial" w:cs="Arial"/>
                <w:sz w:val="20"/>
                <w:szCs w:val="20"/>
              </w:rPr>
            </w:pPr>
            <w:r>
              <w:rPr>
                <w:rFonts w:ascii="Arial" w:hAnsi="Arial" w:cs="Arial"/>
                <w:sz w:val="20"/>
                <w:szCs w:val="20"/>
              </w:rPr>
              <w:t>AC</w:t>
            </w:r>
          </w:p>
        </w:tc>
        <w:tc>
          <w:tcPr>
            <w:tcW w:w="1278" w:type="dxa"/>
            <w:gridSpan w:val="2"/>
            <w:vAlign w:val="center"/>
          </w:tcPr>
          <w:p w14:paraId="53F1D8BE" w14:textId="77777777" w:rsidR="00F558A6" w:rsidRPr="00647DD5" w:rsidRDefault="00F558A6" w:rsidP="0082521E">
            <w:pPr>
              <w:pStyle w:val="Prrafodelista"/>
              <w:ind w:left="0"/>
              <w:jc w:val="center"/>
              <w:rPr>
                <w:rFonts w:ascii="Arial" w:hAnsi="Arial" w:cs="Arial"/>
                <w:sz w:val="20"/>
                <w:szCs w:val="20"/>
              </w:rPr>
            </w:pPr>
            <w:r>
              <w:rPr>
                <w:rFonts w:ascii="Arial" w:hAnsi="Arial" w:cs="Arial"/>
                <w:sz w:val="20"/>
                <w:szCs w:val="20"/>
              </w:rPr>
              <w:t>Red Matriz</w:t>
            </w:r>
          </w:p>
        </w:tc>
      </w:tr>
      <w:tr w:rsidR="00F558A6" w14:paraId="744867AB" w14:textId="77777777" w:rsidTr="0082521E">
        <w:trPr>
          <w:gridAfter w:val="1"/>
          <w:wAfter w:w="9" w:type="dxa"/>
          <w:trHeight w:val="465"/>
          <w:jc w:val="center"/>
        </w:trPr>
        <w:tc>
          <w:tcPr>
            <w:tcW w:w="1271" w:type="dxa"/>
            <w:vAlign w:val="center"/>
          </w:tcPr>
          <w:p w14:paraId="3CC7E324" w14:textId="77777777" w:rsidR="00F558A6" w:rsidRPr="00647DD5" w:rsidRDefault="00F558A6" w:rsidP="0082521E">
            <w:pPr>
              <w:pStyle w:val="Prrafodelista"/>
              <w:ind w:left="0"/>
              <w:jc w:val="center"/>
              <w:rPr>
                <w:rFonts w:ascii="Arial" w:hAnsi="Arial" w:cs="Arial"/>
                <w:sz w:val="20"/>
                <w:szCs w:val="20"/>
              </w:rPr>
            </w:pPr>
            <w:r>
              <w:rPr>
                <w:rFonts w:ascii="Arial" w:hAnsi="Arial" w:cs="Arial"/>
                <w:sz w:val="20"/>
                <w:szCs w:val="20"/>
              </w:rPr>
              <w:t>Calle Jorge Herrera</w:t>
            </w:r>
          </w:p>
        </w:tc>
        <w:tc>
          <w:tcPr>
            <w:tcW w:w="3686" w:type="dxa"/>
            <w:vAlign w:val="center"/>
          </w:tcPr>
          <w:p w14:paraId="5B61B9D0" w14:textId="77777777" w:rsidR="00F558A6" w:rsidRPr="00647DD5" w:rsidRDefault="00F558A6" w:rsidP="0082521E">
            <w:pPr>
              <w:pStyle w:val="Prrafodelista"/>
              <w:ind w:left="0"/>
              <w:rPr>
                <w:rFonts w:ascii="Arial" w:hAnsi="Arial" w:cs="Arial"/>
                <w:sz w:val="20"/>
                <w:szCs w:val="20"/>
              </w:rPr>
            </w:pPr>
            <w:r>
              <w:rPr>
                <w:rFonts w:ascii="Arial" w:hAnsi="Arial" w:cs="Arial"/>
                <w:sz w:val="20"/>
                <w:szCs w:val="20"/>
              </w:rPr>
              <w:t>Desde Calle 24 de Julio hasta la Calle Mayor Novoa</w:t>
            </w:r>
          </w:p>
        </w:tc>
        <w:tc>
          <w:tcPr>
            <w:tcW w:w="1134" w:type="dxa"/>
            <w:gridSpan w:val="2"/>
            <w:vAlign w:val="center"/>
          </w:tcPr>
          <w:p w14:paraId="4F2250F4" w14:textId="77777777" w:rsidR="00F558A6" w:rsidRPr="00647DD5" w:rsidRDefault="00F558A6" w:rsidP="0082521E">
            <w:pPr>
              <w:pStyle w:val="Prrafodelista"/>
              <w:ind w:left="0"/>
              <w:jc w:val="center"/>
              <w:rPr>
                <w:rFonts w:ascii="Arial" w:hAnsi="Arial" w:cs="Arial"/>
                <w:sz w:val="20"/>
                <w:szCs w:val="20"/>
              </w:rPr>
            </w:pPr>
            <w:r>
              <w:rPr>
                <w:rFonts w:ascii="Arial" w:hAnsi="Arial" w:cs="Arial"/>
                <w:sz w:val="20"/>
                <w:szCs w:val="20"/>
              </w:rPr>
              <w:t>90</w:t>
            </w:r>
          </w:p>
        </w:tc>
        <w:tc>
          <w:tcPr>
            <w:tcW w:w="1552" w:type="dxa"/>
            <w:gridSpan w:val="2"/>
            <w:vAlign w:val="center"/>
          </w:tcPr>
          <w:p w14:paraId="72888C29" w14:textId="77777777" w:rsidR="00F558A6" w:rsidRPr="00647DD5" w:rsidRDefault="00F558A6" w:rsidP="0082521E">
            <w:pPr>
              <w:pStyle w:val="Prrafodelista"/>
              <w:ind w:left="0"/>
              <w:jc w:val="center"/>
              <w:rPr>
                <w:rFonts w:ascii="Arial" w:hAnsi="Arial" w:cs="Arial"/>
                <w:sz w:val="20"/>
                <w:szCs w:val="20"/>
              </w:rPr>
            </w:pPr>
            <w:r>
              <w:rPr>
                <w:rFonts w:ascii="Arial" w:hAnsi="Arial" w:cs="Arial"/>
                <w:sz w:val="20"/>
                <w:szCs w:val="20"/>
              </w:rPr>
              <w:t>1993</w:t>
            </w:r>
          </w:p>
        </w:tc>
        <w:tc>
          <w:tcPr>
            <w:tcW w:w="1276" w:type="dxa"/>
            <w:gridSpan w:val="2"/>
            <w:vAlign w:val="center"/>
          </w:tcPr>
          <w:p w14:paraId="7B75F3D5" w14:textId="77777777" w:rsidR="00F558A6" w:rsidRPr="00647DD5" w:rsidRDefault="00F558A6" w:rsidP="0082521E">
            <w:pPr>
              <w:pStyle w:val="Prrafodelista"/>
              <w:ind w:left="0"/>
              <w:jc w:val="center"/>
              <w:rPr>
                <w:rFonts w:ascii="Arial" w:hAnsi="Arial" w:cs="Arial"/>
                <w:sz w:val="20"/>
                <w:szCs w:val="20"/>
              </w:rPr>
            </w:pPr>
            <w:r>
              <w:rPr>
                <w:rFonts w:ascii="Arial" w:hAnsi="Arial" w:cs="Arial"/>
                <w:sz w:val="20"/>
                <w:szCs w:val="20"/>
              </w:rPr>
              <w:t>PVC</w:t>
            </w:r>
          </w:p>
        </w:tc>
        <w:tc>
          <w:tcPr>
            <w:tcW w:w="1278" w:type="dxa"/>
            <w:gridSpan w:val="2"/>
            <w:vAlign w:val="center"/>
          </w:tcPr>
          <w:p w14:paraId="771824CB" w14:textId="77777777" w:rsidR="00F558A6" w:rsidRPr="00647DD5" w:rsidRDefault="00F558A6" w:rsidP="0082521E">
            <w:pPr>
              <w:pStyle w:val="Prrafodelista"/>
              <w:ind w:left="0"/>
              <w:jc w:val="center"/>
              <w:rPr>
                <w:rFonts w:ascii="Arial" w:hAnsi="Arial" w:cs="Arial"/>
                <w:sz w:val="20"/>
                <w:szCs w:val="20"/>
              </w:rPr>
            </w:pPr>
            <w:r w:rsidRPr="00647DD5">
              <w:rPr>
                <w:rFonts w:ascii="Arial" w:hAnsi="Arial" w:cs="Arial"/>
                <w:sz w:val="20"/>
                <w:szCs w:val="20"/>
              </w:rPr>
              <w:t xml:space="preserve">Red de </w:t>
            </w:r>
            <w:r>
              <w:rPr>
                <w:rFonts w:ascii="Arial" w:hAnsi="Arial" w:cs="Arial"/>
                <w:sz w:val="20"/>
                <w:szCs w:val="20"/>
              </w:rPr>
              <w:t>D</w:t>
            </w:r>
            <w:r w:rsidRPr="00647DD5">
              <w:rPr>
                <w:rFonts w:ascii="Arial" w:hAnsi="Arial" w:cs="Arial"/>
                <w:sz w:val="20"/>
                <w:szCs w:val="20"/>
              </w:rPr>
              <w:t>istribución</w:t>
            </w:r>
          </w:p>
        </w:tc>
      </w:tr>
    </w:tbl>
    <w:p w14:paraId="18BE08EE" w14:textId="77777777" w:rsidR="00F558A6" w:rsidRPr="000C0CBB" w:rsidRDefault="00F558A6" w:rsidP="00F558A6">
      <w:pPr>
        <w:spacing w:after="0"/>
        <w:ind w:left="-709"/>
        <w:jc w:val="both"/>
        <w:rPr>
          <w:rFonts w:ascii="Arial" w:hAnsi="Arial" w:cs="Arial"/>
          <w:b/>
          <w:i/>
          <w:iCs/>
          <w:sz w:val="16"/>
          <w:szCs w:val="24"/>
          <w:u w:val="single"/>
        </w:rPr>
      </w:pPr>
      <w:r w:rsidRPr="000C0CBB">
        <w:rPr>
          <w:rFonts w:ascii="Arial" w:hAnsi="Arial" w:cs="Arial"/>
          <w:b/>
          <w:i/>
          <w:iCs/>
          <w:sz w:val="16"/>
          <w:szCs w:val="24"/>
          <w:u w:val="single"/>
        </w:rPr>
        <w:t>Leyenda:</w:t>
      </w:r>
    </w:p>
    <w:p w14:paraId="4D694509" w14:textId="77777777" w:rsidR="00F558A6" w:rsidRPr="000C0CBB" w:rsidRDefault="00F558A6" w:rsidP="00F558A6">
      <w:pPr>
        <w:spacing w:after="0"/>
        <w:ind w:left="-709"/>
        <w:jc w:val="both"/>
        <w:rPr>
          <w:rFonts w:ascii="Arial" w:hAnsi="Arial" w:cs="Arial"/>
          <w:i/>
          <w:iCs/>
          <w:sz w:val="16"/>
          <w:szCs w:val="24"/>
        </w:rPr>
      </w:pPr>
      <w:r w:rsidRPr="000C0CBB">
        <w:rPr>
          <w:rFonts w:ascii="Arial" w:hAnsi="Arial" w:cs="Arial"/>
          <w:b/>
          <w:bCs/>
          <w:i/>
          <w:iCs/>
          <w:sz w:val="16"/>
          <w:szCs w:val="24"/>
        </w:rPr>
        <w:t>AC:</w:t>
      </w:r>
      <w:r w:rsidRPr="000C0CBB">
        <w:rPr>
          <w:rFonts w:ascii="Arial" w:hAnsi="Arial" w:cs="Arial"/>
          <w:i/>
          <w:iCs/>
          <w:sz w:val="16"/>
          <w:szCs w:val="24"/>
        </w:rPr>
        <w:t xml:space="preserve"> Asbesto Cemento</w:t>
      </w:r>
    </w:p>
    <w:p w14:paraId="5A8A5B69" w14:textId="77777777" w:rsidR="00F558A6" w:rsidRPr="000C0CBB" w:rsidRDefault="00F558A6" w:rsidP="00F558A6">
      <w:pPr>
        <w:spacing w:after="0"/>
        <w:ind w:left="-709"/>
        <w:jc w:val="both"/>
        <w:rPr>
          <w:rFonts w:ascii="Arial" w:hAnsi="Arial" w:cs="Arial"/>
          <w:i/>
          <w:iCs/>
          <w:sz w:val="16"/>
          <w:szCs w:val="24"/>
        </w:rPr>
      </w:pPr>
      <w:r w:rsidRPr="000C0CBB">
        <w:rPr>
          <w:rFonts w:ascii="Arial" w:hAnsi="Arial" w:cs="Arial"/>
          <w:b/>
          <w:bCs/>
          <w:i/>
          <w:iCs/>
          <w:sz w:val="16"/>
          <w:szCs w:val="24"/>
        </w:rPr>
        <w:t>PVC:</w:t>
      </w:r>
      <w:r w:rsidRPr="000C0CBB">
        <w:rPr>
          <w:rFonts w:ascii="Arial" w:hAnsi="Arial" w:cs="Arial"/>
          <w:i/>
          <w:iCs/>
          <w:sz w:val="16"/>
          <w:szCs w:val="24"/>
        </w:rPr>
        <w:t xml:space="preserve"> Polivinilo de Cloruro</w:t>
      </w:r>
    </w:p>
    <w:p w14:paraId="08E1AFA1" w14:textId="77777777" w:rsidR="00F558A6" w:rsidRDefault="00F558A6" w:rsidP="00F558A6">
      <w:pPr>
        <w:pStyle w:val="Prrafodelista"/>
        <w:ind w:left="-851"/>
        <w:jc w:val="both"/>
        <w:rPr>
          <w:rFonts w:ascii="Arial" w:hAnsi="Arial" w:cs="Arial"/>
          <w:b/>
          <w:szCs w:val="24"/>
        </w:rPr>
      </w:pPr>
    </w:p>
    <w:p w14:paraId="551B56DA" w14:textId="77777777" w:rsidR="00F558A6" w:rsidRPr="003B715E" w:rsidRDefault="00F558A6" w:rsidP="00F558A6">
      <w:pPr>
        <w:pStyle w:val="Prrafodelista"/>
        <w:ind w:left="-851"/>
        <w:jc w:val="both"/>
        <w:rPr>
          <w:rFonts w:ascii="Arial" w:hAnsi="Arial" w:cs="Arial"/>
          <w:b/>
          <w:szCs w:val="24"/>
        </w:rPr>
      </w:pPr>
      <w:r>
        <w:rPr>
          <w:rFonts w:ascii="Arial" w:hAnsi="Arial" w:cs="Arial"/>
          <w:b/>
          <w:szCs w:val="24"/>
        </w:rPr>
        <w:lastRenderedPageBreak/>
        <w:t>ALCANTARILLADO</w:t>
      </w:r>
    </w:p>
    <w:tbl>
      <w:tblPr>
        <w:tblStyle w:val="Tablaconcuadrcula"/>
        <w:tblW w:w="10202" w:type="dxa"/>
        <w:jc w:val="center"/>
        <w:tblLayout w:type="fixed"/>
        <w:tblLook w:val="04A0" w:firstRow="1" w:lastRow="0" w:firstColumn="1" w:lastColumn="0" w:noHBand="0" w:noVBand="1"/>
      </w:tblPr>
      <w:tblGrid>
        <w:gridCol w:w="1271"/>
        <w:gridCol w:w="3686"/>
        <w:gridCol w:w="1134"/>
        <w:gridCol w:w="1559"/>
        <w:gridCol w:w="1276"/>
        <w:gridCol w:w="1276"/>
      </w:tblGrid>
      <w:tr w:rsidR="00F558A6" w14:paraId="2154CF0D" w14:textId="77777777" w:rsidTr="0082521E">
        <w:trPr>
          <w:jc w:val="center"/>
        </w:trPr>
        <w:tc>
          <w:tcPr>
            <w:tcW w:w="4957" w:type="dxa"/>
            <w:gridSpan w:val="2"/>
            <w:shd w:val="clear" w:color="auto" w:fill="E2EFD9" w:themeFill="accent6" w:themeFillTint="33"/>
            <w:vAlign w:val="center"/>
          </w:tcPr>
          <w:p w14:paraId="14DFDF36" w14:textId="77777777" w:rsidR="00F558A6" w:rsidRPr="00647DD5" w:rsidRDefault="00F558A6" w:rsidP="0082521E">
            <w:pPr>
              <w:pStyle w:val="Prrafodelista"/>
              <w:ind w:left="0"/>
              <w:jc w:val="center"/>
              <w:rPr>
                <w:rFonts w:ascii="Arial" w:hAnsi="Arial" w:cs="Arial"/>
                <w:b/>
                <w:sz w:val="18"/>
                <w:szCs w:val="24"/>
              </w:rPr>
            </w:pPr>
            <w:r w:rsidRPr="00647DD5">
              <w:rPr>
                <w:rFonts w:ascii="Arial" w:hAnsi="Arial" w:cs="Arial"/>
                <w:b/>
                <w:sz w:val="18"/>
                <w:szCs w:val="24"/>
              </w:rPr>
              <w:t>DIRECCI</w:t>
            </w:r>
            <w:r>
              <w:rPr>
                <w:rFonts w:ascii="Arial" w:hAnsi="Arial" w:cs="Arial"/>
                <w:b/>
                <w:sz w:val="18"/>
                <w:szCs w:val="24"/>
              </w:rPr>
              <w:t>Ó</w:t>
            </w:r>
            <w:r w:rsidRPr="00647DD5">
              <w:rPr>
                <w:rFonts w:ascii="Arial" w:hAnsi="Arial" w:cs="Arial"/>
                <w:b/>
                <w:sz w:val="18"/>
                <w:szCs w:val="24"/>
              </w:rPr>
              <w:t>N</w:t>
            </w:r>
          </w:p>
        </w:tc>
        <w:tc>
          <w:tcPr>
            <w:tcW w:w="1134" w:type="dxa"/>
            <w:shd w:val="clear" w:color="auto" w:fill="E2EFD9" w:themeFill="accent6" w:themeFillTint="33"/>
            <w:vAlign w:val="center"/>
          </w:tcPr>
          <w:p w14:paraId="6B82D150" w14:textId="77777777" w:rsidR="00F558A6" w:rsidRPr="00647DD5" w:rsidRDefault="00F558A6" w:rsidP="0082521E">
            <w:pPr>
              <w:pStyle w:val="Prrafodelista"/>
              <w:ind w:left="0"/>
              <w:jc w:val="center"/>
              <w:rPr>
                <w:rFonts w:ascii="Arial" w:hAnsi="Arial" w:cs="Arial"/>
                <w:b/>
                <w:sz w:val="18"/>
                <w:szCs w:val="24"/>
              </w:rPr>
            </w:pPr>
            <w:r w:rsidRPr="00647DD5">
              <w:rPr>
                <w:rFonts w:ascii="Arial" w:hAnsi="Arial" w:cs="Arial"/>
                <w:b/>
                <w:sz w:val="18"/>
                <w:szCs w:val="24"/>
              </w:rPr>
              <w:t>DIAM_MM</w:t>
            </w:r>
          </w:p>
        </w:tc>
        <w:tc>
          <w:tcPr>
            <w:tcW w:w="1559" w:type="dxa"/>
            <w:shd w:val="clear" w:color="auto" w:fill="E2EFD9" w:themeFill="accent6" w:themeFillTint="33"/>
            <w:vAlign w:val="center"/>
          </w:tcPr>
          <w:p w14:paraId="14A4DAD5" w14:textId="77777777" w:rsidR="00F558A6" w:rsidRPr="00647DD5" w:rsidRDefault="00F558A6" w:rsidP="0082521E">
            <w:pPr>
              <w:pStyle w:val="Prrafodelista"/>
              <w:ind w:left="0"/>
              <w:jc w:val="both"/>
              <w:rPr>
                <w:rFonts w:ascii="Arial" w:hAnsi="Arial" w:cs="Arial"/>
                <w:b/>
                <w:sz w:val="18"/>
                <w:szCs w:val="24"/>
              </w:rPr>
            </w:pPr>
            <w:r w:rsidRPr="00647DD5">
              <w:rPr>
                <w:rFonts w:ascii="Arial" w:hAnsi="Arial" w:cs="Arial"/>
                <w:b/>
                <w:sz w:val="18"/>
                <w:szCs w:val="24"/>
              </w:rPr>
              <w:t>FECHA DE INSTALACI</w:t>
            </w:r>
            <w:r>
              <w:rPr>
                <w:rFonts w:ascii="Arial" w:hAnsi="Arial" w:cs="Arial"/>
                <w:b/>
                <w:sz w:val="18"/>
                <w:szCs w:val="24"/>
              </w:rPr>
              <w:t>Ó</w:t>
            </w:r>
            <w:r w:rsidRPr="00647DD5">
              <w:rPr>
                <w:rFonts w:ascii="Arial" w:hAnsi="Arial" w:cs="Arial"/>
                <w:b/>
                <w:sz w:val="18"/>
                <w:szCs w:val="24"/>
              </w:rPr>
              <w:t>N</w:t>
            </w:r>
          </w:p>
        </w:tc>
        <w:tc>
          <w:tcPr>
            <w:tcW w:w="1276" w:type="dxa"/>
            <w:shd w:val="clear" w:color="auto" w:fill="E2EFD9" w:themeFill="accent6" w:themeFillTint="33"/>
            <w:vAlign w:val="center"/>
          </w:tcPr>
          <w:p w14:paraId="136BDF18" w14:textId="77777777" w:rsidR="00F558A6" w:rsidRPr="00647DD5" w:rsidRDefault="00F558A6" w:rsidP="0082521E">
            <w:pPr>
              <w:pStyle w:val="Prrafodelista"/>
              <w:ind w:left="0"/>
              <w:jc w:val="center"/>
              <w:rPr>
                <w:rFonts w:ascii="Arial" w:hAnsi="Arial" w:cs="Arial"/>
                <w:b/>
                <w:sz w:val="18"/>
                <w:szCs w:val="24"/>
              </w:rPr>
            </w:pPr>
            <w:r w:rsidRPr="00647DD5">
              <w:rPr>
                <w:rFonts w:ascii="Arial" w:hAnsi="Arial" w:cs="Arial"/>
                <w:b/>
                <w:sz w:val="18"/>
                <w:szCs w:val="24"/>
              </w:rPr>
              <w:t>MATERIAL</w:t>
            </w:r>
          </w:p>
        </w:tc>
        <w:tc>
          <w:tcPr>
            <w:tcW w:w="1276" w:type="dxa"/>
            <w:shd w:val="clear" w:color="auto" w:fill="E2EFD9" w:themeFill="accent6" w:themeFillTint="33"/>
            <w:vAlign w:val="center"/>
          </w:tcPr>
          <w:p w14:paraId="2C5A5AA9" w14:textId="77777777" w:rsidR="00F558A6" w:rsidRPr="00647DD5" w:rsidRDefault="00F558A6" w:rsidP="0082521E">
            <w:pPr>
              <w:pStyle w:val="Prrafodelista"/>
              <w:ind w:left="0"/>
              <w:jc w:val="center"/>
              <w:rPr>
                <w:rFonts w:ascii="Arial" w:hAnsi="Arial" w:cs="Arial"/>
                <w:b/>
                <w:sz w:val="18"/>
                <w:szCs w:val="24"/>
              </w:rPr>
            </w:pPr>
            <w:r w:rsidRPr="00647DD5">
              <w:rPr>
                <w:rFonts w:ascii="Arial" w:hAnsi="Arial" w:cs="Arial"/>
                <w:b/>
                <w:sz w:val="18"/>
                <w:szCs w:val="24"/>
              </w:rPr>
              <w:t>TIPO</w:t>
            </w:r>
            <w:r>
              <w:rPr>
                <w:rFonts w:ascii="Arial" w:hAnsi="Arial" w:cs="Arial"/>
                <w:b/>
                <w:sz w:val="18"/>
                <w:szCs w:val="24"/>
              </w:rPr>
              <w:t xml:space="preserve"> </w:t>
            </w:r>
            <w:r w:rsidRPr="00647DD5">
              <w:rPr>
                <w:rFonts w:ascii="Arial" w:hAnsi="Arial" w:cs="Arial"/>
                <w:b/>
                <w:sz w:val="18"/>
                <w:szCs w:val="24"/>
              </w:rPr>
              <w:t>RED</w:t>
            </w:r>
          </w:p>
        </w:tc>
      </w:tr>
      <w:tr w:rsidR="00F558A6" w14:paraId="2B901A04" w14:textId="77777777" w:rsidTr="0082521E">
        <w:trPr>
          <w:trHeight w:val="465"/>
          <w:jc w:val="center"/>
        </w:trPr>
        <w:tc>
          <w:tcPr>
            <w:tcW w:w="1271" w:type="dxa"/>
            <w:vAlign w:val="center"/>
          </w:tcPr>
          <w:p w14:paraId="4D97EE67" w14:textId="77777777" w:rsidR="00F558A6" w:rsidRPr="00647DD5" w:rsidRDefault="00F558A6" w:rsidP="0082521E">
            <w:pPr>
              <w:pStyle w:val="Prrafodelista"/>
              <w:ind w:left="0"/>
              <w:jc w:val="center"/>
              <w:rPr>
                <w:rFonts w:ascii="Arial" w:hAnsi="Arial" w:cs="Arial"/>
                <w:sz w:val="20"/>
                <w:szCs w:val="20"/>
              </w:rPr>
            </w:pPr>
            <w:r>
              <w:rPr>
                <w:rFonts w:ascii="Arial" w:hAnsi="Arial" w:cs="Arial"/>
                <w:sz w:val="20"/>
                <w:szCs w:val="20"/>
              </w:rPr>
              <w:t>Calle Mayor Novoa</w:t>
            </w:r>
          </w:p>
        </w:tc>
        <w:tc>
          <w:tcPr>
            <w:tcW w:w="3686" w:type="dxa"/>
            <w:vAlign w:val="center"/>
          </w:tcPr>
          <w:p w14:paraId="58A1C699" w14:textId="77777777" w:rsidR="00F558A6" w:rsidRPr="00647DD5" w:rsidRDefault="00F558A6" w:rsidP="0082521E">
            <w:pPr>
              <w:pStyle w:val="Prrafodelista"/>
              <w:ind w:left="0"/>
              <w:rPr>
                <w:rFonts w:ascii="Arial" w:hAnsi="Arial" w:cs="Arial"/>
                <w:sz w:val="20"/>
                <w:szCs w:val="20"/>
              </w:rPr>
            </w:pPr>
            <w:r>
              <w:rPr>
                <w:rFonts w:ascii="Arial" w:hAnsi="Arial" w:cs="Arial"/>
                <w:sz w:val="20"/>
                <w:szCs w:val="20"/>
              </w:rPr>
              <w:t>Desde Calle Francisco Navarrete hasta Calle Bolívar</w:t>
            </w:r>
          </w:p>
        </w:tc>
        <w:tc>
          <w:tcPr>
            <w:tcW w:w="1134" w:type="dxa"/>
            <w:vAlign w:val="center"/>
          </w:tcPr>
          <w:p w14:paraId="514CCBF9" w14:textId="77777777" w:rsidR="00F558A6" w:rsidRPr="00647DD5" w:rsidRDefault="00F558A6" w:rsidP="0082521E">
            <w:pPr>
              <w:pStyle w:val="Prrafodelista"/>
              <w:ind w:left="0"/>
              <w:jc w:val="center"/>
              <w:rPr>
                <w:rFonts w:ascii="Arial" w:hAnsi="Arial" w:cs="Arial"/>
                <w:sz w:val="20"/>
                <w:szCs w:val="20"/>
              </w:rPr>
            </w:pPr>
            <w:r>
              <w:rPr>
                <w:rFonts w:ascii="Arial" w:hAnsi="Arial" w:cs="Arial"/>
                <w:sz w:val="20"/>
                <w:szCs w:val="20"/>
              </w:rPr>
              <w:t>200</w:t>
            </w:r>
          </w:p>
        </w:tc>
        <w:tc>
          <w:tcPr>
            <w:tcW w:w="1559" w:type="dxa"/>
            <w:vAlign w:val="center"/>
          </w:tcPr>
          <w:p w14:paraId="0A39FAFC" w14:textId="77777777" w:rsidR="00F558A6" w:rsidRPr="00647DD5" w:rsidRDefault="00F558A6" w:rsidP="0082521E">
            <w:pPr>
              <w:pStyle w:val="Prrafodelista"/>
              <w:ind w:left="0"/>
              <w:jc w:val="center"/>
              <w:rPr>
                <w:rFonts w:ascii="Arial" w:hAnsi="Arial" w:cs="Arial"/>
                <w:sz w:val="20"/>
                <w:szCs w:val="20"/>
              </w:rPr>
            </w:pPr>
            <w:r>
              <w:rPr>
                <w:rFonts w:ascii="Arial" w:hAnsi="Arial" w:cs="Arial"/>
                <w:sz w:val="20"/>
                <w:szCs w:val="20"/>
              </w:rPr>
              <w:t>1995</w:t>
            </w:r>
          </w:p>
        </w:tc>
        <w:tc>
          <w:tcPr>
            <w:tcW w:w="1276" w:type="dxa"/>
            <w:vAlign w:val="center"/>
          </w:tcPr>
          <w:p w14:paraId="6D5E3BC2" w14:textId="77777777" w:rsidR="00F558A6" w:rsidRPr="00647DD5" w:rsidRDefault="00F558A6" w:rsidP="0082521E">
            <w:pPr>
              <w:pStyle w:val="Prrafodelista"/>
              <w:ind w:left="0"/>
              <w:jc w:val="center"/>
              <w:rPr>
                <w:rFonts w:ascii="Arial" w:hAnsi="Arial" w:cs="Arial"/>
                <w:sz w:val="20"/>
                <w:szCs w:val="20"/>
              </w:rPr>
            </w:pPr>
            <w:r>
              <w:rPr>
                <w:rFonts w:ascii="Arial" w:hAnsi="Arial" w:cs="Arial"/>
                <w:sz w:val="20"/>
                <w:szCs w:val="20"/>
              </w:rPr>
              <w:t>CSN</w:t>
            </w:r>
          </w:p>
        </w:tc>
        <w:tc>
          <w:tcPr>
            <w:tcW w:w="1276" w:type="dxa"/>
            <w:vAlign w:val="center"/>
          </w:tcPr>
          <w:p w14:paraId="532773BE" w14:textId="77777777" w:rsidR="00F558A6" w:rsidRPr="00647DD5" w:rsidRDefault="00F558A6" w:rsidP="0082521E">
            <w:pPr>
              <w:pStyle w:val="Prrafodelista"/>
              <w:ind w:left="0"/>
              <w:jc w:val="center"/>
              <w:rPr>
                <w:rFonts w:ascii="Arial" w:hAnsi="Arial" w:cs="Arial"/>
                <w:sz w:val="20"/>
                <w:szCs w:val="20"/>
              </w:rPr>
            </w:pPr>
            <w:r>
              <w:rPr>
                <w:rFonts w:ascii="Arial" w:hAnsi="Arial" w:cs="Arial"/>
                <w:sz w:val="20"/>
                <w:szCs w:val="20"/>
              </w:rPr>
              <w:t>Colector Secundario</w:t>
            </w:r>
          </w:p>
        </w:tc>
      </w:tr>
      <w:tr w:rsidR="00F558A6" w14:paraId="3CA34346" w14:textId="77777777" w:rsidTr="0082521E">
        <w:trPr>
          <w:trHeight w:val="361"/>
          <w:jc w:val="center"/>
        </w:trPr>
        <w:tc>
          <w:tcPr>
            <w:tcW w:w="1271" w:type="dxa"/>
            <w:vMerge w:val="restart"/>
            <w:vAlign w:val="center"/>
          </w:tcPr>
          <w:p w14:paraId="5242C4B3" w14:textId="77777777" w:rsidR="00F558A6" w:rsidRPr="00647DD5" w:rsidRDefault="00F558A6" w:rsidP="0082521E">
            <w:pPr>
              <w:pStyle w:val="Prrafodelista"/>
              <w:ind w:left="0"/>
              <w:jc w:val="center"/>
              <w:rPr>
                <w:rFonts w:ascii="Arial" w:hAnsi="Arial" w:cs="Arial"/>
                <w:sz w:val="20"/>
                <w:szCs w:val="20"/>
              </w:rPr>
            </w:pPr>
            <w:r>
              <w:rPr>
                <w:rFonts w:ascii="Arial" w:hAnsi="Arial" w:cs="Arial"/>
                <w:sz w:val="20"/>
                <w:szCs w:val="20"/>
              </w:rPr>
              <w:t>Calle Jorge Herrera</w:t>
            </w:r>
          </w:p>
        </w:tc>
        <w:tc>
          <w:tcPr>
            <w:tcW w:w="3686" w:type="dxa"/>
            <w:vAlign w:val="center"/>
          </w:tcPr>
          <w:p w14:paraId="6680D82C" w14:textId="77777777" w:rsidR="00F558A6" w:rsidRPr="00647DD5" w:rsidRDefault="00F558A6" w:rsidP="0082521E">
            <w:pPr>
              <w:pStyle w:val="Prrafodelista"/>
              <w:ind w:left="0"/>
              <w:rPr>
                <w:rFonts w:ascii="Arial" w:hAnsi="Arial" w:cs="Arial"/>
                <w:sz w:val="20"/>
                <w:szCs w:val="20"/>
              </w:rPr>
            </w:pPr>
            <w:r>
              <w:rPr>
                <w:rFonts w:ascii="Arial" w:hAnsi="Arial" w:cs="Arial"/>
                <w:sz w:val="20"/>
                <w:szCs w:val="20"/>
              </w:rPr>
              <w:t>Desde Calle 24 de julio hasta Calle Mayor Novoa</w:t>
            </w:r>
          </w:p>
        </w:tc>
        <w:tc>
          <w:tcPr>
            <w:tcW w:w="1134" w:type="dxa"/>
            <w:vAlign w:val="center"/>
          </w:tcPr>
          <w:p w14:paraId="77F20552" w14:textId="77777777" w:rsidR="00F558A6" w:rsidRPr="00647DD5" w:rsidRDefault="00F558A6" w:rsidP="0082521E">
            <w:pPr>
              <w:pStyle w:val="Prrafodelista"/>
              <w:ind w:left="0"/>
              <w:jc w:val="center"/>
              <w:rPr>
                <w:rFonts w:ascii="Arial" w:hAnsi="Arial" w:cs="Arial"/>
                <w:sz w:val="20"/>
                <w:szCs w:val="20"/>
              </w:rPr>
            </w:pPr>
            <w:r>
              <w:rPr>
                <w:rFonts w:ascii="Arial" w:hAnsi="Arial" w:cs="Arial"/>
                <w:sz w:val="20"/>
                <w:szCs w:val="20"/>
              </w:rPr>
              <w:t>200</w:t>
            </w:r>
          </w:p>
        </w:tc>
        <w:tc>
          <w:tcPr>
            <w:tcW w:w="1559" w:type="dxa"/>
            <w:vAlign w:val="center"/>
          </w:tcPr>
          <w:p w14:paraId="1AC305DD" w14:textId="77777777" w:rsidR="00F558A6" w:rsidRPr="00647DD5" w:rsidRDefault="00F558A6" w:rsidP="0082521E">
            <w:pPr>
              <w:pStyle w:val="Prrafodelista"/>
              <w:ind w:left="0"/>
              <w:jc w:val="center"/>
              <w:rPr>
                <w:rFonts w:ascii="Arial" w:hAnsi="Arial" w:cs="Arial"/>
                <w:sz w:val="20"/>
                <w:szCs w:val="20"/>
              </w:rPr>
            </w:pPr>
            <w:r>
              <w:rPr>
                <w:rFonts w:ascii="Arial" w:hAnsi="Arial" w:cs="Arial"/>
                <w:sz w:val="20"/>
                <w:szCs w:val="20"/>
              </w:rPr>
              <w:t>1973</w:t>
            </w:r>
          </w:p>
        </w:tc>
        <w:tc>
          <w:tcPr>
            <w:tcW w:w="1276" w:type="dxa"/>
            <w:vAlign w:val="center"/>
          </w:tcPr>
          <w:p w14:paraId="46C4B87D" w14:textId="77777777" w:rsidR="00F558A6" w:rsidRPr="00647DD5" w:rsidRDefault="00F558A6" w:rsidP="0082521E">
            <w:pPr>
              <w:pStyle w:val="Prrafodelista"/>
              <w:ind w:left="0"/>
              <w:jc w:val="center"/>
              <w:rPr>
                <w:rFonts w:ascii="Arial" w:hAnsi="Arial" w:cs="Arial"/>
                <w:sz w:val="20"/>
                <w:szCs w:val="20"/>
              </w:rPr>
            </w:pPr>
            <w:r>
              <w:rPr>
                <w:rFonts w:ascii="Arial" w:hAnsi="Arial" w:cs="Arial"/>
                <w:sz w:val="20"/>
                <w:szCs w:val="20"/>
              </w:rPr>
              <w:t>CSN</w:t>
            </w:r>
          </w:p>
        </w:tc>
        <w:tc>
          <w:tcPr>
            <w:tcW w:w="1276" w:type="dxa"/>
            <w:vAlign w:val="center"/>
          </w:tcPr>
          <w:p w14:paraId="03E67F03" w14:textId="77777777" w:rsidR="00F558A6" w:rsidRPr="00647DD5" w:rsidRDefault="00F558A6" w:rsidP="0082521E">
            <w:pPr>
              <w:pStyle w:val="Prrafodelista"/>
              <w:ind w:left="0"/>
              <w:jc w:val="center"/>
              <w:rPr>
                <w:rFonts w:ascii="Arial" w:hAnsi="Arial" w:cs="Arial"/>
                <w:sz w:val="20"/>
                <w:szCs w:val="20"/>
              </w:rPr>
            </w:pPr>
            <w:r>
              <w:rPr>
                <w:rFonts w:ascii="Arial" w:hAnsi="Arial" w:cs="Arial"/>
                <w:sz w:val="20"/>
                <w:szCs w:val="20"/>
              </w:rPr>
              <w:t>Colector Secundario</w:t>
            </w:r>
          </w:p>
        </w:tc>
      </w:tr>
      <w:tr w:rsidR="00F558A6" w14:paraId="05AAA1CE" w14:textId="77777777" w:rsidTr="0082521E">
        <w:trPr>
          <w:trHeight w:val="311"/>
          <w:jc w:val="center"/>
        </w:trPr>
        <w:tc>
          <w:tcPr>
            <w:tcW w:w="1271" w:type="dxa"/>
            <w:vMerge/>
            <w:vAlign w:val="center"/>
          </w:tcPr>
          <w:p w14:paraId="5E589C36" w14:textId="77777777" w:rsidR="00F558A6" w:rsidRPr="00647DD5" w:rsidRDefault="00F558A6" w:rsidP="0082521E">
            <w:pPr>
              <w:pStyle w:val="Prrafodelista"/>
              <w:ind w:left="0"/>
              <w:jc w:val="center"/>
              <w:rPr>
                <w:rFonts w:ascii="Arial" w:hAnsi="Arial" w:cs="Arial"/>
                <w:sz w:val="20"/>
                <w:szCs w:val="20"/>
              </w:rPr>
            </w:pPr>
          </w:p>
        </w:tc>
        <w:tc>
          <w:tcPr>
            <w:tcW w:w="3686" w:type="dxa"/>
            <w:vAlign w:val="center"/>
          </w:tcPr>
          <w:p w14:paraId="086D9DE9" w14:textId="77777777" w:rsidR="00F558A6" w:rsidRPr="00647DD5" w:rsidRDefault="00F558A6" w:rsidP="0082521E">
            <w:pPr>
              <w:pStyle w:val="Prrafodelista"/>
              <w:ind w:left="0"/>
              <w:rPr>
                <w:rFonts w:ascii="Arial" w:hAnsi="Arial" w:cs="Arial"/>
                <w:sz w:val="20"/>
                <w:szCs w:val="20"/>
              </w:rPr>
            </w:pPr>
            <w:r>
              <w:rPr>
                <w:rFonts w:ascii="Arial" w:hAnsi="Arial" w:cs="Arial"/>
                <w:sz w:val="20"/>
                <w:szCs w:val="20"/>
              </w:rPr>
              <w:t xml:space="preserve">Desde calle </w:t>
            </w:r>
            <w:proofErr w:type="gramStart"/>
            <w:r>
              <w:rPr>
                <w:rFonts w:ascii="Arial" w:hAnsi="Arial" w:cs="Arial"/>
                <w:sz w:val="20"/>
                <w:szCs w:val="20"/>
              </w:rPr>
              <w:t>Teniente</w:t>
            </w:r>
            <w:proofErr w:type="gramEnd"/>
            <w:r>
              <w:rPr>
                <w:rFonts w:ascii="Arial" w:hAnsi="Arial" w:cs="Arial"/>
                <w:sz w:val="20"/>
                <w:szCs w:val="20"/>
              </w:rPr>
              <w:t xml:space="preserve"> Astete hasta Calle Mayor Novoa</w:t>
            </w:r>
          </w:p>
        </w:tc>
        <w:tc>
          <w:tcPr>
            <w:tcW w:w="1134" w:type="dxa"/>
            <w:vAlign w:val="center"/>
          </w:tcPr>
          <w:p w14:paraId="704FA266" w14:textId="77777777" w:rsidR="00F558A6" w:rsidRPr="00647DD5" w:rsidRDefault="00F558A6" w:rsidP="0082521E">
            <w:pPr>
              <w:pStyle w:val="Prrafodelista"/>
              <w:ind w:left="0"/>
              <w:jc w:val="center"/>
              <w:rPr>
                <w:rFonts w:ascii="Arial" w:hAnsi="Arial" w:cs="Arial"/>
                <w:sz w:val="20"/>
                <w:szCs w:val="20"/>
              </w:rPr>
            </w:pPr>
            <w:r>
              <w:rPr>
                <w:rFonts w:ascii="Arial" w:hAnsi="Arial" w:cs="Arial"/>
                <w:sz w:val="20"/>
                <w:szCs w:val="20"/>
              </w:rPr>
              <w:t>200</w:t>
            </w:r>
          </w:p>
        </w:tc>
        <w:tc>
          <w:tcPr>
            <w:tcW w:w="1559" w:type="dxa"/>
            <w:vAlign w:val="center"/>
          </w:tcPr>
          <w:p w14:paraId="3A160A15" w14:textId="77777777" w:rsidR="00F558A6" w:rsidRPr="00647DD5" w:rsidRDefault="00F558A6" w:rsidP="0082521E">
            <w:pPr>
              <w:pStyle w:val="Prrafodelista"/>
              <w:ind w:left="0"/>
              <w:jc w:val="center"/>
              <w:rPr>
                <w:rFonts w:ascii="Arial" w:hAnsi="Arial" w:cs="Arial"/>
                <w:sz w:val="20"/>
                <w:szCs w:val="20"/>
              </w:rPr>
            </w:pPr>
            <w:r>
              <w:rPr>
                <w:rFonts w:ascii="Arial" w:hAnsi="Arial" w:cs="Arial"/>
                <w:sz w:val="20"/>
                <w:szCs w:val="20"/>
              </w:rPr>
              <w:t>2007</w:t>
            </w:r>
          </w:p>
        </w:tc>
        <w:tc>
          <w:tcPr>
            <w:tcW w:w="1276" w:type="dxa"/>
            <w:vAlign w:val="center"/>
          </w:tcPr>
          <w:p w14:paraId="7A8D982C" w14:textId="77777777" w:rsidR="00F558A6" w:rsidRPr="00647DD5" w:rsidRDefault="00F558A6" w:rsidP="0082521E">
            <w:pPr>
              <w:pStyle w:val="Prrafodelista"/>
              <w:ind w:left="0"/>
              <w:jc w:val="center"/>
              <w:rPr>
                <w:rFonts w:ascii="Arial" w:hAnsi="Arial" w:cs="Arial"/>
                <w:sz w:val="20"/>
                <w:szCs w:val="20"/>
              </w:rPr>
            </w:pPr>
            <w:r>
              <w:rPr>
                <w:rFonts w:ascii="Arial" w:hAnsi="Arial" w:cs="Arial"/>
                <w:sz w:val="20"/>
                <w:szCs w:val="20"/>
              </w:rPr>
              <w:t>PVC</w:t>
            </w:r>
          </w:p>
        </w:tc>
        <w:tc>
          <w:tcPr>
            <w:tcW w:w="1276" w:type="dxa"/>
            <w:vAlign w:val="center"/>
          </w:tcPr>
          <w:p w14:paraId="2513DA4E" w14:textId="77777777" w:rsidR="00F558A6" w:rsidRPr="00647DD5" w:rsidRDefault="00F558A6" w:rsidP="0082521E">
            <w:pPr>
              <w:pStyle w:val="Prrafodelista"/>
              <w:ind w:left="0"/>
              <w:jc w:val="center"/>
              <w:rPr>
                <w:rFonts w:ascii="Arial" w:hAnsi="Arial" w:cs="Arial"/>
                <w:sz w:val="20"/>
                <w:szCs w:val="20"/>
              </w:rPr>
            </w:pPr>
            <w:r>
              <w:rPr>
                <w:rFonts w:ascii="Arial" w:hAnsi="Arial" w:cs="Arial"/>
                <w:sz w:val="20"/>
                <w:szCs w:val="20"/>
              </w:rPr>
              <w:t>Colector Secundario</w:t>
            </w:r>
          </w:p>
        </w:tc>
      </w:tr>
    </w:tbl>
    <w:p w14:paraId="7E0E098A" w14:textId="77777777" w:rsidR="00F558A6" w:rsidRPr="000F1834" w:rsidRDefault="00F558A6" w:rsidP="00F558A6">
      <w:pPr>
        <w:spacing w:after="0"/>
        <w:ind w:left="-709"/>
        <w:jc w:val="both"/>
        <w:rPr>
          <w:rFonts w:ascii="Arial" w:hAnsi="Arial" w:cs="Arial"/>
          <w:b/>
          <w:i/>
          <w:iCs/>
          <w:sz w:val="16"/>
          <w:szCs w:val="24"/>
          <w:u w:val="single"/>
        </w:rPr>
      </w:pPr>
      <w:r w:rsidRPr="000F1834">
        <w:rPr>
          <w:rFonts w:ascii="Arial" w:hAnsi="Arial" w:cs="Arial"/>
          <w:b/>
          <w:i/>
          <w:iCs/>
          <w:sz w:val="16"/>
          <w:szCs w:val="24"/>
          <w:u w:val="single"/>
        </w:rPr>
        <w:t>Leyenda:</w:t>
      </w:r>
    </w:p>
    <w:p w14:paraId="7B90EBB0" w14:textId="77777777" w:rsidR="00F558A6" w:rsidRPr="000F1834" w:rsidRDefault="00F558A6" w:rsidP="00F558A6">
      <w:pPr>
        <w:spacing w:after="0"/>
        <w:ind w:left="-709"/>
        <w:jc w:val="both"/>
        <w:rPr>
          <w:rFonts w:ascii="Arial" w:hAnsi="Arial" w:cs="Arial"/>
          <w:b/>
          <w:i/>
          <w:iCs/>
          <w:sz w:val="16"/>
          <w:szCs w:val="24"/>
        </w:rPr>
      </w:pPr>
      <w:r w:rsidRPr="000F1834">
        <w:rPr>
          <w:rFonts w:ascii="Arial" w:hAnsi="Arial" w:cs="Arial"/>
          <w:b/>
          <w:i/>
          <w:iCs/>
          <w:sz w:val="16"/>
          <w:szCs w:val="24"/>
        </w:rPr>
        <w:t xml:space="preserve">CSN: </w:t>
      </w:r>
      <w:r w:rsidRPr="000F1834">
        <w:rPr>
          <w:rFonts w:ascii="Arial" w:hAnsi="Arial" w:cs="Arial"/>
          <w:bCs/>
          <w:i/>
          <w:iCs/>
          <w:sz w:val="16"/>
          <w:szCs w:val="24"/>
        </w:rPr>
        <w:t>Concreto simple normalizado</w:t>
      </w:r>
    </w:p>
    <w:p w14:paraId="01AEC92F" w14:textId="77777777" w:rsidR="00F558A6" w:rsidRPr="000F1834" w:rsidRDefault="00F558A6" w:rsidP="00F558A6">
      <w:pPr>
        <w:spacing w:after="0"/>
        <w:ind w:left="-709"/>
        <w:jc w:val="both"/>
        <w:rPr>
          <w:rFonts w:ascii="Arial" w:hAnsi="Arial" w:cs="Arial"/>
          <w:b/>
          <w:i/>
          <w:iCs/>
          <w:sz w:val="16"/>
          <w:szCs w:val="24"/>
        </w:rPr>
      </w:pPr>
      <w:r w:rsidRPr="000F1834">
        <w:rPr>
          <w:rFonts w:ascii="Arial" w:hAnsi="Arial" w:cs="Arial"/>
          <w:b/>
          <w:i/>
          <w:iCs/>
          <w:sz w:val="16"/>
          <w:szCs w:val="24"/>
        </w:rPr>
        <w:t xml:space="preserve">PVC: </w:t>
      </w:r>
      <w:r w:rsidRPr="000F1834">
        <w:rPr>
          <w:rFonts w:ascii="Arial" w:hAnsi="Arial" w:cs="Arial"/>
          <w:bCs/>
          <w:i/>
          <w:iCs/>
          <w:sz w:val="16"/>
          <w:szCs w:val="24"/>
        </w:rPr>
        <w:t>Polivinilo de Cloruro</w:t>
      </w:r>
    </w:p>
    <w:p w14:paraId="4EE74545" w14:textId="762A980E" w:rsidR="0078426D" w:rsidRDefault="00F558A6" w:rsidP="00F558A6">
      <w:pPr>
        <w:spacing w:after="0" w:line="276" w:lineRule="auto"/>
        <w:jc w:val="both"/>
        <w:rPr>
          <w:rFonts w:ascii="Tw Cen MT" w:hAnsi="Tw Cen MT" w:cs="Arial"/>
          <w:lang w:val="es-ES_tradnl"/>
        </w:rPr>
      </w:pPr>
      <w:r>
        <w:rPr>
          <w:rFonts w:ascii="Arial" w:hAnsi="Arial" w:cs="Arial"/>
          <w:szCs w:val="24"/>
        </w:rPr>
        <w:t>Ante lo antes mencionado El proyecto considera realizar</w:t>
      </w:r>
      <w:r w:rsidRPr="00855D86">
        <w:rPr>
          <w:rFonts w:ascii="Arial" w:hAnsi="Arial" w:cs="Arial"/>
          <w:szCs w:val="24"/>
        </w:rPr>
        <w:t xml:space="preserve"> el cambio de redes de </w:t>
      </w:r>
      <w:r>
        <w:rPr>
          <w:rFonts w:ascii="Arial" w:hAnsi="Arial" w:cs="Arial"/>
          <w:szCs w:val="24"/>
        </w:rPr>
        <w:t xml:space="preserve">agua potable y </w:t>
      </w:r>
      <w:r w:rsidRPr="00855D86">
        <w:rPr>
          <w:rFonts w:ascii="Arial" w:hAnsi="Arial" w:cs="Arial"/>
          <w:szCs w:val="24"/>
        </w:rPr>
        <w:t xml:space="preserve">alcantarillado con sus conexiones domiciliarias de las calles </w:t>
      </w:r>
      <w:r>
        <w:rPr>
          <w:rFonts w:ascii="Arial" w:hAnsi="Arial" w:cs="Arial"/>
          <w:szCs w:val="24"/>
        </w:rPr>
        <w:t>Jorge Herrera y Calle Mayor Novoa</w:t>
      </w:r>
      <w:r w:rsidR="0078426D">
        <w:rPr>
          <w:rFonts w:ascii="Tw Cen MT" w:hAnsi="Tw Cen MT" w:cs="Arial"/>
          <w:lang w:val="es-ES_tradnl"/>
        </w:rPr>
        <w:t xml:space="preserve"> </w:t>
      </w:r>
    </w:p>
    <w:p w14:paraId="433117B6" w14:textId="7A4A20C6" w:rsidR="006F71B9" w:rsidRPr="006F71B9" w:rsidRDefault="006F71B9" w:rsidP="006F71B9">
      <w:pPr>
        <w:ind w:right="-143"/>
        <w:jc w:val="both"/>
        <w:rPr>
          <w:rFonts w:ascii="Tw Cen MT" w:hAnsi="Tw Cen MT" w:cs="Arial"/>
        </w:rPr>
      </w:pPr>
      <w:r w:rsidRPr="006F71B9">
        <w:rPr>
          <w:noProof/>
          <w:lang w:eastAsia="es-PE"/>
        </w:rPr>
        <mc:AlternateContent>
          <mc:Choice Requires="wps">
            <w:drawing>
              <wp:anchor distT="0" distB="0" distL="114300" distR="114300" simplePos="0" relativeHeight="252169216" behindDoc="0" locked="0" layoutInCell="1" allowOverlap="1" wp14:anchorId="7B2D4B4B" wp14:editId="13AE6D2B">
                <wp:simplePos x="0" y="0"/>
                <wp:positionH relativeFrom="margin">
                  <wp:align>left</wp:align>
                </wp:positionH>
                <wp:positionV relativeFrom="paragraph">
                  <wp:posOffset>196230</wp:posOffset>
                </wp:positionV>
                <wp:extent cx="5390692" cy="266700"/>
                <wp:effectExtent l="0" t="0" r="19685" b="19050"/>
                <wp:wrapNone/>
                <wp:docPr id="18" name="Cuadro de texto 18"/>
                <wp:cNvGraphicFramePr/>
                <a:graphic xmlns:a="http://schemas.openxmlformats.org/drawingml/2006/main">
                  <a:graphicData uri="http://schemas.microsoft.com/office/word/2010/wordprocessingShape">
                    <wps:wsp>
                      <wps:cNvSpPr txBox="1"/>
                      <wps:spPr>
                        <a:xfrm>
                          <a:off x="0" y="0"/>
                          <a:ext cx="5390692" cy="266700"/>
                        </a:xfrm>
                        <a:prstGeom prst="rect">
                          <a:avLst/>
                        </a:prstGeom>
                        <a:solidFill>
                          <a:srgbClr val="70AD47"/>
                        </a:solidFill>
                        <a:ln w="12700" cap="flat" cmpd="sng" algn="ctr">
                          <a:solidFill>
                            <a:srgbClr val="70AD47">
                              <a:shade val="50000"/>
                            </a:srgbClr>
                          </a:solidFill>
                          <a:prstDash val="solid"/>
                          <a:miter lim="800000"/>
                        </a:ln>
                        <a:effectLst/>
                      </wps:spPr>
                      <wps:txbx>
                        <w:txbxContent>
                          <w:p w14:paraId="7FA3CB82" w14:textId="77777777" w:rsidR="0078426D" w:rsidRPr="00E0470D" w:rsidRDefault="0078426D" w:rsidP="006F71B9">
                            <w:pPr>
                              <w:jc w:val="center"/>
                              <w:rPr>
                                <w:rFonts w:ascii="Times New Roman" w:hAnsi="Times New Roman" w:cs="Times New Roman"/>
                                <w:b/>
                              </w:rPr>
                            </w:pPr>
                            <w:r>
                              <w:rPr>
                                <w:rFonts w:ascii="Times New Roman" w:hAnsi="Times New Roman" w:cs="Times New Roman"/>
                                <w:b/>
                              </w:rPr>
                              <w:t xml:space="preserve">Situación actual del tramo afectado </w:t>
                            </w:r>
                            <w:r w:rsidRPr="00E0470D">
                              <w:rPr>
                                <w:rFonts w:ascii="Times New Roman" w:hAnsi="Times New Roman" w:cs="Times New Roman"/>
                                <w:b/>
                                <w:color w:val="FF0000"/>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2D4B4B" id="Cuadro de texto 18" o:spid="_x0000_s1035" type="#_x0000_t202" style="position:absolute;left:0;text-align:left;margin-left:0;margin-top:15.45pt;width:424.45pt;height:21pt;z-index:25216921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" fillcolor="#70ad47" strokecolor="#507e32" strokeweight="1pt">
                <v:textbox>
                  <w:txbxContent>
                    <w:p w14:paraId="7FA3CB82" w14:textId="77777777" w:rsidR="0078426D" w:rsidRPr="00E0470D" w:rsidRDefault="0078426D" w:rsidP="006F71B9">
                      <w:pPr>
                        <w:jc w:val="center"/>
                        <w:rPr>
                          <w:rFonts w:ascii="Times New Roman" w:hAnsi="Times New Roman" w:cs="Times New Roman"/>
                          <w:b/>
                        </w:rPr>
                      </w:pPr>
                      <w:r>
                        <w:rPr>
                          <w:rFonts w:ascii="Times New Roman" w:hAnsi="Times New Roman" w:cs="Times New Roman"/>
                          <w:b/>
                        </w:rPr>
                        <w:t xml:space="preserve">Situación actual del tramo afectado </w:t>
                      </w:r>
                      <w:r w:rsidRPr="00E0470D">
                        <w:rPr>
                          <w:rFonts w:ascii="Times New Roman" w:hAnsi="Times New Roman" w:cs="Times New Roman"/>
                          <w:b/>
                          <w:color w:val="FF0000"/>
                        </w:rPr>
                        <w:t xml:space="preserve"> </w:t>
                      </w:r>
                    </w:p>
                  </w:txbxContent>
                </v:textbox>
                <w10:wrap anchorx="margin"/>
              </v:shape>
            </w:pict>
          </mc:Fallback>
        </mc:AlternateContent>
      </w:r>
    </w:p>
    <w:p w14:paraId="4D676800" w14:textId="77777777" w:rsidR="006F71B9" w:rsidRPr="006F71B9" w:rsidRDefault="006F71B9" w:rsidP="006F71B9">
      <w:pPr>
        <w:rPr>
          <w:rFonts w:ascii="Tw Cen MT" w:hAnsi="Tw Cen MT" w:cs="Arial"/>
          <w:lang w:val="es-ES_tradnl"/>
        </w:rPr>
      </w:pPr>
    </w:p>
    <w:p w14:paraId="130D9B66" w14:textId="62298114" w:rsidR="006F71B9" w:rsidRPr="006F71B9" w:rsidRDefault="00BF7404" w:rsidP="006F71B9">
      <w:pPr>
        <w:jc w:val="center"/>
        <w:rPr>
          <w:rFonts w:ascii="Times New Roman" w:hAnsi="Times New Roman" w:cs="Times New Roman"/>
        </w:rPr>
      </w:pPr>
      <w:r w:rsidRPr="006F71B9">
        <w:rPr>
          <w:noProof/>
          <w:lang w:eastAsia="es-PE"/>
        </w:rPr>
        <w:drawing>
          <wp:anchor distT="0" distB="0" distL="114300" distR="114300" simplePos="0" relativeHeight="252176384" behindDoc="0" locked="0" layoutInCell="1" allowOverlap="1" wp14:anchorId="4E0F025F" wp14:editId="6118EE93">
            <wp:simplePos x="0" y="0"/>
            <wp:positionH relativeFrom="column">
              <wp:posOffset>2591483</wp:posOffset>
            </wp:positionH>
            <wp:positionV relativeFrom="paragraph">
              <wp:posOffset>230637</wp:posOffset>
            </wp:positionV>
            <wp:extent cx="2746435" cy="1862521"/>
            <wp:effectExtent l="57150" t="57150" r="130175" b="137795"/>
            <wp:wrapNone/>
            <wp:docPr id="26452" name="Imagen 26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758462" cy="1870677"/>
                    </a:xfrm>
                    <a:prstGeom prst="rect">
                      <a:avLst/>
                    </a:prstGeom>
                    <a:ln w="28575" cap="sq">
                      <a:solidFill>
                        <a:srgbClr val="000000"/>
                      </a:solidFill>
                      <a:miter lim="800000"/>
                    </a:ln>
                    <a:effectLst>
                      <a:outerShdw blurRad="57150" dist="50800" dir="2700000" algn="tl" rotWithShape="0">
                        <a:srgbClr val="000000">
                          <a:alpha val="40000"/>
                        </a:srgbClr>
                      </a:outerShdw>
                    </a:effectLst>
                  </pic:spPr>
                </pic:pic>
              </a:graphicData>
            </a:graphic>
            <wp14:sizeRelH relativeFrom="page">
              <wp14:pctWidth>0</wp14:pctWidth>
            </wp14:sizeRelH>
            <wp14:sizeRelV relativeFrom="page">
              <wp14:pctHeight>0</wp14:pctHeight>
            </wp14:sizeRelV>
          </wp:anchor>
        </w:drawing>
      </w:r>
      <w:r w:rsidR="00747D66" w:rsidRPr="006F71B9">
        <w:rPr>
          <w:rFonts w:ascii="Tw Cen MT" w:hAnsi="Tw Cen MT" w:cs="Arial"/>
          <w:noProof/>
          <w:lang w:eastAsia="es-PE"/>
        </w:rPr>
        <w:drawing>
          <wp:anchor distT="0" distB="0" distL="114300" distR="114300" simplePos="0" relativeHeight="252175360" behindDoc="0" locked="0" layoutInCell="1" allowOverlap="1" wp14:anchorId="259EB3E9" wp14:editId="7E3416E0">
            <wp:simplePos x="0" y="0"/>
            <wp:positionH relativeFrom="margin">
              <wp:posOffset>-407670</wp:posOffset>
            </wp:positionH>
            <wp:positionV relativeFrom="paragraph">
              <wp:posOffset>259715</wp:posOffset>
            </wp:positionV>
            <wp:extent cx="2708275" cy="1863725"/>
            <wp:effectExtent l="0" t="0" r="0" b="3175"/>
            <wp:wrapSquare wrapText="bothSides"/>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708275" cy="1863725"/>
                    </a:xfrm>
                    <a:prstGeom prst="rect">
                      <a:avLst/>
                    </a:prstGeom>
                    <a:noFill/>
                  </pic:spPr>
                </pic:pic>
              </a:graphicData>
            </a:graphic>
            <wp14:sizeRelH relativeFrom="margin">
              <wp14:pctWidth>0</wp14:pctWidth>
            </wp14:sizeRelH>
            <wp14:sizeRelV relativeFrom="margin">
              <wp14:pctHeight>0</wp14:pctHeight>
            </wp14:sizeRelV>
          </wp:anchor>
        </w:drawing>
      </w:r>
      <w:r w:rsidR="006F71B9" w:rsidRPr="006F71B9">
        <w:rPr>
          <w:rFonts w:ascii="Times New Roman" w:hAnsi="Times New Roman" w:cs="Times New Roman"/>
          <w:b/>
          <w:bCs/>
        </w:rPr>
        <w:t xml:space="preserve">         FOTO Nº01</w:t>
      </w:r>
      <w:r w:rsidR="006F71B9" w:rsidRPr="006F71B9">
        <w:rPr>
          <w:rFonts w:ascii="Times New Roman" w:hAnsi="Times New Roman" w:cs="Times New Roman"/>
        </w:rPr>
        <w:t>: En esta imagen se puede apreciar el mal estado de la calle Jorge Herrera</w:t>
      </w:r>
    </w:p>
    <w:p w14:paraId="0C0F51E7" w14:textId="501F771D" w:rsidR="006F71B9" w:rsidRPr="006F71B9" w:rsidRDefault="006F71B9" w:rsidP="006F71B9">
      <w:pPr>
        <w:rPr>
          <w:rFonts w:ascii="Tw Cen MT" w:hAnsi="Tw Cen MT" w:cs="Arial"/>
          <w:lang w:val="es-ES_tradnl"/>
        </w:rPr>
      </w:pPr>
    </w:p>
    <w:p w14:paraId="42C5C716" w14:textId="7B58E8D0" w:rsidR="006F71B9" w:rsidRPr="006F71B9" w:rsidRDefault="006F71B9" w:rsidP="006F71B9">
      <w:pPr>
        <w:rPr>
          <w:rFonts w:ascii="Tw Cen MT" w:hAnsi="Tw Cen MT" w:cs="Arial"/>
          <w:lang w:val="es-ES_tradnl"/>
        </w:rPr>
      </w:pPr>
    </w:p>
    <w:p w14:paraId="38736B5D" w14:textId="5330ABF7" w:rsidR="006F71B9" w:rsidRPr="006F71B9" w:rsidRDefault="006F71B9" w:rsidP="006F71B9">
      <w:pPr>
        <w:rPr>
          <w:rFonts w:ascii="Tw Cen MT" w:hAnsi="Tw Cen MT" w:cs="Arial"/>
          <w:lang w:val="es-ES_tradnl"/>
        </w:rPr>
      </w:pPr>
    </w:p>
    <w:p w14:paraId="3EEA967E" w14:textId="5CE5BF29" w:rsidR="006F71B9" w:rsidRPr="006F71B9" w:rsidRDefault="006F71B9" w:rsidP="006F71B9">
      <w:pPr>
        <w:rPr>
          <w:rFonts w:ascii="Tw Cen MT" w:hAnsi="Tw Cen MT" w:cs="Arial"/>
          <w:lang w:val="es-ES_tradnl"/>
        </w:rPr>
      </w:pPr>
    </w:p>
    <w:p w14:paraId="489C3318" w14:textId="77777777" w:rsidR="006F71B9" w:rsidRPr="006F71B9" w:rsidRDefault="006F71B9" w:rsidP="006F71B9">
      <w:pPr>
        <w:rPr>
          <w:rFonts w:ascii="Tw Cen MT" w:hAnsi="Tw Cen MT" w:cs="Arial"/>
          <w:lang w:val="es-ES_tradnl"/>
        </w:rPr>
      </w:pPr>
    </w:p>
    <w:p w14:paraId="2B60F8F6" w14:textId="6A7EEA32" w:rsidR="006F71B9" w:rsidRPr="006F71B9" w:rsidRDefault="006F71B9" w:rsidP="006F71B9">
      <w:pPr>
        <w:rPr>
          <w:rFonts w:ascii="Tw Cen MT" w:hAnsi="Tw Cen MT" w:cs="Arial"/>
          <w:lang w:val="es-ES_tradnl"/>
        </w:rPr>
      </w:pPr>
    </w:p>
    <w:p w14:paraId="423BB5A8" w14:textId="77777777" w:rsidR="006F71B9" w:rsidRPr="006F71B9" w:rsidRDefault="006F71B9" w:rsidP="006F71B9">
      <w:pPr>
        <w:rPr>
          <w:rFonts w:ascii="Tw Cen MT" w:hAnsi="Tw Cen MT" w:cs="Arial"/>
          <w:lang w:val="es-ES_tradnl"/>
        </w:rPr>
      </w:pPr>
    </w:p>
    <w:p w14:paraId="40CD244D" w14:textId="00DB993B" w:rsidR="000E6345" w:rsidRPr="006F71B9" w:rsidRDefault="00BF7404" w:rsidP="00BF7404">
      <w:pPr>
        <w:tabs>
          <w:tab w:val="left" w:pos="5572"/>
        </w:tabs>
        <w:rPr>
          <w:rFonts w:ascii="Tw Cen MT" w:hAnsi="Tw Cen MT" w:cs="Arial"/>
        </w:rPr>
      </w:pPr>
      <w:r w:rsidRPr="006F71B9">
        <w:rPr>
          <w:rFonts w:ascii="Times New Roman" w:hAnsi="Times New Roman" w:cs="Times New Roman"/>
          <w:noProof/>
          <w:lang w:eastAsia="es-PE"/>
        </w:rPr>
        <mc:AlternateContent>
          <mc:Choice Requires="wps">
            <w:drawing>
              <wp:anchor distT="0" distB="0" distL="114300" distR="114300" simplePos="0" relativeHeight="252170240" behindDoc="0" locked="0" layoutInCell="1" allowOverlap="1" wp14:anchorId="579725EC" wp14:editId="03923006">
                <wp:simplePos x="0" y="0"/>
                <wp:positionH relativeFrom="margin">
                  <wp:align>center</wp:align>
                </wp:positionH>
                <wp:positionV relativeFrom="paragraph">
                  <wp:posOffset>186726</wp:posOffset>
                </wp:positionV>
                <wp:extent cx="5934974" cy="267419"/>
                <wp:effectExtent l="0" t="0" r="27940" b="18415"/>
                <wp:wrapNone/>
                <wp:docPr id="26444" name="Cuadro de texto 26444"/>
                <wp:cNvGraphicFramePr/>
                <a:graphic xmlns:a="http://schemas.openxmlformats.org/drawingml/2006/main">
                  <a:graphicData uri="http://schemas.microsoft.com/office/word/2010/wordprocessingShape">
                    <wps:wsp>
                      <wps:cNvSpPr txBox="1"/>
                      <wps:spPr>
                        <a:xfrm>
                          <a:off x="0" y="0"/>
                          <a:ext cx="5934974" cy="267419"/>
                        </a:xfrm>
                        <a:prstGeom prst="rect">
                          <a:avLst/>
                        </a:prstGeom>
                        <a:solidFill>
                          <a:srgbClr val="70AD47"/>
                        </a:solidFill>
                        <a:ln w="12700" cap="flat" cmpd="sng" algn="ctr">
                          <a:solidFill>
                            <a:srgbClr val="70AD47">
                              <a:shade val="50000"/>
                            </a:srgbClr>
                          </a:solidFill>
                          <a:prstDash val="solid"/>
                          <a:miter lim="800000"/>
                        </a:ln>
                        <a:effectLst/>
                      </wps:spPr>
                      <wps:txbx>
                        <w:txbxContent>
                          <w:p w14:paraId="6038500E" w14:textId="77777777" w:rsidR="0078426D" w:rsidRPr="00E0470D" w:rsidRDefault="0078426D" w:rsidP="006F71B9">
                            <w:pPr>
                              <w:jc w:val="center"/>
                              <w:rPr>
                                <w:rFonts w:ascii="Times New Roman" w:hAnsi="Times New Roman" w:cs="Times New Roman"/>
                                <w:b/>
                              </w:rPr>
                            </w:pPr>
                            <w:r>
                              <w:rPr>
                                <w:rFonts w:ascii="Times New Roman" w:hAnsi="Times New Roman" w:cs="Times New Roman"/>
                                <w:b/>
                              </w:rPr>
                              <w:t xml:space="preserve">Proyección de la infraestructura </w:t>
                            </w:r>
                            <w:r w:rsidRPr="00E0470D">
                              <w:rPr>
                                <w:rFonts w:ascii="Times New Roman" w:hAnsi="Times New Roman" w:cs="Times New Roman"/>
                                <w:b/>
                              </w:rPr>
                              <w:t>con enfoque de Gestión de Riesgos (Situación</w:t>
                            </w:r>
                            <w:r>
                              <w:rPr>
                                <w:rFonts w:ascii="Times New Roman" w:hAnsi="Times New Roman" w:cs="Times New Roman"/>
                                <w:b/>
                              </w:rPr>
                              <w:t xml:space="preserve"> </w:t>
                            </w:r>
                            <w:r w:rsidRPr="00E0470D">
                              <w:rPr>
                                <w:rFonts w:ascii="Times New Roman" w:hAnsi="Times New Roman" w:cs="Times New Roman"/>
                                <w:b/>
                              </w:rPr>
                              <w:t>con Proyecto).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9725EC" id="Cuadro de texto 26444" o:spid="_x0000_s1036" type="#_x0000_t202" style="position:absolute;margin-left:0;margin-top:14.7pt;width:467.3pt;height:21.05pt;z-index:25217024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" fillcolor="#70ad47" strokecolor="#507e32" strokeweight="1pt">
                <v:textbox>
                  <w:txbxContent>
                    <w:p w14:paraId="6038500E" w14:textId="77777777" w:rsidR="0078426D" w:rsidRPr="00E0470D" w:rsidRDefault="0078426D" w:rsidP="006F71B9">
                      <w:pPr>
                        <w:jc w:val="center"/>
                        <w:rPr>
                          <w:rFonts w:ascii="Times New Roman" w:hAnsi="Times New Roman" w:cs="Times New Roman"/>
                          <w:b/>
                        </w:rPr>
                      </w:pPr>
                      <w:r>
                        <w:rPr>
                          <w:rFonts w:ascii="Times New Roman" w:hAnsi="Times New Roman" w:cs="Times New Roman"/>
                          <w:b/>
                        </w:rPr>
                        <w:t xml:space="preserve">Proyección de la infraestructura </w:t>
                      </w:r>
                      <w:r w:rsidRPr="00E0470D">
                        <w:rPr>
                          <w:rFonts w:ascii="Times New Roman" w:hAnsi="Times New Roman" w:cs="Times New Roman"/>
                          <w:b/>
                        </w:rPr>
                        <w:t>con enfoque de Gestión de Riesgos (Situación</w:t>
                      </w:r>
                      <w:r>
                        <w:rPr>
                          <w:rFonts w:ascii="Times New Roman" w:hAnsi="Times New Roman" w:cs="Times New Roman"/>
                          <w:b/>
                        </w:rPr>
                        <w:t xml:space="preserve"> </w:t>
                      </w:r>
                      <w:r w:rsidRPr="00E0470D">
                        <w:rPr>
                          <w:rFonts w:ascii="Times New Roman" w:hAnsi="Times New Roman" w:cs="Times New Roman"/>
                          <w:b/>
                        </w:rPr>
                        <w:t>con Proyecto).</w:t>
                      </w:r>
                    </w:p>
                  </w:txbxContent>
                </v:textbox>
                <w10:wrap anchorx="margin"/>
              </v:shape>
            </w:pict>
          </mc:Fallback>
        </mc:AlternateContent>
      </w:r>
      <w:r w:rsidR="00E74458">
        <w:rPr>
          <w:rFonts w:ascii="Times New Roman" w:hAnsi="Times New Roman" w:cs="Times New Roman"/>
          <w:b/>
          <w:bCs/>
        </w:rPr>
        <w:t>FOTO Nº02</w:t>
      </w:r>
      <w:r w:rsidR="00E74458">
        <w:rPr>
          <w:rFonts w:ascii="Times New Roman" w:hAnsi="Times New Roman" w:cs="Times New Roman"/>
        </w:rPr>
        <w:t>: En esta imagen se puede apreciar el mal estado de la calle Mayor Novoa</w:t>
      </w:r>
    </w:p>
    <w:p w14:paraId="18BD95FF" w14:textId="3A2D8F34" w:rsidR="006F71B9" w:rsidRPr="006F71B9" w:rsidRDefault="006F71B9" w:rsidP="006F71B9">
      <w:pPr>
        <w:rPr>
          <w:rFonts w:ascii="Tw Cen MT" w:hAnsi="Tw Cen MT" w:cs="Arial"/>
        </w:rPr>
      </w:pPr>
    </w:p>
    <w:p w14:paraId="1B7A59F3" w14:textId="288165A2" w:rsidR="006F71B9" w:rsidRPr="006F71B9" w:rsidRDefault="006F71B9" w:rsidP="006F71B9">
      <w:pPr>
        <w:spacing w:after="200" w:line="240" w:lineRule="auto"/>
        <w:contextualSpacing/>
        <w:jc w:val="center"/>
        <w:rPr>
          <w:noProof/>
        </w:rPr>
      </w:pPr>
      <w:r w:rsidRPr="006F71B9">
        <w:rPr>
          <w:rFonts w:ascii="Times New Roman" w:hAnsi="Times New Roman" w:cs="Times New Roman"/>
          <w:b/>
          <w:bCs/>
        </w:rPr>
        <w:t>Foto 0</w:t>
      </w:r>
      <w:r w:rsidR="00C02872">
        <w:rPr>
          <w:rFonts w:ascii="Times New Roman" w:hAnsi="Times New Roman" w:cs="Times New Roman"/>
          <w:b/>
          <w:bCs/>
        </w:rPr>
        <w:t>1</w:t>
      </w:r>
      <w:r w:rsidRPr="006F71B9">
        <w:rPr>
          <w:rFonts w:ascii="Times New Roman" w:hAnsi="Times New Roman" w:cs="Times New Roman"/>
          <w:b/>
          <w:bCs/>
        </w:rPr>
        <w:t>.-</w:t>
      </w:r>
      <w:r w:rsidRPr="006F71B9">
        <w:rPr>
          <w:noProof/>
        </w:rPr>
        <w:t xml:space="preserve"> proyeccion de las pistas en planta</w:t>
      </w:r>
    </w:p>
    <w:p w14:paraId="3FD97EBE" w14:textId="4F8C972A" w:rsidR="006F71B9" w:rsidRPr="006F71B9" w:rsidRDefault="00BF7404" w:rsidP="006F71B9">
      <w:pPr>
        <w:rPr>
          <w:rFonts w:ascii="Tw Cen MT" w:hAnsi="Tw Cen MT" w:cs="Arial"/>
        </w:rPr>
      </w:pPr>
      <w:r w:rsidRPr="006F71B9">
        <w:rPr>
          <w:noProof/>
          <w:lang w:eastAsia="es-PE"/>
        </w:rPr>
        <w:drawing>
          <wp:anchor distT="0" distB="0" distL="114300" distR="114300" simplePos="0" relativeHeight="252177408" behindDoc="0" locked="0" layoutInCell="1" allowOverlap="1" wp14:anchorId="1EBED3AF" wp14:editId="6974D747">
            <wp:simplePos x="0" y="0"/>
            <wp:positionH relativeFrom="column">
              <wp:posOffset>476214</wp:posOffset>
            </wp:positionH>
            <wp:positionV relativeFrom="paragraph">
              <wp:posOffset>128965</wp:posOffset>
            </wp:positionV>
            <wp:extent cx="4299040" cy="2946640"/>
            <wp:effectExtent l="38100" t="38100" r="44450" b="44450"/>
            <wp:wrapNone/>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8" cstate="print">
                      <a:extLst>
                        <a:ext uri="{28A0092B-C50C-407E-A947-70E740481C1C}">
                          <a14:useLocalDpi xmlns:a14="http://schemas.microsoft.com/office/drawing/2010/main" val="0"/>
                        </a:ext>
                      </a:extLst>
                    </a:blip>
                    <a:srcRect l="17086" t="7852" r="40803" b="7585"/>
                    <a:stretch/>
                  </pic:blipFill>
                  <pic:spPr bwMode="auto">
                    <a:xfrm>
                      <a:off x="0" y="0"/>
                      <a:ext cx="4314683" cy="2957362"/>
                    </a:xfrm>
                    <a:prstGeom prst="rect">
                      <a:avLst/>
                    </a:prstGeom>
                    <a:ln w="38100" cap="sq" cmpd="thickThin">
                      <a:solidFill>
                        <a:srgbClr val="000000"/>
                      </a:solidFill>
                      <a:prstDash val="solid"/>
                      <a:miter lim="800000"/>
                    </a:ln>
                    <a:effectLst>
                      <a:innerShdw blurRad="76200">
                        <a:srgbClr val="000000"/>
                      </a:inn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5E01319" w14:textId="12C0EF87" w:rsidR="006F71B9" w:rsidRPr="006F71B9" w:rsidRDefault="006F71B9" w:rsidP="006F71B9">
      <w:pPr>
        <w:rPr>
          <w:rFonts w:ascii="Tw Cen MT" w:hAnsi="Tw Cen MT" w:cs="Arial"/>
        </w:rPr>
      </w:pPr>
    </w:p>
    <w:p w14:paraId="504951EA" w14:textId="51C486EF" w:rsidR="006F71B9" w:rsidRPr="006F71B9" w:rsidRDefault="006F71B9" w:rsidP="006F71B9">
      <w:pPr>
        <w:tabs>
          <w:tab w:val="left" w:pos="2746"/>
        </w:tabs>
        <w:rPr>
          <w:rFonts w:ascii="Tw Cen MT" w:hAnsi="Tw Cen MT" w:cs="Arial"/>
        </w:rPr>
      </w:pPr>
      <w:r w:rsidRPr="006F71B9">
        <w:rPr>
          <w:rFonts w:ascii="Tw Cen MT" w:hAnsi="Tw Cen MT" w:cs="Arial"/>
        </w:rPr>
        <w:tab/>
      </w:r>
    </w:p>
    <w:p w14:paraId="27D861D0" w14:textId="77777777" w:rsidR="006F71B9" w:rsidRPr="006F71B9" w:rsidRDefault="006F71B9" w:rsidP="006F71B9">
      <w:pPr>
        <w:tabs>
          <w:tab w:val="left" w:pos="2746"/>
        </w:tabs>
        <w:rPr>
          <w:rFonts w:ascii="Tw Cen MT" w:hAnsi="Tw Cen MT" w:cs="Arial"/>
        </w:rPr>
      </w:pPr>
    </w:p>
    <w:p w14:paraId="332D404E" w14:textId="77777777" w:rsidR="006F71B9" w:rsidRPr="006F71B9" w:rsidRDefault="006F71B9" w:rsidP="006F71B9">
      <w:pPr>
        <w:tabs>
          <w:tab w:val="left" w:pos="2746"/>
        </w:tabs>
        <w:rPr>
          <w:rFonts w:ascii="Tw Cen MT" w:hAnsi="Tw Cen MT" w:cs="Arial"/>
        </w:rPr>
      </w:pPr>
    </w:p>
    <w:p w14:paraId="5E410008" w14:textId="42739B54" w:rsidR="00BF7404" w:rsidRDefault="00BF7404" w:rsidP="006F71B9">
      <w:pPr>
        <w:tabs>
          <w:tab w:val="left" w:pos="2746"/>
        </w:tabs>
        <w:rPr>
          <w:rFonts w:ascii="Tw Cen MT" w:hAnsi="Tw Cen MT" w:cs="Arial"/>
        </w:rPr>
      </w:pPr>
    </w:p>
    <w:p w14:paraId="681ACBDE" w14:textId="670BE222" w:rsidR="00BF7404" w:rsidRDefault="00BF7404" w:rsidP="006F71B9">
      <w:pPr>
        <w:tabs>
          <w:tab w:val="left" w:pos="2746"/>
        </w:tabs>
        <w:rPr>
          <w:rFonts w:ascii="Tw Cen MT" w:hAnsi="Tw Cen MT" w:cs="Arial"/>
        </w:rPr>
      </w:pPr>
    </w:p>
    <w:p w14:paraId="4DEF0E10" w14:textId="77777777" w:rsidR="00BF7404" w:rsidRPr="006F71B9" w:rsidRDefault="00BF7404" w:rsidP="006F71B9">
      <w:pPr>
        <w:tabs>
          <w:tab w:val="left" w:pos="2746"/>
        </w:tabs>
        <w:rPr>
          <w:rFonts w:ascii="Tw Cen MT" w:hAnsi="Tw Cen MT" w:cs="Arial"/>
        </w:rPr>
      </w:pPr>
    </w:p>
    <w:p w14:paraId="6C8925CE" w14:textId="77777777" w:rsidR="006F71B9" w:rsidRPr="006F71B9" w:rsidRDefault="006F71B9" w:rsidP="006F71B9">
      <w:pPr>
        <w:tabs>
          <w:tab w:val="left" w:pos="2746"/>
        </w:tabs>
        <w:rPr>
          <w:rFonts w:ascii="Tw Cen MT" w:hAnsi="Tw Cen MT" w:cs="Arial"/>
        </w:rPr>
      </w:pPr>
    </w:p>
    <w:p w14:paraId="14C59B6A" w14:textId="4DCF8B50" w:rsidR="006F71B9" w:rsidRPr="006F71B9" w:rsidRDefault="006F71B9" w:rsidP="006F71B9">
      <w:pPr>
        <w:spacing w:after="200" w:line="240" w:lineRule="auto"/>
        <w:contextualSpacing/>
        <w:jc w:val="center"/>
        <w:rPr>
          <w:noProof/>
        </w:rPr>
      </w:pPr>
      <w:r w:rsidRPr="006F71B9">
        <w:rPr>
          <w:rFonts w:ascii="Times New Roman" w:hAnsi="Times New Roman" w:cs="Times New Roman"/>
          <w:b/>
          <w:bCs/>
        </w:rPr>
        <w:lastRenderedPageBreak/>
        <w:t xml:space="preserve">Foto </w:t>
      </w:r>
      <w:r w:rsidR="00B40339">
        <w:rPr>
          <w:rFonts w:ascii="Times New Roman" w:hAnsi="Times New Roman" w:cs="Times New Roman"/>
          <w:b/>
          <w:bCs/>
        </w:rPr>
        <w:t>0</w:t>
      </w:r>
      <w:r w:rsidR="00C02872">
        <w:rPr>
          <w:rFonts w:ascii="Times New Roman" w:hAnsi="Times New Roman" w:cs="Times New Roman"/>
          <w:b/>
          <w:bCs/>
        </w:rPr>
        <w:t>2</w:t>
      </w:r>
      <w:r w:rsidRPr="006F71B9">
        <w:rPr>
          <w:rFonts w:ascii="Times New Roman" w:hAnsi="Times New Roman" w:cs="Times New Roman"/>
          <w:b/>
          <w:bCs/>
        </w:rPr>
        <w:t>.-</w:t>
      </w:r>
      <w:r w:rsidRPr="006F71B9">
        <w:rPr>
          <w:noProof/>
        </w:rPr>
        <w:t xml:space="preserve"> proyeccion del sistema de evacuacion pluvial (rasante del pavimento)</w:t>
      </w:r>
    </w:p>
    <w:p w14:paraId="7BE7F880" w14:textId="77777777" w:rsidR="006F71B9" w:rsidRPr="006F71B9" w:rsidRDefault="006F71B9" w:rsidP="006F71B9">
      <w:pPr>
        <w:tabs>
          <w:tab w:val="left" w:pos="2746"/>
        </w:tabs>
        <w:rPr>
          <w:rFonts w:ascii="Tw Cen MT" w:hAnsi="Tw Cen MT" w:cs="Arial"/>
        </w:rPr>
      </w:pPr>
      <w:r w:rsidRPr="006F71B9">
        <w:rPr>
          <w:rFonts w:ascii="Tw Cen MT" w:hAnsi="Tw Cen MT" w:cs="Arial"/>
          <w:noProof/>
          <w:lang w:eastAsia="es-PE"/>
        </w:rPr>
        <mc:AlternateContent>
          <mc:Choice Requires="wps">
            <w:drawing>
              <wp:anchor distT="0" distB="0" distL="114300" distR="114300" simplePos="0" relativeHeight="252172288" behindDoc="0" locked="0" layoutInCell="1" allowOverlap="1" wp14:anchorId="339C55A5" wp14:editId="0F8E5E3B">
                <wp:simplePos x="0" y="0"/>
                <wp:positionH relativeFrom="column">
                  <wp:posOffset>5231461</wp:posOffset>
                </wp:positionH>
                <wp:positionV relativeFrom="paragraph">
                  <wp:posOffset>159826</wp:posOffset>
                </wp:positionV>
                <wp:extent cx="45719" cy="810343"/>
                <wp:effectExtent l="76200" t="38100" r="50165" b="27940"/>
                <wp:wrapNone/>
                <wp:docPr id="26448" name="Conector recto de flecha 26448"/>
                <wp:cNvGraphicFramePr/>
                <a:graphic xmlns:a="http://schemas.openxmlformats.org/drawingml/2006/main">
                  <a:graphicData uri="http://schemas.microsoft.com/office/word/2010/wordprocessingShape">
                    <wps:wsp>
                      <wps:cNvCnPr/>
                      <wps:spPr>
                        <a:xfrm flipH="1" flipV="1">
                          <a:off x="0" y="0"/>
                          <a:ext cx="45719" cy="810343"/>
                        </a:xfrm>
                        <a:prstGeom prst="straightConnector1">
                          <a:avLst/>
                        </a:prstGeom>
                        <a:noFill/>
                        <a:ln w="6350" cap="flat" cmpd="sng" algn="ctr">
                          <a:solidFill>
                            <a:srgbClr val="5B9BD5"/>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2855F141" id="Conector recto de flecha 26448" o:spid="_x0000_s1026" type="#_x0000_t32" style="position:absolute;margin-left:411.95pt;margin-top:12.6pt;width:3.6pt;height:63.8pt;flip:x y;z-index:252172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" strokecolor="#5b9bd5" strokeweight=".5pt">
                <v:stroke endarrow="block" joinstyle="miter"/>
              </v:shape>
            </w:pict>
          </mc:Fallback>
        </mc:AlternateContent>
      </w:r>
      <w:r w:rsidRPr="006F71B9">
        <w:rPr>
          <w:noProof/>
          <w:lang w:eastAsia="es-PE"/>
        </w:rPr>
        <w:drawing>
          <wp:anchor distT="0" distB="0" distL="114300" distR="114300" simplePos="0" relativeHeight="252178432" behindDoc="1" locked="0" layoutInCell="1" allowOverlap="1" wp14:anchorId="63C1B541" wp14:editId="195364D1">
            <wp:simplePos x="0" y="0"/>
            <wp:positionH relativeFrom="column">
              <wp:posOffset>8890</wp:posOffset>
            </wp:positionH>
            <wp:positionV relativeFrom="paragraph">
              <wp:posOffset>16399</wp:posOffset>
            </wp:positionV>
            <wp:extent cx="5452110" cy="3736975"/>
            <wp:effectExtent l="38100" t="38100" r="34290" b="34925"/>
            <wp:wrapNone/>
            <wp:docPr id="26453" name="Imagen 26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8" cstate="print">
                      <a:extLst>
                        <a:ext uri="{28A0092B-C50C-407E-A947-70E740481C1C}">
                          <a14:useLocalDpi xmlns:a14="http://schemas.microsoft.com/office/drawing/2010/main" val="0"/>
                        </a:ext>
                      </a:extLst>
                    </a:blip>
                    <a:srcRect l="17086" t="7852" r="40803" b="7585"/>
                    <a:stretch/>
                  </pic:blipFill>
                  <pic:spPr bwMode="auto">
                    <a:xfrm>
                      <a:off x="0" y="0"/>
                      <a:ext cx="5452110" cy="3736975"/>
                    </a:xfrm>
                    <a:prstGeom prst="rect">
                      <a:avLst/>
                    </a:prstGeom>
                    <a:ln w="38100" cap="sq" cmpd="thickThin">
                      <a:solidFill>
                        <a:srgbClr val="000000"/>
                      </a:solidFill>
                      <a:prstDash val="solid"/>
                      <a:miter lim="800000"/>
                    </a:ln>
                    <a:effectLst>
                      <a:innerShdw blurRad="76200">
                        <a:srgbClr val="000000"/>
                      </a:inn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D353788" w14:textId="77777777" w:rsidR="006F71B9" w:rsidRPr="006F71B9" w:rsidRDefault="006F71B9" w:rsidP="006F71B9">
      <w:pPr>
        <w:tabs>
          <w:tab w:val="left" w:pos="2746"/>
        </w:tabs>
        <w:rPr>
          <w:rFonts w:ascii="Tw Cen MT" w:hAnsi="Tw Cen MT" w:cs="Arial"/>
        </w:rPr>
      </w:pPr>
    </w:p>
    <w:p w14:paraId="4DA0235D" w14:textId="77777777" w:rsidR="006F71B9" w:rsidRPr="006F71B9" w:rsidRDefault="006F71B9" w:rsidP="006F71B9">
      <w:pPr>
        <w:tabs>
          <w:tab w:val="left" w:pos="2746"/>
        </w:tabs>
        <w:rPr>
          <w:rFonts w:ascii="Tw Cen MT" w:hAnsi="Tw Cen MT" w:cs="Arial"/>
        </w:rPr>
      </w:pPr>
      <w:r w:rsidRPr="006F71B9">
        <w:rPr>
          <w:rFonts w:ascii="Tw Cen MT" w:hAnsi="Tw Cen MT" w:cs="Arial"/>
          <w:noProof/>
          <w:lang w:eastAsia="es-PE"/>
        </w:rPr>
        <mc:AlternateContent>
          <mc:Choice Requires="wps">
            <w:drawing>
              <wp:anchor distT="0" distB="0" distL="114300" distR="114300" simplePos="0" relativeHeight="252173312" behindDoc="0" locked="0" layoutInCell="1" allowOverlap="1" wp14:anchorId="2F4F767A" wp14:editId="1680E3EA">
                <wp:simplePos x="0" y="0"/>
                <wp:positionH relativeFrom="column">
                  <wp:posOffset>1384769</wp:posOffset>
                </wp:positionH>
                <wp:positionV relativeFrom="paragraph">
                  <wp:posOffset>224679</wp:posOffset>
                </wp:positionV>
                <wp:extent cx="3570136" cy="214215"/>
                <wp:effectExtent l="0" t="57150" r="30480" b="33655"/>
                <wp:wrapNone/>
                <wp:docPr id="71" name="Conector recto de flecha 71"/>
                <wp:cNvGraphicFramePr/>
                <a:graphic xmlns:a="http://schemas.openxmlformats.org/drawingml/2006/main">
                  <a:graphicData uri="http://schemas.microsoft.com/office/word/2010/wordprocessingShape">
                    <wps:wsp>
                      <wps:cNvCnPr/>
                      <wps:spPr>
                        <a:xfrm flipV="1">
                          <a:off x="0" y="0"/>
                          <a:ext cx="3570136" cy="214215"/>
                        </a:xfrm>
                        <a:prstGeom prst="straightConnector1">
                          <a:avLst/>
                        </a:prstGeom>
                        <a:noFill/>
                        <a:ln w="6350" cap="flat" cmpd="sng" algn="ctr">
                          <a:solidFill>
                            <a:srgbClr val="5B9BD5"/>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09FC93FF" id="Conector recto de flecha 71" o:spid="_x0000_s1026" type="#_x0000_t32" style="position:absolute;margin-left:109.05pt;margin-top:17.7pt;width:281.1pt;height:16.85pt;flip:y;z-index:252173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" strokecolor="#5b9bd5" strokeweight=".5pt">
                <v:stroke endarrow="block" joinstyle="miter"/>
              </v:shape>
            </w:pict>
          </mc:Fallback>
        </mc:AlternateContent>
      </w:r>
    </w:p>
    <w:p w14:paraId="13798127" w14:textId="4904A27C" w:rsidR="006F71B9" w:rsidRPr="006F71B9" w:rsidRDefault="006F71B9" w:rsidP="006F71B9">
      <w:pPr>
        <w:tabs>
          <w:tab w:val="left" w:pos="2746"/>
        </w:tabs>
        <w:rPr>
          <w:rFonts w:ascii="Tw Cen MT" w:hAnsi="Tw Cen MT" w:cs="Arial"/>
        </w:rPr>
      </w:pPr>
    </w:p>
    <w:p w14:paraId="375C6AE4" w14:textId="77777777" w:rsidR="006F71B9" w:rsidRPr="006F71B9" w:rsidRDefault="006F71B9" w:rsidP="006F71B9">
      <w:pPr>
        <w:tabs>
          <w:tab w:val="left" w:pos="2746"/>
        </w:tabs>
        <w:rPr>
          <w:rFonts w:ascii="Tw Cen MT" w:hAnsi="Tw Cen MT" w:cs="Arial"/>
        </w:rPr>
      </w:pPr>
      <w:r w:rsidRPr="006F71B9">
        <w:rPr>
          <w:rFonts w:ascii="Tw Cen MT" w:hAnsi="Tw Cen MT" w:cs="Arial"/>
          <w:noProof/>
          <w:lang w:eastAsia="es-PE"/>
        </w:rPr>
        <mc:AlternateContent>
          <mc:Choice Requires="wps">
            <w:drawing>
              <wp:anchor distT="0" distB="0" distL="114300" distR="114300" simplePos="0" relativeHeight="252171264" behindDoc="0" locked="0" layoutInCell="1" allowOverlap="1" wp14:anchorId="69B44752" wp14:editId="44210149">
                <wp:simplePos x="0" y="0"/>
                <wp:positionH relativeFrom="column">
                  <wp:posOffset>1392886</wp:posOffset>
                </wp:positionH>
                <wp:positionV relativeFrom="paragraph">
                  <wp:posOffset>18940</wp:posOffset>
                </wp:positionV>
                <wp:extent cx="119269" cy="2393343"/>
                <wp:effectExtent l="76200" t="38100" r="33655" b="26035"/>
                <wp:wrapNone/>
                <wp:docPr id="69" name="Conector recto de flecha 69"/>
                <wp:cNvGraphicFramePr/>
                <a:graphic xmlns:a="http://schemas.openxmlformats.org/drawingml/2006/main">
                  <a:graphicData uri="http://schemas.microsoft.com/office/word/2010/wordprocessingShape">
                    <wps:wsp>
                      <wps:cNvCnPr/>
                      <wps:spPr>
                        <a:xfrm flipH="1" flipV="1">
                          <a:off x="0" y="0"/>
                          <a:ext cx="119269" cy="2393343"/>
                        </a:xfrm>
                        <a:prstGeom prst="straightConnector1">
                          <a:avLst/>
                        </a:prstGeom>
                        <a:noFill/>
                        <a:ln w="6350" cap="flat" cmpd="sng" algn="ctr">
                          <a:solidFill>
                            <a:srgbClr val="5B9BD5"/>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6351D13E" id="Conector recto de flecha 69" o:spid="_x0000_s1026" type="#_x0000_t32" style="position:absolute;margin-left:109.7pt;margin-top:1.5pt;width:9.4pt;height:188.45pt;flip:x y;z-index:252171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" strokecolor="#5b9bd5" strokeweight=".5pt">
                <v:stroke endarrow="block" joinstyle="miter"/>
              </v:shape>
            </w:pict>
          </mc:Fallback>
        </mc:AlternateContent>
      </w:r>
    </w:p>
    <w:p w14:paraId="6F7D8FBB" w14:textId="77777777" w:rsidR="006F71B9" w:rsidRPr="006F71B9" w:rsidRDefault="006F71B9" w:rsidP="006F71B9">
      <w:pPr>
        <w:tabs>
          <w:tab w:val="left" w:pos="2746"/>
        </w:tabs>
        <w:rPr>
          <w:rFonts w:ascii="Tw Cen MT" w:hAnsi="Tw Cen MT" w:cs="Arial"/>
        </w:rPr>
      </w:pPr>
    </w:p>
    <w:p w14:paraId="3EFFF025" w14:textId="5E284F47" w:rsidR="006F71B9" w:rsidRPr="006F71B9" w:rsidRDefault="006F71B9" w:rsidP="006F71B9">
      <w:pPr>
        <w:tabs>
          <w:tab w:val="left" w:pos="2746"/>
        </w:tabs>
        <w:rPr>
          <w:rFonts w:ascii="Tw Cen MT" w:hAnsi="Tw Cen MT" w:cs="Arial"/>
        </w:rPr>
      </w:pPr>
    </w:p>
    <w:p w14:paraId="7BAC94FA" w14:textId="77777777" w:rsidR="006F71B9" w:rsidRPr="006F71B9" w:rsidRDefault="006F71B9" w:rsidP="006F71B9">
      <w:pPr>
        <w:tabs>
          <w:tab w:val="left" w:pos="2746"/>
        </w:tabs>
        <w:rPr>
          <w:rFonts w:ascii="Tw Cen MT" w:hAnsi="Tw Cen MT" w:cs="Arial"/>
        </w:rPr>
      </w:pPr>
    </w:p>
    <w:p w14:paraId="26DC3D59" w14:textId="2058040C" w:rsidR="006F71B9" w:rsidRPr="006F71B9" w:rsidRDefault="006F71B9" w:rsidP="006F71B9">
      <w:pPr>
        <w:tabs>
          <w:tab w:val="left" w:pos="2746"/>
        </w:tabs>
        <w:rPr>
          <w:rFonts w:ascii="Tw Cen MT" w:hAnsi="Tw Cen MT" w:cs="Arial"/>
        </w:rPr>
      </w:pPr>
    </w:p>
    <w:p w14:paraId="6A2A42FD" w14:textId="7067FF3A" w:rsidR="006F71B9" w:rsidRPr="006F71B9" w:rsidRDefault="006F71B9" w:rsidP="006F71B9">
      <w:pPr>
        <w:tabs>
          <w:tab w:val="left" w:pos="2746"/>
        </w:tabs>
        <w:rPr>
          <w:rFonts w:ascii="Tw Cen MT" w:hAnsi="Tw Cen MT" w:cs="Arial"/>
        </w:rPr>
      </w:pPr>
    </w:p>
    <w:p w14:paraId="7258E4EF" w14:textId="497BDCD4" w:rsidR="006F71B9" w:rsidRDefault="006F71B9" w:rsidP="006F71B9">
      <w:pPr>
        <w:tabs>
          <w:tab w:val="left" w:pos="2746"/>
        </w:tabs>
        <w:rPr>
          <w:rFonts w:ascii="Tw Cen MT" w:hAnsi="Tw Cen MT" w:cs="Arial"/>
        </w:rPr>
      </w:pPr>
    </w:p>
    <w:p w14:paraId="2FD37E6B" w14:textId="5FA59AB2" w:rsidR="00E675AD" w:rsidRDefault="00E675AD" w:rsidP="006F71B9">
      <w:pPr>
        <w:tabs>
          <w:tab w:val="left" w:pos="2746"/>
        </w:tabs>
        <w:rPr>
          <w:rFonts w:ascii="Tw Cen MT" w:hAnsi="Tw Cen MT" w:cs="Arial"/>
        </w:rPr>
      </w:pPr>
    </w:p>
    <w:p w14:paraId="6F2C97F8" w14:textId="77777777" w:rsidR="00E675AD" w:rsidRPr="006F71B9" w:rsidRDefault="00E675AD" w:rsidP="006F71B9">
      <w:pPr>
        <w:tabs>
          <w:tab w:val="left" w:pos="2746"/>
        </w:tabs>
        <w:rPr>
          <w:rFonts w:ascii="Tw Cen MT" w:hAnsi="Tw Cen MT" w:cs="Arial"/>
        </w:rPr>
      </w:pPr>
    </w:p>
    <w:p w14:paraId="57539CC9" w14:textId="7E70DDD1" w:rsidR="006F71B9" w:rsidRPr="006F71B9" w:rsidRDefault="006F71B9" w:rsidP="006F71B9">
      <w:pPr>
        <w:tabs>
          <w:tab w:val="left" w:pos="2746"/>
        </w:tabs>
        <w:rPr>
          <w:rFonts w:ascii="Tw Cen MT" w:hAnsi="Tw Cen MT" w:cs="Arial"/>
        </w:rPr>
      </w:pPr>
    </w:p>
    <w:p w14:paraId="5750B6D7" w14:textId="6DF97640" w:rsidR="007E50AA" w:rsidRDefault="007E50AA" w:rsidP="00F04C9F">
      <w:pPr>
        <w:spacing w:after="200" w:line="240" w:lineRule="auto"/>
        <w:contextualSpacing/>
        <w:rPr>
          <w:b/>
          <w:bCs/>
          <w:noProof/>
        </w:rPr>
      </w:pPr>
    </w:p>
    <w:p w14:paraId="3FFDE053" w14:textId="71D1B536" w:rsidR="006F71B9" w:rsidRPr="006F71B9" w:rsidRDefault="006F71B9" w:rsidP="006F71B9">
      <w:pPr>
        <w:spacing w:after="200" w:line="240" w:lineRule="auto"/>
        <w:contextualSpacing/>
        <w:jc w:val="center"/>
        <w:rPr>
          <w:noProof/>
        </w:rPr>
      </w:pPr>
      <w:r w:rsidRPr="006F71B9">
        <w:rPr>
          <w:b/>
          <w:bCs/>
          <w:noProof/>
        </w:rPr>
        <w:t>Figura 0</w:t>
      </w:r>
      <w:r w:rsidR="00C02872">
        <w:rPr>
          <w:b/>
          <w:bCs/>
          <w:noProof/>
        </w:rPr>
        <w:t>3</w:t>
      </w:r>
      <w:r w:rsidRPr="006F71B9">
        <w:rPr>
          <w:noProof/>
        </w:rPr>
        <w:t xml:space="preserve">.- Vista de la Seccion Tranversal del Pavimento  </w:t>
      </w:r>
    </w:p>
    <w:p w14:paraId="0993A008" w14:textId="353767E9" w:rsidR="006F71B9" w:rsidRPr="006F71B9" w:rsidRDefault="00A06EAB" w:rsidP="006F71B9">
      <w:pPr>
        <w:tabs>
          <w:tab w:val="left" w:pos="2746"/>
        </w:tabs>
        <w:rPr>
          <w:rFonts w:ascii="Tw Cen MT" w:hAnsi="Tw Cen MT" w:cs="Arial"/>
        </w:rPr>
      </w:pPr>
      <w:r>
        <w:rPr>
          <w:rFonts w:ascii="Tw Cen MT" w:hAnsi="Tw Cen MT" w:cs="Arial"/>
          <w:noProof/>
        </w:rPr>
        <w:drawing>
          <wp:anchor distT="0" distB="0" distL="114300" distR="114300" simplePos="0" relativeHeight="252199936" behindDoc="0" locked="0" layoutInCell="1" allowOverlap="1" wp14:anchorId="4ED812DE" wp14:editId="30B17C1E">
            <wp:simplePos x="0" y="0"/>
            <wp:positionH relativeFrom="column">
              <wp:posOffset>756368</wp:posOffset>
            </wp:positionH>
            <wp:positionV relativeFrom="paragraph">
              <wp:posOffset>78740</wp:posOffset>
            </wp:positionV>
            <wp:extent cx="4046855" cy="3541395"/>
            <wp:effectExtent l="0" t="0" r="0" b="1905"/>
            <wp:wrapSquare wrapText="bothSides"/>
            <wp:docPr id="15" name="Imagen 15" descr="Autodesk Civil 3D 2019 - [01. PLANTEAMIENTO CALLES CERCADO AUTOCAD CIVIL.dw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n 15" descr="Autodesk Civil 3D 2019 - [01. PLANTEAMIENTO CALLES CERCADO AUTOCAD CIVIL.dwg]"/>
                    <pic:cNvPicPr/>
                  </pic:nvPicPr>
                  <pic:blipFill rotWithShape="1">
                    <a:blip r:embed="rId33">
                      <a:extLst>
                        <a:ext uri="{28A0092B-C50C-407E-A947-70E740481C1C}">
                          <a14:useLocalDpi xmlns:a14="http://schemas.microsoft.com/office/drawing/2010/main" val="0"/>
                        </a:ext>
                      </a:extLst>
                    </a:blip>
                    <a:srcRect l="30694" t="21598" r="28586" b="13061"/>
                    <a:stretch/>
                  </pic:blipFill>
                  <pic:spPr bwMode="auto">
                    <a:xfrm>
                      <a:off x="0" y="0"/>
                      <a:ext cx="4046855" cy="35413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F6EF824" w14:textId="5EE5E963" w:rsidR="006F71B9" w:rsidRPr="006F71B9" w:rsidRDefault="006F71B9" w:rsidP="006F71B9">
      <w:pPr>
        <w:rPr>
          <w:rFonts w:ascii="Tw Cen MT" w:hAnsi="Tw Cen MT" w:cs="Arial"/>
        </w:rPr>
      </w:pPr>
    </w:p>
    <w:p w14:paraId="5F3287D8" w14:textId="11E6537A" w:rsidR="006F71B9" w:rsidRPr="006F71B9" w:rsidRDefault="006F71B9" w:rsidP="006F71B9">
      <w:pPr>
        <w:rPr>
          <w:rFonts w:ascii="Tw Cen MT" w:hAnsi="Tw Cen MT" w:cs="Arial"/>
        </w:rPr>
      </w:pPr>
    </w:p>
    <w:p w14:paraId="30925298" w14:textId="23941C00" w:rsidR="006F71B9" w:rsidRPr="006F71B9" w:rsidRDefault="006F71B9" w:rsidP="006F71B9">
      <w:pPr>
        <w:rPr>
          <w:rFonts w:ascii="Tw Cen MT" w:hAnsi="Tw Cen MT" w:cs="Arial"/>
        </w:rPr>
      </w:pPr>
    </w:p>
    <w:p w14:paraId="787764FC" w14:textId="77777777" w:rsidR="006F71B9" w:rsidRPr="006F71B9" w:rsidRDefault="006F71B9" w:rsidP="006F71B9">
      <w:pPr>
        <w:rPr>
          <w:rFonts w:ascii="Tw Cen MT" w:hAnsi="Tw Cen MT" w:cs="Arial"/>
        </w:rPr>
      </w:pPr>
    </w:p>
    <w:p w14:paraId="176A1A99" w14:textId="77777777" w:rsidR="006F71B9" w:rsidRPr="006F71B9" w:rsidRDefault="006F71B9" w:rsidP="006F71B9">
      <w:pPr>
        <w:rPr>
          <w:rFonts w:ascii="Tw Cen MT" w:hAnsi="Tw Cen MT" w:cs="Arial"/>
        </w:rPr>
      </w:pPr>
    </w:p>
    <w:p w14:paraId="5C8B2D95" w14:textId="77777777" w:rsidR="006F71B9" w:rsidRPr="006F71B9" w:rsidRDefault="006F71B9" w:rsidP="006F71B9">
      <w:pPr>
        <w:rPr>
          <w:rFonts w:ascii="Tw Cen MT" w:hAnsi="Tw Cen MT" w:cs="Arial"/>
        </w:rPr>
      </w:pPr>
    </w:p>
    <w:p w14:paraId="62608A57" w14:textId="77777777" w:rsidR="006F71B9" w:rsidRPr="006F71B9" w:rsidRDefault="006F71B9" w:rsidP="006F71B9">
      <w:pPr>
        <w:rPr>
          <w:rFonts w:ascii="Tw Cen MT" w:hAnsi="Tw Cen MT" w:cs="Arial"/>
        </w:rPr>
      </w:pPr>
    </w:p>
    <w:p w14:paraId="2CA803F3" w14:textId="77777777" w:rsidR="006F71B9" w:rsidRPr="006F71B9" w:rsidRDefault="006F71B9" w:rsidP="006F71B9">
      <w:pPr>
        <w:rPr>
          <w:rFonts w:ascii="Tw Cen MT" w:hAnsi="Tw Cen MT" w:cs="Arial"/>
        </w:rPr>
      </w:pPr>
    </w:p>
    <w:p w14:paraId="44AC3AAC" w14:textId="77777777" w:rsidR="006F71B9" w:rsidRPr="006F71B9" w:rsidRDefault="006F71B9" w:rsidP="006F71B9">
      <w:pPr>
        <w:rPr>
          <w:rFonts w:ascii="Tw Cen MT" w:hAnsi="Tw Cen MT" w:cs="Arial"/>
        </w:rPr>
      </w:pPr>
    </w:p>
    <w:p w14:paraId="1E53B792" w14:textId="77777777" w:rsidR="006F71B9" w:rsidRPr="006F71B9" w:rsidRDefault="006F71B9" w:rsidP="006F71B9">
      <w:pPr>
        <w:rPr>
          <w:rFonts w:ascii="Tw Cen MT" w:hAnsi="Tw Cen MT" w:cs="Arial"/>
        </w:rPr>
      </w:pPr>
    </w:p>
    <w:p w14:paraId="0CB622C6" w14:textId="1CCF0839" w:rsidR="006F71B9" w:rsidRDefault="006F71B9" w:rsidP="006F71B9">
      <w:pPr>
        <w:tabs>
          <w:tab w:val="left" w:pos="5725"/>
        </w:tabs>
        <w:rPr>
          <w:rFonts w:ascii="Tw Cen MT" w:hAnsi="Tw Cen MT" w:cs="Arial"/>
        </w:rPr>
      </w:pPr>
    </w:p>
    <w:p w14:paraId="6D2CC1C5" w14:textId="77777777" w:rsidR="00E675AD" w:rsidRDefault="00E675AD" w:rsidP="006F71B9">
      <w:pPr>
        <w:tabs>
          <w:tab w:val="left" w:pos="5725"/>
        </w:tabs>
        <w:rPr>
          <w:rFonts w:ascii="Tw Cen MT" w:hAnsi="Tw Cen MT" w:cs="Arial"/>
        </w:rPr>
      </w:pPr>
    </w:p>
    <w:p w14:paraId="1AF29BA8" w14:textId="684A38F2" w:rsidR="007E50AA" w:rsidRDefault="007E50AA" w:rsidP="006F71B9">
      <w:pPr>
        <w:tabs>
          <w:tab w:val="left" w:pos="5725"/>
        </w:tabs>
        <w:rPr>
          <w:rFonts w:ascii="Tw Cen MT" w:hAnsi="Tw Cen MT" w:cs="Arial"/>
        </w:rPr>
      </w:pPr>
    </w:p>
    <w:p w14:paraId="11690917" w14:textId="77777777" w:rsidR="00A06EAB" w:rsidRPr="006F71B9" w:rsidRDefault="00A06EAB" w:rsidP="006F71B9">
      <w:pPr>
        <w:tabs>
          <w:tab w:val="left" w:pos="5725"/>
        </w:tabs>
        <w:rPr>
          <w:rFonts w:ascii="Tw Cen MT" w:hAnsi="Tw Cen MT" w:cs="Arial"/>
        </w:rPr>
      </w:pPr>
    </w:p>
    <w:p w14:paraId="4260CB63" w14:textId="13984277" w:rsidR="006F71B9" w:rsidRPr="006F71B9" w:rsidRDefault="006F71B9" w:rsidP="006F71B9">
      <w:pPr>
        <w:spacing w:after="200" w:line="240" w:lineRule="auto"/>
        <w:contextualSpacing/>
        <w:jc w:val="center"/>
        <w:rPr>
          <w:noProof/>
        </w:rPr>
      </w:pPr>
      <w:r w:rsidRPr="006F71B9">
        <w:rPr>
          <w:b/>
          <w:bCs/>
          <w:noProof/>
        </w:rPr>
        <w:lastRenderedPageBreak/>
        <w:t>Figura 0</w:t>
      </w:r>
      <w:r w:rsidR="000E1213">
        <w:rPr>
          <w:b/>
          <w:bCs/>
          <w:noProof/>
        </w:rPr>
        <w:t>4</w:t>
      </w:r>
      <w:r w:rsidRPr="006F71B9">
        <w:rPr>
          <w:noProof/>
        </w:rPr>
        <w:t xml:space="preserve">.- Vista del flujo de evacuacion de agua pluviales </w:t>
      </w:r>
    </w:p>
    <w:p w14:paraId="16677D6B" w14:textId="77777777" w:rsidR="006F71B9" w:rsidRPr="006F71B9" w:rsidRDefault="006F71B9" w:rsidP="006F71B9">
      <w:pPr>
        <w:spacing w:after="200" w:line="240" w:lineRule="auto"/>
        <w:contextualSpacing/>
        <w:jc w:val="center"/>
        <w:rPr>
          <w:noProof/>
        </w:rPr>
      </w:pPr>
      <w:r w:rsidRPr="006F71B9">
        <w:rPr>
          <w:noProof/>
          <w:lang w:eastAsia="es-PE"/>
        </w:rPr>
        <w:drawing>
          <wp:anchor distT="0" distB="0" distL="114300" distR="114300" simplePos="0" relativeHeight="252179456" behindDoc="0" locked="0" layoutInCell="1" allowOverlap="1" wp14:anchorId="552CAF3C" wp14:editId="51918607">
            <wp:simplePos x="0" y="0"/>
            <wp:positionH relativeFrom="margin">
              <wp:align>center</wp:align>
            </wp:positionH>
            <wp:positionV relativeFrom="paragraph">
              <wp:posOffset>48416</wp:posOffset>
            </wp:positionV>
            <wp:extent cx="4637417" cy="3814080"/>
            <wp:effectExtent l="38100" t="38100" r="29845" b="34290"/>
            <wp:wrapNone/>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9" cstate="print">
                      <a:extLst>
                        <a:ext uri="{28A0092B-C50C-407E-A947-70E740481C1C}">
                          <a14:useLocalDpi xmlns:a14="http://schemas.microsoft.com/office/drawing/2010/main" val="0"/>
                        </a:ext>
                      </a:extLst>
                    </a:blip>
                    <a:srcRect l="30041" t="17537" r="25199" b="6556"/>
                    <a:stretch/>
                  </pic:blipFill>
                  <pic:spPr bwMode="auto">
                    <a:xfrm>
                      <a:off x="0" y="0"/>
                      <a:ext cx="4637417" cy="3814080"/>
                    </a:xfrm>
                    <a:prstGeom prst="rect">
                      <a:avLst/>
                    </a:prstGeom>
                    <a:ln w="38100" cap="sq" cmpd="thickThin" algn="ctr">
                      <a:solidFill>
                        <a:srgbClr val="000000"/>
                      </a:solidFill>
                      <a:prstDash val="solid"/>
                      <a:miter lim="800000"/>
                      <a:headEnd type="none" w="med" len="med"/>
                      <a:tailEnd type="none" w="med" len="med"/>
                    </a:ln>
                    <a:effectLst>
                      <a:innerShdw blurRad="76200">
                        <a:srgbClr val="000000"/>
                      </a:inn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B432D4B" w14:textId="77777777" w:rsidR="006F71B9" w:rsidRPr="006F71B9" w:rsidRDefault="006F71B9" w:rsidP="006F71B9">
      <w:pPr>
        <w:spacing w:after="200" w:line="240" w:lineRule="auto"/>
        <w:contextualSpacing/>
        <w:jc w:val="center"/>
        <w:rPr>
          <w:noProof/>
        </w:rPr>
      </w:pPr>
    </w:p>
    <w:p w14:paraId="7587C740" w14:textId="77777777" w:rsidR="006F71B9" w:rsidRDefault="006F71B9" w:rsidP="002B243D">
      <w:pPr>
        <w:pStyle w:val="Prrafodelista"/>
        <w:ind w:left="567" w:hanging="578"/>
        <w:jc w:val="both"/>
        <w:rPr>
          <w:noProof/>
        </w:rPr>
      </w:pPr>
    </w:p>
    <w:p w14:paraId="4AE4723B" w14:textId="77777777" w:rsidR="00D565B4" w:rsidRPr="00D565B4" w:rsidRDefault="00D565B4" w:rsidP="00D565B4">
      <w:pPr>
        <w:rPr>
          <w:lang w:eastAsia="es-PE"/>
        </w:rPr>
      </w:pPr>
    </w:p>
    <w:p w14:paraId="2D30A4D4" w14:textId="77777777" w:rsidR="00D565B4" w:rsidRPr="00D565B4" w:rsidRDefault="00D565B4" w:rsidP="00D565B4">
      <w:pPr>
        <w:rPr>
          <w:lang w:eastAsia="es-PE"/>
        </w:rPr>
      </w:pPr>
    </w:p>
    <w:p w14:paraId="57A9296C" w14:textId="77777777" w:rsidR="00D565B4" w:rsidRPr="00D565B4" w:rsidRDefault="00D565B4" w:rsidP="00D565B4">
      <w:pPr>
        <w:rPr>
          <w:lang w:eastAsia="es-PE"/>
        </w:rPr>
      </w:pPr>
    </w:p>
    <w:p w14:paraId="145E05AD" w14:textId="77777777" w:rsidR="00D565B4" w:rsidRPr="00D565B4" w:rsidRDefault="00D565B4" w:rsidP="00D565B4">
      <w:pPr>
        <w:rPr>
          <w:lang w:eastAsia="es-PE"/>
        </w:rPr>
      </w:pPr>
    </w:p>
    <w:p w14:paraId="5A18E425" w14:textId="77777777" w:rsidR="00D565B4" w:rsidRPr="00D565B4" w:rsidRDefault="00D565B4" w:rsidP="00D565B4">
      <w:pPr>
        <w:rPr>
          <w:lang w:eastAsia="es-PE"/>
        </w:rPr>
      </w:pPr>
    </w:p>
    <w:p w14:paraId="68BCAD22" w14:textId="77777777" w:rsidR="00D565B4" w:rsidRPr="00D565B4" w:rsidRDefault="00D565B4" w:rsidP="00D565B4">
      <w:pPr>
        <w:rPr>
          <w:lang w:eastAsia="es-PE"/>
        </w:rPr>
      </w:pPr>
    </w:p>
    <w:p w14:paraId="375611F9" w14:textId="77777777" w:rsidR="00D565B4" w:rsidRPr="00D565B4" w:rsidRDefault="00D565B4" w:rsidP="00D565B4">
      <w:pPr>
        <w:rPr>
          <w:lang w:eastAsia="es-PE"/>
        </w:rPr>
      </w:pPr>
    </w:p>
    <w:p w14:paraId="16A2FED7" w14:textId="77777777" w:rsidR="00D565B4" w:rsidRPr="00D565B4" w:rsidRDefault="00D565B4" w:rsidP="00D565B4">
      <w:pPr>
        <w:rPr>
          <w:lang w:eastAsia="es-PE"/>
        </w:rPr>
      </w:pPr>
    </w:p>
    <w:p w14:paraId="46A746D4" w14:textId="77777777" w:rsidR="00D565B4" w:rsidRPr="00D565B4" w:rsidRDefault="00D565B4" w:rsidP="00D565B4">
      <w:pPr>
        <w:rPr>
          <w:lang w:eastAsia="es-PE"/>
        </w:rPr>
      </w:pPr>
    </w:p>
    <w:p w14:paraId="4E872073" w14:textId="77777777" w:rsidR="00D565B4" w:rsidRPr="00D565B4" w:rsidRDefault="00D565B4" w:rsidP="00D565B4">
      <w:pPr>
        <w:rPr>
          <w:lang w:eastAsia="es-PE"/>
        </w:rPr>
      </w:pPr>
    </w:p>
    <w:p w14:paraId="5BC7F9EB" w14:textId="6912A58A" w:rsidR="00D565B4" w:rsidRDefault="00D565B4" w:rsidP="00D565B4">
      <w:pPr>
        <w:tabs>
          <w:tab w:val="left" w:pos="1089"/>
        </w:tabs>
        <w:rPr>
          <w:noProof/>
        </w:rPr>
      </w:pPr>
    </w:p>
    <w:p w14:paraId="25A0E6C5" w14:textId="549FC999" w:rsidR="006B75B9" w:rsidRPr="001A7B81" w:rsidRDefault="006B75B9" w:rsidP="00D565B4">
      <w:pPr>
        <w:tabs>
          <w:tab w:val="left" w:pos="1089"/>
        </w:tabs>
        <w:rPr>
          <w:b/>
          <w:noProof/>
        </w:rPr>
      </w:pPr>
      <w:r w:rsidRPr="006B75B9">
        <w:rPr>
          <w:b/>
          <w:noProof/>
        </w:rPr>
        <w:t>COMPONENTES CONSIDERADAS POR GESTIÓN DE RIESGOS</w:t>
      </w:r>
    </w:p>
    <w:tbl>
      <w:tblPr>
        <w:tblW w:w="9215" w:type="dxa"/>
        <w:tblInd w:w="-436" w:type="dxa"/>
        <w:tblLayout w:type="fixed"/>
        <w:tblCellMar>
          <w:left w:w="70" w:type="dxa"/>
          <w:right w:w="70" w:type="dxa"/>
        </w:tblCellMar>
        <w:tblLook w:val="04A0" w:firstRow="1" w:lastRow="0" w:firstColumn="1" w:lastColumn="0" w:noHBand="0" w:noVBand="1"/>
      </w:tblPr>
      <w:tblGrid>
        <w:gridCol w:w="1702"/>
        <w:gridCol w:w="992"/>
        <w:gridCol w:w="851"/>
        <w:gridCol w:w="1417"/>
        <w:gridCol w:w="4253"/>
      </w:tblGrid>
      <w:tr w:rsidR="006B75B9" w:rsidRPr="00311E0B" w14:paraId="7E6D6C4E" w14:textId="77777777" w:rsidTr="006D7BF3">
        <w:trPr>
          <w:trHeight w:val="450"/>
          <w:tblHeader/>
        </w:trPr>
        <w:tc>
          <w:tcPr>
            <w:tcW w:w="4962" w:type="dxa"/>
            <w:gridSpan w:val="4"/>
            <w:vMerge w:val="restart"/>
            <w:tcBorders>
              <w:top w:val="single" w:sz="8" w:space="0" w:color="auto"/>
              <w:left w:val="single" w:sz="8" w:space="0" w:color="000000"/>
              <w:bottom w:val="single" w:sz="8" w:space="0" w:color="000000"/>
              <w:right w:val="single" w:sz="8" w:space="0" w:color="000000"/>
            </w:tcBorders>
            <w:shd w:val="clear" w:color="000000" w:fill="C00000"/>
            <w:vAlign w:val="center"/>
            <w:hideMark/>
          </w:tcPr>
          <w:p w14:paraId="6CBB7625" w14:textId="77777777" w:rsidR="006B75B9" w:rsidRPr="00311E0B" w:rsidRDefault="006B75B9" w:rsidP="0078426D">
            <w:pPr>
              <w:spacing w:after="0" w:line="240" w:lineRule="auto"/>
              <w:jc w:val="center"/>
              <w:rPr>
                <w:rFonts w:ascii="Arial" w:eastAsia="Times New Roman" w:hAnsi="Arial" w:cs="Arial"/>
                <w:b/>
                <w:bCs/>
                <w:color w:val="FFFFFF"/>
                <w:sz w:val="16"/>
                <w:szCs w:val="16"/>
              </w:rPr>
            </w:pPr>
            <w:r w:rsidRPr="00311E0B">
              <w:rPr>
                <w:rFonts w:ascii="Arial" w:eastAsia="Times New Roman" w:hAnsi="Arial" w:cs="Arial"/>
                <w:b/>
                <w:bCs/>
                <w:color w:val="FFFFFF"/>
                <w:sz w:val="16"/>
                <w:szCs w:val="16"/>
              </w:rPr>
              <w:t>PLANTEAMIENTO TECNICO DE LA PROPUESTA</w:t>
            </w:r>
          </w:p>
        </w:tc>
        <w:tc>
          <w:tcPr>
            <w:tcW w:w="4253" w:type="dxa"/>
            <w:vMerge w:val="restart"/>
            <w:tcBorders>
              <w:top w:val="single" w:sz="8" w:space="0" w:color="auto"/>
              <w:left w:val="nil"/>
              <w:bottom w:val="single" w:sz="8" w:space="0" w:color="000000"/>
              <w:right w:val="single" w:sz="8" w:space="0" w:color="auto"/>
            </w:tcBorders>
            <w:shd w:val="clear" w:color="000000" w:fill="C00000"/>
            <w:vAlign w:val="center"/>
            <w:hideMark/>
          </w:tcPr>
          <w:p w14:paraId="6EB059AE" w14:textId="77777777" w:rsidR="006B75B9" w:rsidRPr="00311E0B" w:rsidRDefault="006B75B9" w:rsidP="0078426D">
            <w:pPr>
              <w:spacing w:after="0" w:line="240" w:lineRule="auto"/>
              <w:jc w:val="center"/>
              <w:rPr>
                <w:rFonts w:ascii="Arial" w:eastAsia="Times New Roman" w:hAnsi="Arial" w:cs="Arial"/>
                <w:b/>
                <w:bCs/>
                <w:color w:val="FFFFFF"/>
                <w:sz w:val="16"/>
                <w:szCs w:val="16"/>
              </w:rPr>
            </w:pPr>
            <w:r w:rsidRPr="00311E0B">
              <w:rPr>
                <w:rFonts w:ascii="Arial" w:eastAsia="Times New Roman" w:hAnsi="Arial" w:cs="Arial"/>
                <w:b/>
                <w:bCs/>
                <w:color w:val="FFFFFF"/>
                <w:sz w:val="16"/>
                <w:szCs w:val="16"/>
              </w:rPr>
              <w:t>DESCRIPCIÓN (*)</w:t>
            </w:r>
          </w:p>
        </w:tc>
      </w:tr>
      <w:tr w:rsidR="006B75B9" w:rsidRPr="00311E0B" w14:paraId="5927AC84" w14:textId="77777777" w:rsidTr="006D7BF3">
        <w:trPr>
          <w:trHeight w:val="450"/>
          <w:tblHeader/>
        </w:trPr>
        <w:tc>
          <w:tcPr>
            <w:tcW w:w="4962" w:type="dxa"/>
            <w:gridSpan w:val="4"/>
            <w:vMerge/>
            <w:tcBorders>
              <w:top w:val="single" w:sz="8" w:space="0" w:color="auto"/>
              <w:left w:val="single" w:sz="8" w:space="0" w:color="000000"/>
              <w:bottom w:val="single" w:sz="8" w:space="0" w:color="000000"/>
              <w:right w:val="single" w:sz="8" w:space="0" w:color="000000"/>
            </w:tcBorders>
            <w:vAlign w:val="center"/>
            <w:hideMark/>
          </w:tcPr>
          <w:p w14:paraId="3F382C5C" w14:textId="77777777" w:rsidR="006B75B9" w:rsidRPr="00311E0B" w:rsidRDefault="006B75B9" w:rsidP="0078426D">
            <w:pPr>
              <w:spacing w:after="0" w:line="240" w:lineRule="auto"/>
              <w:rPr>
                <w:rFonts w:ascii="Arial" w:eastAsia="Times New Roman" w:hAnsi="Arial" w:cs="Arial"/>
                <w:b/>
                <w:bCs/>
                <w:color w:val="FFFFFF"/>
                <w:sz w:val="16"/>
                <w:szCs w:val="16"/>
              </w:rPr>
            </w:pPr>
          </w:p>
        </w:tc>
        <w:tc>
          <w:tcPr>
            <w:tcW w:w="4253" w:type="dxa"/>
            <w:vMerge/>
            <w:tcBorders>
              <w:top w:val="single" w:sz="8" w:space="0" w:color="auto"/>
              <w:left w:val="nil"/>
              <w:bottom w:val="single" w:sz="8" w:space="0" w:color="000000"/>
              <w:right w:val="single" w:sz="8" w:space="0" w:color="auto"/>
            </w:tcBorders>
            <w:vAlign w:val="center"/>
            <w:hideMark/>
          </w:tcPr>
          <w:p w14:paraId="690AA9F9" w14:textId="77777777" w:rsidR="006B75B9" w:rsidRPr="00311E0B" w:rsidRDefault="006B75B9" w:rsidP="0078426D">
            <w:pPr>
              <w:spacing w:after="0" w:line="240" w:lineRule="auto"/>
              <w:rPr>
                <w:rFonts w:ascii="Arial" w:eastAsia="Times New Roman" w:hAnsi="Arial" w:cs="Arial"/>
                <w:b/>
                <w:bCs/>
                <w:color w:val="FFFFFF"/>
                <w:sz w:val="16"/>
                <w:szCs w:val="16"/>
              </w:rPr>
            </w:pPr>
          </w:p>
        </w:tc>
      </w:tr>
      <w:tr w:rsidR="006B75B9" w:rsidRPr="00311E0B" w14:paraId="15B19DEB" w14:textId="77777777" w:rsidTr="006D7BF3">
        <w:trPr>
          <w:trHeight w:val="450"/>
          <w:tblHeader/>
        </w:trPr>
        <w:tc>
          <w:tcPr>
            <w:tcW w:w="1702" w:type="dxa"/>
            <w:vMerge w:val="restart"/>
            <w:tcBorders>
              <w:top w:val="nil"/>
              <w:left w:val="single" w:sz="8" w:space="0" w:color="auto"/>
              <w:bottom w:val="single" w:sz="8" w:space="0" w:color="000000"/>
              <w:right w:val="single" w:sz="8" w:space="0" w:color="auto"/>
            </w:tcBorders>
            <w:shd w:val="clear" w:color="000000" w:fill="C00000"/>
            <w:vAlign w:val="center"/>
            <w:hideMark/>
          </w:tcPr>
          <w:p w14:paraId="71AF1B9D" w14:textId="77777777" w:rsidR="006B75B9" w:rsidRPr="00311E0B" w:rsidRDefault="006B75B9" w:rsidP="0078426D">
            <w:pPr>
              <w:spacing w:after="0" w:line="240" w:lineRule="auto"/>
              <w:jc w:val="center"/>
              <w:rPr>
                <w:rFonts w:ascii="Arial" w:eastAsia="Times New Roman" w:hAnsi="Arial" w:cs="Arial"/>
                <w:b/>
                <w:bCs/>
                <w:color w:val="FFFFFF"/>
                <w:sz w:val="14"/>
                <w:szCs w:val="14"/>
              </w:rPr>
            </w:pPr>
            <w:r w:rsidRPr="00311E0B">
              <w:rPr>
                <w:rFonts w:ascii="Arial" w:eastAsia="Times New Roman" w:hAnsi="Arial" w:cs="Arial"/>
                <w:b/>
                <w:bCs/>
                <w:color w:val="FFFFFF"/>
                <w:sz w:val="14"/>
                <w:szCs w:val="14"/>
              </w:rPr>
              <w:t xml:space="preserve">    COMPONENTE</w:t>
            </w:r>
          </w:p>
        </w:tc>
        <w:tc>
          <w:tcPr>
            <w:tcW w:w="992" w:type="dxa"/>
            <w:vMerge w:val="restart"/>
            <w:tcBorders>
              <w:top w:val="nil"/>
              <w:left w:val="single" w:sz="8" w:space="0" w:color="auto"/>
              <w:bottom w:val="single" w:sz="8" w:space="0" w:color="000000"/>
              <w:right w:val="single" w:sz="8" w:space="0" w:color="auto"/>
            </w:tcBorders>
            <w:shd w:val="clear" w:color="000000" w:fill="C00000"/>
            <w:vAlign w:val="center"/>
            <w:hideMark/>
          </w:tcPr>
          <w:p w14:paraId="65C356AF" w14:textId="77777777" w:rsidR="006B75B9" w:rsidRPr="00311E0B" w:rsidRDefault="006B75B9" w:rsidP="0078426D">
            <w:pPr>
              <w:spacing w:after="0" w:line="240" w:lineRule="auto"/>
              <w:jc w:val="center"/>
              <w:rPr>
                <w:rFonts w:ascii="Arial" w:eastAsia="Times New Roman" w:hAnsi="Arial" w:cs="Arial"/>
                <w:b/>
                <w:bCs/>
                <w:color w:val="FFFFFF"/>
                <w:sz w:val="14"/>
                <w:szCs w:val="14"/>
              </w:rPr>
            </w:pPr>
            <w:r w:rsidRPr="00311E0B">
              <w:rPr>
                <w:rFonts w:ascii="Arial" w:eastAsia="Times New Roman" w:hAnsi="Arial" w:cs="Arial"/>
                <w:b/>
                <w:bCs/>
                <w:color w:val="FFFFFF"/>
                <w:sz w:val="14"/>
                <w:szCs w:val="14"/>
              </w:rPr>
              <w:t>UNIDAD DE MEDIDA</w:t>
            </w:r>
          </w:p>
        </w:tc>
        <w:tc>
          <w:tcPr>
            <w:tcW w:w="851" w:type="dxa"/>
            <w:vMerge w:val="restart"/>
            <w:tcBorders>
              <w:top w:val="nil"/>
              <w:left w:val="single" w:sz="8" w:space="0" w:color="auto"/>
              <w:bottom w:val="single" w:sz="8" w:space="0" w:color="000000"/>
              <w:right w:val="single" w:sz="8" w:space="0" w:color="auto"/>
            </w:tcBorders>
            <w:shd w:val="clear" w:color="000000" w:fill="C00000"/>
            <w:vAlign w:val="center"/>
            <w:hideMark/>
          </w:tcPr>
          <w:p w14:paraId="11E17322" w14:textId="77777777" w:rsidR="006B75B9" w:rsidRPr="00311E0B" w:rsidRDefault="006B75B9" w:rsidP="0078426D">
            <w:pPr>
              <w:spacing w:after="0" w:line="240" w:lineRule="auto"/>
              <w:jc w:val="center"/>
              <w:rPr>
                <w:rFonts w:ascii="Arial" w:eastAsia="Times New Roman" w:hAnsi="Arial" w:cs="Arial"/>
                <w:b/>
                <w:bCs/>
                <w:color w:val="FFFFFF"/>
                <w:sz w:val="14"/>
                <w:szCs w:val="14"/>
              </w:rPr>
            </w:pPr>
            <w:r w:rsidRPr="00311E0B">
              <w:rPr>
                <w:rFonts w:ascii="Arial" w:eastAsia="Times New Roman" w:hAnsi="Arial" w:cs="Arial"/>
                <w:b/>
                <w:bCs/>
                <w:color w:val="FFFFFF"/>
                <w:sz w:val="14"/>
                <w:szCs w:val="14"/>
              </w:rPr>
              <w:t>META FÍSICA</w:t>
            </w:r>
          </w:p>
        </w:tc>
        <w:tc>
          <w:tcPr>
            <w:tcW w:w="1417" w:type="dxa"/>
            <w:vMerge w:val="restart"/>
            <w:tcBorders>
              <w:top w:val="nil"/>
              <w:left w:val="single" w:sz="8" w:space="0" w:color="auto"/>
              <w:bottom w:val="single" w:sz="8" w:space="0" w:color="000000"/>
              <w:right w:val="single" w:sz="8" w:space="0" w:color="auto"/>
            </w:tcBorders>
            <w:shd w:val="clear" w:color="000000" w:fill="C00000"/>
            <w:vAlign w:val="center"/>
            <w:hideMark/>
          </w:tcPr>
          <w:p w14:paraId="110AA6FC" w14:textId="77777777" w:rsidR="006B75B9" w:rsidRPr="00311E0B" w:rsidRDefault="006B75B9" w:rsidP="0078426D">
            <w:pPr>
              <w:spacing w:after="0" w:line="240" w:lineRule="auto"/>
              <w:jc w:val="center"/>
              <w:rPr>
                <w:rFonts w:ascii="Arial" w:eastAsia="Times New Roman" w:hAnsi="Arial" w:cs="Arial"/>
                <w:b/>
                <w:bCs/>
                <w:color w:val="FFFFFF"/>
                <w:sz w:val="14"/>
                <w:szCs w:val="14"/>
              </w:rPr>
            </w:pPr>
            <w:r w:rsidRPr="00311E0B">
              <w:rPr>
                <w:rFonts w:ascii="Arial" w:eastAsia="Times New Roman" w:hAnsi="Arial" w:cs="Arial"/>
                <w:b/>
                <w:bCs/>
                <w:color w:val="FFFFFF"/>
                <w:sz w:val="14"/>
                <w:szCs w:val="14"/>
              </w:rPr>
              <w:t>META FINANCIERA (S/)</w:t>
            </w:r>
          </w:p>
        </w:tc>
        <w:tc>
          <w:tcPr>
            <w:tcW w:w="4253" w:type="dxa"/>
            <w:vMerge/>
            <w:tcBorders>
              <w:top w:val="single" w:sz="8" w:space="0" w:color="auto"/>
              <w:left w:val="nil"/>
              <w:bottom w:val="single" w:sz="8" w:space="0" w:color="000000"/>
              <w:right w:val="single" w:sz="8" w:space="0" w:color="auto"/>
            </w:tcBorders>
            <w:vAlign w:val="center"/>
            <w:hideMark/>
          </w:tcPr>
          <w:p w14:paraId="60B4DDE6" w14:textId="77777777" w:rsidR="006B75B9" w:rsidRPr="00311E0B" w:rsidRDefault="006B75B9" w:rsidP="0078426D">
            <w:pPr>
              <w:spacing w:after="0" w:line="240" w:lineRule="auto"/>
              <w:rPr>
                <w:rFonts w:ascii="Arial" w:eastAsia="Times New Roman" w:hAnsi="Arial" w:cs="Arial"/>
                <w:b/>
                <w:bCs/>
                <w:color w:val="FFFFFF"/>
                <w:sz w:val="14"/>
                <w:szCs w:val="14"/>
              </w:rPr>
            </w:pPr>
          </w:p>
        </w:tc>
      </w:tr>
      <w:tr w:rsidR="006B75B9" w:rsidRPr="00311E0B" w14:paraId="700FABEB" w14:textId="77777777" w:rsidTr="006D7BF3">
        <w:trPr>
          <w:trHeight w:val="450"/>
        </w:trPr>
        <w:tc>
          <w:tcPr>
            <w:tcW w:w="1702" w:type="dxa"/>
            <w:vMerge/>
            <w:tcBorders>
              <w:top w:val="nil"/>
              <w:left w:val="single" w:sz="8" w:space="0" w:color="auto"/>
              <w:bottom w:val="single" w:sz="8" w:space="0" w:color="000000"/>
              <w:right w:val="single" w:sz="8" w:space="0" w:color="auto"/>
            </w:tcBorders>
            <w:vAlign w:val="center"/>
            <w:hideMark/>
          </w:tcPr>
          <w:p w14:paraId="4096591D" w14:textId="77777777" w:rsidR="006B75B9" w:rsidRPr="00311E0B" w:rsidRDefault="006B75B9" w:rsidP="0078426D">
            <w:pPr>
              <w:spacing w:after="0" w:line="240" w:lineRule="auto"/>
              <w:rPr>
                <w:rFonts w:ascii="Arial" w:eastAsia="Times New Roman" w:hAnsi="Arial" w:cs="Arial"/>
                <w:b/>
                <w:bCs/>
                <w:color w:val="FFFFFF"/>
                <w:sz w:val="16"/>
                <w:szCs w:val="16"/>
              </w:rPr>
            </w:pPr>
          </w:p>
        </w:tc>
        <w:tc>
          <w:tcPr>
            <w:tcW w:w="992" w:type="dxa"/>
            <w:vMerge/>
            <w:tcBorders>
              <w:top w:val="nil"/>
              <w:left w:val="single" w:sz="8" w:space="0" w:color="auto"/>
              <w:bottom w:val="single" w:sz="8" w:space="0" w:color="000000"/>
              <w:right w:val="single" w:sz="8" w:space="0" w:color="auto"/>
            </w:tcBorders>
            <w:vAlign w:val="center"/>
            <w:hideMark/>
          </w:tcPr>
          <w:p w14:paraId="62E57371" w14:textId="77777777" w:rsidR="006B75B9" w:rsidRPr="00311E0B" w:rsidRDefault="006B75B9" w:rsidP="0078426D">
            <w:pPr>
              <w:spacing w:after="0" w:line="240" w:lineRule="auto"/>
              <w:rPr>
                <w:rFonts w:ascii="Arial" w:eastAsia="Times New Roman" w:hAnsi="Arial" w:cs="Arial"/>
                <w:b/>
                <w:bCs/>
                <w:color w:val="FFFFFF"/>
                <w:sz w:val="16"/>
                <w:szCs w:val="16"/>
              </w:rPr>
            </w:pPr>
          </w:p>
        </w:tc>
        <w:tc>
          <w:tcPr>
            <w:tcW w:w="851" w:type="dxa"/>
            <w:vMerge/>
            <w:tcBorders>
              <w:top w:val="nil"/>
              <w:left w:val="single" w:sz="8" w:space="0" w:color="auto"/>
              <w:bottom w:val="single" w:sz="8" w:space="0" w:color="000000"/>
              <w:right w:val="single" w:sz="8" w:space="0" w:color="auto"/>
            </w:tcBorders>
            <w:vAlign w:val="center"/>
            <w:hideMark/>
          </w:tcPr>
          <w:p w14:paraId="178AA1F3" w14:textId="77777777" w:rsidR="006B75B9" w:rsidRPr="00311E0B" w:rsidRDefault="006B75B9" w:rsidP="0078426D">
            <w:pPr>
              <w:spacing w:after="0" w:line="240" w:lineRule="auto"/>
              <w:rPr>
                <w:rFonts w:ascii="Arial" w:eastAsia="Times New Roman" w:hAnsi="Arial" w:cs="Arial"/>
                <w:b/>
                <w:bCs/>
                <w:color w:val="FFFFFF"/>
                <w:sz w:val="16"/>
                <w:szCs w:val="16"/>
              </w:rPr>
            </w:pPr>
          </w:p>
        </w:tc>
        <w:tc>
          <w:tcPr>
            <w:tcW w:w="1417" w:type="dxa"/>
            <w:vMerge/>
            <w:tcBorders>
              <w:top w:val="nil"/>
              <w:left w:val="single" w:sz="8" w:space="0" w:color="auto"/>
              <w:bottom w:val="single" w:sz="8" w:space="0" w:color="000000"/>
              <w:right w:val="single" w:sz="8" w:space="0" w:color="auto"/>
            </w:tcBorders>
            <w:vAlign w:val="center"/>
            <w:hideMark/>
          </w:tcPr>
          <w:p w14:paraId="3C73B055" w14:textId="77777777" w:rsidR="006B75B9" w:rsidRPr="00311E0B" w:rsidRDefault="006B75B9" w:rsidP="0078426D">
            <w:pPr>
              <w:spacing w:after="0" w:line="240" w:lineRule="auto"/>
              <w:rPr>
                <w:rFonts w:ascii="Arial" w:eastAsia="Times New Roman" w:hAnsi="Arial" w:cs="Arial"/>
                <w:b/>
                <w:bCs/>
                <w:color w:val="FFFFFF"/>
                <w:sz w:val="16"/>
                <w:szCs w:val="16"/>
              </w:rPr>
            </w:pPr>
          </w:p>
        </w:tc>
        <w:tc>
          <w:tcPr>
            <w:tcW w:w="4253" w:type="dxa"/>
            <w:vMerge/>
            <w:tcBorders>
              <w:top w:val="single" w:sz="8" w:space="0" w:color="auto"/>
              <w:left w:val="nil"/>
              <w:bottom w:val="single" w:sz="8" w:space="0" w:color="000000"/>
              <w:right w:val="single" w:sz="8" w:space="0" w:color="auto"/>
            </w:tcBorders>
            <w:vAlign w:val="center"/>
            <w:hideMark/>
          </w:tcPr>
          <w:p w14:paraId="3D408A8A" w14:textId="77777777" w:rsidR="006B75B9" w:rsidRPr="00311E0B" w:rsidRDefault="006B75B9" w:rsidP="0078426D">
            <w:pPr>
              <w:spacing w:after="0" w:line="240" w:lineRule="auto"/>
              <w:rPr>
                <w:rFonts w:ascii="Arial" w:eastAsia="Times New Roman" w:hAnsi="Arial" w:cs="Arial"/>
                <w:b/>
                <w:bCs/>
                <w:color w:val="FFFFFF"/>
                <w:sz w:val="16"/>
                <w:szCs w:val="16"/>
              </w:rPr>
            </w:pPr>
          </w:p>
        </w:tc>
      </w:tr>
      <w:tr w:rsidR="006B75B9" w:rsidRPr="00311E0B" w14:paraId="458D1992" w14:textId="77777777" w:rsidTr="006D7BF3">
        <w:trPr>
          <w:trHeight w:val="450"/>
        </w:trPr>
        <w:tc>
          <w:tcPr>
            <w:tcW w:w="1702" w:type="dxa"/>
            <w:vMerge/>
            <w:tcBorders>
              <w:top w:val="nil"/>
              <w:left w:val="nil"/>
              <w:bottom w:val="single" w:sz="8" w:space="0" w:color="000000"/>
              <w:right w:val="single" w:sz="8" w:space="0" w:color="auto"/>
            </w:tcBorders>
            <w:vAlign w:val="center"/>
            <w:hideMark/>
          </w:tcPr>
          <w:p w14:paraId="719FCC76" w14:textId="77777777" w:rsidR="006B75B9" w:rsidRPr="00311E0B" w:rsidRDefault="006B75B9" w:rsidP="0078426D">
            <w:pPr>
              <w:spacing w:after="0" w:line="240" w:lineRule="auto"/>
              <w:rPr>
                <w:rFonts w:ascii="Arial" w:eastAsia="Times New Roman" w:hAnsi="Arial" w:cs="Arial"/>
                <w:color w:val="000000"/>
                <w:sz w:val="16"/>
                <w:szCs w:val="16"/>
              </w:rPr>
            </w:pPr>
          </w:p>
        </w:tc>
        <w:tc>
          <w:tcPr>
            <w:tcW w:w="992" w:type="dxa"/>
            <w:vMerge/>
            <w:tcBorders>
              <w:top w:val="nil"/>
              <w:left w:val="single" w:sz="8" w:space="0" w:color="auto"/>
              <w:bottom w:val="single" w:sz="8" w:space="0" w:color="000000"/>
              <w:right w:val="single" w:sz="8" w:space="0" w:color="auto"/>
            </w:tcBorders>
            <w:vAlign w:val="center"/>
            <w:hideMark/>
          </w:tcPr>
          <w:p w14:paraId="1A73CD8B" w14:textId="77777777" w:rsidR="006B75B9" w:rsidRPr="00311E0B" w:rsidRDefault="006B75B9" w:rsidP="0078426D">
            <w:pPr>
              <w:spacing w:after="0" w:line="240" w:lineRule="auto"/>
              <w:rPr>
                <w:rFonts w:ascii="Arial" w:eastAsia="Times New Roman" w:hAnsi="Arial" w:cs="Arial"/>
                <w:color w:val="000000"/>
                <w:sz w:val="16"/>
                <w:szCs w:val="16"/>
              </w:rPr>
            </w:pPr>
          </w:p>
        </w:tc>
        <w:tc>
          <w:tcPr>
            <w:tcW w:w="851" w:type="dxa"/>
            <w:vMerge/>
            <w:tcBorders>
              <w:top w:val="nil"/>
              <w:left w:val="single" w:sz="8" w:space="0" w:color="auto"/>
              <w:bottom w:val="single" w:sz="8" w:space="0" w:color="000000"/>
              <w:right w:val="single" w:sz="8" w:space="0" w:color="auto"/>
            </w:tcBorders>
            <w:vAlign w:val="center"/>
            <w:hideMark/>
          </w:tcPr>
          <w:p w14:paraId="67A11EF1" w14:textId="77777777" w:rsidR="006B75B9" w:rsidRPr="00311E0B" w:rsidRDefault="006B75B9" w:rsidP="0078426D">
            <w:pPr>
              <w:spacing w:after="0" w:line="240" w:lineRule="auto"/>
              <w:rPr>
                <w:rFonts w:ascii="Arial" w:eastAsia="Times New Roman" w:hAnsi="Arial" w:cs="Arial"/>
                <w:color w:val="000000"/>
                <w:sz w:val="16"/>
                <w:szCs w:val="16"/>
              </w:rPr>
            </w:pPr>
          </w:p>
        </w:tc>
        <w:tc>
          <w:tcPr>
            <w:tcW w:w="1417" w:type="dxa"/>
            <w:vMerge/>
            <w:tcBorders>
              <w:top w:val="nil"/>
              <w:left w:val="single" w:sz="8" w:space="0" w:color="auto"/>
              <w:bottom w:val="single" w:sz="8" w:space="0" w:color="000000"/>
              <w:right w:val="single" w:sz="8" w:space="0" w:color="auto"/>
            </w:tcBorders>
            <w:vAlign w:val="center"/>
            <w:hideMark/>
          </w:tcPr>
          <w:p w14:paraId="2B2CEE66" w14:textId="77777777" w:rsidR="006B75B9" w:rsidRPr="00311E0B" w:rsidRDefault="006B75B9" w:rsidP="0078426D">
            <w:pPr>
              <w:spacing w:after="0" w:line="240" w:lineRule="auto"/>
              <w:rPr>
                <w:rFonts w:ascii="Arial" w:eastAsia="Times New Roman" w:hAnsi="Arial" w:cs="Arial"/>
                <w:color w:val="000000"/>
                <w:sz w:val="16"/>
                <w:szCs w:val="16"/>
              </w:rPr>
            </w:pPr>
          </w:p>
        </w:tc>
        <w:tc>
          <w:tcPr>
            <w:tcW w:w="4253" w:type="dxa"/>
            <w:vMerge/>
            <w:tcBorders>
              <w:top w:val="nil"/>
              <w:left w:val="single" w:sz="8" w:space="0" w:color="auto"/>
              <w:bottom w:val="nil"/>
              <w:right w:val="single" w:sz="8" w:space="0" w:color="auto"/>
            </w:tcBorders>
            <w:vAlign w:val="center"/>
            <w:hideMark/>
          </w:tcPr>
          <w:p w14:paraId="75C299A4" w14:textId="77777777" w:rsidR="006B75B9" w:rsidRPr="00311E0B" w:rsidRDefault="006B75B9" w:rsidP="0078426D">
            <w:pPr>
              <w:spacing w:after="0" w:line="240" w:lineRule="auto"/>
              <w:rPr>
                <w:rFonts w:ascii="Arial" w:eastAsia="Times New Roman" w:hAnsi="Arial" w:cs="Arial"/>
                <w:color w:val="000000"/>
                <w:sz w:val="16"/>
                <w:szCs w:val="16"/>
              </w:rPr>
            </w:pPr>
          </w:p>
        </w:tc>
      </w:tr>
      <w:tr w:rsidR="006B75B9" w:rsidRPr="00311E0B" w14:paraId="04AC1E6E" w14:textId="77777777" w:rsidTr="006D7BF3">
        <w:trPr>
          <w:trHeight w:val="450"/>
        </w:trPr>
        <w:tc>
          <w:tcPr>
            <w:tcW w:w="1702" w:type="dxa"/>
            <w:vMerge/>
            <w:tcBorders>
              <w:top w:val="nil"/>
              <w:left w:val="nil"/>
              <w:bottom w:val="single" w:sz="4" w:space="0" w:color="auto"/>
              <w:right w:val="single" w:sz="8" w:space="0" w:color="auto"/>
            </w:tcBorders>
            <w:vAlign w:val="center"/>
            <w:hideMark/>
          </w:tcPr>
          <w:p w14:paraId="0C27421B" w14:textId="77777777" w:rsidR="006B75B9" w:rsidRPr="00311E0B" w:rsidRDefault="006B75B9" w:rsidP="0078426D">
            <w:pPr>
              <w:spacing w:after="0" w:line="240" w:lineRule="auto"/>
              <w:rPr>
                <w:rFonts w:ascii="Arial" w:eastAsia="Times New Roman" w:hAnsi="Arial" w:cs="Arial"/>
                <w:color w:val="000000"/>
                <w:sz w:val="16"/>
                <w:szCs w:val="16"/>
              </w:rPr>
            </w:pPr>
          </w:p>
        </w:tc>
        <w:tc>
          <w:tcPr>
            <w:tcW w:w="992" w:type="dxa"/>
            <w:vMerge/>
            <w:tcBorders>
              <w:top w:val="nil"/>
              <w:left w:val="single" w:sz="8" w:space="0" w:color="auto"/>
              <w:bottom w:val="single" w:sz="8" w:space="0" w:color="000000"/>
              <w:right w:val="single" w:sz="8" w:space="0" w:color="auto"/>
            </w:tcBorders>
            <w:vAlign w:val="center"/>
            <w:hideMark/>
          </w:tcPr>
          <w:p w14:paraId="591FAE58" w14:textId="77777777" w:rsidR="006B75B9" w:rsidRPr="00311E0B" w:rsidRDefault="006B75B9" w:rsidP="0078426D">
            <w:pPr>
              <w:spacing w:after="0" w:line="240" w:lineRule="auto"/>
              <w:rPr>
                <w:rFonts w:ascii="Arial" w:eastAsia="Times New Roman" w:hAnsi="Arial" w:cs="Arial"/>
                <w:color w:val="000000"/>
                <w:sz w:val="16"/>
                <w:szCs w:val="16"/>
              </w:rPr>
            </w:pPr>
          </w:p>
        </w:tc>
        <w:tc>
          <w:tcPr>
            <w:tcW w:w="851" w:type="dxa"/>
            <w:vMerge/>
            <w:tcBorders>
              <w:top w:val="nil"/>
              <w:left w:val="single" w:sz="8" w:space="0" w:color="auto"/>
              <w:bottom w:val="single" w:sz="8" w:space="0" w:color="000000"/>
              <w:right w:val="single" w:sz="8" w:space="0" w:color="auto"/>
            </w:tcBorders>
            <w:vAlign w:val="center"/>
            <w:hideMark/>
          </w:tcPr>
          <w:p w14:paraId="2F704A13" w14:textId="77777777" w:rsidR="006B75B9" w:rsidRPr="00311E0B" w:rsidRDefault="006B75B9" w:rsidP="0078426D">
            <w:pPr>
              <w:spacing w:after="0" w:line="240" w:lineRule="auto"/>
              <w:rPr>
                <w:rFonts w:ascii="Arial" w:eastAsia="Times New Roman" w:hAnsi="Arial" w:cs="Arial"/>
                <w:color w:val="000000"/>
                <w:sz w:val="16"/>
                <w:szCs w:val="16"/>
              </w:rPr>
            </w:pPr>
          </w:p>
        </w:tc>
        <w:tc>
          <w:tcPr>
            <w:tcW w:w="1417" w:type="dxa"/>
            <w:vMerge/>
            <w:tcBorders>
              <w:top w:val="nil"/>
              <w:left w:val="single" w:sz="8" w:space="0" w:color="auto"/>
              <w:bottom w:val="single" w:sz="8" w:space="0" w:color="000000"/>
              <w:right w:val="single" w:sz="8" w:space="0" w:color="auto"/>
            </w:tcBorders>
            <w:vAlign w:val="center"/>
            <w:hideMark/>
          </w:tcPr>
          <w:p w14:paraId="01D68828" w14:textId="77777777" w:rsidR="006B75B9" w:rsidRPr="00311E0B" w:rsidRDefault="006B75B9" w:rsidP="0078426D">
            <w:pPr>
              <w:spacing w:after="0" w:line="240" w:lineRule="auto"/>
              <w:rPr>
                <w:rFonts w:ascii="Arial" w:eastAsia="Times New Roman" w:hAnsi="Arial" w:cs="Arial"/>
                <w:color w:val="000000"/>
                <w:sz w:val="16"/>
                <w:szCs w:val="16"/>
              </w:rPr>
            </w:pPr>
          </w:p>
        </w:tc>
        <w:tc>
          <w:tcPr>
            <w:tcW w:w="4253" w:type="dxa"/>
            <w:vMerge/>
            <w:tcBorders>
              <w:top w:val="nil"/>
              <w:left w:val="single" w:sz="8" w:space="0" w:color="auto"/>
              <w:bottom w:val="nil"/>
              <w:right w:val="single" w:sz="8" w:space="0" w:color="auto"/>
            </w:tcBorders>
            <w:vAlign w:val="center"/>
            <w:hideMark/>
          </w:tcPr>
          <w:p w14:paraId="1E32246D" w14:textId="77777777" w:rsidR="006B75B9" w:rsidRPr="00311E0B" w:rsidRDefault="006B75B9" w:rsidP="0078426D">
            <w:pPr>
              <w:spacing w:after="0" w:line="240" w:lineRule="auto"/>
              <w:rPr>
                <w:rFonts w:ascii="Arial" w:eastAsia="Times New Roman" w:hAnsi="Arial" w:cs="Arial"/>
                <w:color w:val="000000"/>
                <w:sz w:val="16"/>
                <w:szCs w:val="16"/>
              </w:rPr>
            </w:pPr>
          </w:p>
        </w:tc>
      </w:tr>
      <w:tr w:rsidR="006B75B9" w:rsidRPr="00311E0B" w14:paraId="414EB8B1" w14:textId="77777777" w:rsidTr="006D7BF3">
        <w:trPr>
          <w:trHeight w:val="730"/>
        </w:trPr>
        <w:tc>
          <w:tcPr>
            <w:tcW w:w="1702"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3609CE31" w14:textId="77777777" w:rsidR="006B75B9" w:rsidRPr="00311E0B" w:rsidRDefault="006B75B9" w:rsidP="0078426D">
            <w:pPr>
              <w:spacing w:after="0" w:line="240" w:lineRule="auto"/>
              <w:jc w:val="center"/>
              <w:rPr>
                <w:rFonts w:ascii="Arial" w:eastAsia="Times New Roman" w:hAnsi="Arial" w:cs="Arial"/>
                <w:color w:val="000000"/>
                <w:sz w:val="16"/>
                <w:szCs w:val="16"/>
              </w:rPr>
            </w:pPr>
            <w:r w:rsidRPr="00311E0B">
              <w:rPr>
                <w:rFonts w:ascii="Arial" w:eastAsia="Times New Roman" w:hAnsi="Arial" w:cs="Arial"/>
                <w:color w:val="000000"/>
                <w:sz w:val="16"/>
                <w:szCs w:val="16"/>
              </w:rPr>
              <w:t>PAVIMENTO RÍGIDO CON CONCRETO HIDRAULICO, e= 0.20M, FC= 280 KG/CM2</w:t>
            </w:r>
            <w:r>
              <w:rPr>
                <w:rFonts w:ascii="Arial" w:eastAsia="Times New Roman" w:hAnsi="Arial" w:cs="Arial"/>
                <w:color w:val="000000"/>
                <w:sz w:val="16"/>
                <w:szCs w:val="16"/>
              </w:rPr>
              <w:t xml:space="preserve">, Subbase e= 0.20m, hormigón e=0.20m y </w:t>
            </w:r>
            <w:r w:rsidRPr="00311E0B">
              <w:rPr>
                <w:rFonts w:ascii="Arial" w:eastAsia="Times New Roman" w:hAnsi="Arial" w:cs="Arial"/>
                <w:color w:val="000000"/>
                <w:sz w:val="16"/>
                <w:szCs w:val="16"/>
              </w:rPr>
              <w:t>OVER</w:t>
            </w:r>
            <w:r>
              <w:rPr>
                <w:rFonts w:ascii="Arial" w:eastAsia="Times New Roman" w:hAnsi="Arial" w:cs="Arial"/>
                <w:color w:val="000000"/>
                <w:sz w:val="16"/>
                <w:szCs w:val="16"/>
              </w:rPr>
              <w:t xml:space="preserve"> 6” a 8” 0.30 y </w:t>
            </w:r>
            <w:r w:rsidRPr="00311E0B">
              <w:rPr>
                <w:rFonts w:ascii="Arial" w:eastAsia="Times New Roman" w:hAnsi="Arial" w:cs="Arial"/>
                <w:color w:val="000000"/>
                <w:sz w:val="16"/>
                <w:szCs w:val="16"/>
              </w:rPr>
              <w:t>geo textil)</w:t>
            </w:r>
          </w:p>
        </w:tc>
        <w:tc>
          <w:tcPr>
            <w:tcW w:w="992" w:type="dxa"/>
            <w:vMerge w:val="restart"/>
            <w:tcBorders>
              <w:top w:val="nil"/>
              <w:left w:val="single" w:sz="4" w:space="0" w:color="auto"/>
              <w:bottom w:val="single" w:sz="8" w:space="0" w:color="000000"/>
              <w:right w:val="single" w:sz="8" w:space="0" w:color="auto"/>
            </w:tcBorders>
            <w:shd w:val="clear" w:color="auto" w:fill="auto"/>
            <w:vAlign w:val="center"/>
            <w:hideMark/>
          </w:tcPr>
          <w:p w14:paraId="31380E29" w14:textId="77777777" w:rsidR="006B75B9" w:rsidRPr="00311E0B" w:rsidRDefault="006B75B9" w:rsidP="0078426D">
            <w:pPr>
              <w:spacing w:after="0" w:line="240" w:lineRule="auto"/>
              <w:jc w:val="center"/>
              <w:rPr>
                <w:rFonts w:ascii="Arial" w:eastAsia="Times New Roman" w:hAnsi="Arial" w:cs="Arial"/>
                <w:color w:val="000000"/>
                <w:sz w:val="16"/>
                <w:szCs w:val="16"/>
              </w:rPr>
            </w:pPr>
            <w:r w:rsidRPr="00311E0B">
              <w:rPr>
                <w:rFonts w:ascii="Arial" w:eastAsia="Times New Roman" w:hAnsi="Arial" w:cs="Arial"/>
                <w:color w:val="000000"/>
                <w:sz w:val="16"/>
                <w:szCs w:val="16"/>
              </w:rPr>
              <w:t>M</w:t>
            </w:r>
          </w:p>
        </w:tc>
        <w:tc>
          <w:tcPr>
            <w:tcW w:w="851" w:type="dxa"/>
            <w:vMerge w:val="restart"/>
            <w:tcBorders>
              <w:top w:val="nil"/>
              <w:left w:val="single" w:sz="8" w:space="0" w:color="auto"/>
              <w:bottom w:val="single" w:sz="8" w:space="0" w:color="000000"/>
              <w:right w:val="single" w:sz="8" w:space="0" w:color="auto"/>
            </w:tcBorders>
            <w:shd w:val="clear" w:color="auto" w:fill="auto"/>
            <w:vAlign w:val="center"/>
            <w:hideMark/>
          </w:tcPr>
          <w:p w14:paraId="4E840500" w14:textId="77777777" w:rsidR="006B75B9" w:rsidRPr="00311E0B" w:rsidRDefault="006B75B9" w:rsidP="0078426D">
            <w:pPr>
              <w:spacing w:after="0" w:line="240" w:lineRule="auto"/>
              <w:jc w:val="center"/>
              <w:rPr>
                <w:rFonts w:ascii="Arial" w:eastAsia="Times New Roman" w:hAnsi="Arial" w:cs="Arial"/>
                <w:color w:val="000000"/>
                <w:sz w:val="16"/>
                <w:szCs w:val="16"/>
              </w:rPr>
            </w:pPr>
            <w:r>
              <w:rPr>
                <w:rFonts w:ascii="Arial" w:eastAsia="Times New Roman" w:hAnsi="Arial" w:cs="Arial"/>
                <w:color w:val="000000"/>
                <w:sz w:val="16"/>
                <w:szCs w:val="16"/>
              </w:rPr>
              <w:t>460.68</w:t>
            </w:r>
          </w:p>
        </w:tc>
        <w:tc>
          <w:tcPr>
            <w:tcW w:w="1417" w:type="dxa"/>
            <w:vMerge w:val="restart"/>
            <w:tcBorders>
              <w:top w:val="nil"/>
              <w:left w:val="single" w:sz="8" w:space="0" w:color="auto"/>
              <w:bottom w:val="single" w:sz="8" w:space="0" w:color="000000"/>
              <w:right w:val="nil"/>
            </w:tcBorders>
            <w:shd w:val="clear" w:color="auto" w:fill="auto"/>
            <w:vAlign w:val="center"/>
            <w:hideMark/>
          </w:tcPr>
          <w:p w14:paraId="39C09D21" w14:textId="77777777" w:rsidR="006B75B9" w:rsidRPr="00311E0B" w:rsidRDefault="006B75B9" w:rsidP="0078426D">
            <w:pPr>
              <w:spacing w:after="0" w:line="240" w:lineRule="auto"/>
              <w:jc w:val="center"/>
              <w:rPr>
                <w:rFonts w:ascii="Arial" w:eastAsia="Times New Roman" w:hAnsi="Arial" w:cs="Arial"/>
                <w:color w:val="000000"/>
                <w:sz w:val="16"/>
                <w:szCs w:val="16"/>
              </w:rPr>
            </w:pPr>
            <w:r w:rsidRPr="00311E0B">
              <w:rPr>
                <w:rFonts w:ascii="Arial" w:eastAsia="Times New Roman" w:hAnsi="Arial" w:cs="Arial"/>
                <w:color w:val="000000"/>
                <w:sz w:val="16"/>
                <w:szCs w:val="16"/>
              </w:rPr>
              <w:t>759,450.71</w:t>
            </w:r>
          </w:p>
        </w:tc>
        <w:tc>
          <w:tcPr>
            <w:tcW w:w="4253" w:type="dxa"/>
            <w:tcBorders>
              <w:top w:val="single" w:sz="8" w:space="0" w:color="auto"/>
              <w:left w:val="single" w:sz="8" w:space="0" w:color="auto"/>
              <w:bottom w:val="nil"/>
              <w:right w:val="single" w:sz="8" w:space="0" w:color="auto"/>
            </w:tcBorders>
            <w:shd w:val="clear" w:color="000000" w:fill="FFFFFF"/>
            <w:vAlign w:val="center"/>
            <w:hideMark/>
          </w:tcPr>
          <w:p w14:paraId="2D58C372" w14:textId="77777777" w:rsidR="006B75B9" w:rsidRPr="00311E0B" w:rsidRDefault="006B75B9" w:rsidP="0078426D">
            <w:pPr>
              <w:spacing w:after="0" w:line="240" w:lineRule="auto"/>
              <w:jc w:val="center"/>
              <w:rPr>
                <w:rFonts w:ascii="Arial" w:eastAsia="Times New Roman" w:hAnsi="Arial" w:cs="Arial"/>
                <w:color w:val="000000"/>
                <w:sz w:val="16"/>
                <w:szCs w:val="16"/>
              </w:rPr>
            </w:pPr>
            <w:r w:rsidRPr="00554455">
              <w:rPr>
                <w:rFonts w:ascii="Arial" w:eastAsia="Times New Roman" w:hAnsi="Arial" w:cs="Arial"/>
                <w:color w:val="000000"/>
                <w:sz w:val="16"/>
                <w:szCs w:val="18"/>
              </w:rPr>
              <w:t xml:space="preserve">(*) La entidad </w:t>
            </w:r>
            <w:r>
              <w:rPr>
                <w:rFonts w:ascii="Arial" w:eastAsia="Times New Roman" w:hAnsi="Arial" w:cs="Arial"/>
                <w:color w:val="000000"/>
                <w:sz w:val="16"/>
                <w:szCs w:val="18"/>
              </w:rPr>
              <w:t xml:space="preserve">plantea </w:t>
            </w:r>
            <w:r w:rsidRPr="00311E0B">
              <w:rPr>
                <w:rFonts w:ascii="Arial" w:eastAsia="Times New Roman" w:hAnsi="Arial" w:cs="Arial"/>
                <w:color w:val="000000"/>
                <w:sz w:val="16"/>
                <w:szCs w:val="16"/>
              </w:rPr>
              <w:t>que las longitudes precisadas en ficha son referenciales.</w:t>
            </w:r>
          </w:p>
        </w:tc>
      </w:tr>
      <w:tr w:rsidR="006B75B9" w:rsidRPr="00311E0B" w14:paraId="77CF401A" w14:textId="77777777" w:rsidTr="006D7BF3">
        <w:trPr>
          <w:trHeight w:val="975"/>
        </w:trPr>
        <w:tc>
          <w:tcPr>
            <w:tcW w:w="1702" w:type="dxa"/>
            <w:vMerge/>
            <w:tcBorders>
              <w:top w:val="single" w:sz="4" w:space="0" w:color="auto"/>
              <w:left w:val="single" w:sz="4" w:space="0" w:color="auto"/>
              <w:bottom w:val="single" w:sz="4" w:space="0" w:color="auto"/>
              <w:right w:val="single" w:sz="4" w:space="0" w:color="auto"/>
            </w:tcBorders>
            <w:vAlign w:val="center"/>
            <w:hideMark/>
          </w:tcPr>
          <w:p w14:paraId="3DC4CCFC" w14:textId="77777777" w:rsidR="006B75B9" w:rsidRPr="00311E0B" w:rsidRDefault="006B75B9" w:rsidP="0078426D">
            <w:pPr>
              <w:spacing w:after="0" w:line="240" w:lineRule="auto"/>
              <w:rPr>
                <w:rFonts w:ascii="Arial" w:eastAsia="Times New Roman" w:hAnsi="Arial" w:cs="Arial"/>
                <w:color w:val="000000"/>
                <w:sz w:val="16"/>
                <w:szCs w:val="16"/>
              </w:rPr>
            </w:pPr>
          </w:p>
        </w:tc>
        <w:tc>
          <w:tcPr>
            <w:tcW w:w="992" w:type="dxa"/>
            <w:vMerge/>
            <w:tcBorders>
              <w:top w:val="nil"/>
              <w:left w:val="single" w:sz="4" w:space="0" w:color="auto"/>
              <w:bottom w:val="single" w:sz="8" w:space="0" w:color="000000"/>
              <w:right w:val="single" w:sz="8" w:space="0" w:color="auto"/>
            </w:tcBorders>
            <w:vAlign w:val="center"/>
            <w:hideMark/>
          </w:tcPr>
          <w:p w14:paraId="41F8C2AD" w14:textId="77777777" w:rsidR="006B75B9" w:rsidRPr="00311E0B" w:rsidRDefault="006B75B9" w:rsidP="0078426D">
            <w:pPr>
              <w:spacing w:after="0" w:line="240" w:lineRule="auto"/>
              <w:rPr>
                <w:rFonts w:ascii="Arial" w:eastAsia="Times New Roman" w:hAnsi="Arial" w:cs="Arial"/>
                <w:color w:val="000000"/>
                <w:sz w:val="16"/>
                <w:szCs w:val="16"/>
              </w:rPr>
            </w:pPr>
          </w:p>
        </w:tc>
        <w:tc>
          <w:tcPr>
            <w:tcW w:w="851" w:type="dxa"/>
            <w:vMerge/>
            <w:tcBorders>
              <w:top w:val="nil"/>
              <w:left w:val="single" w:sz="8" w:space="0" w:color="auto"/>
              <w:bottom w:val="single" w:sz="8" w:space="0" w:color="000000"/>
              <w:right w:val="single" w:sz="8" w:space="0" w:color="auto"/>
            </w:tcBorders>
            <w:vAlign w:val="center"/>
            <w:hideMark/>
          </w:tcPr>
          <w:p w14:paraId="7F514C99" w14:textId="77777777" w:rsidR="006B75B9" w:rsidRPr="00311E0B" w:rsidRDefault="006B75B9" w:rsidP="0078426D">
            <w:pPr>
              <w:spacing w:after="0" w:line="240" w:lineRule="auto"/>
              <w:rPr>
                <w:rFonts w:ascii="Arial" w:eastAsia="Times New Roman" w:hAnsi="Arial" w:cs="Arial"/>
                <w:color w:val="000000"/>
                <w:sz w:val="16"/>
                <w:szCs w:val="16"/>
              </w:rPr>
            </w:pPr>
          </w:p>
        </w:tc>
        <w:tc>
          <w:tcPr>
            <w:tcW w:w="1417" w:type="dxa"/>
            <w:vMerge/>
            <w:tcBorders>
              <w:top w:val="nil"/>
              <w:left w:val="single" w:sz="8" w:space="0" w:color="auto"/>
              <w:bottom w:val="single" w:sz="8" w:space="0" w:color="000000"/>
              <w:right w:val="nil"/>
            </w:tcBorders>
            <w:vAlign w:val="center"/>
            <w:hideMark/>
          </w:tcPr>
          <w:p w14:paraId="6CF47D0B" w14:textId="77777777" w:rsidR="006B75B9" w:rsidRPr="00311E0B" w:rsidRDefault="006B75B9" w:rsidP="0078426D">
            <w:pPr>
              <w:spacing w:after="0" w:line="240" w:lineRule="auto"/>
              <w:rPr>
                <w:rFonts w:ascii="Arial" w:eastAsia="Times New Roman" w:hAnsi="Arial" w:cs="Arial"/>
                <w:color w:val="000000"/>
                <w:sz w:val="16"/>
                <w:szCs w:val="16"/>
              </w:rPr>
            </w:pPr>
          </w:p>
        </w:tc>
        <w:tc>
          <w:tcPr>
            <w:tcW w:w="4253" w:type="dxa"/>
            <w:vMerge w:val="restart"/>
            <w:tcBorders>
              <w:top w:val="nil"/>
              <w:left w:val="single" w:sz="8" w:space="0" w:color="auto"/>
              <w:right w:val="single" w:sz="8" w:space="0" w:color="auto"/>
            </w:tcBorders>
            <w:shd w:val="clear" w:color="000000" w:fill="FFFFFF"/>
            <w:vAlign w:val="center"/>
            <w:hideMark/>
          </w:tcPr>
          <w:p w14:paraId="7A6E0BC0" w14:textId="77777777" w:rsidR="006B75B9" w:rsidRDefault="006B75B9" w:rsidP="0078426D">
            <w:pPr>
              <w:spacing w:after="0" w:line="240" w:lineRule="auto"/>
              <w:jc w:val="center"/>
              <w:rPr>
                <w:rFonts w:ascii="Arial" w:eastAsia="Times New Roman" w:hAnsi="Arial" w:cs="Arial"/>
                <w:color w:val="000000"/>
                <w:sz w:val="16"/>
                <w:szCs w:val="16"/>
              </w:rPr>
            </w:pPr>
            <w:r w:rsidRPr="00311E0B">
              <w:rPr>
                <w:rFonts w:ascii="Arial" w:eastAsia="Times New Roman" w:hAnsi="Arial" w:cs="Arial"/>
                <w:color w:val="000000"/>
                <w:sz w:val="16"/>
                <w:szCs w:val="16"/>
              </w:rPr>
              <w:t>La Entidad ha desarrollado el proyecto, según el tramo de intervención precisado en ficha de daños, corresponde una menor longitud. El mismo que está sustentado por existir intervenciones precedentes ejecutadas mediante: CUI 2431423, intervención IRI PYV 41 con CUI 2376858 y CUI 2294687. Así mismo existe otra intervención pendiente de financiamiento PYV 42</w:t>
            </w:r>
          </w:p>
          <w:p w14:paraId="6AC5AF39" w14:textId="77777777" w:rsidR="006B75B9" w:rsidRDefault="006B75B9" w:rsidP="0078426D">
            <w:pPr>
              <w:spacing w:after="0" w:line="240" w:lineRule="auto"/>
              <w:jc w:val="center"/>
              <w:rPr>
                <w:rFonts w:ascii="Arial" w:eastAsia="Times New Roman" w:hAnsi="Arial" w:cs="Arial"/>
                <w:color w:val="000000"/>
                <w:sz w:val="16"/>
                <w:szCs w:val="16"/>
              </w:rPr>
            </w:pPr>
          </w:p>
          <w:p w14:paraId="3CDFFBE4" w14:textId="7C59FB70" w:rsidR="006B75B9" w:rsidRPr="00311E0B" w:rsidRDefault="006B75B9" w:rsidP="0078426D">
            <w:pPr>
              <w:spacing w:after="0" w:line="240" w:lineRule="auto"/>
              <w:jc w:val="center"/>
              <w:rPr>
                <w:rFonts w:ascii="Arial" w:eastAsia="Times New Roman" w:hAnsi="Arial" w:cs="Arial"/>
                <w:color w:val="000000"/>
                <w:sz w:val="16"/>
                <w:szCs w:val="16"/>
              </w:rPr>
            </w:pPr>
            <w:r w:rsidRPr="00554455">
              <w:rPr>
                <w:rFonts w:ascii="Arial" w:hAnsi="Arial" w:cs="Arial"/>
                <w:color w:val="000000"/>
                <w:sz w:val="16"/>
                <w:szCs w:val="18"/>
              </w:rPr>
              <w:t xml:space="preserve">(*) </w:t>
            </w:r>
            <w:r w:rsidRPr="00554455">
              <w:rPr>
                <w:rFonts w:ascii="Arial" w:hAnsi="Arial" w:cs="Arial"/>
                <w:sz w:val="16"/>
                <w:szCs w:val="18"/>
              </w:rPr>
              <w:t xml:space="preserve">La entidad plantea como solución la reconstrucción de </w:t>
            </w:r>
            <w:r>
              <w:rPr>
                <w:rFonts w:ascii="Arial" w:hAnsi="Arial" w:cs="Arial"/>
                <w:sz w:val="16"/>
                <w:szCs w:val="18"/>
              </w:rPr>
              <w:t xml:space="preserve">460.68 </w:t>
            </w:r>
            <w:r w:rsidRPr="00554455">
              <w:rPr>
                <w:rFonts w:ascii="Arial" w:hAnsi="Arial" w:cs="Arial"/>
                <w:sz w:val="16"/>
                <w:szCs w:val="18"/>
              </w:rPr>
              <w:t xml:space="preserve">metros lineales equivalentes a </w:t>
            </w:r>
            <w:r>
              <w:rPr>
                <w:rFonts w:ascii="Arial" w:hAnsi="Arial" w:cs="Arial"/>
                <w:sz w:val="16"/>
                <w:szCs w:val="18"/>
              </w:rPr>
              <w:t>3,571.97</w:t>
            </w:r>
            <w:r w:rsidRPr="00554455">
              <w:rPr>
                <w:rFonts w:ascii="Arial" w:hAnsi="Arial" w:cs="Arial"/>
                <w:sz w:val="16"/>
                <w:szCs w:val="18"/>
              </w:rPr>
              <w:t xml:space="preserve">m2 de </w:t>
            </w:r>
            <w:r w:rsidRPr="00554455">
              <w:rPr>
                <w:rFonts w:ascii="Arial" w:hAnsi="Arial" w:cs="Arial"/>
                <w:sz w:val="16"/>
                <w:szCs w:val="18"/>
              </w:rPr>
              <w:lastRenderedPageBreak/>
              <w:t>pavimento rígido de concreto f’c = 2</w:t>
            </w:r>
            <w:r w:rsidR="00C824FD">
              <w:rPr>
                <w:rFonts w:ascii="Arial" w:hAnsi="Arial" w:cs="Arial"/>
                <w:sz w:val="16"/>
                <w:szCs w:val="18"/>
              </w:rPr>
              <w:t>8</w:t>
            </w:r>
            <w:r w:rsidRPr="00554455">
              <w:rPr>
                <w:rFonts w:ascii="Arial" w:hAnsi="Arial" w:cs="Arial"/>
                <w:sz w:val="16"/>
                <w:szCs w:val="18"/>
              </w:rPr>
              <w:t xml:space="preserve">0 kg/cm2, con una carpeta rígida de 20 cm de espesor. Además, contará con una sub base granular de espesor de 20 cm, con el fin de soportar la carga de los vehículos en el distrito de Huarochirí. Además, se realizará marcas horizontales en el pavimento que son las flechas direccionales y los pasos peatonales que comprende un área de </w:t>
            </w:r>
            <w:r>
              <w:rPr>
                <w:rFonts w:ascii="Arial" w:hAnsi="Arial" w:cs="Arial"/>
                <w:sz w:val="16"/>
                <w:szCs w:val="18"/>
              </w:rPr>
              <w:t>305.95 m2, por último</w:t>
            </w:r>
            <w:r w:rsidRPr="00554455">
              <w:rPr>
                <w:rFonts w:ascii="Arial" w:hAnsi="Arial" w:cs="Arial"/>
                <w:sz w:val="16"/>
                <w:szCs w:val="18"/>
              </w:rPr>
              <w:t xml:space="preserve">. El pavimento tendrá </w:t>
            </w:r>
            <w:r>
              <w:rPr>
                <w:rFonts w:ascii="Arial" w:hAnsi="Arial" w:cs="Arial"/>
                <w:sz w:val="16"/>
                <w:szCs w:val="18"/>
              </w:rPr>
              <w:t>pendientes que oscilan entre 0.2% y 6%</w:t>
            </w:r>
          </w:p>
        </w:tc>
      </w:tr>
      <w:tr w:rsidR="006B75B9" w:rsidRPr="00311E0B" w14:paraId="07CAD433" w14:textId="77777777" w:rsidTr="006D7BF3">
        <w:trPr>
          <w:trHeight w:val="980"/>
        </w:trPr>
        <w:tc>
          <w:tcPr>
            <w:tcW w:w="1702" w:type="dxa"/>
            <w:vMerge/>
            <w:tcBorders>
              <w:top w:val="single" w:sz="4" w:space="0" w:color="auto"/>
              <w:left w:val="single" w:sz="4" w:space="0" w:color="auto"/>
              <w:bottom w:val="single" w:sz="4" w:space="0" w:color="auto"/>
              <w:right w:val="single" w:sz="4" w:space="0" w:color="auto"/>
            </w:tcBorders>
            <w:vAlign w:val="center"/>
            <w:hideMark/>
          </w:tcPr>
          <w:p w14:paraId="6DA9C0C8" w14:textId="77777777" w:rsidR="006B75B9" w:rsidRPr="00311E0B" w:rsidRDefault="006B75B9" w:rsidP="0078426D">
            <w:pPr>
              <w:spacing w:after="0" w:line="240" w:lineRule="auto"/>
              <w:rPr>
                <w:rFonts w:ascii="Arial" w:eastAsia="Times New Roman" w:hAnsi="Arial" w:cs="Arial"/>
                <w:color w:val="000000"/>
                <w:sz w:val="16"/>
                <w:szCs w:val="16"/>
              </w:rPr>
            </w:pPr>
          </w:p>
        </w:tc>
        <w:tc>
          <w:tcPr>
            <w:tcW w:w="992" w:type="dxa"/>
            <w:vMerge/>
            <w:tcBorders>
              <w:top w:val="nil"/>
              <w:left w:val="single" w:sz="4" w:space="0" w:color="auto"/>
              <w:bottom w:val="single" w:sz="8" w:space="0" w:color="000000"/>
              <w:right w:val="single" w:sz="8" w:space="0" w:color="auto"/>
            </w:tcBorders>
            <w:vAlign w:val="center"/>
            <w:hideMark/>
          </w:tcPr>
          <w:p w14:paraId="24559D96" w14:textId="77777777" w:rsidR="006B75B9" w:rsidRPr="00311E0B" w:rsidRDefault="006B75B9" w:rsidP="0078426D">
            <w:pPr>
              <w:spacing w:after="0" w:line="240" w:lineRule="auto"/>
              <w:rPr>
                <w:rFonts w:ascii="Arial" w:eastAsia="Times New Roman" w:hAnsi="Arial" w:cs="Arial"/>
                <w:color w:val="000000"/>
                <w:sz w:val="16"/>
                <w:szCs w:val="16"/>
              </w:rPr>
            </w:pPr>
          </w:p>
        </w:tc>
        <w:tc>
          <w:tcPr>
            <w:tcW w:w="851" w:type="dxa"/>
            <w:vMerge/>
            <w:tcBorders>
              <w:top w:val="nil"/>
              <w:left w:val="single" w:sz="8" w:space="0" w:color="auto"/>
              <w:bottom w:val="single" w:sz="8" w:space="0" w:color="000000"/>
              <w:right w:val="single" w:sz="8" w:space="0" w:color="auto"/>
            </w:tcBorders>
            <w:vAlign w:val="center"/>
            <w:hideMark/>
          </w:tcPr>
          <w:p w14:paraId="038B50BF" w14:textId="77777777" w:rsidR="006B75B9" w:rsidRPr="00311E0B" w:rsidRDefault="006B75B9" w:rsidP="0078426D">
            <w:pPr>
              <w:spacing w:after="0" w:line="240" w:lineRule="auto"/>
              <w:rPr>
                <w:rFonts w:ascii="Arial" w:eastAsia="Times New Roman" w:hAnsi="Arial" w:cs="Arial"/>
                <w:color w:val="000000"/>
                <w:sz w:val="16"/>
                <w:szCs w:val="16"/>
              </w:rPr>
            </w:pPr>
          </w:p>
        </w:tc>
        <w:tc>
          <w:tcPr>
            <w:tcW w:w="1417" w:type="dxa"/>
            <w:vMerge/>
            <w:tcBorders>
              <w:top w:val="nil"/>
              <w:left w:val="single" w:sz="8" w:space="0" w:color="auto"/>
              <w:bottom w:val="single" w:sz="8" w:space="0" w:color="000000"/>
              <w:right w:val="nil"/>
            </w:tcBorders>
            <w:vAlign w:val="center"/>
            <w:hideMark/>
          </w:tcPr>
          <w:p w14:paraId="12A56D48" w14:textId="77777777" w:rsidR="006B75B9" w:rsidRPr="00311E0B" w:rsidRDefault="006B75B9" w:rsidP="0078426D">
            <w:pPr>
              <w:spacing w:after="0" w:line="240" w:lineRule="auto"/>
              <w:rPr>
                <w:rFonts w:ascii="Arial" w:eastAsia="Times New Roman" w:hAnsi="Arial" w:cs="Arial"/>
                <w:color w:val="000000"/>
                <w:sz w:val="16"/>
                <w:szCs w:val="16"/>
              </w:rPr>
            </w:pPr>
          </w:p>
        </w:tc>
        <w:tc>
          <w:tcPr>
            <w:tcW w:w="4253" w:type="dxa"/>
            <w:vMerge/>
            <w:tcBorders>
              <w:left w:val="single" w:sz="8" w:space="0" w:color="auto"/>
              <w:right w:val="single" w:sz="8" w:space="0" w:color="auto"/>
            </w:tcBorders>
            <w:vAlign w:val="center"/>
            <w:hideMark/>
          </w:tcPr>
          <w:p w14:paraId="6F5E17FA" w14:textId="77777777" w:rsidR="006B75B9" w:rsidRPr="00311E0B" w:rsidRDefault="006B75B9" w:rsidP="0078426D">
            <w:pPr>
              <w:spacing w:after="0" w:line="240" w:lineRule="auto"/>
              <w:jc w:val="center"/>
              <w:rPr>
                <w:rFonts w:ascii="Arial" w:eastAsia="Times New Roman" w:hAnsi="Arial" w:cs="Arial"/>
                <w:color w:val="000000"/>
                <w:sz w:val="16"/>
                <w:szCs w:val="16"/>
              </w:rPr>
            </w:pPr>
          </w:p>
        </w:tc>
      </w:tr>
      <w:tr w:rsidR="006B75B9" w:rsidRPr="00311E0B" w14:paraId="40411283" w14:textId="77777777" w:rsidTr="006D7BF3">
        <w:trPr>
          <w:trHeight w:val="824"/>
        </w:trPr>
        <w:tc>
          <w:tcPr>
            <w:tcW w:w="1702" w:type="dxa"/>
            <w:vMerge/>
            <w:tcBorders>
              <w:top w:val="single" w:sz="4" w:space="0" w:color="auto"/>
              <w:left w:val="single" w:sz="4" w:space="0" w:color="auto"/>
              <w:bottom w:val="single" w:sz="4" w:space="0" w:color="auto"/>
              <w:right w:val="single" w:sz="4" w:space="0" w:color="auto"/>
            </w:tcBorders>
            <w:vAlign w:val="center"/>
            <w:hideMark/>
          </w:tcPr>
          <w:p w14:paraId="000940B9" w14:textId="77777777" w:rsidR="006B75B9" w:rsidRPr="00311E0B" w:rsidRDefault="006B75B9" w:rsidP="0078426D">
            <w:pPr>
              <w:spacing w:after="0" w:line="240" w:lineRule="auto"/>
              <w:rPr>
                <w:rFonts w:ascii="Arial" w:eastAsia="Times New Roman" w:hAnsi="Arial" w:cs="Arial"/>
                <w:color w:val="000000"/>
                <w:sz w:val="16"/>
                <w:szCs w:val="16"/>
              </w:rPr>
            </w:pPr>
          </w:p>
        </w:tc>
        <w:tc>
          <w:tcPr>
            <w:tcW w:w="992" w:type="dxa"/>
            <w:vMerge/>
            <w:tcBorders>
              <w:top w:val="nil"/>
              <w:left w:val="single" w:sz="4" w:space="0" w:color="auto"/>
              <w:bottom w:val="single" w:sz="8" w:space="0" w:color="000000"/>
              <w:right w:val="single" w:sz="8" w:space="0" w:color="auto"/>
            </w:tcBorders>
            <w:vAlign w:val="center"/>
            <w:hideMark/>
          </w:tcPr>
          <w:p w14:paraId="7E049933" w14:textId="77777777" w:rsidR="006B75B9" w:rsidRPr="00311E0B" w:rsidRDefault="006B75B9" w:rsidP="0078426D">
            <w:pPr>
              <w:spacing w:after="0" w:line="240" w:lineRule="auto"/>
              <w:rPr>
                <w:rFonts w:ascii="Arial" w:eastAsia="Times New Roman" w:hAnsi="Arial" w:cs="Arial"/>
                <w:color w:val="000000"/>
                <w:sz w:val="16"/>
                <w:szCs w:val="16"/>
              </w:rPr>
            </w:pPr>
          </w:p>
        </w:tc>
        <w:tc>
          <w:tcPr>
            <w:tcW w:w="851" w:type="dxa"/>
            <w:vMerge/>
            <w:tcBorders>
              <w:top w:val="nil"/>
              <w:left w:val="single" w:sz="8" w:space="0" w:color="auto"/>
              <w:bottom w:val="single" w:sz="8" w:space="0" w:color="000000"/>
              <w:right w:val="single" w:sz="8" w:space="0" w:color="auto"/>
            </w:tcBorders>
            <w:vAlign w:val="center"/>
            <w:hideMark/>
          </w:tcPr>
          <w:p w14:paraId="117628E0" w14:textId="77777777" w:rsidR="006B75B9" w:rsidRPr="00311E0B" w:rsidRDefault="006B75B9" w:rsidP="0078426D">
            <w:pPr>
              <w:spacing w:after="0" w:line="240" w:lineRule="auto"/>
              <w:rPr>
                <w:rFonts w:ascii="Arial" w:eastAsia="Times New Roman" w:hAnsi="Arial" w:cs="Arial"/>
                <w:color w:val="000000"/>
                <w:sz w:val="16"/>
                <w:szCs w:val="16"/>
              </w:rPr>
            </w:pPr>
          </w:p>
        </w:tc>
        <w:tc>
          <w:tcPr>
            <w:tcW w:w="1417" w:type="dxa"/>
            <w:vMerge/>
            <w:tcBorders>
              <w:top w:val="nil"/>
              <w:left w:val="single" w:sz="8" w:space="0" w:color="auto"/>
              <w:bottom w:val="single" w:sz="8" w:space="0" w:color="000000"/>
              <w:right w:val="nil"/>
            </w:tcBorders>
            <w:vAlign w:val="center"/>
            <w:hideMark/>
          </w:tcPr>
          <w:p w14:paraId="7D0AD77D" w14:textId="77777777" w:rsidR="006B75B9" w:rsidRPr="00311E0B" w:rsidRDefault="006B75B9" w:rsidP="0078426D">
            <w:pPr>
              <w:spacing w:after="0" w:line="240" w:lineRule="auto"/>
              <w:rPr>
                <w:rFonts w:ascii="Arial" w:eastAsia="Times New Roman" w:hAnsi="Arial" w:cs="Arial"/>
                <w:color w:val="000000"/>
                <w:sz w:val="16"/>
                <w:szCs w:val="16"/>
              </w:rPr>
            </w:pPr>
          </w:p>
        </w:tc>
        <w:tc>
          <w:tcPr>
            <w:tcW w:w="4253" w:type="dxa"/>
            <w:vMerge/>
            <w:tcBorders>
              <w:left w:val="single" w:sz="8" w:space="0" w:color="auto"/>
              <w:right w:val="single" w:sz="8" w:space="0" w:color="auto"/>
            </w:tcBorders>
            <w:vAlign w:val="center"/>
            <w:hideMark/>
          </w:tcPr>
          <w:p w14:paraId="23F9C681" w14:textId="77777777" w:rsidR="006B75B9" w:rsidRPr="00311E0B" w:rsidRDefault="006B75B9" w:rsidP="0078426D">
            <w:pPr>
              <w:spacing w:after="0" w:line="240" w:lineRule="auto"/>
              <w:jc w:val="center"/>
              <w:rPr>
                <w:rFonts w:ascii="Arial" w:eastAsia="Times New Roman" w:hAnsi="Arial" w:cs="Arial"/>
                <w:color w:val="000000"/>
                <w:sz w:val="16"/>
                <w:szCs w:val="16"/>
              </w:rPr>
            </w:pPr>
          </w:p>
        </w:tc>
      </w:tr>
      <w:tr w:rsidR="006B75B9" w:rsidRPr="00311E0B" w14:paraId="692FA3D4" w14:textId="77777777" w:rsidTr="006D7BF3">
        <w:trPr>
          <w:trHeight w:val="978"/>
        </w:trPr>
        <w:tc>
          <w:tcPr>
            <w:tcW w:w="1702" w:type="dxa"/>
            <w:vMerge/>
            <w:tcBorders>
              <w:top w:val="single" w:sz="4" w:space="0" w:color="auto"/>
              <w:left w:val="single" w:sz="4" w:space="0" w:color="auto"/>
              <w:bottom w:val="single" w:sz="4" w:space="0" w:color="auto"/>
              <w:right w:val="single" w:sz="4" w:space="0" w:color="auto"/>
            </w:tcBorders>
            <w:vAlign w:val="center"/>
            <w:hideMark/>
          </w:tcPr>
          <w:p w14:paraId="6ABC2C5E" w14:textId="77777777" w:rsidR="006B75B9" w:rsidRPr="00311E0B" w:rsidRDefault="006B75B9" w:rsidP="0078426D">
            <w:pPr>
              <w:spacing w:after="0" w:line="240" w:lineRule="auto"/>
              <w:rPr>
                <w:rFonts w:ascii="Arial" w:eastAsia="Times New Roman" w:hAnsi="Arial" w:cs="Arial"/>
                <w:color w:val="000000"/>
                <w:sz w:val="16"/>
                <w:szCs w:val="16"/>
              </w:rPr>
            </w:pPr>
          </w:p>
        </w:tc>
        <w:tc>
          <w:tcPr>
            <w:tcW w:w="992" w:type="dxa"/>
            <w:vMerge/>
            <w:tcBorders>
              <w:top w:val="nil"/>
              <w:left w:val="single" w:sz="4" w:space="0" w:color="auto"/>
              <w:bottom w:val="single" w:sz="8" w:space="0" w:color="000000"/>
              <w:right w:val="single" w:sz="8" w:space="0" w:color="auto"/>
            </w:tcBorders>
            <w:vAlign w:val="center"/>
            <w:hideMark/>
          </w:tcPr>
          <w:p w14:paraId="4FFF00D1" w14:textId="77777777" w:rsidR="006B75B9" w:rsidRPr="00311E0B" w:rsidRDefault="006B75B9" w:rsidP="0078426D">
            <w:pPr>
              <w:spacing w:after="0" w:line="240" w:lineRule="auto"/>
              <w:rPr>
                <w:rFonts w:ascii="Arial" w:eastAsia="Times New Roman" w:hAnsi="Arial" w:cs="Arial"/>
                <w:color w:val="000000"/>
                <w:sz w:val="16"/>
                <w:szCs w:val="16"/>
              </w:rPr>
            </w:pPr>
          </w:p>
        </w:tc>
        <w:tc>
          <w:tcPr>
            <w:tcW w:w="851" w:type="dxa"/>
            <w:vMerge/>
            <w:tcBorders>
              <w:top w:val="nil"/>
              <w:left w:val="single" w:sz="8" w:space="0" w:color="auto"/>
              <w:bottom w:val="single" w:sz="8" w:space="0" w:color="000000"/>
              <w:right w:val="single" w:sz="8" w:space="0" w:color="auto"/>
            </w:tcBorders>
            <w:vAlign w:val="center"/>
            <w:hideMark/>
          </w:tcPr>
          <w:p w14:paraId="04CF36A2" w14:textId="77777777" w:rsidR="006B75B9" w:rsidRPr="00311E0B" w:rsidRDefault="006B75B9" w:rsidP="0078426D">
            <w:pPr>
              <w:spacing w:after="0" w:line="240" w:lineRule="auto"/>
              <w:rPr>
                <w:rFonts w:ascii="Arial" w:eastAsia="Times New Roman" w:hAnsi="Arial" w:cs="Arial"/>
                <w:color w:val="000000"/>
                <w:sz w:val="16"/>
                <w:szCs w:val="16"/>
              </w:rPr>
            </w:pPr>
          </w:p>
        </w:tc>
        <w:tc>
          <w:tcPr>
            <w:tcW w:w="1417" w:type="dxa"/>
            <w:vMerge/>
            <w:tcBorders>
              <w:top w:val="nil"/>
              <w:left w:val="single" w:sz="8" w:space="0" w:color="auto"/>
              <w:bottom w:val="single" w:sz="8" w:space="0" w:color="000000"/>
              <w:right w:val="nil"/>
            </w:tcBorders>
            <w:vAlign w:val="center"/>
            <w:hideMark/>
          </w:tcPr>
          <w:p w14:paraId="1C6F9D20" w14:textId="77777777" w:rsidR="006B75B9" w:rsidRPr="00311E0B" w:rsidRDefault="006B75B9" w:rsidP="0078426D">
            <w:pPr>
              <w:spacing w:after="0" w:line="240" w:lineRule="auto"/>
              <w:rPr>
                <w:rFonts w:ascii="Arial" w:eastAsia="Times New Roman" w:hAnsi="Arial" w:cs="Arial"/>
                <w:color w:val="000000"/>
                <w:sz w:val="16"/>
                <w:szCs w:val="16"/>
              </w:rPr>
            </w:pPr>
          </w:p>
        </w:tc>
        <w:tc>
          <w:tcPr>
            <w:tcW w:w="4253" w:type="dxa"/>
            <w:vMerge/>
            <w:tcBorders>
              <w:left w:val="single" w:sz="8" w:space="0" w:color="auto"/>
              <w:right w:val="single" w:sz="8" w:space="0" w:color="auto"/>
            </w:tcBorders>
            <w:vAlign w:val="center"/>
            <w:hideMark/>
          </w:tcPr>
          <w:p w14:paraId="00EB97EA" w14:textId="77777777" w:rsidR="006B75B9" w:rsidRPr="00311E0B" w:rsidRDefault="006B75B9" w:rsidP="0078426D">
            <w:pPr>
              <w:spacing w:after="0" w:line="240" w:lineRule="auto"/>
              <w:jc w:val="center"/>
              <w:rPr>
                <w:rFonts w:ascii="Arial" w:eastAsia="Times New Roman" w:hAnsi="Arial" w:cs="Arial"/>
                <w:color w:val="000000"/>
                <w:sz w:val="16"/>
                <w:szCs w:val="16"/>
              </w:rPr>
            </w:pPr>
          </w:p>
        </w:tc>
      </w:tr>
      <w:tr w:rsidR="006B75B9" w:rsidRPr="00311E0B" w14:paraId="7AB6FA79" w14:textId="77777777" w:rsidTr="006D7BF3">
        <w:trPr>
          <w:trHeight w:val="450"/>
        </w:trPr>
        <w:tc>
          <w:tcPr>
            <w:tcW w:w="1702" w:type="dxa"/>
            <w:vMerge/>
            <w:tcBorders>
              <w:top w:val="single" w:sz="4" w:space="0" w:color="auto"/>
              <w:left w:val="single" w:sz="4" w:space="0" w:color="auto"/>
              <w:bottom w:val="single" w:sz="8" w:space="0" w:color="000000"/>
              <w:right w:val="single" w:sz="8" w:space="0" w:color="auto"/>
            </w:tcBorders>
            <w:vAlign w:val="center"/>
            <w:hideMark/>
          </w:tcPr>
          <w:p w14:paraId="79A3A244" w14:textId="77777777" w:rsidR="006B75B9" w:rsidRPr="00311E0B" w:rsidRDefault="006B75B9" w:rsidP="0078426D">
            <w:pPr>
              <w:spacing w:after="0" w:line="240" w:lineRule="auto"/>
              <w:rPr>
                <w:rFonts w:ascii="Arial" w:eastAsia="Times New Roman" w:hAnsi="Arial" w:cs="Arial"/>
                <w:color w:val="000000"/>
                <w:sz w:val="16"/>
                <w:szCs w:val="16"/>
              </w:rPr>
            </w:pPr>
          </w:p>
        </w:tc>
        <w:tc>
          <w:tcPr>
            <w:tcW w:w="992" w:type="dxa"/>
            <w:vMerge/>
            <w:tcBorders>
              <w:top w:val="nil"/>
              <w:left w:val="single" w:sz="8" w:space="0" w:color="auto"/>
              <w:bottom w:val="single" w:sz="8" w:space="0" w:color="000000"/>
              <w:right w:val="single" w:sz="8" w:space="0" w:color="auto"/>
            </w:tcBorders>
            <w:vAlign w:val="center"/>
            <w:hideMark/>
          </w:tcPr>
          <w:p w14:paraId="159505AA" w14:textId="77777777" w:rsidR="006B75B9" w:rsidRPr="00311E0B" w:rsidRDefault="006B75B9" w:rsidP="0078426D">
            <w:pPr>
              <w:spacing w:after="0" w:line="240" w:lineRule="auto"/>
              <w:rPr>
                <w:rFonts w:ascii="Arial" w:eastAsia="Times New Roman" w:hAnsi="Arial" w:cs="Arial"/>
                <w:color w:val="000000"/>
                <w:sz w:val="16"/>
                <w:szCs w:val="16"/>
              </w:rPr>
            </w:pPr>
          </w:p>
        </w:tc>
        <w:tc>
          <w:tcPr>
            <w:tcW w:w="851" w:type="dxa"/>
            <w:vMerge/>
            <w:tcBorders>
              <w:top w:val="nil"/>
              <w:left w:val="single" w:sz="8" w:space="0" w:color="auto"/>
              <w:bottom w:val="single" w:sz="8" w:space="0" w:color="000000"/>
              <w:right w:val="single" w:sz="8" w:space="0" w:color="auto"/>
            </w:tcBorders>
            <w:vAlign w:val="center"/>
            <w:hideMark/>
          </w:tcPr>
          <w:p w14:paraId="11070116" w14:textId="77777777" w:rsidR="006B75B9" w:rsidRPr="00311E0B" w:rsidRDefault="006B75B9" w:rsidP="0078426D">
            <w:pPr>
              <w:spacing w:after="0" w:line="240" w:lineRule="auto"/>
              <w:rPr>
                <w:rFonts w:ascii="Arial" w:eastAsia="Times New Roman" w:hAnsi="Arial" w:cs="Arial"/>
                <w:color w:val="000000"/>
                <w:sz w:val="16"/>
                <w:szCs w:val="16"/>
              </w:rPr>
            </w:pPr>
          </w:p>
        </w:tc>
        <w:tc>
          <w:tcPr>
            <w:tcW w:w="1417" w:type="dxa"/>
            <w:vMerge/>
            <w:tcBorders>
              <w:top w:val="nil"/>
              <w:left w:val="single" w:sz="8" w:space="0" w:color="auto"/>
              <w:bottom w:val="single" w:sz="8" w:space="0" w:color="000000"/>
              <w:right w:val="nil"/>
            </w:tcBorders>
            <w:vAlign w:val="center"/>
            <w:hideMark/>
          </w:tcPr>
          <w:p w14:paraId="54C1508E" w14:textId="77777777" w:rsidR="006B75B9" w:rsidRPr="00311E0B" w:rsidRDefault="006B75B9" w:rsidP="0078426D">
            <w:pPr>
              <w:spacing w:after="0" w:line="240" w:lineRule="auto"/>
              <w:rPr>
                <w:rFonts w:ascii="Arial" w:eastAsia="Times New Roman" w:hAnsi="Arial" w:cs="Arial"/>
                <w:color w:val="000000"/>
                <w:sz w:val="16"/>
                <w:szCs w:val="16"/>
              </w:rPr>
            </w:pPr>
          </w:p>
        </w:tc>
        <w:tc>
          <w:tcPr>
            <w:tcW w:w="4253" w:type="dxa"/>
            <w:vMerge/>
            <w:tcBorders>
              <w:left w:val="single" w:sz="8" w:space="0" w:color="auto"/>
              <w:right w:val="single" w:sz="8" w:space="0" w:color="auto"/>
            </w:tcBorders>
            <w:shd w:val="clear" w:color="000000" w:fill="FFFFFF"/>
            <w:vAlign w:val="center"/>
            <w:hideMark/>
          </w:tcPr>
          <w:p w14:paraId="173C2DD5" w14:textId="77777777" w:rsidR="006B75B9" w:rsidRPr="00311E0B" w:rsidRDefault="006B75B9" w:rsidP="0078426D">
            <w:pPr>
              <w:spacing w:after="0" w:line="240" w:lineRule="auto"/>
              <w:jc w:val="center"/>
              <w:rPr>
                <w:rFonts w:ascii="Arial" w:eastAsia="Times New Roman" w:hAnsi="Arial" w:cs="Arial"/>
                <w:color w:val="000000"/>
                <w:sz w:val="16"/>
                <w:szCs w:val="16"/>
              </w:rPr>
            </w:pPr>
          </w:p>
        </w:tc>
      </w:tr>
      <w:tr w:rsidR="006B75B9" w:rsidRPr="00311E0B" w14:paraId="153FAE5F" w14:textId="77777777" w:rsidTr="006D7BF3">
        <w:trPr>
          <w:trHeight w:val="315"/>
        </w:trPr>
        <w:tc>
          <w:tcPr>
            <w:tcW w:w="1702" w:type="dxa"/>
            <w:vMerge/>
            <w:tcBorders>
              <w:top w:val="nil"/>
              <w:left w:val="nil"/>
              <w:bottom w:val="single" w:sz="4" w:space="0" w:color="auto"/>
              <w:right w:val="single" w:sz="8" w:space="0" w:color="auto"/>
            </w:tcBorders>
            <w:vAlign w:val="center"/>
            <w:hideMark/>
          </w:tcPr>
          <w:p w14:paraId="61FCDA09" w14:textId="77777777" w:rsidR="006B75B9" w:rsidRPr="00311E0B" w:rsidRDefault="006B75B9" w:rsidP="0078426D">
            <w:pPr>
              <w:spacing w:after="0" w:line="240" w:lineRule="auto"/>
              <w:rPr>
                <w:rFonts w:ascii="Arial" w:eastAsia="Times New Roman" w:hAnsi="Arial" w:cs="Arial"/>
                <w:color w:val="000000"/>
                <w:sz w:val="16"/>
                <w:szCs w:val="16"/>
              </w:rPr>
            </w:pPr>
          </w:p>
        </w:tc>
        <w:tc>
          <w:tcPr>
            <w:tcW w:w="992" w:type="dxa"/>
            <w:vMerge/>
            <w:tcBorders>
              <w:top w:val="nil"/>
              <w:left w:val="single" w:sz="8" w:space="0" w:color="auto"/>
              <w:bottom w:val="single" w:sz="4" w:space="0" w:color="auto"/>
              <w:right w:val="single" w:sz="8" w:space="0" w:color="auto"/>
            </w:tcBorders>
            <w:vAlign w:val="center"/>
            <w:hideMark/>
          </w:tcPr>
          <w:p w14:paraId="3C458388" w14:textId="77777777" w:rsidR="006B75B9" w:rsidRPr="00311E0B" w:rsidRDefault="006B75B9" w:rsidP="0078426D">
            <w:pPr>
              <w:spacing w:after="0" w:line="240" w:lineRule="auto"/>
              <w:rPr>
                <w:rFonts w:ascii="Arial" w:eastAsia="Times New Roman" w:hAnsi="Arial" w:cs="Arial"/>
                <w:color w:val="000000"/>
                <w:sz w:val="16"/>
                <w:szCs w:val="16"/>
              </w:rPr>
            </w:pPr>
          </w:p>
        </w:tc>
        <w:tc>
          <w:tcPr>
            <w:tcW w:w="851" w:type="dxa"/>
            <w:vMerge/>
            <w:tcBorders>
              <w:top w:val="nil"/>
              <w:left w:val="single" w:sz="8" w:space="0" w:color="auto"/>
              <w:bottom w:val="single" w:sz="4" w:space="0" w:color="auto"/>
              <w:right w:val="single" w:sz="8" w:space="0" w:color="auto"/>
            </w:tcBorders>
            <w:vAlign w:val="center"/>
            <w:hideMark/>
          </w:tcPr>
          <w:p w14:paraId="51D3C056" w14:textId="77777777" w:rsidR="006B75B9" w:rsidRPr="00311E0B" w:rsidRDefault="006B75B9" w:rsidP="0078426D">
            <w:pPr>
              <w:spacing w:after="0" w:line="240" w:lineRule="auto"/>
              <w:rPr>
                <w:rFonts w:ascii="Arial" w:eastAsia="Times New Roman" w:hAnsi="Arial" w:cs="Arial"/>
                <w:color w:val="000000"/>
                <w:sz w:val="16"/>
                <w:szCs w:val="16"/>
              </w:rPr>
            </w:pPr>
          </w:p>
        </w:tc>
        <w:tc>
          <w:tcPr>
            <w:tcW w:w="1417" w:type="dxa"/>
            <w:vMerge/>
            <w:tcBorders>
              <w:top w:val="nil"/>
              <w:left w:val="single" w:sz="8" w:space="0" w:color="auto"/>
              <w:bottom w:val="single" w:sz="4" w:space="0" w:color="auto"/>
              <w:right w:val="single" w:sz="8" w:space="0" w:color="auto"/>
            </w:tcBorders>
            <w:vAlign w:val="center"/>
            <w:hideMark/>
          </w:tcPr>
          <w:p w14:paraId="43868B78" w14:textId="77777777" w:rsidR="006B75B9" w:rsidRPr="00311E0B" w:rsidRDefault="006B75B9" w:rsidP="0078426D">
            <w:pPr>
              <w:spacing w:after="0" w:line="240" w:lineRule="auto"/>
              <w:rPr>
                <w:rFonts w:ascii="Arial" w:eastAsia="Times New Roman" w:hAnsi="Arial" w:cs="Arial"/>
                <w:color w:val="000000"/>
                <w:sz w:val="16"/>
                <w:szCs w:val="16"/>
              </w:rPr>
            </w:pPr>
          </w:p>
        </w:tc>
        <w:tc>
          <w:tcPr>
            <w:tcW w:w="4253" w:type="dxa"/>
            <w:tcBorders>
              <w:top w:val="nil"/>
              <w:left w:val="nil"/>
              <w:bottom w:val="single" w:sz="4" w:space="0" w:color="auto"/>
              <w:right w:val="single" w:sz="8" w:space="0" w:color="auto"/>
            </w:tcBorders>
            <w:shd w:val="clear" w:color="auto" w:fill="auto"/>
            <w:vAlign w:val="center"/>
            <w:hideMark/>
          </w:tcPr>
          <w:p w14:paraId="1BA14779" w14:textId="77777777" w:rsidR="006B75B9" w:rsidRPr="00311E0B" w:rsidRDefault="006B75B9" w:rsidP="0078426D">
            <w:pPr>
              <w:spacing w:after="0" w:line="240" w:lineRule="auto"/>
              <w:jc w:val="center"/>
              <w:rPr>
                <w:rFonts w:ascii="Arial" w:eastAsia="Times New Roman" w:hAnsi="Arial" w:cs="Arial"/>
                <w:color w:val="000000"/>
                <w:sz w:val="16"/>
                <w:szCs w:val="16"/>
              </w:rPr>
            </w:pPr>
            <w:r w:rsidRPr="00311E0B">
              <w:rPr>
                <w:rFonts w:ascii="Arial" w:eastAsia="Times New Roman" w:hAnsi="Arial" w:cs="Arial"/>
                <w:color w:val="000000"/>
                <w:sz w:val="16"/>
                <w:szCs w:val="16"/>
              </w:rPr>
              <w:t>(</w:t>
            </w:r>
            <w:r w:rsidRPr="00311E0B">
              <w:rPr>
                <w:rFonts w:ascii="Arial" w:eastAsia="Times New Roman" w:hAnsi="Arial" w:cs="Arial"/>
                <w:b/>
                <w:color w:val="000000"/>
                <w:sz w:val="16"/>
                <w:szCs w:val="16"/>
              </w:rPr>
              <w:t>GESTIÓN DE RIESGOS)</w:t>
            </w:r>
          </w:p>
        </w:tc>
      </w:tr>
      <w:tr w:rsidR="0003355D" w:rsidRPr="00311E0B" w14:paraId="26023C06" w14:textId="77777777" w:rsidTr="006D7BF3">
        <w:trPr>
          <w:trHeight w:val="825"/>
        </w:trPr>
        <w:tc>
          <w:tcPr>
            <w:tcW w:w="1702" w:type="dxa"/>
            <w:tcBorders>
              <w:top w:val="single" w:sz="4" w:space="0" w:color="auto"/>
              <w:left w:val="nil"/>
              <w:bottom w:val="single" w:sz="8" w:space="0" w:color="000000"/>
              <w:right w:val="single" w:sz="8" w:space="0" w:color="auto"/>
            </w:tcBorders>
            <w:shd w:val="clear" w:color="auto" w:fill="auto"/>
            <w:vAlign w:val="center"/>
          </w:tcPr>
          <w:p w14:paraId="1703308A" w14:textId="4ABE8C0F" w:rsidR="0003355D" w:rsidRPr="00311E0B" w:rsidRDefault="0003355D" w:rsidP="0003355D">
            <w:pPr>
              <w:spacing w:after="0" w:line="240" w:lineRule="auto"/>
              <w:jc w:val="center"/>
              <w:rPr>
                <w:rFonts w:ascii="Arial" w:eastAsia="Times New Roman" w:hAnsi="Arial" w:cs="Arial"/>
                <w:color w:val="000000"/>
                <w:sz w:val="16"/>
                <w:szCs w:val="16"/>
              </w:rPr>
            </w:pPr>
            <w:r w:rsidRPr="00387E54">
              <w:rPr>
                <w:rFonts w:ascii="Arial" w:eastAsia="Times New Roman" w:hAnsi="Arial" w:cs="Arial"/>
                <w:color w:val="000000"/>
                <w:sz w:val="16"/>
                <w:szCs w:val="16"/>
              </w:rPr>
              <w:t>LIMPIEZA, BOMBEO DE AGUA</w:t>
            </w:r>
          </w:p>
        </w:tc>
        <w:tc>
          <w:tcPr>
            <w:tcW w:w="992" w:type="dxa"/>
            <w:tcBorders>
              <w:top w:val="single" w:sz="4" w:space="0" w:color="auto"/>
              <w:left w:val="single" w:sz="8" w:space="0" w:color="auto"/>
              <w:bottom w:val="single" w:sz="8" w:space="0" w:color="000000"/>
              <w:right w:val="single" w:sz="8" w:space="0" w:color="auto"/>
            </w:tcBorders>
            <w:shd w:val="clear" w:color="auto" w:fill="auto"/>
            <w:vAlign w:val="center"/>
          </w:tcPr>
          <w:p w14:paraId="7069E1A4" w14:textId="32644064" w:rsidR="0003355D" w:rsidRPr="00311E0B" w:rsidRDefault="0003355D" w:rsidP="0003355D">
            <w:pPr>
              <w:spacing w:after="0" w:line="240" w:lineRule="auto"/>
              <w:jc w:val="center"/>
              <w:rPr>
                <w:rFonts w:ascii="Arial" w:eastAsia="Times New Roman" w:hAnsi="Arial" w:cs="Arial"/>
                <w:color w:val="000000"/>
                <w:sz w:val="16"/>
                <w:szCs w:val="16"/>
              </w:rPr>
            </w:pPr>
            <w:r w:rsidRPr="00311E0B">
              <w:rPr>
                <w:rFonts w:ascii="Arial" w:eastAsia="Times New Roman" w:hAnsi="Arial" w:cs="Arial"/>
                <w:color w:val="000000"/>
                <w:sz w:val="16"/>
                <w:szCs w:val="16"/>
              </w:rPr>
              <w:t>glb</w:t>
            </w:r>
          </w:p>
        </w:tc>
        <w:tc>
          <w:tcPr>
            <w:tcW w:w="851" w:type="dxa"/>
            <w:tcBorders>
              <w:top w:val="single" w:sz="4" w:space="0" w:color="auto"/>
              <w:left w:val="single" w:sz="8" w:space="0" w:color="auto"/>
              <w:bottom w:val="single" w:sz="8" w:space="0" w:color="000000"/>
              <w:right w:val="single" w:sz="8" w:space="0" w:color="auto"/>
            </w:tcBorders>
            <w:shd w:val="clear" w:color="auto" w:fill="auto"/>
            <w:vAlign w:val="center"/>
          </w:tcPr>
          <w:p w14:paraId="290243AB" w14:textId="4B07126C" w:rsidR="0003355D" w:rsidRPr="00311E0B" w:rsidRDefault="0003355D" w:rsidP="0003355D">
            <w:pPr>
              <w:spacing w:after="0" w:line="240" w:lineRule="auto"/>
              <w:jc w:val="center"/>
              <w:rPr>
                <w:rFonts w:ascii="Arial" w:eastAsia="Times New Roman" w:hAnsi="Arial" w:cs="Arial"/>
                <w:color w:val="000000"/>
                <w:sz w:val="16"/>
                <w:szCs w:val="16"/>
              </w:rPr>
            </w:pPr>
            <w:r w:rsidRPr="00311E0B">
              <w:rPr>
                <w:rFonts w:ascii="Arial" w:eastAsia="Times New Roman" w:hAnsi="Arial" w:cs="Arial"/>
                <w:color w:val="000000"/>
                <w:sz w:val="16"/>
                <w:szCs w:val="16"/>
              </w:rPr>
              <w:t>1</w:t>
            </w:r>
          </w:p>
        </w:tc>
        <w:tc>
          <w:tcPr>
            <w:tcW w:w="1417" w:type="dxa"/>
            <w:tcBorders>
              <w:top w:val="single" w:sz="4" w:space="0" w:color="auto"/>
              <w:left w:val="single" w:sz="8" w:space="0" w:color="auto"/>
              <w:bottom w:val="single" w:sz="8" w:space="0" w:color="000000"/>
              <w:right w:val="single" w:sz="4" w:space="0" w:color="auto"/>
            </w:tcBorders>
            <w:shd w:val="clear" w:color="auto" w:fill="auto"/>
            <w:vAlign w:val="center"/>
          </w:tcPr>
          <w:p w14:paraId="56EAD0F6" w14:textId="7FD37A97" w:rsidR="0003355D" w:rsidRPr="00311E0B" w:rsidRDefault="0003355D" w:rsidP="0003355D">
            <w:pPr>
              <w:spacing w:after="0" w:line="240" w:lineRule="auto"/>
              <w:jc w:val="center"/>
              <w:rPr>
                <w:rFonts w:ascii="Arial" w:eastAsia="Times New Roman" w:hAnsi="Arial" w:cs="Arial"/>
                <w:color w:val="000000"/>
                <w:sz w:val="16"/>
                <w:szCs w:val="16"/>
              </w:rPr>
            </w:pPr>
            <w:r w:rsidRPr="001A331F">
              <w:rPr>
                <w:rFonts w:ascii="Arial" w:eastAsia="Times New Roman" w:hAnsi="Arial" w:cs="Arial"/>
                <w:color w:val="000000"/>
                <w:sz w:val="16"/>
                <w:szCs w:val="16"/>
              </w:rPr>
              <w:t>15,261.22</w:t>
            </w:r>
          </w:p>
        </w:tc>
        <w:tc>
          <w:tcPr>
            <w:tcW w:w="4253" w:type="dxa"/>
            <w:tcBorders>
              <w:top w:val="single" w:sz="4" w:space="0" w:color="auto"/>
              <w:left w:val="single" w:sz="4" w:space="0" w:color="auto"/>
              <w:bottom w:val="nil"/>
              <w:right w:val="single" w:sz="4" w:space="0" w:color="auto"/>
            </w:tcBorders>
            <w:shd w:val="clear" w:color="auto" w:fill="auto"/>
            <w:vAlign w:val="center"/>
          </w:tcPr>
          <w:p w14:paraId="51C65DD5" w14:textId="77777777" w:rsidR="0003355D" w:rsidRDefault="0003355D" w:rsidP="0003355D">
            <w:pPr>
              <w:spacing w:after="0" w:line="240" w:lineRule="auto"/>
              <w:jc w:val="center"/>
              <w:rPr>
                <w:rFonts w:ascii="Arial" w:eastAsia="Times New Roman" w:hAnsi="Arial" w:cs="Arial"/>
                <w:color w:val="000000"/>
                <w:sz w:val="16"/>
                <w:szCs w:val="16"/>
              </w:rPr>
            </w:pPr>
            <w:r w:rsidRPr="009320FE">
              <w:rPr>
                <w:rFonts w:ascii="Arial" w:eastAsia="Times New Roman" w:hAnsi="Arial" w:cs="Arial"/>
                <w:color w:val="000000"/>
                <w:sz w:val="16"/>
                <w:szCs w:val="16"/>
              </w:rPr>
              <w:t xml:space="preserve">La ficha no ha considerado las obras de arte destinadas al drenaje de la </w:t>
            </w:r>
            <w:proofErr w:type="spellStart"/>
            <w:r w:rsidRPr="009320FE">
              <w:rPr>
                <w:rFonts w:ascii="Arial" w:eastAsia="Times New Roman" w:hAnsi="Arial" w:cs="Arial"/>
                <w:color w:val="000000"/>
                <w:sz w:val="16"/>
                <w:szCs w:val="16"/>
              </w:rPr>
              <w:t>napa</w:t>
            </w:r>
            <w:proofErr w:type="spellEnd"/>
            <w:r w:rsidRPr="009320FE">
              <w:rPr>
                <w:rFonts w:ascii="Arial" w:eastAsia="Times New Roman" w:hAnsi="Arial" w:cs="Arial"/>
                <w:color w:val="000000"/>
                <w:sz w:val="16"/>
                <w:szCs w:val="16"/>
              </w:rPr>
              <w:t xml:space="preserve"> freática mientras se realizan las actividades de construcción</w:t>
            </w:r>
          </w:p>
          <w:p w14:paraId="095F3F0B" w14:textId="420AA0F3" w:rsidR="0003355D" w:rsidRPr="00311E0B" w:rsidRDefault="0003355D" w:rsidP="0003355D">
            <w:pPr>
              <w:spacing w:after="0" w:line="240" w:lineRule="auto"/>
              <w:jc w:val="center"/>
              <w:rPr>
                <w:rFonts w:ascii="Arial" w:eastAsia="Times New Roman" w:hAnsi="Arial" w:cs="Arial"/>
                <w:color w:val="000000"/>
                <w:sz w:val="16"/>
                <w:szCs w:val="16"/>
              </w:rPr>
            </w:pPr>
            <w:r w:rsidRPr="00311E0B">
              <w:rPr>
                <w:rFonts w:ascii="Arial" w:eastAsia="Times New Roman" w:hAnsi="Arial" w:cs="Arial"/>
                <w:b/>
                <w:color w:val="000000"/>
                <w:sz w:val="16"/>
                <w:szCs w:val="16"/>
              </w:rPr>
              <w:t>GESTIÓN DE RIESGOS)</w:t>
            </w:r>
          </w:p>
        </w:tc>
      </w:tr>
      <w:tr w:rsidR="0003355D" w:rsidRPr="00311E0B" w14:paraId="0E3DBC18" w14:textId="77777777" w:rsidTr="006D7BF3">
        <w:trPr>
          <w:trHeight w:val="825"/>
        </w:trPr>
        <w:tc>
          <w:tcPr>
            <w:tcW w:w="1702" w:type="dxa"/>
            <w:vMerge w:val="restart"/>
            <w:tcBorders>
              <w:top w:val="single" w:sz="4" w:space="0" w:color="auto"/>
              <w:left w:val="nil"/>
              <w:bottom w:val="single" w:sz="8" w:space="0" w:color="000000"/>
              <w:right w:val="single" w:sz="8" w:space="0" w:color="auto"/>
            </w:tcBorders>
            <w:shd w:val="clear" w:color="auto" w:fill="auto"/>
            <w:vAlign w:val="center"/>
            <w:hideMark/>
          </w:tcPr>
          <w:p w14:paraId="6DF50CE7" w14:textId="77777777" w:rsidR="0003355D" w:rsidRPr="00311E0B" w:rsidRDefault="0003355D" w:rsidP="0003355D">
            <w:pPr>
              <w:spacing w:after="0" w:line="240" w:lineRule="auto"/>
              <w:jc w:val="center"/>
              <w:rPr>
                <w:rFonts w:ascii="Arial" w:eastAsia="Times New Roman" w:hAnsi="Arial" w:cs="Arial"/>
                <w:color w:val="000000"/>
                <w:sz w:val="16"/>
                <w:szCs w:val="16"/>
              </w:rPr>
            </w:pPr>
            <w:r w:rsidRPr="00311E0B">
              <w:rPr>
                <w:rFonts w:ascii="Arial" w:eastAsia="Times New Roman" w:hAnsi="Arial" w:cs="Arial"/>
                <w:color w:val="000000"/>
                <w:sz w:val="16"/>
                <w:szCs w:val="16"/>
              </w:rPr>
              <w:t>CONTINGENCIAS Y PRELIMINARES A TRABAJOS SANEAMIENTO</w:t>
            </w:r>
          </w:p>
        </w:tc>
        <w:tc>
          <w:tcPr>
            <w:tcW w:w="992" w:type="dxa"/>
            <w:vMerge w:val="restart"/>
            <w:tcBorders>
              <w:top w:val="single" w:sz="4" w:space="0" w:color="auto"/>
              <w:left w:val="single" w:sz="8" w:space="0" w:color="auto"/>
              <w:bottom w:val="single" w:sz="8" w:space="0" w:color="000000"/>
              <w:right w:val="single" w:sz="8" w:space="0" w:color="auto"/>
            </w:tcBorders>
            <w:shd w:val="clear" w:color="auto" w:fill="auto"/>
            <w:vAlign w:val="center"/>
            <w:hideMark/>
          </w:tcPr>
          <w:p w14:paraId="6CFCE463" w14:textId="77777777" w:rsidR="0003355D" w:rsidRPr="00311E0B" w:rsidRDefault="0003355D" w:rsidP="0003355D">
            <w:pPr>
              <w:spacing w:after="0" w:line="240" w:lineRule="auto"/>
              <w:jc w:val="center"/>
              <w:rPr>
                <w:rFonts w:ascii="Arial" w:eastAsia="Times New Roman" w:hAnsi="Arial" w:cs="Arial"/>
                <w:color w:val="000000"/>
                <w:sz w:val="16"/>
                <w:szCs w:val="16"/>
              </w:rPr>
            </w:pPr>
            <w:r w:rsidRPr="00311E0B">
              <w:rPr>
                <w:rFonts w:ascii="Arial" w:eastAsia="Times New Roman" w:hAnsi="Arial" w:cs="Arial"/>
                <w:color w:val="000000"/>
                <w:sz w:val="16"/>
                <w:szCs w:val="16"/>
              </w:rPr>
              <w:t>glb</w:t>
            </w:r>
          </w:p>
        </w:tc>
        <w:tc>
          <w:tcPr>
            <w:tcW w:w="851" w:type="dxa"/>
            <w:vMerge w:val="restart"/>
            <w:tcBorders>
              <w:top w:val="single" w:sz="4" w:space="0" w:color="auto"/>
              <w:left w:val="single" w:sz="8" w:space="0" w:color="auto"/>
              <w:bottom w:val="single" w:sz="8" w:space="0" w:color="000000"/>
              <w:right w:val="single" w:sz="8" w:space="0" w:color="auto"/>
            </w:tcBorders>
            <w:shd w:val="clear" w:color="auto" w:fill="auto"/>
            <w:vAlign w:val="center"/>
            <w:hideMark/>
          </w:tcPr>
          <w:p w14:paraId="3CD2AE83" w14:textId="77777777" w:rsidR="0003355D" w:rsidRPr="00311E0B" w:rsidRDefault="0003355D" w:rsidP="0003355D">
            <w:pPr>
              <w:spacing w:after="0" w:line="240" w:lineRule="auto"/>
              <w:jc w:val="center"/>
              <w:rPr>
                <w:rFonts w:ascii="Arial" w:eastAsia="Times New Roman" w:hAnsi="Arial" w:cs="Arial"/>
                <w:color w:val="000000"/>
                <w:sz w:val="16"/>
                <w:szCs w:val="16"/>
              </w:rPr>
            </w:pPr>
            <w:r w:rsidRPr="00311E0B">
              <w:rPr>
                <w:rFonts w:ascii="Arial" w:eastAsia="Times New Roman" w:hAnsi="Arial" w:cs="Arial"/>
                <w:color w:val="000000"/>
                <w:sz w:val="16"/>
                <w:szCs w:val="16"/>
              </w:rPr>
              <w:t>1</w:t>
            </w:r>
          </w:p>
        </w:tc>
        <w:tc>
          <w:tcPr>
            <w:tcW w:w="1417" w:type="dxa"/>
            <w:vMerge w:val="restart"/>
            <w:tcBorders>
              <w:top w:val="single" w:sz="4" w:space="0" w:color="auto"/>
              <w:left w:val="single" w:sz="8" w:space="0" w:color="auto"/>
              <w:bottom w:val="single" w:sz="8" w:space="0" w:color="000000"/>
              <w:right w:val="single" w:sz="4" w:space="0" w:color="auto"/>
            </w:tcBorders>
            <w:shd w:val="clear" w:color="auto" w:fill="auto"/>
            <w:vAlign w:val="center"/>
            <w:hideMark/>
          </w:tcPr>
          <w:p w14:paraId="797DBDDD" w14:textId="77777777" w:rsidR="0003355D" w:rsidRPr="00311E0B" w:rsidRDefault="0003355D" w:rsidP="0003355D">
            <w:pPr>
              <w:spacing w:after="0" w:line="240" w:lineRule="auto"/>
              <w:jc w:val="center"/>
              <w:rPr>
                <w:rFonts w:ascii="Arial" w:eastAsia="Times New Roman" w:hAnsi="Arial" w:cs="Arial"/>
                <w:color w:val="000000"/>
                <w:sz w:val="16"/>
                <w:szCs w:val="16"/>
              </w:rPr>
            </w:pPr>
            <w:r w:rsidRPr="00311E0B">
              <w:rPr>
                <w:rFonts w:ascii="Arial" w:eastAsia="Times New Roman" w:hAnsi="Arial" w:cs="Arial"/>
                <w:color w:val="000000"/>
                <w:sz w:val="16"/>
                <w:szCs w:val="16"/>
              </w:rPr>
              <w:t>82,732.13</w:t>
            </w:r>
          </w:p>
        </w:tc>
        <w:tc>
          <w:tcPr>
            <w:tcW w:w="4253" w:type="dxa"/>
            <w:tcBorders>
              <w:top w:val="single" w:sz="4" w:space="0" w:color="auto"/>
              <w:left w:val="single" w:sz="4" w:space="0" w:color="auto"/>
              <w:bottom w:val="nil"/>
              <w:right w:val="single" w:sz="4" w:space="0" w:color="auto"/>
            </w:tcBorders>
            <w:shd w:val="clear" w:color="auto" w:fill="auto"/>
            <w:vAlign w:val="center"/>
            <w:hideMark/>
          </w:tcPr>
          <w:p w14:paraId="67E9C52A" w14:textId="77777777" w:rsidR="0003355D" w:rsidRPr="00311E0B" w:rsidRDefault="0003355D" w:rsidP="0003355D">
            <w:pPr>
              <w:spacing w:after="0" w:line="240" w:lineRule="auto"/>
              <w:jc w:val="center"/>
              <w:rPr>
                <w:rFonts w:ascii="Arial" w:eastAsia="Times New Roman" w:hAnsi="Arial" w:cs="Arial"/>
                <w:color w:val="000000"/>
                <w:sz w:val="16"/>
                <w:szCs w:val="16"/>
              </w:rPr>
            </w:pPr>
            <w:r w:rsidRPr="00311E0B">
              <w:rPr>
                <w:rFonts w:ascii="Arial" w:eastAsia="Times New Roman" w:hAnsi="Arial" w:cs="Arial"/>
                <w:color w:val="000000"/>
                <w:sz w:val="16"/>
                <w:szCs w:val="16"/>
              </w:rPr>
              <w:t>La ficha no ha considerado partidas como cambio de redes de agua potable, necesarias de acuerdo a informe emitido por EPSEL, necesarias para la ejecución del proyecto.</w:t>
            </w:r>
          </w:p>
        </w:tc>
      </w:tr>
      <w:tr w:rsidR="0003355D" w:rsidRPr="00311E0B" w14:paraId="50C03381" w14:textId="77777777" w:rsidTr="006D7BF3">
        <w:trPr>
          <w:trHeight w:val="300"/>
        </w:trPr>
        <w:tc>
          <w:tcPr>
            <w:tcW w:w="1702" w:type="dxa"/>
            <w:vMerge/>
            <w:tcBorders>
              <w:top w:val="nil"/>
              <w:left w:val="nil"/>
              <w:bottom w:val="single" w:sz="8" w:space="0" w:color="000000"/>
              <w:right w:val="single" w:sz="8" w:space="0" w:color="auto"/>
            </w:tcBorders>
            <w:vAlign w:val="center"/>
            <w:hideMark/>
          </w:tcPr>
          <w:p w14:paraId="0A71388F" w14:textId="77777777" w:rsidR="0003355D" w:rsidRPr="00311E0B" w:rsidRDefault="0003355D" w:rsidP="0003355D">
            <w:pPr>
              <w:spacing w:after="0" w:line="240" w:lineRule="auto"/>
              <w:rPr>
                <w:rFonts w:ascii="Arial" w:eastAsia="Times New Roman" w:hAnsi="Arial" w:cs="Arial"/>
                <w:color w:val="000000"/>
                <w:sz w:val="16"/>
                <w:szCs w:val="16"/>
              </w:rPr>
            </w:pPr>
          </w:p>
        </w:tc>
        <w:tc>
          <w:tcPr>
            <w:tcW w:w="992" w:type="dxa"/>
            <w:vMerge/>
            <w:tcBorders>
              <w:top w:val="nil"/>
              <w:left w:val="single" w:sz="8" w:space="0" w:color="auto"/>
              <w:bottom w:val="single" w:sz="8" w:space="0" w:color="000000"/>
              <w:right w:val="single" w:sz="8" w:space="0" w:color="auto"/>
            </w:tcBorders>
            <w:vAlign w:val="center"/>
            <w:hideMark/>
          </w:tcPr>
          <w:p w14:paraId="34937D3F" w14:textId="77777777" w:rsidR="0003355D" w:rsidRPr="00311E0B" w:rsidRDefault="0003355D" w:rsidP="0003355D">
            <w:pPr>
              <w:spacing w:after="0" w:line="240" w:lineRule="auto"/>
              <w:rPr>
                <w:rFonts w:ascii="Arial" w:eastAsia="Times New Roman" w:hAnsi="Arial" w:cs="Arial"/>
                <w:color w:val="000000"/>
                <w:sz w:val="16"/>
                <w:szCs w:val="16"/>
              </w:rPr>
            </w:pPr>
          </w:p>
        </w:tc>
        <w:tc>
          <w:tcPr>
            <w:tcW w:w="851" w:type="dxa"/>
            <w:vMerge/>
            <w:tcBorders>
              <w:top w:val="nil"/>
              <w:left w:val="single" w:sz="8" w:space="0" w:color="auto"/>
              <w:bottom w:val="single" w:sz="8" w:space="0" w:color="000000"/>
              <w:right w:val="single" w:sz="8" w:space="0" w:color="auto"/>
            </w:tcBorders>
            <w:vAlign w:val="center"/>
            <w:hideMark/>
          </w:tcPr>
          <w:p w14:paraId="1938B5AD" w14:textId="77777777" w:rsidR="0003355D" w:rsidRPr="00311E0B" w:rsidRDefault="0003355D" w:rsidP="0003355D">
            <w:pPr>
              <w:spacing w:after="0" w:line="240" w:lineRule="auto"/>
              <w:rPr>
                <w:rFonts w:ascii="Arial" w:eastAsia="Times New Roman" w:hAnsi="Arial" w:cs="Arial"/>
                <w:color w:val="000000"/>
                <w:sz w:val="16"/>
                <w:szCs w:val="16"/>
              </w:rPr>
            </w:pPr>
          </w:p>
        </w:tc>
        <w:tc>
          <w:tcPr>
            <w:tcW w:w="1417" w:type="dxa"/>
            <w:vMerge/>
            <w:tcBorders>
              <w:top w:val="nil"/>
              <w:left w:val="single" w:sz="8" w:space="0" w:color="auto"/>
              <w:bottom w:val="single" w:sz="8" w:space="0" w:color="000000"/>
              <w:right w:val="single" w:sz="4" w:space="0" w:color="auto"/>
            </w:tcBorders>
            <w:vAlign w:val="center"/>
            <w:hideMark/>
          </w:tcPr>
          <w:p w14:paraId="2F9E74E2" w14:textId="77777777" w:rsidR="0003355D" w:rsidRPr="00311E0B" w:rsidRDefault="0003355D" w:rsidP="0003355D">
            <w:pPr>
              <w:spacing w:after="0" w:line="240" w:lineRule="auto"/>
              <w:rPr>
                <w:rFonts w:ascii="Arial" w:eastAsia="Times New Roman" w:hAnsi="Arial" w:cs="Arial"/>
                <w:color w:val="000000"/>
                <w:sz w:val="16"/>
                <w:szCs w:val="16"/>
              </w:rPr>
            </w:pPr>
          </w:p>
        </w:tc>
        <w:tc>
          <w:tcPr>
            <w:tcW w:w="4253" w:type="dxa"/>
            <w:tcBorders>
              <w:top w:val="nil"/>
              <w:left w:val="single" w:sz="4" w:space="0" w:color="auto"/>
              <w:bottom w:val="single" w:sz="4" w:space="0" w:color="auto"/>
              <w:right w:val="single" w:sz="4" w:space="0" w:color="auto"/>
            </w:tcBorders>
            <w:shd w:val="clear" w:color="auto" w:fill="auto"/>
            <w:vAlign w:val="center"/>
            <w:hideMark/>
          </w:tcPr>
          <w:p w14:paraId="6CF6BD11" w14:textId="77777777" w:rsidR="0003355D" w:rsidRPr="00311E0B" w:rsidRDefault="0003355D" w:rsidP="0003355D">
            <w:pPr>
              <w:spacing w:after="0" w:line="240" w:lineRule="auto"/>
              <w:jc w:val="center"/>
              <w:rPr>
                <w:rFonts w:ascii="Arial" w:eastAsia="Times New Roman" w:hAnsi="Arial" w:cs="Arial"/>
                <w:b/>
                <w:color w:val="000000"/>
                <w:sz w:val="16"/>
                <w:szCs w:val="16"/>
              </w:rPr>
            </w:pPr>
            <w:r w:rsidRPr="00311E0B">
              <w:rPr>
                <w:rFonts w:ascii="Arial" w:eastAsia="Times New Roman" w:hAnsi="Arial" w:cs="Arial"/>
                <w:b/>
                <w:color w:val="000000"/>
                <w:sz w:val="16"/>
                <w:szCs w:val="16"/>
              </w:rPr>
              <w:t>(GESTION DE RIESGO)</w:t>
            </w:r>
          </w:p>
        </w:tc>
      </w:tr>
      <w:tr w:rsidR="0003355D" w:rsidRPr="00311E0B" w14:paraId="008F8458" w14:textId="77777777" w:rsidTr="006D7BF3">
        <w:trPr>
          <w:trHeight w:val="1080"/>
        </w:trPr>
        <w:tc>
          <w:tcPr>
            <w:tcW w:w="1702" w:type="dxa"/>
            <w:vMerge w:val="restart"/>
            <w:tcBorders>
              <w:top w:val="nil"/>
              <w:left w:val="nil"/>
              <w:bottom w:val="single" w:sz="8" w:space="0" w:color="000000"/>
              <w:right w:val="single" w:sz="8" w:space="0" w:color="auto"/>
            </w:tcBorders>
            <w:shd w:val="clear" w:color="auto" w:fill="auto"/>
            <w:vAlign w:val="center"/>
            <w:hideMark/>
          </w:tcPr>
          <w:p w14:paraId="074095AB" w14:textId="3E6755F0" w:rsidR="0003355D" w:rsidRPr="00311E0B" w:rsidRDefault="0003355D" w:rsidP="0003355D">
            <w:pPr>
              <w:spacing w:after="0" w:line="240" w:lineRule="auto"/>
              <w:jc w:val="center"/>
              <w:rPr>
                <w:rFonts w:ascii="Arial" w:eastAsia="Times New Roman" w:hAnsi="Arial" w:cs="Arial"/>
                <w:color w:val="000000"/>
                <w:sz w:val="16"/>
                <w:szCs w:val="16"/>
              </w:rPr>
            </w:pPr>
            <w:r w:rsidRPr="00311E0B">
              <w:rPr>
                <w:rFonts w:ascii="Arial" w:eastAsia="Times New Roman" w:hAnsi="Arial" w:cs="Arial"/>
                <w:color w:val="000000"/>
                <w:sz w:val="16"/>
                <w:szCs w:val="16"/>
              </w:rPr>
              <w:t>RECONSTRUCCIÓN RED DE AGUA POTABLE</w:t>
            </w:r>
          </w:p>
        </w:tc>
        <w:tc>
          <w:tcPr>
            <w:tcW w:w="992" w:type="dxa"/>
            <w:vMerge w:val="restart"/>
            <w:tcBorders>
              <w:top w:val="nil"/>
              <w:left w:val="single" w:sz="8" w:space="0" w:color="auto"/>
              <w:bottom w:val="single" w:sz="8" w:space="0" w:color="000000"/>
              <w:right w:val="single" w:sz="8" w:space="0" w:color="auto"/>
            </w:tcBorders>
            <w:shd w:val="clear" w:color="auto" w:fill="auto"/>
            <w:vAlign w:val="center"/>
            <w:hideMark/>
          </w:tcPr>
          <w:p w14:paraId="53BA7113" w14:textId="77777777" w:rsidR="0003355D" w:rsidRPr="00311E0B" w:rsidRDefault="0003355D" w:rsidP="0003355D">
            <w:pPr>
              <w:spacing w:after="0" w:line="240" w:lineRule="auto"/>
              <w:jc w:val="center"/>
              <w:rPr>
                <w:rFonts w:ascii="Arial" w:eastAsia="Times New Roman" w:hAnsi="Arial" w:cs="Arial"/>
                <w:color w:val="000000"/>
                <w:sz w:val="16"/>
                <w:szCs w:val="16"/>
              </w:rPr>
            </w:pPr>
            <w:r w:rsidRPr="00311E0B">
              <w:rPr>
                <w:rFonts w:ascii="Arial" w:eastAsia="Times New Roman" w:hAnsi="Arial" w:cs="Arial"/>
                <w:color w:val="000000"/>
                <w:sz w:val="16"/>
                <w:szCs w:val="16"/>
              </w:rPr>
              <w:t>M</w:t>
            </w:r>
          </w:p>
        </w:tc>
        <w:tc>
          <w:tcPr>
            <w:tcW w:w="851" w:type="dxa"/>
            <w:vMerge w:val="restart"/>
            <w:tcBorders>
              <w:top w:val="nil"/>
              <w:left w:val="single" w:sz="8" w:space="0" w:color="auto"/>
              <w:bottom w:val="single" w:sz="8" w:space="0" w:color="000000"/>
              <w:right w:val="single" w:sz="8" w:space="0" w:color="auto"/>
            </w:tcBorders>
            <w:shd w:val="clear" w:color="auto" w:fill="auto"/>
            <w:vAlign w:val="center"/>
            <w:hideMark/>
          </w:tcPr>
          <w:p w14:paraId="3290C955" w14:textId="77777777" w:rsidR="0003355D" w:rsidRPr="00311E0B" w:rsidRDefault="0003355D" w:rsidP="0003355D">
            <w:pPr>
              <w:spacing w:after="0" w:line="240" w:lineRule="auto"/>
              <w:jc w:val="center"/>
              <w:rPr>
                <w:rFonts w:ascii="Arial" w:eastAsia="Times New Roman" w:hAnsi="Arial" w:cs="Arial"/>
                <w:color w:val="000000"/>
                <w:sz w:val="16"/>
                <w:szCs w:val="16"/>
              </w:rPr>
            </w:pPr>
            <w:r w:rsidRPr="00311E0B">
              <w:rPr>
                <w:rFonts w:ascii="Arial" w:eastAsia="Times New Roman" w:hAnsi="Arial" w:cs="Arial"/>
                <w:color w:val="000000"/>
                <w:sz w:val="16"/>
                <w:szCs w:val="16"/>
              </w:rPr>
              <w:t>643.53</w:t>
            </w:r>
          </w:p>
        </w:tc>
        <w:tc>
          <w:tcPr>
            <w:tcW w:w="1417" w:type="dxa"/>
            <w:vMerge w:val="restart"/>
            <w:tcBorders>
              <w:top w:val="nil"/>
              <w:left w:val="single" w:sz="8" w:space="0" w:color="auto"/>
              <w:bottom w:val="single" w:sz="8" w:space="0" w:color="000000"/>
              <w:right w:val="single" w:sz="8" w:space="0" w:color="auto"/>
            </w:tcBorders>
            <w:shd w:val="clear" w:color="auto" w:fill="auto"/>
            <w:vAlign w:val="center"/>
            <w:hideMark/>
          </w:tcPr>
          <w:p w14:paraId="77889D23" w14:textId="77777777" w:rsidR="0003355D" w:rsidRPr="00311E0B" w:rsidRDefault="0003355D" w:rsidP="0003355D">
            <w:pPr>
              <w:spacing w:after="0" w:line="240" w:lineRule="auto"/>
              <w:jc w:val="center"/>
              <w:rPr>
                <w:rFonts w:ascii="Arial" w:eastAsia="Times New Roman" w:hAnsi="Arial" w:cs="Arial"/>
                <w:color w:val="000000"/>
                <w:sz w:val="16"/>
                <w:szCs w:val="16"/>
              </w:rPr>
            </w:pPr>
            <w:r w:rsidRPr="00311E0B">
              <w:rPr>
                <w:rFonts w:ascii="Arial" w:eastAsia="Times New Roman" w:hAnsi="Arial" w:cs="Arial"/>
                <w:color w:val="000000"/>
                <w:sz w:val="16"/>
                <w:szCs w:val="16"/>
              </w:rPr>
              <w:t>338,719.64</w:t>
            </w:r>
          </w:p>
        </w:tc>
        <w:tc>
          <w:tcPr>
            <w:tcW w:w="4253" w:type="dxa"/>
            <w:tcBorders>
              <w:top w:val="single" w:sz="4" w:space="0" w:color="auto"/>
              <w:left w:val="nil"/>
              <w:bottom w:val="nil"/>
              <w:right w:val="single" w:sz="8" w:space="0" w:color="auto"/>
            </w:tcBorders>
            <w:shd w:val="clear" w:color="auto" w:fill="auto"/>
            <w:vAlign w:val="center"/>
            <w:hideMark/>
          </w:tcPr>
          <w:p w14:paraId="4F01510F" w14:textId="13709898" w:rsidR="0003355D" w:rsidRPr="00311E0B" w:rsidRDefault="0003355D" w:rsidP="0003355D">
            <w:pPr>
              <w:spacing w:after="0" w:line="240" w:lineRule="auto"/>
              <w:jc w:val="center"/>
              <w:rPr>
                <w:rFonts w:ascii="Arial" w:eastAsia="Times New Roman" w:hAnsi="Arial" w:cs="Arial"/>
                <w:color w:val="000000"/>
                <w:sz w:val="16"/>
                <w:szCs w:val="16"/>
              </w:rPr>
            </w:pPr>
            <w:r w:rsidRPr="00311E0B">
              <w:rPr>
                <w:rFonts w:ascii="Arial" w:eastAsia="Times New Roman" w:hAnsi="Arial" w:cs="Arial"/>
                <w:color w:val="000000"/>
                <w:sz w:val="16"/>
                <w:szCs w:val="16"/>
              </w:rPr>
              <w:t xml:space="preserve">La ficha no ha considerado partidas como cambio de redes de agua potable, necesarias de acuerdo a informe emitido por OTASS, </w:t>
            </w:r>
            <w:r w:rsidR="00930253">
              <w:rPr>
                <w:rFonts w:ascii="Arial" w:eastAsia="Times New Roman" w:hAnsi="Arial" w:cs="Arial"/>
                <w:color w:val="000000"/>
                <w:sz w:val="16"/>
                <w:szCs w:val="16"/>
              </w:rPr>
              <w:t xml:space="preserve">Previa </w:t>
            </w:r>
            <w:r w:rsidRPr="00311E0B">
              <w:rPr>
                <w:rFonts w:ascii="Arial" w:eastAsia="Times New Roman" w:hAnsi="Arial" w:cs="Arial"/>
                <w:color w:val="000000"/>
                <w:sz w:val="16"/>
                <w:szCs w:val="16"/>
              </w:rPr>
              <w:t>ejecución del proyecto</w:t>
            </w:r>
            <w:r w:rsidR="008724AE">
              <w:rPr>
                <w:rFonts w:ascii="Arial" w:eastAsia="Times New Roman" w:hAnsi="Arial" w:cs="Arial"/>
                <w:color w:val="000000"/>
                <w:sz w:val="16"/>
                <w:szCs w:val="16"/>
              </w:rPr>
              <w:t xml:space="preserve"> de pista</w:t>
            </w:r>
            <w:r w:rsidR="00BF545C">
              <w:rPr>
                <w:rFonts w:ascii="Arial" w:eastAsia="Times New Roman" w:hAnsi="Arial" w:cs="Arial"/>
                <w:color w:val="000000"/>
                <w:sz w:val="16"/>
                <w:szCs w:val="16"/>
              </w:rPr>
              <w:t>s</w:t>
            </w:r>
            <w:r w:rsidRPr="00311E0B">
              <w:rPr>
                <w:rFonts w:ascii="Arial" w:eastAsia="Times New Roman" w:hAnsi="Arial" w:cs="Arial"/>
                <w:color w:val="000000"/>
                <w:sz w:val="16"/>
                <w:szCs w:val="16"/>
              </w:rPr>
              <w:t xml:space="preserve">. La propuesta cuenta con opinión técnica favorable según oficio N°327-2021-UESST-GG </w:t>
            </w:r>
          </w:p>
        </w:tc>
      </w:tr>
      <w:tr w:rsidR="0003355D" w:rsidRPr="00311E0B" w14:paraId="60CBE42D" w14:textId="77777777" w:rsidTr="006D7BF3">
        <w:trPr>
          <w:trHeight w:val="315"/>
        </w:trPr>
        <w:tc>
          <w:tcPr>
            <w:tcW w:w="1702" w:type="dxa"/>
            <w:vMerge/>
            <w:tcBorders>
              <w:top w:val="nil"/>
              <w:left w:val="nil"/>
              <w:bottom w:val="single" w:sz="8" w:space="0" w:color="000000"/>
              <w:right w:val="single" w:sz="8" w:space="0" w:color="auto"/>
            </w:tcBorders>
            <w:vAlign w:val="center"/>
            <w:hideMark/>
          </w:tcPr>
          <w:p w14:paraId="1DFB5234" w14:textId="77777777" w:rsidR="0003355D" w:rsidRPr="00311E0B" w:rsidRDefault="0003355D" w:rsidP="0003355D">
            <w:pPr>
              <w:spacing w:after="0" w:line="240" w:lineRule="auto"/>
              <w:rPr>
                <w:rFonts w:ascii="Arial" w:eastAsia="Times New Roman" w:hAnsi="Arial" w:cs="Arial"/>
                <w:color w:val="000000"/>
                <w:sz w:val="16"/>
                <w:szCs w:val="16"/>
              </w:rPr>
            </w:pPr>
          </w:p>
        </w:tc>
        <w:tc>
          <w:tcPr>
            <w:tcW w:w="992" w:type="dxa"/>
            <w:vMerge/>
            <w:tcBorders>
              <w:top w:val="nil"/>
              <w:left w:val="single" w:sz="8" w:space="0" w:color="auto"/>
              <w:bottom w:val="single" w:sz="8" w:space="0" w:color="000000"/>
              <w:right w:val="single" w:sz="8" w:space="0" w:color="auto"/>
            </w:tcBorders>
            <w:vAlign w:val="center"/>
            <w:hideMark/>
          </w:tcPr>
          <w:p w14:paraId="4D8D4884" w14:textId="77777777" w:rsidR="0003355D" w:rsidRPr="00311E0B" w:rsidRDefault="0003355D" w:rsidP="0003355D">
            <w:pPr>
              <w:spacing w:after="0" w:line="240" w:lineRule="auto"/>
              <w:rPr>
                <w:rFonts w:ascii="Arial" w:eastAsia="Times New Roman" w:hAnsi="Arial" w:cs="Arial"/>
                <w:color w:val="000000"/>
                <w:sz w:val="16"/>
                <w:szCs w:val="16"/>
              </w:rPr>
            </w:pPr>
          </w:p>
        </w:tc>
        <w:tc>
          <w:tcPr>
            <w:tcW w:w="851" w:type="dxa"/>
            <w:vMerge/>
            <w:tcBorders>
              <w:top w:val="nil"/>
              <w:left w:val="single" w:sz="8" w:space="0" w:color="auto"/>
              <w:bottom w:val="single" w:sz="8" w:space="0" w:color="000000"/>
              <w:right w:val="single" w:sz="8" w:space="0" w:color="auto"/>
            </w:tcBorders>
            <w:vAlign w:val="center"/>
            <w:hideMark/>
          </w:tcPr>
          <w:p w14:paraId="4023CF90" w14:textId="77777777" w:rsidR="0003355D" w:rsidRPr="00311E0B" w:rsidRDefault="0003355D" w:rsidP="0003355D">
            <w:pPr>
              <w:spacing w:after="0" w:line="240" w:lineRule="auto"/>
              <w:rPr>
                <w:rFonts w:ascii="Arial" w:eastAsia="Times New Roman" w:hAnsi="Arial" w:cs="Arial"/>
                <w:color w:val="000000"/>
                <w:sz w:val="16"/>
                <w:szCs w:val="16"/>
              </w:rPr>
            </w:pPr>
          </w:p>
        </w:tc>
        <w:tc>
          <w:tcPr>
            <w:tcW w:w="1417" w:type="dxa"/>
            <w:vMerge/>
            <w:tcBorders>
              <w:top w:val="nil"/>
              <w:left w:val="single" w:sz="8" w:space="0" w:color="auto"/>
              <w:bottom w:val="single" w:sz="8" w:space="0" w:color="000000"/>
              <w:right w:val="single" w:sz="8" w:space="0" w:color="auto"/>
            </w:tcBorders>
            <w:vAlign w:val="center"/>
            <w:hideMark/>
          </w:tcPr>
          <w:p w14:paraId="38DE9876" w14:textId="77777777" w:rsidR="0003355D" w:rsidRPr="00311E0B" w:rsidRDefault="0003355D" w:rsidP="0003355D">
            <w:pPr>
              <w:spacing w:after="0" w:line="240" w:lineRule="auto"/>
              <w:rPr>
                <w:rFonts w:ascii="Arial" w:eastAsia="Times New Roman" w:hAnsi="Arial" w:cs="Arial"/>
                <w:color w:val="000000"/>
                <w:sz w:val="16"/>
                <w:szCs w:val="16"/>
              </w:rPr>
            </w:pPr>
          </w:p>
        </w:tc>
        <w:tc>
          <w:tcPr>
            <w:tcW w:w="4253" w:type="dxa"/>
            <w:tcBorders>
              <w:top w:val="nil"/>
              <w:left w:val="nil"/>
              <w:bottom w:val="nil"/>
              <w:right w:val="single" w:sz="8" w:space="0" w:color="auto"/>
            </w:tcBorders>
            <w:shd w:val="clear" w:color="auto" w:fill="auto"/>
            <w:vAlign w:val="center"/>
            <w:hideMark/>
          </w:tcPr>
          <w:p w14:paraId="4E8BB5D7" w14:textId="69AF2374" w:rsidR="0003355D" w:rsidRPr="00311E0B" w:rsidRDefault="0003355D" w:rsidP="0003355D">
            <w:pPr>
              <w:spacing w:after="0" w:line="240" w:lineRule="auto"/>
              <w:jc w:val="center"/>
              <w:rPr>
                <w:rFonts w:ascii="Arial" w:eastAsia="Times New Roman" w:hAnsi="Arial" w:cs="Arial"/>
                <w:b/>
                <w:color w:val="000000"/>
                <w:sz w:val="16"/>
                <w:szCs w:val="16"/>
              </w:rPr>
            </w:pPr>
            <w:r w:rsidRPr="00311E0B">
              <w:rPr>
                <w:rFonts w:ascii="Arial" w:eastAsia="Times New Roman" w:hAnsi="Arial" w:cs="Arial"/>
                <w:b/>
                <w:color w:val="000000"/>
                <w:sz w:val="16"/>
                <w:szCs w:val="16"/>
              </w:rPr>
              <w:t>(GESTIÓN DE RIESGO)</w:t>
            </w:r>
          </w:p>
        </w:tc>
      </w:tr>
      <w:tr w:rsidR="0003355D" w:rsidRPr="00311E0B" w14:paraId="317866B4" w14:textId="77777777" w:rsidTr="006D7BF3">
        <w:trPr>
          <w:trHeight w:val="1080"/>
        </w:trPr>
        <w:tc>
          <w:tcPr>
            <w:tcW w:w="1702" w:type="dxa"/>
            <w:vMerge w:val="restart"/>
            <w:tcBorders>
              <w:top w:val="nil"/>
              <w:left w:val="nil"/>
              <w:bottom w:val="nil"/>
              <w:right w:val="single" w:sz="8" w:space="0" w:color="auto"/>
            </w:tcBorders>
            <w:shd w:val="clear" w:color="auto" w:fill="auto"/>
            <w:vAlign w:val="center"/>
            <w:hideMark/>
          </w:tcPr>
          <w:p w14:paraId="07541F08" w14:textId="77777777" w:rsidR="0003355D" w:rsidRPr="00311E0B" w:rsidRDefault="0003355D" w:rsidP="0003355D">
            <w:pPr>
              <w:spacing w:after="0" w:line="240" w:lineRule="auto"/>
              <w:jc w:val="center"/>
              <w:rPr>
                <w:rFonts w:ascii="Arial" w:eastAsia="Times New Roman" w:hAnsi="Arial" w:cs="Arial"/>
                <w:color w:val="000000"/>
                <w:sz w:val="16"/>
                <w:szCs w:val="16"/>
              </w:rPr>
            </w:pPr>
            <w:r w:rsidRPr="00311E0B">
              <w:rPr>
                <w:rFonts w:ascii="Arial" w:eastAsia="Times New Roman" w:hAnsi="Arial" w:cs="Arial"/>
                <w:color w:val="000000"/>
                <w:sz w:val="16"/>
                <w:szCs w:val="16"/>
              </w:rPr>
              <w:t>RECONSTRUCCIÓN RED DE ALCANTARILLADO</w:t>
            </w:r>
          </w:p>
        </w:tc>
        <w:tc>
          <w:tcPr>
            <w:tcW w:w="992" w:type="dxa"/>
            <w:vMerge w:val="restart"/>
            <w:tcBorders>
              <w:top w:val="nil"/>
              <w:left w:val="single" w:sz="8" w:space="0" w:color="auto"/>
              <w:bottom w:val="nil"/>
              <w:right w:val="single" w:sz="8" w:space="0" w:color="auto"/>
            </w:tcBorders>
            <w:shd w:val="clear" w:color="auto" w:fill="auto"/>
            <w:vAlign w:val="center"/>
            <w:hideMark/>
          </w:tcPr>
          <w:p w14:paraId="4137218D" w14:textId="77777777" w:rsidR="0003355D" w:rsidRPr="00311E0B" w:rsidRDefault="0003355D" w:rsidP="0003355D">
            <w:pPr>
              <w:spacing w:after="0" w:line="240" w:lineRule="auto"/>
              <w:jc w:val="center"/>
              <w:rPr>
                <w:rFonts w:ascii="Arial" w:eastAsia="Times New Roman" w:hAnsi="Arial" w:cs="Arial"/>
                <w:color w:val="000000"/>
                <w:sz w:val="16"/>
                <w:szCs w:val="16"/>
              </w:rPr>
            </w:pPr>
            <w:r w:rsidRPr="00311E0B">
              <w:rPr>
                <w:rFonts w:ascii="Arial" w:eastAsia="Times New Roman" w:hAnsi="Arial" w:cs="Arial"/>
                <w:color w:val="000000"/>
                <w:sz w:val="16"/>
                <w:szCs w:val="16"/>
              </w:rPr>
              <w:t>m</w:t>
            </w:r>
          </w:p>
        </w:tc>
        <w:tc>
          <w:tcPr>
            <w:tcW w:w="851" w:type="dxa"/>
            <w:vMerge w:val="restart"/>
            <w:tcBorders>
              <w:top w:val="nil"/>
              <w:left w:val="single" w:sz="8" w:space="0" w:color="auto"/>
              <w:bottom w:val="nil"/>
              <w:right w:val="single" w:sz="8" w:space="0" w:color="auto"/>
            </w:tcBorders>
            <w:shd w:val="clear" w:color="auto" w:fill="auto"/>
            <w:vAlign w:val="center"/>
            <w:hideMark/>
          </w:tcPr>
          <w:p w14:paraId="7B0F03C9" w14:textId="77777777" w:rsidR="0003355D" w:rsidRPr="00311E0B" w:rsidRDefault="0003355D" w:rsidP="0003355D">
            <w:pPr>
              <w:spacing w:after="0" w:line="240" w:lineRule="auto"/>
              <w:jc w:val="center"/>
              <w:rPr>
                <w:rFonts w:ascii="Arial" w:eastAsia="Times New Roman" w:hAnsi="Arial" w:cs="Arial"/>
                <w:color w:val="000000"/>
                <w:sz w:val="16"/>
                <w:szCs w:val="16"/>
              </w:rPr>
            </w:pPr>
            <w:r w:rsidRPr="00311E0B">
              <w:rPr>
                <w:rFonts w:ascii="Arial" w:eastAsia="Times New Roman" w:hAnsi="Arial" w:cs="Arial"/>
                <w:color w:val="000000"/>
                <w:sz w:val="16"/>
                <w:szCs w:val="16"/>
              </w:rPr>
              <w:t>547.64</w:t>
            </w:r>
          </w:p>
        </w:tc>
        <w:tc>
          <w:tcPr>
            <w:tcW w:w="1417" w:type="dxa"/>
            <w:vMerge w:val="restart"/>
            <w:tcBorders>
              <w:top w:val="nil"/>
              <w:left w:val="single" w:sz="8" w:space="0" w:color="auto"/>
              <w:bottom w:val="nil"/>
              <w:right w:val="single" w:sz="8" w:space="0" w:color="auto"/>
            </w:tcBorders>
            <w:shd w:val="clear" w:color="auto" w:fill="auto"/>
            <w:vAlign w:val="center"/>
            <w:hideMark/>
          </w:tcPr>
          <w:p w14:paraId="0A112B36" w14:textId="77777777" w:rsidR="0003355D" w:rsidRPr="00311E0B" w:rsidRDefault="0003355D" w:rsidP="0003355D">
            <w:pPr>
              <w:spacing w:after="0" w:line="240" w:lineRule="auto"/>
              <w:jc w:val="center"/>
              <w:rPr>
                <w:rFonts w:ascii="Arial" w:eastAsia="Times New Roman" w:hAnsi="Arial" w:cs="Arial"/>
                <w:color w:val="000000"/>
                <w:sz w:val="16"/>
                <w:szCs w:val="16"/>
              </w:rPr>
            </w:pPr>
            <w:r w:rsidRPr="00311E0B">
              <w:rPr>
                <w:rFonts w:ascii="Arial" w:eastAsia="Times New Roman" w:hAnsi="Arial" w:cs="Arial"/>
                <w:color w:val="000000"/>
                <w:sz w:val="16"/>
                <w:szCs w:val="16"/>
              </w:rPr>
              <w:t>415,440.31</w:t>
            </w:r>
          </w:p>
        </w:tc>
        <w:tc>
          <w:tcPr>
            <w:tcW w:w="4253" w:type="dxa"/>
            <w:tcBorders>
              <w:top w:val="single" w:sz="8" w:space="0" w:color="auto"/>
              <w:left w:val="nil"/>
              <w:bottom w:val="nil"/>
              <w:right w:val="single" w:sz="8" w:space="0" w:color="auto"/>
            </w:tcBorders>
            <w:shd w:val="clear" w:color="auto" w:fill="auto"/>
            <w:vAlign w:val="center"/>
            <w:hideMark/>
          </w:tcPr>
          <w:p w14:paraId="4FB36D64" w14:textId="5ADFC5F4" w:rsidR="0003355D" w:rsidRPr="00311E0B" w:rsidRDefault="0003355D" w:rsidP="0003355D">
            <w:pPr>
              <w:spacing w:after="0" w:line="240" w:lineRule="auto"/>
              <w:jc w:val="center"/>
              <w:rPr>
                <w:rFonts w:ascii="Arial" w:eastAsia="Times New Roman" w:hAnsi="Arial" w:cs="Arial"/>
                <w:color w:val="000000"/>
                <w:sz w:val="16"/>
                <w:szCs w:val="16"/>
              </w:rPr>
            </w:pPr>
            <w:r w:rsidRPr="00311E0B">
              <w:rPr>
                <w:rFonts w:ascii="Arial" w:eastAsia="Times New Roman" w:hAnsi="Arial" w:cs="Arial"/>
                <w:color w:val="000000"/>
                <w:sz w:val="16"/>
                <w:szCs w:val="16"/>
              </w:rPr>
              <w:t xml:space="preserve">La ficha no ha considerado partidas como cambio de redes de alcantarillado, necesarias de acuerdo a informe emitido por OTASS, necesarias </w:t>
            </w:r>
            <w:r w:rsidR="00F67C98">
              <w:rPr>
                <w:rFonts w:ascii="Arial" w:eastAsia="Times New Roman" w:hAnsi="Arial" w:cs="Arial"/>
                <w:color w:val="000000"/>
                <w:sz w:val="16"/>
                <w:szCs w:val="16"/>
              </w:rPr>
              <w:t>previa</w:t>
            </w:r>
            <w:r w:rsidRPr="00311E0B">
              <w:rPr>
                <w:rFonts w:ascii="Arial" w:eastAsia="Times New Roman" w:hAnsi="Arial" w:cs="Arial"/>
                <w:color w:val="000000"/>
                <w:sz w:val="16"/>
                <w:szCs w:val="16"/>
              </w:rPr>
              <w:t xml:space="preserve"> ejecución del proyecto</w:t>
            </w:r>
            <w:r w:rsidR="00C80679">
              <w:rPr>
                <w:rFonts w:ascii="Arial" w:eastAsia="Times New Roman" w:hAnsi="Arial" w:cs="Arial"/>
                <w:color w:val="000000"/>
                <w:sz w:val="16"/>
                <w:szCs w:val="16"/>
              </w:rPr>
              <w:t xml:space="preserve"> de pista</w:t>
            </w:r>
            <w:r w:rsidRPr="00311E0B">
              <w:rPr>
                <w:rFonts w:ascii="Arial" w:eastAsia="Times New Roman" w:hAnsi="Arial" w:cs="Arial"/>
                <w:color w:val="000000"/>
                <w:sz w:val="16"/>
                <w:szCs w:val="16"/>
              </w:rPr>
              <w:t xml:space="preserve">. La propuesta cuenta con opinión técnica favorable según oficio N°327-2021-UESST-GG </w:t>
            </w:r>
          </w:p>
        </w:tc>
      </w:tr>
      <w:tr w:rsidR="0003355D" w:rsidRPr="00311E0B" w14:paraId="696C6AC7" w14:textId="77777777" w:rsidTr="006D7BF3">
        <w:trPr>
          <w:trHeight w:val="315"/>
        </w:trPr>
        <w:tc>
          <w:tcPr>
            <w:tcW w:w="1702" w:type="dxa"/>
            <w:vMerge/>
            <w:tcBorders>
              <w:top w:val="nil"/>
              <w:left w:val="nil"/>
              <w:bottom w:val="nil"/>
              <w:right w:val="single" w:sz="8" w:space="0" w:color="auto"/>
            </w:tcBorders>
            <w:vAlign w:val="center"/>
            <w:hideMark/>
          </w:tcPr>
          <w:p w14:paraId="2094EB63" w14:textId="77777777" w:rsidR="0003355D" w:rsidRPr="00311E0B" w:rsidRDefault="0003355D" w:rsidP="0003355D">
            <w:pPr>
              <w:spacing w:after="0" w:line="240" w:lineRule="auto"/>
              <w:rPr>
                <w:rFonts w:ascii="Arial" w:eastAsia="Times New Roman" w:hAnsi="Arial" w:cs="Arial"/>
                <w:color w:val="000000"/>
                <w:sz w:val="16"/>
                <w:szCs w:val="16"/>
              </w:rPr>
            </w:pPr>
          </w:p>
        </w:tc>
        <w:tc>
          <w:tcPr>
            <w:tcW w:w="992" w:type="dxa"/>
            <w:vMerge/>
            <w:tcBorders>
              <w:top w:val="nil"/>
              <w:left w:val="single" w:sz="8" w:space="0" w:color="auto"/>
              <w:bottom w:val="nil"/>
              <w:right w:val="single" w:sz="8" w:space="0" w:color="auto"/>
            </w:tcBorders>
            <w:vAlign w:val="center"/>
            <w:hideMark/>
          </w:tcPr>
          <w:p w14:paraId="0C1701FF" w14:textId="77777777" w:rsidR="0003355D" w:rsidRPr="00311E0B" w:rsidRDefault="0003355D" w:rsidP="0003355D">
            <w:pPr>
              <w:spacing w:after="0" w:line="240" w:lineRule="auto"/>
              <w:rPr>
                <w:rFonts w:ascii="Arial" w:eastAsia="Times New Roman" w:hAnsi="Arial" w:cs="Arial"/>
                <w:color w:val="000000"/>
                <w:sz w:val="16"/>
                <w:szCs w:val="16"/>
              </w:rPr>
            </w:pPr>
          </w:p>
        </w:tc>
        <w:tc>
          <w:tcPr>
            <w:tcW w:w="851" w:type="dxa"/>
            <w:vMerge/>
            <w:tcBorders>
              <w:top w:val="nil"/>
              <w:left w:val="single" w:sz="8" w:space="0" w:color="auto"/>
              <w:bottom w:val="nil"/>
              <w:right w:val="single" w:sz="8" w:space="0" w:color="auto"/>
            </w:tcBorders>
            <w:vAlign w:val="center"/>
            <w:hideMark/>
          </w:tcPr>
          <w:p w14:paraId="69B43C9F" w14:textId="77777777" w:rsidR="0003355D" w:rsidRPr="00311E0B" w:rsidRDefault="0003355D" w:rsidP="0003355D">
            <w:pPr>
              <w:spacing w:after="0" w:line="240" w:lineRule="auto"/>
              <w:rPr>
                <w:rFonts w:ascii="Arial" w:eastAsia="Times New Roman" w:hAnsi="Arial" w:cs="Arial"/>
                <w:color w:val="000000"/>
                <w:sz w:val="16"/>
                <w:szCs w:val="16"/>
              </w:rPr>
            </w:pPr>
          </w:p>
        </w:tc>
        <w:tc>
          <w:tcPr>
            <w:tcW w:w="1417" w:type="dxa"/>
            <w:vMerge/>
            <w:tcBorders>
              <w:top w:val="nil"/>
              <w:left w:val="single" w:sz="8" w:space="0" w:color="auto"/>
              <w:bottom w:val="nil"/>
              <w:right w:val="single" w:sz="8" w:space="0" w:color="auto"/>
            </w:tcBorders>
            <w:vAlign w:val="center"/>
            <w:hideMark/>
          </w:tcPr>
          <w:p w14:paraId="42868750" w14:textId="77777777" w:rsidR="0003355D" w:rsidRPr="00311E0B" w:rsidRDefault="0003355D" w:rsidP="0003355D">
            <w:pPr>
              <w:spacing w:after="0" w:line="240" w:lineRule="auto"/>
              <w:rPr>
                <w:rFonts w:ascii="Arial" w:eastAsia="Times New Roman" w:hAnsi="Arial" w:cs="Arial"/>
                <w:color w:val="000000"/>
                <w:sz w:val="16"/>
                <w:szCs w:val="16"/>
              </w:rPr>
            </w:pPr>
          </w:p>
        </w:tc>
        <w:tc>
          <w:tcPr>
            <w:tcW w:w="4253" w:type="dxa"/>
            <w:tcBorders>
              <w:top w:val="nil"/>
              <w:left w:val="nil"/>
              <w:bottom w:val="nil"/>
              <w:right w:val="single" w:sz="8" w:space="0" w:color="auto"/>
            </w:tcBorders>
            <w:shd w:val="clear" w:color="auto" w:fill="auto"/>
            <w:vAlign w:val="center"/>
            <w:hideMark/>
          </w:tcPr>
          <w:p w14:paraId="3E01E2F3" w14:textId="77777777" w:rsidR="0003355D" w:rsidRPr="00311E0B" w:rsidRDefault="0003355D" w:rsidP="0003355D">
            <w:pPr>
              <w:spacing w:after="0" w:line="240" w:lineRule="auto"/>
              <w:jc w:val="center"/>
              <w:rPr>
                <w:rFonts w:ascii="Arial" w:eastAsia="Times New Roman" w:hAnsi="Arial" w:cs="Arial"/>
                <w:b/>
                <w:color w:val="000000"/>
                <w:sz w:val="16"/>
                <w:szCs w:val="16"/>
              </w:rPr>
            </w:pPr>
            <w:r w:rsidRPr="00311E0B">
              <w:rPr>
                <w:rFonts w:ascii="Arial" w:eastAsia="Times New Roman" w:hAnsi="Arial" w:cs="Arial"/>
                <w:b/>
                <w:color w:val="000000"/>
                <w:sz w:val="16"/>
                <w:szCs w:val="16"/>
              </w:rPr>
              <w:t>(GESTIÓN DE RIESGOS)</w:t>
            </w:r>
          </w:p>
        </w:tc>
      </w:tr>
    </w:tbl>
    <w:p w14:paraId="7315D55A" w14:textId="036F4575" w:rsidR="00FD2E03" w:rsidRDefault="00FD2E03" w:rsidP="00FD2E03">
      <w:pPr>
        <w:widowControl w:val="0"/>
        <w:autoSpaceDE w:val="0"/>
        <w:autoSpaceDN w:val="0"/>
        <w:spacing w:line="290" w:lineRule="auto"/>
        <w:ind w:left="1276" w:right="49" w:hanging="1418"/>
        <w:rPr>
          <w:rFonts w:ascii="Arial" w:eastAsia="Times New Roman" w:hAnsi="Arial" w:cs="Arial"/>
          <w:i/>
          <w:u w:val="single"/>
          <w:lang w:eastAsia="es-ES"/>
        </w:rPr>
      </w:pPr>
      <w:r w:rsidRPr="002A6A39">
        <w:rPr>
          <w:rFonts w:ascii="Arial" w:hAnsi="Arial" w:cs="Arial"/>
          <w:b/>
          <w:szCs w:val="24"/>
        </w:rPr>
        <w:t>DESCRIPCIÓN DE LAS COMPONENTES INCLUIDAS POR GESTIÓN DE RIESGOS</w:t>
      </w:r>
    </w:p>
    <w:p w14:paraId="2D2300B6" w14:textId="1DA58CC3" w:rsidR="00AD5202" w:rsidRPr="00A55BCD" w:rsidRDefault="00AD5202" w:rsidP="00A55BCD">
      <w:pPr>
        <w:pStyle w:val="Sinespaciado"/>
        <w:jc w:val="both"/>
        <w:rPr>
          <w:rFonts w:ascii="Arial" w:eastAsia="Times New Roman" w:hAnsi="Arial" w:cs="Arial"/>
          <w:sz w:val="20"/>
          <w:szCs w:val="20"/>
        </w:rPr>
      </w:pPr>
      <w:r w:rsidRPr="00A55BCD">
        <w:rPr>
          <w:rFonts w:ascii="Arial" w:eastAsia="Times New Roman" w:hAnsi="Arial" w:cs="Arial"/>
          <w:sz w:val="20"/>
          <w:szCs w:val="20"/>
        </w:rPr>
        <w:t>PAVIMENTO RÍGIDO (3571.97 m2 – 460.68 ml)</w:t>
      </w:r>
    </w:p>
    <w:p w14:paraId="3904C97D" w14:textId="64668D77" w:rsidR="00B126B1" w:rsidRPr="00A55BCD" w:rsidRDefault="00AD5202" w:rsidP="00A55BCD">
      <w:pPr>
        <w:pStyle w:val="Sinespaciado"/>
        <w:jc w:val="both"/>
        <w:rPr>
          <w:rFonts w:ascii="Arial" w:eastAsia="Times New Roman" w:hAnsi="Arial" w:cs="Arial"/>
          <w:sz w:val="20"/>
          <w:szCs w:val="20"/>
        </w:rPr>
      </w:pPr>
      <w:r w:rsidRPr="00A55BCD">
        <w:rPr>
          <w:rFonts w:ascii="Arial" w:eastAsia="Times New Roman" w:hAnsi="Arial" w:cs="Arial"/>
          <w:sz w:val="20"/>
          <w:szCs w:val="20"/>
        </w:rPr>
        <w:t xml:space="preserve">Por medida de gestión de riesgos a fin de conducir eficientemente el agua proveniente de las lluvias y drenarlas hacia la parte más baja del barrio san Jose del Distrito de Tumbes las cuales son encausadas en la prolongación Tarapacá y llevadas al dren natural de salamanca. Con el fin de evitar que estas vías se deterioren aún más de lo que se encuentran producto de no tener continuidad del sistema de drenaje pluvial es que se proyecta la construcción de pavimento rígido en </w:t>
      </w:r>
      <w:r w:rsidRPr="00A55BCD">
        <w:rPr>
          <w:rFonts w:ascii="Arial" w:hAnsi="Arial" w:cs="Arial"/>
          <w:b/>
          <w:sz w:val="20"/>
          <w:szCs w:val="20"/>
        </w:rPr>
        <w:t xml:space="preserve">CALLE JORGE HERRERA – </w:t>
      </w:r>
      <w:r w:rsidRPr="00A55BCD">
        <w:rPr>
          <w:rFonts w:ascii="Arial" w:hAnsi="Arial" w:cs="Arial"/>
          <w:bCs/>
          <w:sz w:val="20"/>
          <w:szCs w:val="20"/>
        </w:rPr>
        <w:t xml:space="preserve">Desde Ca. Mayor Novoa hasta Ca. 24 julio </w:t>
      </w:r>
      <w:r w:rsidRPr="00A55BCD">
        <w:rPr>
          <w:rFonts w:ascii="Arial" w:eastAsia="Times New Roman" w:hAnsi="Arial" w:cs="Arial"/>
          <w:sz w:val="20"/>
          <w:szCs w:val="20"/>
        </w:rPr>
        <w:t xml:space="preserve">con un área de 1805.77 m2 que corresponde a 282.87 ml de pavimento, </w:t>
      </w:r>
      <w:r w:rsidRPr="00A55BCD">
        <w:rPr>
          <w:rFonts w:ascii="Arial" w:eastAsia="Times New Roman" w:hAnsi="Arial" w:cs="Arial"/>
          <w:b/>
          <w:bCs/>
          <w:sz w:val="20"/>
          <w:szCs w:val="20"/>
        </w:rPr>
        <w:t>CALLE MAYOR NOVOA</w:t>
      </w:r>
      <w:r w:rsidRPr="00A55BCD">
        <w:rPr>
          <w:rFonts w:ascii="Arial" w:eastAsia="Times New Roman" w:hAnsi="Arial" w:cs="Arial"/>
          <w:sz w:val="20"/>
          <w:szCs w:val="20"/>
        </w:rPr>
        <w:t xml:space="preserve">- Desde la Ca. </w:t>
      </w:r>
      <w:proofErr w:type="spellStart"/>
      <w:r w:rsidRPr="00A55BCD">
        <w:rPr>
          <w:rFonts w:ascii="Arial" w:eastAsia="Times New Roman" w:hAnsi="Arial" w:cs="Arial"/>
          <w:sz w:val="20"/>
          <w:szCs w:val="20"/>
        </w:rPr>
        <w:t>Bolivar</w:t>
      </w:r>
      <w:proofErr w:type="spellEnd"/>
      <w:r w:rsidRPr="00A55BCD">
        <w:rPr>
          <w:rFonts w:ascii="Arial" w:eastAsia="Times New Roman" w:hAnsi="Arial" w:cs="Arial"/>
          <w:sz w:val="20"/>
          <w:szCs w:val="20"/>
        </w:rPr>
        <w:t xml:space="preserve"> hasta Ca. Navarrete con un área de 1766.20 m2 que corresponde a 177.81 ml de </w:t>
      </w:r>
      <w:r w:rsidRPr="00A55BCD">
        <w:rPr>
          <w:rFonts w:ascii="Arial" w:eastAsia="Times New Roman" w:hAnsi="Arial" w:cs="Arial"/>
          <w:sz w:val="20"/>
          <w:szCs w:val="20"/>
        </w:rPr>
        <w:lastRenderedPageBreak/>
        <w:t>pavimento, De no intervenir dichas vías el agua de la lluvia no tendrá lugar de drenar, generará infiltraciones por debajo del paquete estructural perjudicando a toda la vía y a las viviendas aledañas.</w:t>
      </w:r>
    </w:p>
    <w:p w14:paraId="4D4E07B0" w14:textId="77777777" w:rsidR="00445288" w:rsidRPr="00A55BCD" w:rsidRDefault="00445288" w:rsidP="00A55BCD">
      <w:pPr>
        <w:pStyle w:val="Sinespaciado"/>
        <w:jc w:val="both"/>
        <w:rPr>
          <w:rFonts w:ascii="Arial" w:eastAsia="Times New Roman" w:hAnsi="Arial" w:cs="Arial"/>
          <w:sz w:val="20"/>
          <w:szCs w:val="20"/>
        </w:rPr>
      </w:pPr>
    </w:p>
    <w:p w14:paraId="6368EF70" w14:textId="5851C9FC" w:rsidR="00B126B1" w:rsidRPr="00A55BCD" w:rsidRDefault="00E36D16" w:rsidP="00A55BCD">
      <w:pPr>
        <w:pStyle w:val="Sinespaciado"/>
        <w:jc w:val="both"/>
        <w:rPr>
          <w:rFonts w:ascii="Arial" w:eastAsia="Times New Roman" w:hAnsi="Arial" w:cs="Arial"/>
          <w:sz w:val="20"/>
          <w:szCs w:val="20"/>
          <w:highlight w:val="yellow"/>
        </w:rPr>
      </w:pPr>
      <w:r w:rsidRPr="00A55BCD">
        <w:rPr>
          <w:rFonts w:ascii="Arial" w:eastAsia="Times New Roman" w:hAnsi="Arial" w:cs="Arial"/>
          <w:sz w:val="20"/>
          <w:szCs w:val="20"/>
        </w:rPr>
        <w:t>LIMPIEZA, BOMBEO DE AGUA</w:t>
      </w:r>
    </w:p>
    <w:p w14:paraId="53D59ADE" w14:textId="2990BB2C" w:rsidR="00445288" w:rsidRDefault="00B126B1" w:rsidP="00A55BCD">
      <w:pPr>
        <w:pStyle w:val="Sinespaciado"/>
        <w:jc w:val="both"/>
        <w:rPr>
          <w:rFonts w:ascii="Arial" w:hAnsi="Arial" w:cs="Arial"/>
          <w:sz w:val="20"/>
          <w:szCs w:val="20"/>
        </w:rPr>
      </w:pPr>
      <w:r w:rsidRPr="00A55BCD">
        <w:rPr>
          <w:rFonts w:ascii="Arial" w:eastAsia="Times New Roman" w:hAnsi="Arial" w:cs="Arial"/>
          <w:sz w:val="20"/>
          <w:szCs w:val="20"/>
        </w:rPr>
        <w:t xml:space="preserve">Dentro del expediente técnico como propuesta de gestión de riesgos se ha considerado los trabajos de </w:t>
      </w:r>
      <w:r w:rsidR="009F2287" w:rsidRPr="00A55BCD">
        <w:rPr>
          <w:rFonts w:ascii="Arial" w:eastAsia="Times New Roman" w:hAnsi="Arial" w:cs="Arial"/>
          <w:sz w:val="20"/>
          <w:szCs w:val="20"/>
        </w:rPr>
        <w:t>limpieza, bombeo de agua</w:t>
      </w:r>
      <w:r w:rsidR="00BF24C6" w:rsidRPr="00A55BCD">
        <w:rPr>
          <w:rFonts w:ascii="Arial" w:hAnsi="Arial" w:cs="Arial"/>
          <w:sz w:val="20"/>
          <w:szCs w:val="20"/>
        </w:rPr>
        <w:t xml:space="preserve"> producto de que la </w:t>
      </w:r>
      <w:proofErr w:type="spellStart"/>
      <w:r w:rsidR="00BF24C6" w:rsidRPr="00A55BCD">
        <w:rPr>
          <w:rFonts w:ascii="Arial" w:hAnsi="Arial" w:cs="Arial"/>
          <w:sz w:val="20"/>
          <w:szCs w:val="20"/>
        </w:rPr>
        <w:t>napa</w:t>
      </w:r>
      <w:proofErr w:type="spellEnd"/>
      <w:r w:rsidR="00BF24C6" w:rsidRPr="00A55BCD">
        <w:rPr>
          <w:rFonts w:ascii="Arial" w:hAnsi="Arial" w:cs="Arial"/>
          <w:sz w:val="20"/>
          <w:szCs w:val="20"/>
        </w:rPr>
        <w:t xml:space="preserve"> freática encontrada</w:t>
      </w:r>
      <w:r w:rsidR="002A1C2B" w:rsidRPr="00A55BCD">
        <w:rPr>
          <w:rFonts w:ascii="Arial" w:hAnsi="Arial" w:cs="Arial"/>
          <w:sz w:val="20"/>
          <w:szCs w:val="20"/>
        </w:rPr>
        <w:t xml:space="preserve"> mediante puntos de exploración </w:t>
      </w:r>
      <w:r w:rsidR="00192CB4" w:rsidRPr="00A55BCD">
        <w:rPr>
          <w:rFonts w:ascii="Arial" w:hAnsi="Arial" w:cs="Arial"/>
          <w:sz w:val="20"/>
          <w:szCs w:val="20"/>
        </w:rPr>
        <w:t>(Calicatas</w:t>
      </w:r>
      <w:r w:rsidR="002A1C2B" w:rsidRPr="00A55BCD">
        <w:rPr>
          <w:rFonts w:ascii="Arial" w:hAnsi="Arial" w:cs="Arial"/>
          <w:sz w:val="20"/>
          <w:szCs w:val="20"/>
        </w:rPr>
        <w:t>)</w:t>
      </w:r>
      <w:r w:rsidR="00846DC3" w:rsidRPr="00A55BCD">
        <w:rPr>
          <w:rFonts w:ascii="Arial" w:hAnsi="Arial" w:cs="Arial"/>
          <w:sz w:val="20"/>
          <w:szCs w:val="20"/>
        </w:rPr>
        <w:t>, se encuentra superficialmente</w:t>
      </w:r>
      <w:r w:rsidR="004105C3" w:rsidRPr="00A55BCD">
        <w:rPr>
          <w:rFonts w:ascii="Arial" w:hAnsi="Arial" w:cs="Arial"/>
          <w:sz w:val="20"/>
          <w:szCs w:val="20"/>
        </w:rPr>
        <w:t xml:space="preserve"> como se muestra en el EMS</w:t>
      </w:r>
      <w:r w:rsidR="00846DC3" w:rsidRPr="00A55BCD">
        <w:rPr>
          <w:rFonts w:ascii="Arial" w:hAnsi="Arial" w:cs="Arial"/>
          <w:sz w:val="20"/>
          <w:szCs w:val="20"/>
        </w:rPr>
        <w:t xml:space="preserve">, lo </w:t>
      </w:r>
      <w:r w:rsidR="00192CB4" w:rsidRPr="00A55BCD">
        <w:rPr>
          <w:rFonts w:ascii="Arial" w:hAnsi="Arial" w:cs="Arial"/>
          <w:sz w:val="20"/>
          <w:szCs w:val="20"/>
        </w:rPr>
        <w:t>cual para</w:t>
      </w:r>
      <w:r w:rsidR="00846DC3" w:rsidRPr="00A55BCD">
        <w:rPr>
          <w:rFonts w:ascii="Arial" w:hAnsi="Arial" w:cs="Arial"/>
          <w:sz w:val="20"/>
          <w:szCs w:val="20"/>
        </w:rPr>
        <w:t xml:space="preserve"> la construcción de las capas de mejoramiento de sub rasante, es necesario bombear </w:t>
      </w:r>
      <w:r w:rsidR="00192CB4" w:rsidRPr="00A55BCD">
        <w:rPr>
          <w:rFonts w:ascii="Arial" w:hAnsi="Arial" w:cs="Arial"/>
          <w:sz w:val="20"/>
          <w:szCs w:val="20"/>
        </w:rPr>
        <w:t>dichas aguas</w:t>
      </w:r>
      <w:r w:rsidR="00E50DF1" w:rsidRPr="00A55BCD">
        <w:rPr>
          <w:rFonts w:ascii="Arial" w:hAnsi="Arial" w:cs="Arial"/>
          <w:sz w:val="20"/>
          <w:szCs w:val="20"/>
        </w:rPr>
        <w:t xml:space="preserve">, </w:t>
      </w:r>
      <w:r w:rsidR="00192CB4" w:rsidRPr="00A55BCD">
        <w:rPr>
          <w:rFonts w:ascii="Arial" w:hAnsi="Arial" w:cs="Arial"/>
          <w:sz w:val="20"/>
          <w:szCs w:val="20"/>
        </w:rPr>
        <w:t>ya que,</w:t>
      </w:r>
      <w:r w:rsidR="00E50DF1" w:rsidRPr="00A55BCD">
        <w:rPr>
          <w:rFonts w:ascii="Arial" w:hAnsi="Arial" w:cs="Arial"/>
          <w:sz w:val="20"/>
          <w:szCs w:val="20"/>
        </w:rPr>
        <w:t xml:space="preserve"> al </w:t>
      </w:r>
      <w:r w:rsidR="00192CB4" w:rsidRPr="00A55BCD">
        <w:rPr>
          <w:rFonts w:ascii="Arial" w:hAnsi="Arial" w:cs="Arial"/>
          <w:sz w:val="20"/>
          <w:szCs w:val="20"/>
        </w:rPr>
        <w:t>NO</w:t>
      </w:r>
      <w:r w:rsidR="00E50DF1" w:rsidRPr="00A55BCD">
        <w:rPr>
          <w:rFonts w:ascii="Arial" w:hAnsi="Arial" w:cs="Arial"/>
          <w:sz w:val="20"/>
          <w:szCs w:val="20"/>
        </w:rPr>
        <w:t xml:space="preserve"> hacerlo</w:t>
      </w:r>
      <w:r w:rsidR="00192CB4" w:rsidRPr="00A55BCD">
        <w:rPr>
          <w:rFonts w:ascii="Arial" w:hAnsi="Arial" w:cs="Arial"/>
          <w:sz w:val="20"/>
          <w:szCs w:val="20"/>
        </w:rPr>
        <w:t>,</w:t>
      </w:r>
      <w:r w:rsidR="00E50DF1" w:rsidRPr="00A55BCD">
        <w:rPr>
          <w:rFonts w:ascii="Arial" w:hAnsi="Arial" w:cs="Arial"/>
          <w:sz w:val="20"/>
          <w:szCs w:val="20"/>
        </w:rPr>
        <w:t xml:space="preserve"> no permitiría realizar los trabajos</w:t>
      </w:r>
      <w:r w:rsidR="009C48DC" w:rsidRPr="00A55BCD">
        <w:rPr>
          <w:rFonts w:ascii="Arial" w:hAnsi="Arial" w:cs="Arial"/>
          <w:sz w:val="20"/>
          <w:szCs w:val="20"/>
        </w:rPr>
        <w:t xml:space="preserve"> </w:t>
      </w:r>
      <w:r w:rsidR="00E50DF1" w:rsidRPr="00A55BCD">
        <w:rPr>
          <w:rFonts w:ascii="Arial" w:hAnsi="Arial" w:cs="Arial"/>
          <w:sz w:val="20"/>
          <w:szCs w:val="20"/>
        </w:rPr>
        <w:t>considerados</w:t>
      </w:r>
      <w:r w:rsidR="009C48DC" w:rsidRPr="00A55BCD">
        <w:rPr>
          <w:rFonts w:ascii="Arial" w:hAnsi="Arial" w:cs="Arial"/>
          <w:sz w:val="20"/>
          <w:szCs w:val="20"/>
        </w:rPr>
        <w:t xml:space="preserve"> de movimiento de tierras</w:t>
      </w:r>
      <w:r w:rsidR="00E50DF1" w:rsidRPr="00A55BCD">
        <w:rPr>
          <w:rFonts w:ascii="Arial" w:hAnsi="Arial" w:cs="Arial"/>
          <w:sz w:val="20"/>
          <w:szCs w:val="20"/>
        </w:rPr>
        <w:t xml:space="preserve">, y pueda poner en riesgo el paquete estructural del pavimento </w:t>
      </w:r>
      <w:r w:rsidR="00192CB4" w:rsidRPr="00A55BCD">
        <w:rPr>
          <w:rFonts w:ascii="Arial" w:hAnsi="Arial" w:cs="Arial"/>
          <w:sz w:val="20"/>
          <w:szCs w:val="20"/>
        </w:rPr>
        <w:t>rígido</w:t>
      </w:r>
    </w:p>
    <w:p w14:paraId="30694DB8" w14:textId="77777777" w:rsidR="00A55BCD" w:rsidRPr="00A55BCD" w:rsidRDefault="00A55BCD" w:rsidP="00A55BCD">
      <w:pPr>
        <w:pStyle w:val="Sinespaciado"/>
        <w:jc w:val="both"/>
        <w:rPr>
          <w:rFonts w:ascii="Arial" w:hAnsi="Arial" w:cs="Arial"/>
          <w:sz w:val="20"/>
          <w:szCs w:val="20"/>
        </w:rPr>
      </w:pPr>
    </w:p>
    <w:p w14:paraId="3128163A" w14:textId="77777777" w:rsidR="00AD5202" w:rsidRPr="00A55BCD" w:rsidRDefault="00AD5202" w:rsidP="00A55BCD">
      <w:pPr>
        <w:pStyle w:val="Sinespaciado"/>
        <w:rPr>
          <w:rFonts w:ascii="Arial" w:eastAsia="Times New Roman" w:hAnsi="Arial" w:cs="Arial"/>
          <w:sz w:val="20"/>
          <w:szCs w:val="20"/>
          <w:highlight w:val="yellow"/>
        </w:rPr>
      </w:pPr>
      <w:r w:rsidRPr="00A55BCD">
        <w:rPr>
          <w:rFonts w:ascii="Arial" w:eastAsia="Times New Roman" w:hAnsi="Arial" w:cs="Arial"/>
          <w:sz w:val="20"/>
          <w:szCs w:val="20"/>
        </w:rPr>
        <w:t>CONTINGENCIAS Y PRELIMINARES A TRABAJOS SANEAMIENTO</w:t>
      </w:r>
    </w:p>
    <w:p w14:paraId="69E96F35" w14:textId="77777777" w:rsidR="00AD5202" w:rsidRPr="00A55BCD" w:rsidRDefault="00AD5202" w:rsidP="00A55BCD">
      <w:pPr>
        <w:pStyle w:val="Sinespaciado"/>
        <w:rPr>
          <w:rFonts w:ascii="Arial" w:hAnsi="Arial" w:cs="Arial"/>
          <w:sz w:val="20"/>
          <w:szCs w:val="20"/>
        </w:rPr>
      </w:pPr>
      <w:r w:rsidRPr="00A55BCD">
        <w:rPr>
          <w:rFonts w:ascii="Arial" w:eastAsia="Times New Roman" w:hAnsi="Arial" w:cs="Arial"/>
          <w:sz w:val="20"/>
          <w:szCs w:val="20"/>
        </w:rPr>
        <w:t xml:space="preserve">Dentro del expediente técnico como propuesta de gestión de riesgos se ha considerado los trabajos de contingencia y preliminares a trabajos de saneamiento ya que de acuerdo al informe de EPS OTASS Mediante el oficio </w:t>
      </w:r>
      <w:r w:rsidRPr="00A55BCD">
        <w:rPr>
          <w:rFonts w:ascii="Arial" w:hAnsi="Arial" w:cs="Arial"/>
          <w:b/>
          <w:bCs/>
          <w:sz w:val="20"/>
          <w:szCs w:val="20"/>
        </w:rPr>
        <w:t xml:space="preserve">N° 587-2020-UESST-GG, </w:t>
      </w:r>
      <w:r w:rsidRPr="00A55BCD">
        <w:rPr>
          <w:rFonts w:ascii="Arial" w:hAnsi="Arial" w:cs="Arial"/>
          <w:sz w:val="20"/>
          <w:szCs w:val="20"/>
        </w:rPr>
        <w:t>señala que las redes son antiguas, recomendando su cambio, porque al no ser cambiadas podrían poner en peligro el paquete estructural del pavimento rígido, al ver infiltraciones de los colectores y buzones por la antigüedad de estos, por lo cual se ha contemplado el trazo inicial donde será colocada la tubería, se procederá a la colocación de tuberías de agua y desagüe provisionales con el fin de la continuidad de los servicios durante la ejecución de la obra.</w:t>
      </w:r>
    </w:p>
    <w:p w14:paraId="3B5C30AD" w14:textId="77777777" w:rsidR="00AD5202" w:rsidRPr="00A55BCD" w:rsidRDefault="00AD5202" w:rsidP="00A55BCD">
      <w:pPr>
        <w:pStyle w:val="Sinespaciado"/>
        <w:rPr>
          <w:rFonts w:ascii="Arial" w:eastAsia="Times New Roman" w:hAnsi="Arial" w:cs="Arial"/>
          <w:sz w:val="20"/>
          <w:szCs w:val="20"/>
          <w:highlight w:val="yellow"/>
        </w:rPr>
      </w:pPr>
      <w:r w:rsidRPr="00A55BCD">
        <w:rPr>
          <w:rFonts w:ascii="Arial" w:eastAsia="Times New Roman" w:hAnsi="Arial" w:cs="Arial"/>
          <w:sz w:val="20"/>
          <w:szCs w:val="20"/>
        </w:rPr>
        <w:t>RECONSTRUCCIÓN RED DE AGUA POTABLE</w:t>
      </w:r>
    </w:p>
    <w:p w14:paraId="337E7A9A" w14:textId="3BD4CAAE" w:rsidR="00AD5202" w:rsidRDefault="00AD5202" w:rsidP="00A55BCD">
      <w:pPr>
        <w:pStyle w:val="Sinespaciado"/>
        <w:rPr>
          <w:rFonts w:ascii="Arial" w:eastAsia="Times New Roman" w:hAnsi="Arial" w:cs="Arial"/>
          <w:b/>
          <w:bCs/>
          <w:sz w:val="20"/>
          <w:szCs w:val="20"/>
        </w:rPr>
      </w:pPr>
      <w:r w:rsidRPr="00A55BCD">
        <w:rPr>
          <w:rFonts w:ascii="Arial" w:eastAsia="Times New Roman" w:hAnsi="Arial" w:cs="Arial"/>
          <w:sz w:val="20"/>
          <w:szCs w:val="20"/>
        </w:rPr>
        <w:t xml:space="preserve">Se procederá al remplazo de las redes de agua potable, conexiones domiciliarias antiguas, a tuberías de PVC de acuerdo a los diámetros especificados en el proyecto, las cuales deberán cumplir con los requisitos de la NTP ISO 1452. antes de proceder a la colocación del relleno de la zanja se procederá a realizar las pruebas hidráulicas necesarias, con el fin de evitar infiltración en los empalmes, accesorios que </w:t>
      </w:r>
      <w:r w:rsidRPr="00A55BCD">
        <w:rPr>
          <w:rFonts w:ascii="Arial" w:eastAsia="Times New Roman" w:hAnsi="Arial" w:cs="Arial"/>
          <w:b/>
          <w:bCs/>
          <w:sz w:val="20"/>
          <w:szCs w:val="20"/>
        </w:rPr>
        <w:t>puedan perjudicar el paquete estructura del pavimento rígido propuesto en el proyecto</w:t>
      </w:r>
      <w:r w:rsidRPr="00A55BCD">
        <w:rPr>
          <w:rFonts w:ascii="Arial" w:eastAsia="Times New Roman" w:hAnsi="Arial" w:cs="Arial"/>
          <w:sz w:val="20"/>
          <w:szCs w:val="20"/>
        </w:rPr>
        <w:t xml:space="preserve">. Por lo cual estos trabajos serán supervisados y autorizados por la EPS OTASS prestadoras de servicio de agua y saneamiento Tumbes. De acuerdo con La opinión técnica favorable del oficio </w:t>
      </w:r>
      <w:r w:rsidRPr="00A55BCD">
        <w:rPr>
          <w:rFonts w:ascii="Arial" w:eastAsia="Times New Roman" w:hAnsi="Arial" w:cs="Arial"/>
          <w:b/>
          <w:bCs/>
          <w:sz w:val="20"/>
          <w:szCs w:val="20"/>
        </w:rPr>
        <w:t>N°327-2021-UESST-GG</w:t>
      </w:r>
    </w:p>
    <w:p w14:paraId="6D703679" w14:textId="77777777" w:rsidR="00A55BCD" w:rsidRPr="00A55BCD" w:rsidRDefault="00A55BCD" w:rsidP="00A55BCD">
      <w:pPr>
        <w:pStyle w:val="Sinespaciado"/>
        <w:rPr>
          <w:rFonts w:ascii="Arial" w:eastAsia="Times New Roman" w:hAnsi="Arial" w:cs="Arial"/>
          <w:sz w:val="20"/>
          <w:szCs w:val="20"/>
        </w:rPr>
      </w:pPr>
    </w:p>
    <w:p w14:paraId="1632445C" w14:textId="77777777" w:rsidR="00AD5202" w:rsidRPr="00A55BCD" w:rsidRDefault="00AD5202" w:rsidP="00A55BCD">
      <w:pPr>
        <w:pStyle w:val="Sinespaciado"/>
        <w:rPr>
          <w:rFonts w:ascii="Arial" w:eastAsia="Times New Roman" w:hAnsi="Arial" w:cs="Arial"/>
          <w:sz w:val="20"/>
          <w:szCs w:val="20"/>
          <w:highlight w:val="yellow"/>
        </w:rPr>
      </w:pPr>
      <w:r w:rsidRPr="00A55BCD">
        <w:rPr>
          <w:rFonts w:ascii="Arial" w:eastAsia="Times New Roman" w:hAnsi="Arial" w:cs="Arial"/>
          <w:sz w:val="20"/>
          <w:szCs w:val="20"/>
        </w:rPr>
        <w:t>RECONSTRUCCIÓN RED DE ALCANTARILLADO</w:t>
      </w:r>
    </w:p>
    <w:p w14:paraId="002002EA" w14:textId="520A6617" w:rsidR="0008292B" w:rsidRDefault="00AD5202" w:rsidP="00A55BCD">
      <w:pPr>
        <w:pStyle w:val="Sinespaciado"/>
        <w:rPr>
          <w:rFonts w:ascii="Arial" w:eastAsia="Times New Roman" w:hAnsi="Arial" w:cs="Arial"/>
          <w:b/>
          <w:bCs/>
          <w:sz w:val="20"/>
          <w:szCs w:val="20"/>
        </w:rPr>
      </w:pPr>
      <w:r w:rsidRPr="00A55BCD">
        <w:rPr>
          <w:rFonts w:ascii="Arial" w:eastAsia="Times New Roman" w:hAnsi="Arial" w:cs="Arial"/>
          <w:sz w:val="20"/>
          <w:szCs w:val="20"/>
        </w:rPr>
        <w:t xml:space="preserve">Se procederá al remplazo de las redes de alcantarillado, conexiones domiciliarias antiguas de desagüe, a tuberías de PVC de acuerdo a los diámetros especificados en el proyecto, las cuales deberán cumplir con los requisitos de la NTP ISO 4435. antes de proceder a la colocación del relleno de la zanja se procederá a realizar las pruebas hidráulicas necesarias, con el fin de evitar infiltración en los empalmes, accesorios Buzones, que </w:t>
      </w:r>
      <w:r w:rsidRPr="00A55BCD">
        <w:rPr>
          <w:rFonts w:ascii="Arial" w:eastAsia="Times New Roman" w:hAnsi="Arial" w:cs="Arial"/>
          <w:b/>
          <w:bCs/>
          <w:sz w:val="20"/>
          <w:szCs w:val="20"/>
        </w:rPr>
        <w:t>puedan perjudicar el paquete estructura del pavimento rígido propuesto en el proyecto</w:t>
      </w:r>
      <w:r w:rsidRPr="00A55BCD">
        <w:rPr>
          <w:rFonts w:ascii="Arial" w:eastAsia="Times New Roman" w:hAnsi="Arial" w:cs="Arial"/>
          <w:sz w:val="20"/>
          <w:szCs w:val="20"/>
        </w:rPr>
        <w:t xml:space="preserve">. Por lo cual estos trabajos serán supervisados y autorizados por la EPS OTASS prestadoras de servicio de agua y saneamiento Tumbes. De acuerdo con La opinión técnica favorable del oficio </w:t>
      </w:r>
      <w:r w:rsidRPr="00A55BCD">
        <w:rPr>
          <w:rFonts w:ascii="Arial" w:eastAsia="Times New Roman" w:hAnsi="Arial" w:cs="Arial"/>
          <w:b/>
          <w:bCs/>
          <w:sz w:val="20"/>
          <w:szCs w:val="20"/>
        </w:rPr>
        <w:t>N°327-2021-UESST-GG</w:t>
      </w:r>
    </w:p>
    <w:p w14:paraId="73FB6DF9" w14:textId="0FB6DFB2" w:rsidR="00A55BCD" w:rsidRDefault="00A55BCD" w:rsidP="00A55BCD">
      <w:pPr>
        <w:pStyle w:val="Sinespaciado"/>
        <w:rPr>
          <w:rFonts w:ascii="Arial" w:eastAsia="Times New Roman" w:hAnsi="Arial" w:cs="Arial"/>
          <w:b/>
          <w:bCs/>
          <w:sz w:val="20"/>
          <w:szCs w:val="20"/>
        </w:rPr>
      </w:pPr>
    </w:p>
    <w:p w14:paraId="2BDBDB62" w14:textId="57CA976F" w:rsidR="009474E1" w:rsidRDefault="00353F65" w:rsidP="00353F65">
      <w:pPr>
        <w:rPr>
          <w:rFonts w:ascii="Arial" w:hAnsi="Arial" w:cs="Arial"/>
          <w:b/>
          <w:color w:val="2F5496" w:themeColor="accent5" w:themeShade="BF"/>
          <w:sz w:val="24"/>
          <w:szCs w:val="24"/>
        </w:rPr>
      </w:pPr>
      <w:r w:rsidRPr="00353F65">
        <w:rPr>
          <w:rFonts w:ascii="Arial" w:hAnsi="Arial" w:cs="Arial"/>
          <w:b/>
          <w:color w:val="2F5496" w:themeColor="accent5" w:themeShade="BF"/>
          <w:sz w:val="24"/>
          <w:szCs w:val="24"/>
        </w:rPr>
        <w:t xml:space="preserve">6.00 </w:t>
      </w:r>
      <w:r>
        <w:rPr>
          <w:rFonts w:ascii="Arial" w:hAnsi="Arial" w:cs="Arial"/>
          <w:b/>
          <w:color w:val="2F5496" w:themeColor="accent5" w:themeShade="BF"/>
          <w:sz w:val="24"/>
          <w:szCs w:val="24"/>
        </w:rPr>
        <w:t xml:space="preserve">PRESUPUESTO </w:t>
      </w:r>
    </w:p>
    <w:p w14:paraId="7CC2A394" w14:textId="77777777" w:rsidR="00A55BCD" w:rsidRDefault="009474E1" w:rsidP="00A55BCD">
      <w:pPr>
        <w:rPr>
          <w:rFonts w:ascii="Arial" w:hAnsi="Arial" w:cs="Arial"/>
          <w:b/>
          <w:color w:val="2F5496" w:themeColor="accent5" w:themeShade="BF"/>
          <w:sz w:val="24"/>
          <w:szCs w:val="24"/>
        </w:rPr>
      </w:pPr>
      <w:r>
        <w:rPr>
          <w:rFonts w:ascii="Arial" w:hAnsi="Arial" w:cs="Arial"/>
          <w:b/>
          <w:color w:val="2F5496" w:themeColor="accent5" w:themeShade="BF"/>
          <w:sz w:val="24"/>
          <w:szCs w:val="24"/>
        </w:rPr>
        <w:t>6.01 PRESUPUESTO DESAGREGADO DE OBRA</w:t>
      </w:r>
    </w:p>
    <w:p w14:paraId="3C8F42EC" w14:textId="6471CC97" w:rsidR="000970B8" w:rsidRPr="00A55BCD" w:rsidRDefault="00223108" w:rsidP="00A55BCD">
      <w:pPr>
        <w:pStyle w:val="Sinespaciado"/>
        <w:rPr>
          <w:rFonts w:ascii="Arial" w:hAnsi="Arial" w:cs="Arial"/>
          <w:bCs/>
          <w:sz w:val="20"/>
          <w:szCs w:val="20"/>
        </w:rPr>
      </w:pPr>
      <w:r w:rsidRPr="00A55BCD">
        <w:rPr>
          <w:rFonts w:ascii="Arial" w:hAnsi="Arial" w:cs="Arial"/>
          <w:sz w:val="20"/>
          <w:szCs w:val="20"/>
        </w:rPr>
        <w:t xml:space="preserve">El presupuesto desagregado de obra (valor referencial de obra) asciende a la suma de </w:t>
      </w:r>
      <w:r w:rsidRPr="00A55BCD">
        <w:rPr>
          <w:rFonts w:ascii="Arial" w:hAnsi="Arial" w:cs="Arial"/>
          <w:b/>
          <w:sz w:val="20"/>
          <w:szCs w:val="20"/>
        </w:rPr>
        <w:t xml:space="preserve">S/ </w:t>
      </w:r>
      <w:r w:rsidR="007A28A1" w:rsidRPr="00A55BCD">
        <w:rPr>
          <w:rFonts w:ascii="Arial" w:hAnsi="Arial" w:cs="Arial"/>
          <w:b/>
          <w:sz w:val="20"/>
          <w:szCs w:val="20"/>
        </w:rPr>
        <w:t>2,375,218.81</w:t>
      </w:r>
      <w:r w:rsidR="0084762A" w:rsidRPr="00A55BCD">
        <w:rPr>
          <w:rFonts w:ascii="Arial" w:hAnsi="Arial" w:cs="Arial"/>
          <w:b/>
          <w:sz w:val="20"/>
          <w:szCs w:val="20"/>
        </w:rPr>
        <w:t xml:space="preserve"> </w:t>
      </w:r>
      <w:r w:rsidR="003B26B6" w:rsidRPr="00A55BCD">
        <w:rPr>
          <w:rFonts w:ascii="Arial" w:hAnsi="Arial" w:cs="Arial"/>
          <w:b/>
          <w:sz w:val="20"/>
          <w:szCs w:val="20"/>
        </w:rPr>
        <w:t>(DOS MILLONES</w:t>
      </w:r>
      <w:r w:rsidR="00C85550" w:rsidRPr="00A55BCD">
        <w:rPr>
          <w:rFonts w:ascii="Arial" w:hAnsi="Arial" w:cs="Arial"/>
          <w:b/>
          <w:sz w:val="20"/>
          <w:szCs w:val="20"/>
        </w:rPr>
        <w:t xml:space="preserve"> TRECIENTOS SETENTA Y CINCO MIL DOSCIENTOS DIECIOCHO </w:t>
      </w:r>
      <w:r w:rsidR="003B26B6" w:rsidRPr="00A55BCD">
        <w:rPr>
          <w:rFonts w:ascii="Arial" w:hAnsi="Arial" w:cs="Arial"/>
          <w:b/>
          <w:sz w:val="20"/>
          <w:szCs w:val="20"/>
        </w:rPr>
        <w:t xml:space="preserve">CON </w:t>
      </w:r>
      <w:r w:rsidR="00816C94" w:rsidRPr="00A55BCD">
        <w:rPr>
          <w:rFonts w:ascii="Arial" w:hAnsi="Arial" w:cs="Arial"/>
          <w:b/>
          <w:sz w:val="20"/>
          <w:szCs w:val="20"/>
        </w:rPr>
        <w:t>81</w:t>
      </w:r>
      <w:r w:rsidR="003B26B6" w:rsidRPr="00A55BCD">
        <w:rPr>
          <w:rFonts w:ascii="Arial" w:hAnsi="Arial" w:cs="Arial"/>
          <w:b/>
          <w:sz w:val="20"/>
          <w:szCs w:val="20"/>
        </w:rPr>
        <w:t>/100 SOLES</w:t>
      </w:r>
      <w:r w:rsidRPr="00A55BCD">
        <w:rPr>
          <w:rFonts w:ascii="Arial" w:hAnsi="Arial" w:cs="Arial"/>
          <w:b/>
          <w:sz w:val="20"/>
          <w:szCs w:val="20"/>
        </w:rPr>
        <w:t>),</w:t>
      </w:r>
      <w:r w:rsidRPr="00A55BCD">
        <w:rPr>
          <w:rFonts w:ascii="Arial" w:hAnsi="Arial" w:cs="Arial"/>
          <w:sz w:val="20"/>
          <w:szCs w:val="20"/>
        </w:rPr>
        <w:t xml:space="preserve"> correspondiente a la ejecución de la obra, en donde están incluidos los materiales, mano de obra, herramientas y equipos, gastos generales, la utilidad y el impuesto general a las ventas (</w:t>
      </w:r>
      <w:r w:rsidR="00A35EE5" w:rsidRPr="00A55BCD">
        <w:rPr>
          <w:rFonts w:ascii="Arial" w:hAnsi="Arial" w:cs="Arial"/>
          <w:sz w:val="20"/>
          <w:szCs w:val="20"/>
        </w:rPr>
        <w:t>I</w:t>
      </w:r>
      <w:r w:rsidRPr="00A55BCD">
        <w:rPr>
          <w:rFonts w:ascii="Arial" w:hAnsi="Arial" w:cs="Arial"/>
          <w:sz w:val="20"/>
          <w:szCs w:val="20"/>
        </w:rPr>
        <w:t>GV</w:t>
      </w:r>
      <w:r w:rsidR="00A35EE5" w:rsidRPr="00A55BCD">
        <w:rPr>
          <w:rFonts w:ascii="Arial" w:hAnsi="Arial" w:cs="Arial"/>
          <w:sz w:val="20"/>
          <w:szCs w:val="20"/>
        </w:rPr>
        <w:t xml:space="preserve"> 18%</w:t>
      </w:r>
      <w:r w:rsidRPr="00A55BCD">
        <w:rPr>
          <w:rFonts w:ascii="Arial" w:hAnsi="Arial" w:cs="Arial"/>
          <w:sz w:val="20"/>
          <w:szCs w:val="20"/>
        </w:rPr>
        <w:t xml:space="preserve">); y </w:t>
      </w:r>
      <w:r w:rsidRPr="00A55BCD">
        <w:rPr>
          <w:rFonts w:ascii="Arial" w:hAnsi="Arial" w:cs="Arial"/>
          <w:b/>
          <w:sz w:val="20"/>
          <w:szCs w:val="20"/>
        </w:rPr>
        <w:t xml:space="preserve">S/ </w:t>
      </w:r>
      <w:r w:rsidR="00D30B94" w:rsidRPr="00A55BCD">
        <w:rPr>
          <w:rFonts w:ascii="Arial" w:hAnsi="Arial" w:cs="Arial"/>
          <w:b/>
          <w:sz w:val="20"/>
          <w:szCs w:val="20"/>
        </w:rPr>
        <w:t>142,513.13</w:t>
      </w:r>
      <w:r w:rsidRPr="00A55BCD">
        <w:rPr>
          <w:rFonts w:ascii="Arial" w:hAnsi="Arial" w:cs="Arial"/>
          <w:b/>
          <w:sz w:val="20"/>
          <w:szCs w:val="20"/>
        </w:rPr>
        <w:t xml:space="preserve"> (</w:t>
      </w:r>
      <w:r w:rsidR="00D30B94" w:rsidRPr="00A55BCD">
        <w:rPr>
          <w:rFonts w:ascii="Arial" w:hAnsi="Arial" w:cs="Arial"/>
          <w:b/>
          <w:sz w:val="20"/>
          <w:szCs w:val="20"/>
        </w:rPr>
        <w:t>CIENTO CUARENTA Y DOS MIL QUINIENTOS TRECE</w:t>
      </w:r>
      <w:r w:rsidRPr="00A55BCD">
        <w:rPr>
          <w:rFonts w:ascii="Arial" w:hAnsi="Arial" w:cs="Arial"/>
          <w:b/>
          <w:sz w:val="20"/>
          <w:szCs w:val="20"/>
        </w:rPr>
        <w:t xml:space="preserve"> CON </w:t>
      </w:r>
      <w:r w:rsidR="00D30B94" w:rsidRPr="00A55BCD">
        <w:rPr>
          <w:rFonts w:ascii="Arial" w:hAnsi="Arial" w:cs="Arial"/>
          <w:b/>
          <w:sz w:val="20"/>
          <w:szCs w:val="20"/>
        </w:rPr>
        <w:t>13</w:t>
      </w:r>
      <w:r w:rsidRPr="00A55BCD">
        <w:rPr>
          <w:rFonts w:ascii="Arial" w:hAnsi="Arial" w:cs="Arial"/>
          <w:b/>
          <w:sz w:val="20"/>
          <w:szCs w:val="20"/>
        </w:rPr>
        <w:t>/100)</w:t>
      </w:r>
      <w:r w:rsidR="004F4825" w:rsidRPr="00A55BCD">
        <w:rPr>
          <w:rFonts w:ascii="Arial" w:hAnsi="Arial" w:cs="Arial"/>
          <w:b/>
          <w:sz w:val="20"/>
          <w:szCs w:val="20"/>
        </w:rPr>
        <w:t xml:space="preserve"> </w:t>
      </w:r>
      <w:r w:rsidR="004F4825" w:rsidRPr="00A55BCD">
        <w:rPr>
          <w:rFonts w:ascii="Arial" w:hAnsi="Arial" w:cs="Arial"/>
          <w:bCs/>
          <w:sz w:val="20"/>
          <w:szCs w:val="20"/>
        </w:rPr>
        <w:t>de supervisión de obra</w:t>
      </w:r>
      <w:r w:rsidR="002944CB" w:rsidRPr="00A55BCD">
        <w:rPr>
          <w:rFonts w:ascii="Arial" w:hAnsi="Arial" w:cs="Arial"/>
          <w:bCs/>
          <w:sz w:val="20"/>
          <w:szCs w:val="20"/>
        </w:rPr>
        <w:t>.</w:t>
      </w:r>
    </w:p>
    <w:tbl>
      <w:tblPr>
        <w:tblW w:w="4957" w:type="dxa"/>
        <w:jc w:val="center"/>
        <w:tblCellMar>
          <w:left w:w="70" w:type="dxa"/>
          <w:right w:w="70" w:type="dxa"/>
        </w:tblCellMar>
        <w:tblLook w:val="04A0" w:firstRow="1" w:lastRow="0" w:firstColumn="1" w:lastColumn="0" w:noHBand="0" w:noVBand="1"/>
      </w:tblPr>
      <w:tblGrid>
        <w:gridCol w:w="3397"/>
        <w:gridCol w:w="1563"/>
      </w:tblGrid>
      <w:tr w:rsidR="00E65866" w:rsidRPr="00831E58" w14:paraId="06E962DB" w14:textId="77777777" w:rsidTr="000C73AC">
        <w:trPr>
          <w:trHeight w:val="585"/>
          <w:jc w:val="center"/>
        </w:trPr>
        <w:tc>
          <w:tcPr>
            <w:tcW w:w="3397" w:type="dxa"/>
            <w:tcBorders>
              <w:top w:val="single" w:sz="4" w:space="0" w:color="auto"/>
              <w:left w:val="single" w:sz="4" w:space="0" w:color="auto"/>
              <w:bottom w:val="single" w:sz="4" w:space="0" w:color="auto"/>
              <w:right w:val="single" w:sz="4" w:space="0" w:color="auto"/>
            </w:tcBorders>
            <w:shd w:val="clear" w:color="000000" w:fill="C00000"/>
            <w:noWrap/>
            <w:vAlign w:val="center"/>
            <w:hideMark/>
          </w:tcPr>
          <w:p w14:paraId="1E2A3CB5" w14:textId="77777777" w:rsidR="00E65866" w:rsidRPr="00831E58" w:rsidRDefault="00E65866" w:rsidP="000C73AC">
            <w:pPr>
              <w:spacing w:after="0"/>
              <w:jc w:val="center"/>
              <w:rPr>
                <w:rFonts w:eastAsia="Times New Roman" w:cs="Calibri"/>
                <w:b/>
                <w:bCs/>
                <w:color w:val="FFFFFF"/>
                <w:sz w:val="20"/>
                <w:szCs w:val="18"/>
                <w:lang w:val="es-MX" w:eastAsia="es-MX"/>
              </w:rPr>
            </w:pPr>
            <w:r w:rsidRPr="00831E58">
              <w:rPr>
                <w:rFonts w:eastAsia="Times New Roman" w:cs="Calibri"/>
                <w:b/>
                <w:bCs/>
                <w:color w:val="FFFFFF"/>
                <w:sz w:val="20"/>
                <w:szCs w:val="18"/>
                <w:lang w:val="es-MX" w:eastAsia="es-MX"/>
              </w:rPr>
              <w:t>Componente</w:t>
            </w:r>
          </w:p>
        </w:tc>
        <w:tc>
          <w:tcPr>
            <w:tcW w:w="1560" w:type="dxa"/>
            <w:tcBorders>
              <w:top w:val="single" w:sz="4" w:space="0" w:color="auto"/>
              <w:left w:val="nil"/>
              <w:bottom w:val="single" w:sz="4" w:space="0" w:color="auto"/>
              <w:right w:val="single" w:sz="4" w:space="0" w:color="auto"/>
            </w:tcBorders>
            <w:shd w:val="clear" w:color="000000" w:fill="C00000"/>
            <w:noWrap/>
            <w:vAlign w:val="center"/>
            <w:hideMark/>
          </w:tcPr>
          <w:p w14:paraId="5567B721" w14:textId="77777777" w:rsidR="00E65866" w:rsidRPr="00831E58" w:rsidRDefault="00E65866" w:rsidP="000C73AC">
            <w:pPr>
              <w:spacing w:after="0"/>
              <w:jc w:val="center"/>
              <w:rPr>
                <w:rFonts w:eastAsia="Times New Roman" w:cs="Calibri"/>
                <w:b/>
                <w:bCs/>
                <w:color w:val="FFFFFF"/>
                <w:sz w:val="20"/>
                <w:szCs w:val="18"/>
                <w:lang w:val="es-MX" w:eastAsia="es-MX"/>
              </w:rPr>
            </w:pPr>
            <w:r w:rsidRPr="00831E58">
              <w:rPr>
                <w:rFonts w:eastAsia="Times New Roman" w:cs="Calibri"/>
                <w:b/>
                <w:bCs/>
                <w:color w:val="FFFFFF"/>
                <w:sz w:val="20"/>
                <w:szCs w:val="18"/>
                <w:lang w:val="es-MX" w:eastAsia="es-MX"/>
              </w:rPr>
              <w:t>TOTAL (S/)</w:t>
            </w:r>
          </w:p>
        </w:tc>
      </w:tr>
      <w:tr w:rsidR="00E65866" w:rsidRPr="00831E58" w14:paraId="5A4A6993" w14:textId="77777777" w:rsidTr="000C73AC">
        <w:trPr>
          <w:trHeight w:val="705"/>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42821452" w14:textId="77777777" w:rsidR="00E65866" w:rsidRPr="00831E58" w:rsidRDefault="00E65866" w:rsidP="000C73AC">
            <w:pPr>
              <w:spacing w:after="0"/>
              <w:rPr>
                <w:rFonts w:eastAsia="Times New Roman" w:cs="Calibri"/>
                <w:color w:val="000000"/>
                <w:sz w:val="20"/>
                <w:szCs w:val="18"/>
                <w:lang w:val="es-MX" w:eastAsia="es-MX"/>
              </w:rPr>
            </w:pPr>
            <w:r w:rsidRPr="00831E58">
              <w:rPr>
                <w:rFonts w:eastAsia="Times New Roman" w:cs="Calibri"/>
                <w:color w:val="000000"/>
                <w:sz w:val="20"/>
                <w:szCs w:val="18"/>
                <w:lang w:val="es-MX" w:eastAsia="es-MX"/>
              </w:rPr>
              <w:lastRenderedPageBreak/>
              <w:t>EJECUCIÓN DE OBRA</w:t>
            </w:r>
            <w:r>
              <w:rPr>
                <w:rFonts w:eastAsia="Times New Roman" w:cs="Calibri"/>
                <w:color w:val="000000"/>
                <w:sz w:val="20"/>
                <w:szCs w:val="18"/>
                <w:lang w:val="es-MX" w:eastAsia="es-MX"/>
              </w:rPr>
              <w:t>- PAVIMENTO RÍGIDO Y SANEAMIENTO</w:t>
            </w:r>
            <w:r w:rsidRPr="00831E58">
              <w:rPr>
                <w:rFonts w:eastAsia="Times New Roman" w:cs="Calibri"/>
                <w:color w:val="000000"/>
                <w:sz w:val="20"/>
                <w:szCs w:val="18"/>
                <w:lang w:val="es-MX" w:eastAsia="es-MX"/>
              </w:rPr>
              <w:t xml:space="preserve"> (Incluye partidas y costos </w:t>
            </w:r>
            <w:proofErr w:type="spellStart"/>
            <w:r w:rsidRPr="00831E58">
              <w:rPr>
                <w:rFonts w:eastAsia="Times New Roman" w:cs="Calibri"/>
                <w:color w:val="000000"/>
                <w:sz w:val="20"/>
                <w:szCs w:val="18"/>
                <w:lang w:val="es-MX" w:eastAsia="es-MX"/>
              </w:rPr>
              <w:t>Covid</w:t>
            </w:r>
            <w:proofErr w:type="spellEnd"/>
            <w:r w:rsidRPr="00831E58">
              <w:rPr>
                <w:rFonts w:eastAsia="Times New Roman" w:cs="Calibri"/>
                <w:color w:val="000000"/>
                <w:sz w:val="20"/>
                <w:szCs w:val="18"/>
                <w:lang w:val="es-MX" w:eastAsia="es-MX"/>
              </w:rPr>
              <w:t xml:space="preserve"> -19)</w:t>
            </w:r>
          </w:p>
        </w:tc>
        <w:tc>
          <w:tcPr>
            <w:tcW w:w="1560" w:type="dxa"/>
            <w:tcBorders>
              <w:top w:val="nil"/>
              <w:left w:val="nil"/>
              <w:bottom w:val="single" w:sz="4" w:space="0" w:color="auto"/>
              <w:right w:val="single" w:sz="4" w:space="0" w:color="auto"/>
            </w:tcBorders>
            <w:shd w:val="clear" w:color="auto" w:fill="auto"/>
            <w:noWrap/>
            <w:vAlign w:val="center"/>
            <w:hideMark/>
          </w:tcPr>
          <w:p w14:paraId="13526070" w14:textId="77777777" w:rsidR="00E65866" w:rsidRPr="00831E58" w:rsidRDefault="00E65866" w:rsidP="000C73AC">
            <w:pPr>
              <w:spacing w:after="0"/>
              <w:ind w:left="360" w:hanging="142"/>
              <w:jc w:val="center"/>
              <w:rPr>
                <w:rFonts w:eastAsia="Times New Roman" w:cs="Calibri"/>
                <w:sz w:val="20"/>
                <w:szCs w:val="18"/>
                <w:lang w:val="es-MX" w:eastAsia="es-MX"/>
              </w:rPr>
            </w:pPr>
            <w:r w:rsidRPr="00831E58">
              <w:rPr>
                <w:rFonts w:eastAsia="Times New Roman" w:cs="Calibri"/>
                <w:sz w:val="20"/>
                <w:szCs w:val="18"/>
                <w:lang w:val="es-MX" w:eastAsia="es-MX"/>
              </w:rPr>
              <w:t xml:space="preserve">        </w:t>
            </w:r>
            <w:r>
              <w:rPr>
                <w:rFonts w:eastAsia="Times New Roman" w:cs="Calibri"/>
                <w:sz w:val="20"/>
                <w:szCs w:val="18"/>
                <w:lang w:val="es-MX" w:eastAsia="es-MX"/>
              </w:rPr>
              <w:t xml:space="preserve">   2,375,218.81</w:t>
            </w:r>
            <w:r w:rsidRPr="00831E58">
              <w:rPr>
                <w:rFonts w:eastAsia="Times New Roman" w:cs="Calibri"/>
                <w:sz w:val="20"/>
                <w:szCs w:val="18"/>
                <w:lang w:val="es-MX" w:eastAsia="es-MX"/>
              </w:rPr>
              <w:t xml:space="preserve"> </w:t>
            </w:r>
          </w:p>
        </w:tc>
      </w:tr>
      <w:tr w:rsidR="00E65866" w:rsidRPr="00831E58" w14:paraId="6E9BECB7" w14:textId="77777777" w:rsidTr="000C73AC">
        <w:trPr>
          <w:trHeight w:val="375"/>
          <w:jc w:val="center"/>
        </w:trPr>
        <w:tc>
          <w:tcPr>
            <w:tcW w:w="3397" w:type="dxa"/>
            <w:tcBorders>
              <w:top w:val="nil"/>
              <w:left w:val="single" w:sz="4" w:space="0" w:color="auto"/>
              <w:bottom w:val="single" w:sz="4" w:space="0" w:color="auto"/>
              <w:right w:val="single" w:sz="4" w:space="0" w:color="auto"/>
            </w:tcBorders>
            <w:shd w:val="clear" w:color="auto" w:fill="auto"/>
            <w:noWrap/>
            <w:vAlign w:val="center"/>
            <w:hideMark/>
          </w:tcPr>
          <w:p w14:paraId="73C111C7" w14:textId="77777777" w:rsidR="00E65866" w:rsidRPr="00831E58" w:rsidRDefault="00E65866" w:rsidP="000C73AC">
            <w:pPr>
              <w:spacing w:after="0"/>
              <w:rPr>
                <w:rFonts w:eastAsia="Times New Roman" w:cs="Calibri"/>
                <w:color w:val="000000"/>
                <w:sz w:val="20"/>
                <w:szCs w:val="18"/>
                <w:lang w:val="es-MX" w:eastAsia="es-MX"/>
              </w:rPr>
            </w:pPr>
            <w:r w:rsidRPr="00831E58">
              <w:rPr>
                <w:rFonts w:eastAsia="Times New Roman" w:cs="Calibri"/>
                <w:color w:val="000000"/>
                <w:sz w:val="20"/>
                <w:szCs w:val="18"/>
                <w:lang w:val="es-MX" w:eastAsia="es-MX"/>
              </w:rPr>
              <w:t>SUPERVISIÓN</w:t>
            </w:r>
          </w:p>
        </w:tc>
        <w:tc>
          <w:tcPr>
            <w:tcW w:w="1560" w:type="dxa"/>
            <w:tcBorders>
              <w:top w:val="nil"/>
              <w:left w:val="nil"/>
              <w:bottom w:val="single" w:sz="4" w:space="0" w:color="auto"/>
              <w:right w:val="single" w:sz="4" w:space="0" w:color="auto"/>
            </w:tcBorders>
            <w:shd w:val="clear" w:color="auto" w:fill="auto"/>
            <w:noWrap/>
            <w:vAlign w:val="center"/>
            <w:hideMark/>
          </w:tcPr>
          <w:p w14:paraId="50D3F647" w14:textId="77777777" w:rsidR="00E65866" w:rsidRPr="00831E58" w:rsidRDefault="00E65866" w:rsidP="000C73AC">
            <w:pPr>
              <w:spacing w:after="0"/>
              <w:jc w:val="center"/>
              <w:rPr>
                <w:rFonts w:eastAsia="Times New Roman" w:cs="Calibri"/>
                <w:sz w:val="20"/>
                <w:szCs w:val="18"/>
                <w:lang w:val="es-MX" w:eastAsia="es-MX"/>
              </w:rPr>
            </w:pPr>
            <w:r w:rsidRPr="00831E58">
              <w:rPr>
                <w:rFonts w:eastAsia="Times New Roman" w:cs="Calibri"/>
                <w:sz w:val="20"/>
                <w:szCs w:val="18"/>
                <w:lang w:val="es-MX" w:eastAsia="es-MX"/>
              </w:rPr>
              <w:t xml:space="preserve">           </w:t>
            </w:r>
            <w:r>
              <w:rPr>
                <w:rFonts w:eastAsia="Times New Roman" w:cs="Calibri"/>
                <w:sz w:val="20"/>
                <w:szCs w:val="18"/>
                <w:lang w:val="es-MX" w:eastAsia="es-MX"/>
              </w:rPr>
              <w:t>142,513.13</w:t>
            </w:r>
            <w:r w:rsidRPr="00831E58">
              <w:rPr>
                <w:rFonts w:eastAsia="Times New Roman" w:cs="Calibri"/>
                <w:sz w:val="20"/>
                <w:szCs w:val="18"/>
                <w:lang w:val="es-MX" w:eastAsia="es-MX"/>
              </w:rPr>
              <w:t xml:space="preserve"> </w:t>
            </w:r>
          </w:p>
        </w:tc>
      </w:tr>
      <w:tr w:rsidR="00E65866" w:rsidRPr="00831E58" w14:paraId="515243CF" w14:textId="77777777" w:rsidTr="000C73AC">
        <w:trPr>
          <w:trHeight w:val="36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6ED50A09" w14:textId="77777777" w:rsidR="00E65866" w:rsidRPr="00831E58" w:rsidRDefault="00E65866" w:rsidP="000C73AC">
            <w:pPr>
              <w:spacing w:after="0"/>
              <w:rPr>
                <w:rFonts w:eastAsia="Times New Roman" w:cs="Calibri"/>
                <w:b/>
                <w:bCs/>
                <w:color w:val="000000"/>
                <w:sz w:val="20"/>
                <w:szCs w:val="18"/>
                <w:lang w:val="es-MX" w:eastAsia="es-MX"/>
              </w:rPr>
            </w:pPr>
            <w:r w:rsidRPr="00831E58">
              <w:rPr>
                <w:rFonts w:eastAsia="Times New Roman" w:cs="Calibri"/>
                <w:b/>
                <w:bCs/>
                <w:color w:val="000000"/>
                <w:sz w:val="20"/>
                <w:szCs w:val="18"/>
                <w:lang w:val="es-MX" w:eastAsia="es-MX"/>
              </w:rPr>
              <w:t>TOTAL</w:t>
            </w:r>
          </w:p>
        </w:tc>
        <w:tc>
          <w:tcPr>
            <w:tcW w:w="1560" w:type="dxa"/>
            <w:tcBorders>
              <w:top w:val="nil"/>
              <w:left w:val="nil"/>
              <w:bottom w:val="single" w:sz="4" w:space="0" w:color="auto"/>
              <w:right w:val="single" w:sz="4" w:space="0" w:color="auto"/>
            </w:tcBorders>
            <w:shd w:val="clear" w:color="000000" w:fill="FFFFFF"/>
            <w:noWrap/>
            <w:vAlign w:val="center"/>
            <w:hideMark/>
          </w:tcPr>
          <w:p w14:paraId="7DEEE849" w14:textId="77777777" w:rsidR="00E65866" w:rsidRPr="00831E58" w:rsidRDefault="00E65866" w:rsidP="000C73AC">
            <w:pPr>
              <w:spacing w:after="0"/>
              <w:ind w:left="349" w:hanging="142"/>
              <w:jc w:val="center"/>
              <w:rPr>
                <w:rFonts w:eastAsia="Times New Roman" w:cs="Calibri"/>
                <w:b/>
                <w:bCs/>
                <w:color w:val="000000"/>
                <w:sz w:val="20"/>
                <w:szCs w:val="18"/>
                <w:lang w:val="es-MX" w:eastAsia="es-MX"/>
              </w:rPr>
            </w:pPr>
            <w:r w:rsidRPr="00831E58">
              <w:rPr>
                <w:rFonts w:eastAsia="Times New Roman" w:cs="Calibri"/>
                <w:b/>
                <w:bCs/>
                <w:color w:val="000000"/>
                <w:sz w:val="20"/>
                <w:szCs w:val="18"/>
                <w:lang w:val="es-MX" w:eastAsia="es-MX"/>
              </w:rPr>
              <w:t xml:space="preserve">        </w:t>
            </w:r>
            <w:r>
              <w:rPr>
                <w:rFonts w:eastAsia="Times New Roman" w:cs="Calibri"/>
                <w:b/>
                <w:bCs/>
                <w:color w:val="000000"/>
                <w:sz w:val="20"/>
                <w:szCs w:val="18"/>
                <w:lang w:val="es-MX" w:eastAsia="es-MX"/>
              </w:rPr>
              <w:t xml:space="preserve">     2,517,731.94</w:t>
            </w:r>
            <w:r w:rsidRPr="00831E58">
              <w:rPr>
                <w:rFonts w:eastAsia="Times New Roman" w:cs="Calibri"/>
                <w:b/>
                <w:bCs/>
                <w:color w:val="000000"/>
                <w:sz w:val="20"/>
                <w:szCs w:val="18"/>
                <w:lang w:val="es-MX" w:eastAsia="es-MX"/>
              </w:rPr>
              <w:t xml:space="preserve"> </w:t>
            </w:r>
          </w:p>
        </w:tc>
      </w:tr>
    </w:tbl>
    <w:p w14:paraId="38D77A33" w14:textId="77777777" w:rsidR="00541EC3" w:rsidRPr="00A55BCD" w:rsidRDefault="00223108" w:rsidP="00A55BCD">
      <w:pPr>
        <w:pStyle w:val="Sinespaciado"/>
        <w:rPr>
          <w:rFonts w:ascii="Arial" w:hAnsi="Arial" w:cs="Arial"/>
          <w:sz w:val="20"/>
          <w:szCs w:val="20"/>
        </w:rPr>
      </w:pPr>
      <w:r w:rsidRPr="00A55BCD">
        <w:rPr>
          <w:rFonts w:ascii="Arial" w:hAnsi="Arial" w:cs="Arial"/>
          <w:sz w:val="20"/>
          <w:szCs w:val="20"/>
        </w:rPr>
        <w:t xml:space="preserve">Los detalles del presupuesto desagregado de obra por partida y resumen se </w:t>
      </w:r>
    </w:p>
    <w:p w14:paraId="4E6A640C" w14:textId="48DDCB6F" w:rsidR="009A6D67" w:rsidRPr="00A55BCD" w:rsidRDefault="00223108" w:rsidP="00A55BCD">
      <w:pPr>
        <w:pStyle w:val="Sinespaciado"/>
        <w:rPr>
          <w:rFonts w:ascii="Arial" w:hAnsi="Arial" w:cs="Arial"/>
          <w:sz w:val="20"/>
          <w:szCs w:val="20"/>
        </w:rPr>
      </w:pPr>
      <w:r w:rsidRPr="00A55BCD">
        <w:rPr>
          <w:rFonts w:ascii="Arial" w:hAnsi="Arial" w:cs="Arial"/>
          <w:sz w:val="20"/>
          <w:szCs w:val="20"/>
        </w:rPr>
        <w:t>muestran a continuación:</w:t>
      </w:r>
    </w:p>
    <w:p w14:paraId="1357148D" w14:textId="2A6D39AE" w:rsidR="00040D0D" w:rsidRDefault="00DB5E52" w:rsidP="00040D0D">
      <w:pPr>
        <w:spacing w:line="360" w:lineRule="auto"/>
        <w:ind w:left="-992" w:hanging="1"/>
        <w:jc w:val="both"/>
      </w:pPr>
      <w:r w:rsidRPr="00892B0D">
        <w:rPr>
          <w:b/>
          <w:bCs/>
          <w:color w:val="0070C0"/>
        </w:rPr>
        <w:t>SUB PRESUPUESTO DE PAVIMENTACIÓN</w:t>
      </w:r>
      <w:r w:rsidR="00D06A66">
        <w:fldChar w:fldCharType="begin"/>
      </w:r>
      <w:r w:rsidR="00D06A66">
        <w:instrText xml:space="preserve"> LINK </w:instrText>
      </w:r>
      <w:r w:rsidR="003109B1">
        <w:instrText xml:space="preserve">Excel.Sheet.8 "C:\\Users\\PC\\Desktop\\7. EXP. CERCADO DE TUMBES INTERV. ARCC 6078 31-05-2020\\1.01presupuesto de pavimento rigido.xls" Sheet1!F5C1:F64C8 </w:instrText>
      </w:r>
      <w:r w:rsidR="00D06A66">
        <w:instrText xml:space="preserve">\a \f 4 \h </w:instrText>
      </w:r>
      <w:r w:rsidR="001E485B">
        <w:instrText xml:space="preserve"> \* MERGEFORMAT </w:instrText>
      </w:r>
      <w:r w:rsidR="00D06A66">
        <w:fldChar w:fldCharType="separate"/>
      </w:r>
    </w:p>
    <w:tbl>
      <w:tblPr>
        <w:tblW w:w="10249" w:type="dxa"/>
        <w:jc w:val="center"/>
        <w:tblCellMar>
          <w:left w:w="70" w:type="dxa"/>
          <w:right w:w="70" w:type="dxa"/>
        </w:tblCellMar>
        <w:tblLook w:val="04A0" w:firstRow="1" w:lastRow="0" w:firstColumn="1" w:lastColumn="0" w:noHBand="0" w:noVBand="1"/>
      </w:tblPr>
      <w:tblGrid>
        <w:gridCol w:w="946"/>
        <w:gridCol w:w="6560"/>
        <w:gridCol w:w="468"/>
        <w:gridCol w:w="715"/>
        <w:gridCol w:w="760"/>
        <w:gridCol w:w="800"/>
      </w:tblGrid>
      <w:tr w:rsidR="00040D0D" w:rsidRPr="00040D0D" w14:paraId="740371DD" w14:textId="77777777" w:rsidTr="00040D0D">
        <w:trPr>
          <w:divId w:val="1888682910"/>
          <w:trHeight w:val="270"/>
          <w:jc w:val="center"/>
        </w:trPr>
        <w:tc>
          <w:tcPr>
            <w:tcW w:w="946" w:type="dxa"/>
            <w:tcBorders>
              <w:top w:val="single" w:sz="4" w:space="0" w:color="auto"/>
              <w:left w:val="single" w:sz="8" w:space="0" w:color="auto"/>
              <w:bottom w:val="single" w:sz="4" w:space="0" w:color="auto"/>
              <w:right w:val="single" w:sz="4" w:space="0" w:color="auto"/>
            </w:tcBorders>
            <w:shd w:val="clear" w:color="000000" w:fill="C6E0B4"/>
            <w:noWrap/>
            <w:hideMark/>
          </w:tcPr>
          <w:p w14:paraId="5BF704A9" w14:textId="2B2A5DA4" w:rsidR="00040D0D" w:rsidRPr="00040D0D" w:rsidRDefault="00040D0D" w:rsidP="00040D0D">
            <w:pPr>
              <w:rPr>
                <w:rFonts w:ascii="Arial Narrow" w:eastAsia="Times New Roman" w:hAnsi="Arial Narrow" w:cs="Arial"/>
                <w:b/>
                <w:bCs/>
                <w:color w:val="000000"/>
                <w:sz w:val="18"/>
                <w:szCs w:val="18"/>
                <w:lang w:eastAsia="es-PE"/>
              </w:rPr>
            </w:pPr>
            <w:proofErr w:type="spellStart"/>
            <w:r w:rsidRPr="00040D0D">
              <w:rPr>
                <w:rFonts w:ascii="Arial Narrow" w:eastAsia="Times New Roman" w:hAnsi="Arial Narrow" w:cs="Arial"/>
                <w:b/>
                <w:bCs/>
                <w:color w:val="000000"/>
                <w:sz w:val="18"/>
                <w:szCs w:val="18"/>
                <w:lang w:eastAsia="es-PE"/>
              </w:rPr>
              <w:t>Item</w:t>
            </w:r>
            <w:proofErr w:type="spellEnd"/>
          </w:p>
        </w:tc>
        <w:tc>
          <w:tcPr>
            <w:tcW w:w="6560" w:type="dxa"/>
            <w:tcBorders>
              <w:top w:val="single" w:sz="4" w:space="0" w:color="auto"/>
              <w:left w:val="nil"/>
              <w:bottom w:val="single" w:sz="4" w:space="0" w:color="auto"/>
              <w:right w:val="single" w:sz="4" w:space="0" w:color="000000"/>
            </w:tcBorders>
            <w:shd w:val="clear" w:color="000000" w:fill="C6E0B4"/>
            <w:noWrap/>
            <w:hideMark/>
          </w:tcPr>
          <w:p w14:paraId="2E7AAB5A" w14:textId="77777777" w:rsidR="00040D0D" w:rsidRPr="00040D0D" w:rsidRDefault="00040D0D" w:rsidP="00040D0D">
            <w:pPr>
              <w:spacing w:after="0" w:line="240" w:lineRule="auto"/>
              <w:jc w:val="center"/>
              <w:rPr>
                <w:rFonts w:ascii="Arial Narrow" w:eastAsia="Times New Roman" w:hAnsi="Arial Narrow" w:cs="Arial"/>
                <w:b/>
                <w:bCs/>
                <w:color w:val="000000"/>
                <w:sz w:val="18"/>
                <w:szCs w:val="18"/>
                <w:lang w:eastAsia="es-PE"/>
              </w:rPr>
            </w:pPr>
            <w:r w:rsidRPr="00040D0D">
              <w:rPr>
                <w:rFonts w:ascii="Arial Narrow" w:eastAsia="Times New Roman" w:hAnsi="Arial Narrow" w:cs="Arial"/>
                <w:b/>
                <w:bCs/>
                <w:color w:val="000000"/>
                <w:sz w:val="18"/>
                <w:szCs w:val="18"/>
                <w:lang w:eastAsia="es-PE"/>
              </w:rPr>
              <w:t>Descripción</w:t>
            </w:r>
          </w:p>
        </w:tc>
        <w:tc>
          <w:tcPr>
            <w:tcW w:w="468" w:type="dxa"/>
            <w:tcBorders>
              <w:top w:val="single" w:sz="4" w:space="0" w:color="auto"/>
              <w:left w:val="nil"/>
              <w:bottom w:val="single" w:sz="4" w:space="0" w:color="auto"/>
              <w:right w:val="single" w:sz="4" w:space="0" w:color="auto"/>
            </w:tcBorders>
            <w:shd w:val="clear" w:color="000000" w:fill="C6E0B4"/>
            <w:noWrap/>
            <w:hideMark/>
          </w:tcPr>
          <w:p w14:paraId="330C5B03" w14:textId="77777777" w:rsidR="00040D0D" w:rsidRPr="00040D0D" w:rsidRDefault="00040D0D" w:rsidP="00040D0D">
            <w:pPr>
              <w:spacing w:after="0" w:line="240" w:lineRule="auto"/>
              <w:rPr>
                <w:rFonts w:ascii="Arial Narrow" w:eastAsia="Times New Roman" w:hAnsi="Arial Narrow" w:cs="Arial"/>
                <w:b/>
                <w:bCs/>
                <w:color w:val="000000"/>
                <w:sz w:val="18"/>
                <w:szCs w:val="18"/>
                <w:lang w:eastAsia="es-PE"/>
              </w:rPr>
            </w:pPr>
            <w:r w:rsidRPr="00040D0D">
              <w:rPr>
                <w:rFonts w:ascii="Arial Narrow" w:eastAsia="Times New Roman" w:hAnsi="Arial Narrow" w:cs="Arial"/>
                <w:b/>
                <w:bCs/>
                <w:color w:val="000000"/>
                <w:sz w:val="18"/>
                <w:szCs w:val="18"/>
                <w:lang w:eastAsia="es-PE"/>
              </w:rPr>
              <w:t>Und.</w:t>
            </w:r>
          </w:p>
        </w:tc>
        <w:tc>
          <w:tcPr>
            <w:tcW w:w="715" w:type="dxa"/>
            <w:tcBorders>
              <w:top w:val="single" w:sz="4" w:space="0" w:color="auto"/>
              <w:left w:val="nil"/>
              <w:bottom w:val="single" w:sz="4" w:space="0" w:color="auto"/>
              <w:right w:val="single" w:sz="4" w:space="0" w:color="auto"/>
            </w:tcBorders>
            <w:shd w:val="clear" w:color="000000" w:fill="C6E0B4"/>
            <w:noWrap/>
            <w:hideMark/>
          </w:tcPr>
          <w:p w14:paraId="7C0C4838" w14:textId="77777777" w:rsidR="00040D0D" w:rsidRPr="00040D0D" w:rsidRDefault="00040D0D" w:rsidP="00040D0D">
            <w:pPr>
              <w:spacing w:after="0" w:line="240" w:lineRule="auto"/>
              <w:jc w:val="center"/>
              <w:rPr>
                <w:rFonts w:ascii="Arial Narrow" w:eastAsia="Times New Roman" w:hAnsi="Arial Narrow" w:cs="Arial"/>
                <w:b/>
                <w:bCs/>
                <w:color w:val="000000"/>
                <w:sz w:val="18"/>
                <w:szCs w:val="18"/>
                <w:lang w:eastAsia="es-PE"/>
              </w:rPr>
            </w:pPr>
            <w:r w:rsidRPr="00040D0D">
              <w:rPr>
                <w:rFonts w:ascii="Arial Narrow" w:eastAsia="Times New Roman" w:hAnsi="Arial Narrow" w:cs="Arial"/>
                <w:b/>
                <w:bCs/>
                <w:color w:val="000000"/>
                <w:sz w:val="18"/>
                <w:szCs w:val="18"/>
                <w:lang w:eastAsia="es-PE"/>
              </w:rPr>
              <w:t>Metrado</w:t>
            </w:r>
          </w:p>
        </w:tc>
        <w:tc>
          <w:tcPr>
            <w:tcW w:w="760" w:type="dxa"/>
            <w:tcBorders>
              <w:top w:val="single" w:sz="4" w:space="0" w:color="auto"/>
              <w:left w:val="nil"/>
              <w:bottom w:val="single" w:sz="4" w:space="0" w:color="auto"/>
              <w:right w:val="single" w:sz="4" w:space="0" w:color="auto"/>
            </w:tcBorders>
            <w:shd w:val="clear" w:color="000000" w:fill="C6E0B4"/>
            <w:noWrap/>
            <w:hideMark/>
          </w:tcPr>
          <w:p w14:paraId="7E3B8D24" w14:textId="77777777" w:rsidR="00040D0D" w:rsidRPr="00040D0D" w:rsidRDefault="00040D0D" w:rsidP="00040D0D">
            <w:pPr>
              <w:spacing w:after="0" w:line="240" w:lineRule="auto"/>
              <w:jc w:val="center"/>
              <w:rPr>
                <w:rFonts w:ascii="Arial Narrow" w:eastAsia="Times New Roman" w:hAnsi="Arial Narrow" w:cs="Arial"/>
                <w:b/>
                <w:bCs/>
                <w:color w:val="000000"/>
                <w:sz w:val="18"/>
                <w:szCs w:val="18"/>
                <w:lang w:eastAsia="es-PE"/>
              </w:rPr>
            </w:pPr>
            <w:r w:rsidRPr="00040D0D">
              <w:rPr>
                <w:rFonts w:ascii="Arial Narrow" w:eastAsia="Times New Roman" w:hAnsi="Arial Narrow" w:cs="Arial"/>
                <w:b/>
                <w:bCs/>
                <w:color w:val="000000"/>
                <w:sz w:val="18"/>
                <w:szCs w:val="18"/>
                <w:lang w:eastAsia="es-PE"/>
              </w:rPr>
              <w:t>Precio S/.</w:t>
            </w:r>
          </w:p>
        </w:tc>
        <w:tc>
          <w:tcPr>
            <w:tcW w:w="800" w:type="dxa"/>
            <w:tcBorders>
              <w:top w:val="single" w:sz="4" w:space="0" w:color="auto"/>
              <w:left w:val="nil"/>
              <w:bottom w:val="single" w:sz="4" w:space="0" w:color="auto"/>
              <w:right w:val="single" w:sz="8" w:space="0" w:color="auto"/>
            </w:tcBorders>
            <w:shd w:val="clear" w:color="000000" w:fill="C6E0B4"/>
            <w:noWrap/>
            <w:hideMark/>
          </w:tcPr>
          <w:p w14:paraId="4DA2A792" w14:textId="77777777" w:rsidR="00040D0D" w:rsidRPr="00040D0D" w:rsidRDefault="00040D0D" w:rsidP="00040D0D">
            <w:pPr>
              <w:spacing w:after="0" w:line="240" w:lineRule="auto"/>
              <w:jc w:val="center"/>
              <w:rPr>
                <w:rFonts w:ascii="Arial Narrow" w:eastAsia="Times New Roman" w:hAnsi="Arial Narrow" w:cs="Arial"/>
                <w:b/>
                <w:bCs/>
                <w:color w:val="000000"/>
                <w:sz w:val="18"/>
                <w:szCs w:val="18"/>
                <w:lang w:eastAsia="es-PE"/>
              </w:rPr>
            </w:pPr>
            <w:r w:rsidRPr="00040D0D">
              <w:rPr>
                <w:rFonts w:ascii="Arial Narrow" w:eastAsia="Times New Roman" w:hAnsi="Arial Narrow" w:cs="Arial"/>
                <w:b/>
                <w:bCs/>
                <w:color w:val="000000"/>
                <w:sz w:val="18"/>
                <w:szCs w:val="18"/>
                <w:lang w:eastAsia="es-PE"/>
              </w:rPr>
              <w:t>Parcial S/.</w:t>
            </w:r>
          </w:p>
        </w:tc>
      </w:tr>
      <w:tr w:rsidR="00040D0D" w:rsidRPr="00040D0D" w14:paraId="5EC0915F" w14:textId="77777777" w:rsidTr="00040D0D">
        <w:trPr>
          <w:divId w:val="1888682910"/>
          <w:trHeight w:val="255"/>
          <w:jc w:val="center"/>
        </w:trPr>
        <w:tc>
          <w:tcPr>
            <w:tcW w:w="946" w:type="dxa"/>
            <w:tcBorders>
              <w:top w:val="nil"/>
              <w:left w:val="single" w:sz="8" w:space="0" w:color="auto"/>
              <w:bottom w:val="single" w:sz="4" w:space="0" w:color="auto"/>
              <w:right w:val="single" w:sz="4" w:space="0" w:color="auto"/>
            </w:tcBorders>
            <w:shd w:val="clear" w:color="auto" w:fill="auto"/>
            <w:noWrap/>
            <w:hideMark/>
          </w:tcPr>
          <w:p w14:paraId="433425B8" w14:textId="77777777" w:rsidR="00040D0D" w:rsidRPr="00040D0D" w:rsidRDefault="00040D0D" w:rsidP="00040D0D">
            <w:pPr>
              <w:spacing w:after="0" w:line="240" w:lineRule="auto"/>
              <w:rPr>
                <w:rFonts w:ascii="Arial Narrow" w:eastAsia="Times New Roman" w:hAnsi="Arial Narrow" w:cs="Arial"/>
                <w:color w:val="000000"/>
                <w:sz w:val="14"/>
                <w:szCs w:val="14"/>
                <w:lang w:eastAsia="es-PE"/>
              </w:rPr>
            </w:pPr>
            <w:r w:rsidRPr="00040D0D">
              <w:rPr>
                <w:rFonts w:ascii="Arial Narrow" w:eastAsia="Times New Roman" w:hAnsi="Arial Narrow" w:cs="Arial"/>
                <w:color w:val="000000"/>
                <w:sz w:val="14"/>
                <w:szCs w:val="14"/>
                <w:lang w:eastAsia="es-PE"/>
              </w:rPr>
              <w:t>01</w:t>
            </w:r>
          </w:p>
        </w:tc>
        <w:tc>
          <w:tcPr>
            <w:tcW w:w="6560" w:type="dxa"/>
            <w:tcBorders>
              <w:top w:val="single" w:sz="4" w:space="0" w:color="auto"/>
              <w:left w:val="nil"/>
              <w:bottom w:val="single" w:sz="4" w:space="0" w:color="auto"/>
              <w:right w:val="single" w:sz="4" w:space="0" w:color="auto"/>
            </w:tcBorders>
            <w:shd w:val="clear" w:color="auto" w:fill="auto"/>
            <w:hideMark/>
          </w:tcPr>
          <w:p w14:paraId="4297D631" w14:textId="77777777" w:rsidR="00040D0D" w:rsidRPr="00040D0D" w:rsidRDefault="00040D0D" w:rsidP="00040D0D">
            <w:pPr>
              <w:spacing w:after="0" w:line="240" w:lineRule="auto"/>
              <w:rPr>
                <w:rFonts w:ascii="Arial Narrow" w:eastAsia="Times New Roman" w:hAnsi="Arial Narrow" w:cs="Arial"/>
                <w:b/>
                <w:bCs/>
                <w:color w:val="000000"/>
                <w:sz w:val="14"/>
                <w:szCs w:val="14"/>
                <w:lang w:eastAsia="es-PE"/>
              </w:rPr>
            </w:pPr>
            <w:r w:rsidRPr="00040D0D">
              <w:rPr>
                <w:rFonts w:ascii="Arial Narrow" w:eastAsia="Times New Roman" w:hAnsi="Arial Narrow" w:cs="Arial"/>
                <w:b/>
                <w:bCs/>
                <w:color w:val="000000"/>
                <w:sz w:val="14"/>
                <w:szCs w:val="14"/>
                <w:lang w:eastAsia="es-PE"/>
              </w:rPr>
              <w:t>PAVIMENTO RIGIDO</w:t>
            </w:r>
          </w:p>
        </w:tc>
        <w:tc>
          <w:tcPr>
            <w:tcW w:w="468" w:type="dxa"/>
            <w:tcBorders>
              <w:top w:val="nil"/>
              <w:left w:val="nil"/>
              <w:bottom w:val="single" w:sz="4" w:space="0" w:color="auto"/>
              <w:right w:val="single" w:sz="4" w:space="0" w:color="auto"/>
            </w:tcBorders>
            <w:shd w:val="clear" w:color="auto" w:fill="auto"/>
            <w:noWrap/>
            <w:hideMark/>
          </w:tcPr>
          <w:p w14:paraId="5600E12D" w14:textId="77777777" w:rsidR="00040D0D" w:rsidRPr="00040D0D" w:rsidRDefault="00040D0D" w:rsidP="00040D0D">
            <w:pPr>
              <w:spacing w:after="0" w:line="240" w:lineRule="auto"/>
              <w:rPr>
                <w:rFonts w:ascii="Arial" w:eastAsia="Times New Roman" w:hAnsi="Arial" w:cs="Arial"/>
                <w:color w:val="000000"/>
                <w:sz w:val="20"/>
                <w:szCs w:val="20"/>
                <w:lang w:eastAsia="es-PE"/>
              </w:rPr>
            </w:pPr>
            <w:r w:rsidRPr="00040D0D">
              <w:rPr>
                <w:rFonts w:ascii="Arial" w:eastAsia="Times New Roman" w:hAnsi="Arial" w:cs="Arial"/>
                <w:color w:val="000000"/>
                <w:sz w:val="20"/>
                <w:szCs w:val="20"/>
                <w:lang w:eastAsia="es-PE"/>
              </w:rPr>
              <w:t> </w:t>
            </w:r>
          </w:p>
        </w:tc>
        <w:tc>
          <w:tcPr>
            <w:tcW w:w="715" w:type="dxa"/>
            <w:tcBorders>
              <w:top w:val="nil"/>
              <w:left w:val="nil"/>
              <w:bottom w:val="single" w:sz="4" w:space="0" w:color="auto"/>
              <w:right w:val="single" w:sz="4" w:space="0" w:color="auto"/>
            </w:tcBorders>
            <w:shd w:val="clear" w:color="auto" w:fill="auto"/>
            <w:noWrap/>
            <w:hideMark/>
          </w:tcPr>
          <w:p w14:paraId="7ACB7135" w14:textId="77777777" w:rsidR="00040D0D" w:rsidRPr="00040D0D" w:rsidRDefault="00040D0D" w:rsidP="00040D0D">
            <w:pPr>
              <w:spacing w:after="0" w:line="240" w:lineRule="auto"/>
              <w:rPr>
                <w:rFonts w:ascii="Arial" w:eastAsia="Times New Roman" w:hAnsi="Arial" w:cs="Arial"/>
                <w:color w:val="000000"/>
                <w:sz w:val="20"/>
                <w:szCs w:val="20"/>
                <w:lang w:eastAsia="es-PE"/>
              </w:rPr>
            </w:pPr>
            <w:r w:rsidRPr="00040D0D">
              <w:rPr>
                <w:rFonts w:ascii="Arial" w:eastAsia="Times New Roman" w:hAnsi="Arial" w:cs="Arial"/>
                <w:color w:val="000000"/>
                <w:sz w:val="20"/>
                <w:szCs w:val="20"/>
                <w:lang w:eastAsia="es-PE"/>
              </w:rPr>
              <w:t> </w:t>
            </w:r>
          </w:p>
        </w:tc>
        <w:tc>
          <w:tcPr>
            <w:tcW w:w="760" w:type="dxa"/>
            <w:tcBorders>
              <w:top w:val="nil"/>
              <w:left w:val="nil"/>
              <w:bottom w:val="single" w:sz="4" w:space="0" w:color="auto"/>
              <w:right w:val="single" w:sz="4" w:space="0" w:color="auto"/>
            </w:tcBorders>
            <w:shd w:val="clear" w:color="auto" w:fill="auto"/>
            <w:noWrap/>
            <w:hideMark/>
          </w:tcPr>
          <w:p w14:paraId="69C2F3BD" w14:textId="77777777" w:rsidR="00040D0D" w:rsidRPr="00040D0D" w:rsidRDefault="00040D0D" w:rsidP="00040D0D">
            <w:pPr>
              <w:spacing w:after="0" w:line="240" w:lineRule="auto"/>
              <w:rPr>
                <w:rFonts w:ascii="Arial" w:eastAsia="Times New Roman" w:hAnsi="Arial" w:cs="Arial"/>
                <w:color w:val="000000"/>
                <w:sz w:val="20"/>
                <w:szCs w:val="20"/>
                <w:lang w:eastAsia="es-PE"/>
              </w:rPr>
            </w:pPr>
            <w:r w:rsidRPr="00040D0D">
              <w:rPr>
                <w:rFonts w:ascii="Arial" w:eastAsia="Times New Roman" w:hAnsi="Arial" w:cs="Arial"/>
                <w:color w:val="000000"/>
                <w:sz w:val="20"/>
                <w:szCs w:val="20"/>
                <w:lang w:eastAsia="es-PE"/>
              </w:rPr>
              <w:t> </w:t>
            </w:r>
          </w:p>
        </w:tc>
        <w:tc>
          <w:tcPr>
            <w:tcW w:w="800" w:type="dxa"/>
            <w:tcBorders>
              <w:top w:val="nil"/>
              <w:left w:val="nil"/>
              <w:bottom w:val="single" w:sz="4" w:space="0" w:color="auto"/>
              <w:right w:val="single" w:sz="8" w:space="0" w:color="auto"/>
            </w:tcBorders>
            <w:shd w:val="clear" w:color="auto" w:fill="auto"/>
            <w:noWrap/>
            <w:hideMark/>
          </w:tcPr>
          <w:p w14:paraId="770D92AB" w14:textId="77777777" w:rsidR="00040D0D" w:rsidRPr="00040D0D" w:rsidRDefault="00040D0D" w:rsidP="00040D0D">
            <w:pPr>
              <w:spacing w:after="0" w:line="240" w:lineRule="auto"/>
              <w:jc w:val="right"/>
              <w:rPr>
                <w:rFonts w:ascii="Arial Narrow" w:eastAsia="Times New Roman" w:hAnsi="Arial Narrow" w:cs="Arial"/>
                <w:b/>
                <w:bCs/>
                <w:color w:val="000000"/>
                <w:sz w:val="14"/>
                <w:szCs w:val="14"/>
                <w:lang w:eastAsia="es-PE"/>
              </w:rPr>
            </w:pPr>
            <w:r w:rsidRPr="00040D0D">
              <w:rPr>
                <w:rFonts w:ascii="Arial Narrow" w:eastAsia="Times New Roman" w:hAnsi="Arial Narrow" w:cs="Arial"/>
                <w:b/>
                <w:bCs/>
                <w:color w:val="000000"/>
                <w:sz w:val="14"/>
                <w:szCs w:val="14"/>
                <w:lang w:eastAsia="es-PE"/>
              </w:rPr>
              <w:t>913,453.40</w:t>
            </w:r>
          </w:p>
        </w:tc>
      </w:tr>
      <w:tr w:rsidR="00040D0D" w:rsidRPr="00040D0D" w14:paraId="5B935421" w14:textId="77777777" w:rsidTr="00040D0D">
        <w:trPr>
          <w:divId w:val="1888682910"/>
          <w:trHeight w:val="255"/>
          <w:jc w:val="center"/>
        </w:trPr>
        <w:tc>
          <w:tcPr>
            <w:tcW w:w="946" w:type="dxa"/>
            <w:tcBorders>
              <w:top w:val="nil"/>
              <w:left w:val="single" w:sz="8" w:space="0" w:color="auto"/>
              <w:bottom w:val="single" w:sz="4" w:space="0" w:color="auto"/>
              <w:right w:val="single" w:sz="4" w:space="0" w:color="auto"/>
            </w:tcBorders>
            <w:shd w:val="clear" w:color="auto" w:fill="auto"/>
            <w:noWrap/>
            <w:hideMark/>
          </w:tcPr>
          <w:p w14:paraId="1C95CF0B" w14:textId="77777777" w:rsidR="00040D0D" w:rsidRPr="00040D0D" w:rsidRDefault="00040D0D" w:rsidP="00040D0D">
            <w:pPr>
              <w:spacing w:after="0" w:line="240" w:lineRule="auto"/>
              <w:rPr>
                <w:rFonts w:ascii="Arial Narrow" w:eastAsia="Times New Roman" w:hAnsi="Arial Narrow" w:cs="Arial"/>
                <w:color w:val="000000"/>
                <w:sz w:val="14"/>
                <w:szCs w:val="14"/>
                <w:lang w:eastAsia="es-PE"/>
              </w:rPr>
            </w:pPr>
            <w:r w:rsidRPr="00040D0D">
              <w:rPr>
                <w:rFonts w:ascii="Arial Narrow" w:eastAsia="Times New Roman" w:hAnsi="Arial Narrow" w:cs="Arial"/>
                <w:color w:val="000000"/>
                <w:sz w:val="14"/>
                <w:szCs w:val="14"/>
                <w:lang w:eastAsia="es-PE"/>
              </w:rPr>
              <w:t>01.01</w:t>
            </w:r>
          </w:p>
        </w:tc>
        <w:tc>
          <w:tcPr>
            <w:tcW w:w="6560" w:type="dxa"/>
            <w:tcBorders>
              <w:top w:val="single" w:sz="4" w:space="0" w:color="auto"/>
              <w:left w:val="nil"/>
              <w:bottom w:val="single" w:sz="4" w:space="0" w:color="auto"/>
              <w:right w:val="single" w:sz="4" w:space="0" w:color="auto"/>
            </w:tcBorders>
            <w:shd w:val="clear" w:color="auto" w:fill="auto"/>
            <w:hideMark/>
          </w:tcPr>
          <w:p w14:paraId="3A349131" w14:textId="77777777" w:rsidR="00040D0D" w:rsidRPr="00040D0D" w:rsidRDefault="00040D0D" w:rsidP="00040D0D">
            <w:pPr>
              <w:spacing w:after="0" w:line="240" w:lineRule="auto"/>
              <w:rPr>
                <w:rFonts w:ascii="Arial Narrow" w:eastAsia="Times New Roman" w:hAnsi="Arial Narrow" w:cs="Arial"/>
                <w:b/>
                <w:bCs/>
                <w:color w:val="000000"/>
                <w:sz w:val="14"/>
                <w:szCs w:val="14"/>
                <w:lang w:eastAsia="es-PE"/>
              </w:rPr>
            </w:pPr>
            <w:r w:rsidRPr="00040D0D">
              <w:rPr>
                <w:rFonts w:ascii="Arial Narrow" w:eastAsia="Times New Roman" w:hAnsi="Arial Narrow" w:cs="Arial"/>
                <w:b/>
                <w:bCs/>
                <w:color w:val="000000"/>
                <w:sz w:val="14"/>
                <w:szCs w:val="14"/>
                <w:lang w:eastAsia="es-PE"/>
              </w:rPr>
              <w:t xml:space="preserve">   OBRAS PROVISIONALES</w:t>
            </w:r>
          </w:p>
        </w:tc>
        <w:tc>
          <w:tcPr>
            <w:tcW w:w="468" w:type="dxa"/>
            <w:tcBorders>
              <w:top w:val="nil"/>
              <w:left w:val="nil"/>
              <w:bottom w:val="single" w:sz="4" w:space="0" w:color="auto"/>
              <w:right w:val="single" w:sz="4" w:space="0" w:color="auto"/>
            </w:tcBorders>
            <w:shd w:val="clear" w:color="auto" w:fill="auto"/>
            <w:noWrap/>
            <w:hideMark/>
          </w:tcPr>
          <w:p w14:paraId="0DB2E77C" w14:textId="77777777" w:rsidR="00040D0D" w:rsidRPr="00040D0D" w:rsidRDefault="00040D0D" w:rsidP="00040D0D">
            <w:pPr>
              <w:spacing w:after="0" w:line="240" w:lineRule="auto"/>
              <w:rPr>
                <w:rFonts w:ascii="Arial" w:eastAsia="Times New Roman" w:hAnsi="Arial" w:cs="Arial"/>
                <w:color w:val="000000"/>
                <w:sz w:val="20"/>
                <w:szCs w:val="20"/>
                <w:lang w:eastAsia="es-PE"/>
              </w:rPr>
            </w:pPr>
            <w:r w:rsidRPr="00040D0D">
              <w:rPr>
                <w:rFonts w:ascii="Arial" w:eastAsia="Times New Roman" w:hAnsi="Arial" w:cs="Arial"/>
                <w:color w:val="000000"/>
                <w:sz w:val="20"/>
                <w:szCs w:val="20"/>
                <w:lang w:eastAsia="es-PE"/>
              </w:rPr>
              <w:t> </w:t>
            </w:r>
          </w:p>
        </w:tc>
        <w:tc>
          <w:tcPr>
            <w:tcW w:w="715" w:type="dxa"/>
            <w:tcBorders>
              <w:top w:val="nil"/>
              <w:left w:val="nil"/>
              <w:bottom w:val="single" w:sz="4" w:space="0" w:color="auto"/>
              <w:right w:val="single" w:sz="4" w:space="0" w:color="auto"/>
            </w:tcBorders>
            <w:shd w:val="clear" w:color="auto" w:fill="auto"/>
            <w:noWrap/>
            <w:hideMark/>
          </w:tcPr>
          <w:p w14:paraId="23673BFE" w14:textId="77777777" w:rsidR="00040D0D" w:rsidRPr="00040D0D" w:rsidRDefault="00040D0D" w:rsidP="00040D0D">
            <w:pPr>
              <w:spacing w:after="0" w:line="240" w:lineRule="auto"/>
              <w:rPr>
                <w:rFonts w:ascii="Arial" w:eastAsia="Times New Roman" w:hAnsi="Arial" w:cs="Arial"/>
                <w:color w:val="000000"/>
                <w:sz w:val="20"/>
                <w:szCs w:val="20"/>
                <w:lang w:eastAsia="es-PE"/>
              </w:rPr>
            </w:pPr>
            <w:r w:rsidRPr="00040D0D">
              <w:rPr>
                <w:rFonts w:ascii="Arial" w:eastAsia="Times New Roman" w:hAnsi="Arial" w:cs="Arial"/>
                <w:color w:val="000000"/>
                <w:sz w:val="20"/>
                <w:szCs w:val="20"/>
                <w:lang w:eastAsia="es-PE"/>
              </w:rPr>
              <w:t> </w:t>
            </w:r>
          </w:p>
        </w:tc>
        <w:tc>
          <w:tcPr>
            <w:tcW w:w="760" w:type="dxa"/>
            <w:tcBorders>
              <w:top w:val="nil"/>
              <w:left w:val="nil"/>
              <w:bottom w:val="single" w:sz="4" w:space="0" w:color="auto"/>
              <w:right w:val="single" w:sz="4" w:space="0" w:color="auto"/>
            </w:tcBorders>
            <w:shd w:val="clear" w:color="auto" w:fill="auto"/>
            <w:noWrap/>
            <w:hideMark/>
          </w:tcPr>
          <w:p w14:paraId="4A753EBD" w14:textId="77777777" w:rsidR="00040D0D" w:rsidRPr="00040D0D" w:rsidRDefault="00040D0D" w:rsidP="00040D0D">
            <w:pPr>
              <w:spacing w:after="0" w:line="240" w:lineRule="auto"/>
              <w:rPr>
                <w:rFonts w:ascii="Arial" w:eastAsia="Times New Roman" w:hAnsi="Arial" w:cs="Arial"/>
                <w:color w:val="000000"/>
                <w:sz w:val="20"/>
                <w:szCs w:val="20"/>
                <w:lang w:eastAsia="es-PE"/>
              </w:rPr>
            </w:pPr>
            <w:r w:rsidRPr="00040D0D">
              <w:rPr>
                <w:rFonts w:ascii="Arial" w:eastAsia="Times New Roman" w:hAnsi="Arial" w:cs="Arial"/>
                <w:color w:val="000000"/>
                <w:sz w:val="20"/>
                <w:szCs w:val="20"/>
                <w:lang w:eastAsia="es-PE"/>
              </w:rPr>
              <w:t> </w:t>
            </w:r>
          </w:p>
        </w:tc>
        <w:tc>
          <w:tcPr>
            <w:tcW w:w="800" w:type="dxa"/>
            <w:tcBorders>
              <w:top w:val="nil"/>
              <w:left w:val="nil"/>
              <w:bottom w:val="single" w:sz="4" w:space="0" w:color="auto"/>
              <w:right w:val="single" w:sz="8" w:space="0" w:color="auto"/>
            </w:tcBorders>
            <w:shd w:val="clear" w:color="auto" w:fill="auto"/>
            <w:noWrap/>
            <w:hideMark/>
          </w:tcPr>
          <w:p w14:paraId="0EF4ACBC" w14:textId="77777777" w:rsidR="00040D0D" w:rsidRPr="00040D0D" w:rsidRDefault="00040D0D" w:rsidP="00040D0D">
            <w:pPr>
              <w:spacing w:after="0" w:line="240" w:lineRule="auto"/>
              <w:jc w:val="right"/>
              <w:rPr>
                <w:rFonts w:ascii="Arial Narrow" w:eastAsia="Times New Roman" w:hAnsi="Arial Narrow" w:cs="Arial"/>
                <w:b/>
                <w:bCs/>
                <w:color w:val="000000"/>
                <w:sz w:val="14"/>
                <w:szCs w:val="14"/>
                <w:lang w:eastAsia="es-PE"/>
              </w:rPr>
            </w:pPr>
            <w:r w:rsidRPr="00040D0D">
              <w:rPr>
                <w:rFonts w:ascii="Arial Narrow" w:eastAsia="Times New Roman" w:hAnsi="Arial Narrow" w:cs="Arial"/>
                <w:b/>
                <w:bCs/>
                <w:color w:val="000000"/>
                <w:sz w:val="14"/>
                <w:szCs w:val="14"/>
                <w:lang w:eastAsia="es-PE"/>
              </w:rPr>
              <w:t>65,072.47</w:t>
            </w:r>
          </w:p>
        </w:tc>
      </w:tr>
      <w:tr w:rsidR="00040D0D" w:rsidRPr="00040D0D" w14:paraId="0DB848A4" w14:textId="77777777" w:rsidTr="00040D0D">
        <w:trPr>
          <w:divId w:val="1888682910"/>
          <w:trHeight w:val="255"/>
          <w:jc w:val="center"/>
        </w:trPr>
        <w:tc>
          <w:tcPr>
            <w:tcW w:w="946" w:type="dxa"/>
            <w:tcBorders>
              <w:top w:val="nil"/>
              <w:left w:val="single" w:sz="8" w:space="0" w:color="auto"/>
              <w:bottom w:val="single" w:sz="4" w:space="0" w:color="auto"/>
              <w:right w:val="single" w:sz="4" w:space="0" w:color="auto"/>
            </w:tcBorders>
            <w:shd w:val="clear" w:color="auto" w:fill="auto"/>
            <w:noWrap/>
            <w:hideMark/>
          </w:tcPr>
          <w:p w14:paraId="3E0F59CB" w14:textId="77777777" w:rsidR="00040D0D" w:rsidRPr="00040D0D" w:rsidRDefault="00040D0D" w:rsidP="00040D0D">
            <w:pPr>
              <w:spacing w:after="0" w:line="240" w:lineRule="auto"/>
              <w:rPr>
                <w:rFonts w:ascii="Arial Narrow" w:eastAsia="Times New Roman" w:hAnsi="Arial Narrow" w:cs="Arial"/>
                <w:color w:val="000000"/>
                <w:sz w:val="14"/>
                <w:szCs w:val="14"/>
                <w:lang w:eastAsia="es-PE"/>
              </w:rPr>
            </w:pPr>
            <w:r w:rsidRPr="00040D0D">
              <w:rPr>
                <w:rFonts w:ascii="Arial Narrow" w:eastAsia="Times New Roman" w:hAnsi="Arial Narrow" w:cs="Arial"/>
                <w:color w:val="000000"/>
                <w:sz w:val="14"/>
                <w:szCs w:val="14"/>
                <w:lang w:eastAsia="es-PE"/>
              </w:rPr>
              <w:t>01.01.01</w:t>
            </w:r>
          </w:p>
        </w:tc>
        <w:tc>
          <w:tcPr>
            <w:tcW w:w="6560" w:type="dxa"/>
            <w:tcBorders>
              <w:top w:val="single" w:sz="4" w:space="0" w:color="auto"/>
              <w:left w:val="nil"/>
              <w:bottom w:val="single" w:sz="4" w:space="0" w:color="auto"/>
              <w:right w:val="single" w:sz="4" w:space="0" w:color="auto"/>
            </w:tcBorders>
            <w:shd w:val="clear" w:color="auto" w:fill="auto"/>
            <w:hideMark/>
          </w:tcPr>
          <w:p w14:paraId="6DF4987C" w14:textId="77777777" w:rsidR="00040D0D" w:rsidRPr="00040D0D" w:rsidRDefault="00040D0D" w:rsidP="00040D0D">
            <w:pPr>
              <w:spacing w:after="0" w:line="240" w:lineRule="auto"/>
              <w:rPr>
                <w:rFonts w:ascii="Arial Narrow" w:eastAsia="Times New Roman" w:hAnsi="Arial Narrow" w:cs="Arial"/>
                <w:color w:val="000000"/>
                <w:sz w:val="14"/>
                <w:szCs w:val="14"/>
                <w:lang w:eastAsia="es-PE"/>
              </w:rPr>
            </w:pPr>
            <w:r w:rsidRPr="00040D0D">
              <w:rPr>
                <w:rFonts w:ascii="Arial Narrow" w:eastAsia="Times New Roman" w:hAnsi="Arial Narrow" w:cs="Arial"/>
                <w:color w:val="000000"/>
                <w:sz w:val="14"/>
                <w:szCs w:val="14"/>
                <w:lang w:eastAsia="es-PE"/>
              </w:rPr>
              <w:t xml:space="preserve">      SUMINISTRO Y COLOCACION DE CARTEL DE OBRA (5.60x3.40m)</w:t>
            </w:r>
          </w:p>
        </w:tc>
        <w:tc>
          <w:tcPr>
            <w:tcW w:w="468" w:type="dxa"/>
            <w:tcBorders>
              <w:top w:val="nil"/>
              <w:left w:val="nil"/>
              <w:bottom w:val="single" w:sz="4" w:space="0" w:color="auto"/>
              <w:right w:val="single" w:sz="4" w:space="0" w:color="auto"/>
            </w:tcBorders>
            <w:shd w:val="clear" w:color="auto" w:fill="auto"/>
            <w:noWrap/>
            <w:hideMark/>
          </w:tcPr>
          <w:p w14:paraId="5B8AC1C9" w14:textId="77777777" w:rsidR="00040D0D" w:rsidRPr="00040D0D" w:rsidRDefault="00040D0D" w:rsidP="00040D0D">
            <w:pPr>
              <w:spacing w:after="0" w:line="240" w:lineRule="auto"/>
              <w:rPr>
                <w:rFonts w:ascii="Arial Narrow" w:eastAsia="Times New Roman" w:hAnsi="Arial Narrow" w:cs="Arial"/>
                <w:color w:val="000000"/>
                <w:sz w:val="14"/>
                <w:szCs w:val="14"/>
                <w:lang w:eastAsia="es-PE"/>
              </w:rPr>
            </w:pPr>
            <w:r w:rsidRPr="00040D0D">
              <w:rPr>
                <w:rFonts w:ascii="Arial Narrow" w:eastAsia="Times New Roman" w:hAnsi="Arial Narrow" w:cs="Arial"/>
                <w:color w:val="000000"/>
                <w:sz w:val="14"/>
                <w:szCs w:val="14"/>
                <w:lang w:eastAsia="es-PE"/>
              </w:rPr>
              <w:t>und</w:t>
            </w:r>
          </w:p>
        </w:tc>
        <w:tc>
          <w:tcPr>
            <w:tcW w:w="715" w:type="dxa"/>
            <w:tcBorders>
              <w:top w:val="nil"/>
              <w:left w:val="nil"/>
              <w:bottom w:val="single" w:sz="4" w:space="0" w:color="auto"/>
              <w:right w:val="single" w:sz="4" w:space="0" w:color="auto"/>
            </w:tcBorders>
            <w:shd w:val="clear" w:color="auto" w:fill="auto"/>
            <w:noWrap/>
            <w:hideMark/>
          </w:tcPr>
          <w:p w14:paraId="753915DB" w14:textId="77777777" w:rsidR="00040D0D" w:rsidRPr="00040D0D" w:rsidRDefault="00040D0D" w:rsidP="00040D0D">
            <w:pPr>
              <w:spacing w:after="0" w:line="240" w:lineRule="auto"/>
              <w:jc w:val="right"/>
              <w:rPr>
                <w:rFonts w:ascii="Arial Narrow" w:eastAsia="Times New Roman" w:hAnsi="Arial Narrow" w:cs="Arial"/>
                <w:color w:val="000000"/>
                <w:sz w:val="14"/>
                <w:szCs w:val="14"/>
                <w:lang w:eastAsia="es-PE"/>
              </w:rPr>
            </w:pPr>
            <w:r w:rsidRPr="00040D0D">
              <w:rPr>
                <w:rFonts w:ascii="Arial Narrow" w:eastAsia="Times New Roman" w:hAnsi="Arial Narrow" w:cs="Arial"/>
                <w:color w:val="000000"/>
                <w:sz w:val="14"/>
                <w:szCs w:val="14"/>
                <w:lang w:eastAsia="es-PE"/>
              </w:rPr>
              <w:t>1.00</w:t>
            </w:r>
          </w:p>
        </w:tc>
        <w:tc>
          <w:tcPr>
            <w:tcW w:w="760" w:type="dxa"/>
            <w:tcBorders>
              <w:top w:val="nil"/>
              <w:left w:val="nil"/>
              <w:bottom w:val="single" w:sz="4" w:space="0" w:color="auto"/>
              <w:right w:val="single" w:sz="4" w:space="0" w:color="auto"/>
            </w:tcBorders>
            <w:shd w:val="clear" w:color="auto" w:fill="auto"/>
            <w:noWrap/>
            <w:hideMark/>
          </w:tcPr>
          <w:p w14:paraId="2A086A98" w14:textId="77777777" w:rsidR="00040D0D" w:rsidRPr="00040D0D" w:rsidRDefault="00040D0D" w:rsidP="00040D0D">
            <w:pPr>
              <w:spacing w:after="0" w:line="240" w:lineRule="auto"/>
              <w:jc w:val="right"/>
              <w:rPr>
                <w:rFonts w:ascii="Arial Narrow" w:eastAsia="Times New Roman" w:hAnsi="Arial Narrow" w:cs="Arial"/>
                <w:color w:val="000000"/>
                <w:sz w:val="14"/>
                <w:szCs w:val="14"/>
                <w:lang w:eastAsia="es-PE"/>
              </w:rPr>
            </w:pPr>
            <w:r w:rsidRPr="00040D0D">
              <w:rPr>
                <w:rFonts w:ascii="Arial Narrow" w:eastAsia="Times New Roman" w:hAnsi="Arial Narrow" w:cs="Arial"/>
                <w:color w:val="000000"/>
                <w:sz w:val="14"/>
                <w:szCs w:val="14"/>
                <w:lang w:eastAsia="es-PE"/>
              </w:rPr>
              <w:t>1,184.80</w:t>
            </w:r>
          </w:p>
        </w:tc>
        <w:tc>
          <w:tcPr>
            <w:tcW w:w="800" w:type="dxa"/>
            <w:tcBorders>
              <w:top w:val="nil"/>
              <w:left w:val="nil"/>
              <w:bottom w:val="single" w:sz="4" w:space="0" w:color="auto"/>
              <w:right w:val="single" w:sz="8" w:space="0" w:color="auto"/>
            </w:tcBorders>
            <w:shd w:val="clear" w:color="auto" w:fill="auto"/>
            <w:noWrap/>
            <w:hideMark/>
          </w:tcPr>
          <w:p w14:paraId="1FEE22C3" w14:textId="77777777" w:rsidR="00040D0D" w:rsidRPr="00040D0D" w:rsidRDefault="00040D0D" w:rsidP="00040D0D">
            <w:pPr>
              <w:spacing w:after="0" w:line="240" w:lineRule="auto"/>
              <w:jc w:val="right"/>
              <w:rPr>
                <w:rFonts w:ascii="Arial Narrow" w:eastAsia="Times New Roman" w:hAnsi="Arial Narrow" w:cs="Arial"/>
                <w:color w:val="000000"/>
                <w:sz w:val="14"/>
                <w:szCs w:val="14"/>
                <w:lang w:eastAsia="es-PE"/>
              </w:rPr>
            </w:pPr>
            <w:r w:rsidRPr="00040D0D">
              <w:rPr>
                <w:rFonts w:ascii="Arial Narrow" w:eastAsia="Times New Roman" w:hAnsi="Arial Narrow" w:cs="Arial"/>
                <w:color w:val="000000"/>
                <w:sz w:val="14"/>
                <w:szCs w:val="14"/>
                <w:lang w:eastAsia="es-PE"/>
              </w:rPr>
              <w:t>1,184.80</w:t>
            </w:r>
          </w:p>
        </w:tc>
      </w:tr>
      <w:tr w:rsidR="00040D0D" w:rsidRPr="00040D0D" w14:paraId="1026E1AB" w14:textId="77777777" w:rsidTr="00040D0D">
        <w:trPr>
          <w:divId w:val="1888682910"/>
          <w:trHeight w:val="255"/>
          <w:jc w:val="center"/>
        </w:trPr>
        <w:tc>
          <w:tcPr>
            <w:tcW w:w="946" w:type="dxa"/>
            <w:tcBorders>
              <w:top w:val="nil"/>
              <w:left w:val="single" w:sz="8" w:space="0" w:color="auto"/>
              <w:bottom w:val="single" w:sz="4" w:space="0" w:color="auto"/>
              <w:right w:val="single" w:sz="4" w:space="0" w:color="auto"/>
            </w:tcBorders>
            <w:shd w:val="clear" w:color="auto" w:fill="auto"/>
            <w:noWrap/>
            <w:hideMark/>
          </w:tcPr>
          <w:p w14:paraId="71C77F16" w14:textId="77777777" w:rsidR="00040D0D" w:rsidRPr="00040D0D" w:rsidRDefault="00040D0D" w:rsidP="00040D0D">
            <w:pPr>
              <w:spacing w:after="0" w:line="240" w:lineRule="auto"/>
              <w:rPr>
                <w:rFonts w:ascii="Arial Narrow" w:eastAsia="Times New Roman" w:hAnsi="Arial Narrow" w:cs="Arial"/>
                <w:color w:val="000000"/>
                <w:sz w:val="14"/>
                <w:szCs w:val="14"/>
                <w:lang w:eastAsia="es-PE"/>
              </w:rPr>
            </w:pPr>
            <w:r w:rsidRPr="00040D0D">
              <w:rPr>
                <w:rFonts w:ascii="Arial Narrow" w:eastAsia="Times New Roman" w:hAnsi="Arial Narrow" w:cs="Arial"/>
                <w:color w:val="000000"/>
                <w:sz w:val="14"/>
                <w:szCs w:val="14"/>
                <w:lang w:eastAsia="es-PE"/>
              </w:rPr>
              <w:t>01.01.02</w:t>
            </w:r>
          </w:p>
        </w:tc>
        <w:tc>
          <w:tcPr>
            <w:tcW w:w="6560" w:type="dxa"/>
            <w:tcBorders>
              <w:top w:val="single" w:sz="4" w:space="0" w:color="auto"/>
              <w:left w:val="nil"/>
              <w:bottom w:val="single" w:sz="4" w:space="0" w:color="auto"/>
              <w:right w:val="single" w:sz="4" w:space="0" w:color="auto"/>
            </w:tcBorders>
            <w:shd w:val="clear" w:color="auto" w:fill="auto"/>
            <w:hideMark/>
          </w:tcPr>
          <w:p w14:paraId="0D636216" w14:textId="77777777" w:rsidR="00040D0D" w:rsidRPr="00040D0D" w:rsidRDefault="00040D0D" w:rsidP="00040D0D">
            <w:pPr>
              <w:spacing w:after="0" w:line="240" w:lineRule="auto"/>
              <w:rPr>
                <w:rFonts w:ascii="Arial Narrow" w:eastAsia="Times New Roman" w:hAnsi="Arial Narrow" w:cs="Arial"/>
                <w:color w:val="000000"/>
                <w:sz w:val="14"/>
                <w:szCs w:val="14"/>
                <w:lang w:eastAsia="es-PE"/>
              </w:rPr>
            </w:pPr>
            <w:r w:rsidRPr="00040D0D">
              <w:rPr>
                <w:rFonts w:ascii="Arial Narrow" w:eastAsia="Times New Roman" w:hAnsi="Arial Narrow" w:cs="Arial"/>
                <w:color w:val="000000"/>
                <w:sz w:val="14"/>
                <w:szCs w:val="14"/>
                <w:lang w:eastAsia="es-PE"/>
              </w:rPr>
              <w:t xml:space="preserve">      CASETA PARA ALMACEN, OFICINA Y GUARDIANIA</w:t>
            </w:r>
          </w:p>
        </w:tc>
        <w:tc>
          <w:tcPr>
            <w:tcW w:w="468" w:type="dxa"/>
            <w:tcBorders>
              <w:top w:val="nil"/>
              <w:left w:val="nil"/>
              <w:bottom w:val="single" w:sz="4" w:space="0" w:color="auto"/>
              <w:right w:val="single" w:sz="4" w:space="0" w:color="auto"/>
            </w:tcBorders>
            <w:shd w:val="clear" w:color="auto" w:fill="auto"/>
            <w:noWrap/>
            <w:hideMark/>
          </w:tcPr>
          <w:p w14:paraId="38B69978" w14:textId="77777777" w:rsidR="00040D0D" w:rsidRPr="00040D0D" w:rsidRDefault="00040D0D" w:rsidP="00040D0D">
            <w:pPr>
              <w:spacing w:after="0" w:line="240" w:lineRule="auto"/>
              <w:rPr>
                <w:rFonts w:ascii="Arial Narrow" w:eastAsia="Times New Roman" w:hAnsi="Arial Narrow" w:cs="Arial"/>
                <w:color w:val="000000"/>
                <w:sz w:val="14"/>
                <w:szCs w:val="14"/>
                <w:lang w:eastAsia="es-PE"/>
              </w:rPr>
            </w:pPr>
            <w:r w:rsidRPr="00040D0D">
              <w:rPr>
                <w:rFonts w:ascii="Arial Narrow" w:eastAsia="Times New Roman" w:hAnsi="Arial Narrow" w:cs="Arial"/>
                <w:color w:val="000000"/>
                <w:sz w:val="14"/>
                <w:szCs w:val="14"/>
                <w:lang w:eastAsia="es-PE"/>
              </w:rPr>
              <w:t>m2</w:t>
            </w:r>
          </w:p>
        </w:tc>
        <w:tc>
          <w:tcPr>
            <w:tcW w:w="715" w:type="dxa"/>
            <w:tcBorders>
              <w:top w:val="nil"/>
              <w:left w:val="nil"/>
              <w:bottom w:val="single" w:sz="4" w:space="0" w:color="auto"/>
              <w:right w:val="single" w:sz="4" w:space="0" w:color="auto"/>
            </w:tcBorders>
            <w:shd w:val="clear" w:color="auto" w:fill="auto"/>
            <w:noWrap/>
            <w:hideMark/>
          </w:tcPr>
          <w:p w14:paraId="502A6244" w14:textId="77777777" w:rsidR="00040D0D" w:rsidRPr="00040D0D" w:rsidRDefault="00040D0D" w:rsidP="00040D0D">
            <w:pPr>
              <w:spacing w:after="0" w:line="240" w:lineRule="auto"/>
              <w:jc w:val="right"/>
              <w:rPr>
                <w:rFonts w:ascii="Arial Narrow" w:eastAsia="Times New Roman" w:hAnsi="Arial Narrow" w:cs="Arial"/>
                <w:color w:val="000000"/>
                <w:sz w:val="14"/>
                <w:szCs w:val="14"/>
                <w:lang w:eastAsia="es-PE"/>
              </w:rPr>
            </w:pPr>
            <w:r w:rsidRPr="00040D0D">
              <w:rPr>
                <w:rFonts w:ascii="Arial Narrow" w:eastAsia="Times New Roman" w:hAnsi="Arial Narrow" w:cs="Arial"/>
                <w:color w:val="000000"/>
                <w:sz w:val="14"/>
                <w:szCs w:val="14"/>
                <w:lang w:eastAsia="es-PE"/>
              </w:rPr>
              <w:t>50.00</w:t>
            </w:r>
          </w:p>
        </w:tc>
        <w:tc>
          <w:tcPr>
            <w:tcW w:w="760" w:type="dxa"/>
            <w:tcBorders>
              <w:top w:val="nil"/>
              <w:left w:val="nil"/>
              <w:bottom w:val="single" w:sz="4" w:space="0" w:color="auto"/>
              <w:right w:val="single" w:sz="4" w:space="0" w:color="auto"/>
            </w:tcBorders>
            <w:shd w:val="clear" w:color="auto" w:fill="auto"/>
            <w:noWrap/>
            <w:hideMark/>
          </w:tcPr>
          <w:p w14:paraId="0508A419" w14:textId="77777777" w:rsidR="00040D0D" w:rsidRPr="00040D0D" w:rsidRDefault="00040D0D" w:rsidP="00040D0D">
            <w:pPr>
              <w:spacing w:after="0" w:line="240" w:lineRule="auto"/>
              <w:jc w:val="right"/>
              <w:rPr>
                <w:rFonts w:ascii="Arial Narrow" w:eastAsia="Times New Roman" w:hAnsi="Arial Narrow" w:cs="Arial"/>
                <w:color w:val="000000"/>
                <w:sz w:val="14"/>
                <w:szCs w:val="14"/>
                <w:lang w:eastAsia="es-PE"/>
              </w:rPr>
            </w:pPr>
            <w:r w:rsidRPr="00040D0D">
              <w:rPr>
                <w:rFonts w:ascii="Arial Narrow" w:eastAsia="Times New Roman" w:hAnsi="Arial Narrow" w:cs="Arial"/>
                <w:color w:val="000000"/>
                <w:sz w:val="14"/>
                <w:szCs w:val="14"/>
                <w:lang w:eastAsia="es-PE"/>
              </w:rPr>
              <w:t>93.33</w:t>
            </w:r>
          </w:p>
        </w:tc>
        <w:tc>
          <w:tcPr>
            <w:tcW w:w="800" w:type="dxa"/>
            <w:tcBorders>
              <w:top w:val="nil"/>
              <w:left w:val="nil"/>
              <w:bottom w:val="single" w:sz="4" w:space="0" w:color="auto"/>
              <w:right w:val="single" w:sz="8" w:space="0" w:color="auto"/>
            </w:tcBorders>
            <w:shd w:val="clear" w:color="auto" w:fill="auto"/>
            <w:noWrap/>
            <w:hideMark/>
          </w:tcPr>
          <w:p w14:paraId="378BFAF2" w14:textId="77777777" w:rsidR="00040D0D" w:rsidRPr="00040D0D" w:rsidRDefault="00040D0D" w:rsidP="00040D0D">
            <w:pPr>
              <w:spacing w:after="0" w:line="240" w:lineRule="auto"/>
              <w:jc w:val="right"/>
              <w:rPr>
                <w:rFonts w:ascii="Arial Narrow" w:eastAsia="Times New Roman" w:hAnsi="Arial Narrow" w:cs="Arial"/>
                <w:color w:val="000000"/>
                <w:sz w:val="14"/>
                <w:szCs w:val="14"/>
                <w:lang w:eastAsia="es-PE"/>
              </w:rPr>
            </w:pPr>
            <w:r w:rsidRPr="00040D0D">
              <w:rPr>
                <w:rFonts w:ascii="Arial Narrow" w:eastAsia="Times New Roman" w:hAnsi="Arial Narrow" w:cs="Arial"/>
                <w:color w:val="000000"/>
                <w:sz w:val="14"/>
                <w:szCs w:val="14"/>
                <w:lang w:eastAsia="es-PE"/>
              </w:rPr>
              <w:t>4,666.50</w:t>
            </w:r>
          </w:p>
        </w:tc>
      </w:tr>
      <w:tr w:rsidR="00040D0D" w:rsidRPr="00040D0D" w14:paraId="5B1B69B1" w14:textId="77777777" w:rsidTr="00040D0D">
        <w:trPr>
          <w:divId w:val="1888682910"/>
          <w:trHeight w:val="255"/>
          <w:jc w:val="center"/>
        </w:trPr>
        <w:tc>
          <w:tcPr>
            <w:tcW w:w="946" w:type="dxa"/>
            <w:tcBorders>
              <w:top w:val="nil"/>
              <w:left w:val="single" w:sz="8" w:space="0" w:color="auto"/>
              <w:bottom w:val="single" w:sz="4" w:space="0" w:color="auto"/>
              <w:right w:val="single" w:sz="4" w:space="0" w:color="auto"/>
            </w:tcBorders>
            <w:shd w:val="clear" w:color="auto" w:fill="auto"/>
            <w:noWrap/>
            <w:hideMark/>
          </w:tcPr>
          <w:p w14:paraId="3EAC2919" w14:textId="77777777" w:rsidR="00040D0D" w:rsidRPr="00040D0D" w:rsidRDefault="00040D0D" w:rsidP="00040D0D">
            <w:pPr>
              <w:spacing w:after="0" w:line="240" w:lineRule="auto"/>
              <w:rPr>
                <w:rFonts w:ascii="Arial Narrow" w:eastAsia="Times New Roman" w:hAnsi="Arial Narrow" w:cs="Arial"/>
                <w:color w:val="000000"/>
                <w:sz w:val="14"/>
                <w:szCs w:val="14"/>
                <w:lang w:eastAsia="es-PE"/>
              </w:rPr>
            </w:pPr>
            <w:r w:rsidRPr="00040D0D">
              <w:rPr>
                <w:rFonts w:ascii="Arial Narrow" w:eastAsia="Times New Roman" w:hAnsi="Arial Narrow" w:cs="Arial"/>
                <w:color w:val="000000"/>
                <w:sz w:val="14"/>
                <w:szCs w:val="14"/>
                <w:lang w:eastAsia="es-PE"/>
              </w:rPr>
              <w:t>01.01.03</w:t>
            </w:r>
          </w:p>
        </w:tc>
        <w:tc>
          <w:tcPr>
            <w:tcW w:w="6560" w:type="dxa"/>
            <w:tcBorders>
              <w:top w:val="single" w:sz="4" w:space="0" w:color="auto"/>
              <w:left w:val="nil"/>
              <w:bottom w:val="single" w:sz="4" w:space="0" w:color="auto"/>
              <w:right w:val="single" w:sz="4" w:space="0" w:color="auto"/>
            </w:tcBorders>
            <w:shd w:val="clear" w:color="auto" w:fill="auto"/>
            <w:hideMark/>
          </w:tcPr>
          <w:p w14:paraId="6DB184F6" w14:textId="77777777" w:rsidR="00040D0D" w:rsidRPr="00040D0D" w:rsidRDefault="00040D0D" w:rsidP="00040D0D">
            <w:pPr>
              <w:spacing w:after="240" w:line="240" w:lineRule="auto"/>
              <w:rPr>
                <w:rFonts w:ascii="Arial Narrow" w:eastAsia="Times New Roman" w:hAnsi="Arial Narrow" w:cs="Arial"/>
                <w:color w:val="000000"/>
                <w:sz w:val="14"/>
                <w:szCs w:val="14"/>
                <w:lang w:eastAsia="es-PE"/>
              </w:rPr>
            </w:pPr>
            <w:r w:rsidRPr="00040D0D">
              <w:rPr>
                <w:rFonts w:ascii="Arial Narrow" w:eastAsia="Times New Roman" w:hAnsi="Arial Narrow" w:cs="Arial"/>
                <w:color w:val="000000"/>
                <w:sz w:val="14"/>
                <w:szCs w:val="14"/>
                <w:lang w:eastAsia="es-PE"/>
              </w:rPr>
              <w:t xml:space="preserve">      MANTENIMIENTO DEL TRANSITO Y SEGURIDAD VIAL</w:t>
            </w:r>
          </w:p>
        </w:tc>
        <w:tc>
          <w:tcPr>
            <w:tcW w:w="468" w:type="dxa"/>
            <w:tcBorders>
              <w:top w:val="nil"/>
              <w:left w:val="nil"/>
              <w:bottom w:val="single" w:sz="4" w:space="0" w:color="auto"/>
              <w:right w:val="single" w:sz="4" w:space="0" w:color="auto"/>
            </w:tcBorders>
            <w:shd w:val="clear" w:color="auto" w:fill="auto"/>
            <w:noWrap/>
            <w:hideMark/>
          </w:tcPr>
          <w:p w14:paraId="4E46CC40" w14:textId="77777777" w:rsidR="00040D0D" w:rsidRPr="00040D0D" w:rsidRDefault="00040D0D" w:rsidP="00040D0D">
            <w:pPr>
              <w:spacing w:after="0" w:line="240" w:lineRule="auto"/>
              <w:rPr>
                <w:rFonts w:ascii="Arial Narrow" w:eastAsia="Times New Roman" w:hAnsi="Arial Narrow" w:cs="Arial"/>
                <w:color w:val="000000"/>
                <w:sz w:val="14"/>
                <w:szCs w:val="14"/>
                <w:lang w:eastAsia="es-PE"/>
              </w:rPr>
            </w:pPr>
            <w:r w:rsidRPr="00040D0D">
              <w:rPr>
                <w:rFonts w:ascii="Arial Narrow" w:eastAsia="Times New Roman" w:hAnsi="Arial Narrow" w:cs="Arial"/>
                <w:color w:val="000000"/>
                <w:sz w:val="14"/>
                <w:szCs w:val="14"/>
                <w:lang w:eastAsia="es-PE"/>
              </w:rPr>
              <w:t>mes</w:t>
            </w:r>
          </w:p>
        </w:tc>
        <w:tc>
          <w:tcPr>
            <w:tcW w:w="715" w:type="dxa"/>
            <w:tcBorders>
              <w:top w:val="nil"/>
              <w:left w:val="nil"/>
              <w:bottom w:val="single" w:sz="4" w:space="0" w:color="auto"/>
              <w:right w:val="single" w:sz="4" w:space="0" w:color="auto"/>
            </w:tcBorders>
            <w:shd w:val="clear" w:color="auto" w:fill="auto"/>
            <w:noWrap/>
            <w:hideMark/>
          </w:tcPr>
          <w:p w14:paraId="0D1688E5" w14:textId="77777777" w:rsidR="00040D0D" w:rsidRPr="00040D0D" w:rsidRDefault="00040D0D" w:rsidP="00040D0D">
            <w:pPr>
              <w:spacing w:after="0" w:line="240" w:lineRule="auto"/>
              <w:jc w:val="right"/>
              <w:rPr>
                <w:rFonts w:ascii="Arial Narrow" w:eastAsia="Times New Roman" w:hAnsi="Arial Narrow" w:cs="Arial"/>
                <w:color w:val="000000"/>
                <w:sz w:val="14"/>
                <w:szCs w:val="14"/>
                <w:lang w:eastAsia="es-PE"/>
              </w:rPr>
            </w:pPr>
            <w:r w:rsidRPr="00040D0D">
              <w:rPr>
                <w:rFonts w:ascii="Arial Narrow" w:eastAsia="Times New Roman" w:hAnsi="Arial Narrow" w:cs="Arial"/>
                <w:color w:val="000000"/>
                <w:sz w:val="14"/>
                <w:szCs w:val="14"/>
                <w:lang w:eastAsia="es-PE"/>
              </w:rPr>
              <w:t>4.00</w:t>
            </w:r>
          </w:p>
        </w:tc>
        <w:tc>
          <w:tcPr>
            <w:tcW w:w="760" w:type="dxa"/>
            <w:tcBorders>
              <w:top w:val="nil"/>
              <w:left w:val="nil"/>
              <w:bottom w:val="single" w:sz="4" w:space="0" w:color="auto"/>
              <w:right w:val="single" w:sz="4" w:space="0" w:color="auto"/>
            </w:tcBorders>
            <w:shd w:val="clear" w:color="auto" w:fill="auto"/>
            <w:noWrap/>
            <w:hideMark/>
          </w:tcPr>
          <w:p w14:paraId="348E8445" w14:textId="77777777" w:rsidR="00040D0D" w:rsidRPr="00040D0D" w:rsidRDefault="00040D0D" w:rsidP="00040D0D">
            <w:pPr>
              <w:spacing w:after="0" w:line="240" w:lineRule="auto"/>
              <w:jc w:val="right"/>
              <w:rPr>
                <w:rFonts w:ascii="Arial Narrow" w:eastAsia="Times New Roman" w:hAnsi="Arial Narrow" w:cs="Arial"/>
                <w:color w:val="000000"/>
                <w:sz w:val="14"/>
                <w:szCs w:val="14"/>
                <w:lang w:eastAsia="es-PE"/>
              </w:rPr>
            </w:pPr>
            <w:r w:rsidRPr="00040D0D">
              <w:rPr>
                <w:rFonts w:ascii="Arial Narrow" w:eastAsia="Times New Roman" w:hAnsi="Arial Narrow" w:cs="Arial"/>
                <w:color w:val="000000"/>
                <w:sz w:val="14"/>
                <w:szCs w:val="14"/>
                <w:lang w:eastAsia="es-PE"/>
              </w:rPr>
              <w:t>2,450.94</w:t>
            </w:r>
          </w:p>
        </w:tc>
        <w:tc>
          <w:tcPr>
            <w:tcW w:w="800" w:type="dxa"/>
            <w:tcBorders>
              <w:top w:val="nil"/>
              <w:left w:val="nil"/>
              <w:bottom w:val="single" w:sz="4" w:space="0" w:color="auto"/>
              <w:right w:val="single" w:sz="8" w:space="0" w:color="auto"/>
            </w:tcBorders>
            <w:shd w:val="clear" w:color="auto" w:fill="auto"/>
            <w:noWrap/>
            <w:hideMark/>
          </w:tcPr>
          <w:p w14:paraId="5A75250E" w14:textId="77777777" w:rsidR="00040D0D" w:rsidRPr="00040D0D" w:rsidRDefault="00040D0D" w:rsidP="00040D0D">
            <w:pPr>
              <w:spacing w:after="0" w:line="240" w:lineRule="auto"/>
              <w:jc w:val="right"/>
              <w:rPr>
                <w:rFonts w:ascii="Arial Narrow" w:eastAsia="Times New Roman" w:hAnsi="Arial Narrow" w:cs="Arial"/>
                <w:color w:val="000000"/>
                <w:sz w:val="14"/>
                <w:szCs w:val="14"/>
                <w:lang w:eastAsia="es-PE"/>
              </w:rPr>
            </w:pPr>
            <w:r w:rsidRPr="00040D0D">
              <w:rPr>
                <w:rFonts w:ascii="Arial Narrow" w:eastAsia="Times New Roman" w:hAnsi="Arial Narrow" w:cs="Arial"/>
                <w:color w:val="000000"/>
                <w:sz w:val="14"/>
                <w:szCs w:val="14"/>
                <w:lang w:eastAsia="es-PE"/>
              </w:rPr>
              <w:t>9,803.76</w:t>
            </w:r>
          </w:p>
        </w:tc>
      </w:tr>
      <w:tr w:rsidR="00040D0D" w:rsidRPr="00040D0D" w14:paraId="37CF4005" w14:textId="77777777" w:rsidTr="00040D0D">
        <w:trPr>
          <w:divId w:val="1888682910"/>
          <w:trHeight w:val="255"/>
          <w:jc w:val="center"/>
        </w:trPr>
        <w:tc>
          <w:tcPr>
            <w:tcW w:w="946" w:type="dxa"/>
            <w:tcBorders>
              <w:top w:val="nil"/>
              <w:left w:val="single" w:sz="8" w:space="0" w:color="auto"/>
              <w:bottom w:val="single" w:sz="4" w:space="0" w:color="auto"/>
              <w:right w:val="single" w:sz="4" w:space="0" w:color="auto"/>
            </w:tcBorders>
            <w:shd w:val="clear" w:color="auto" w:fill="auto"/>
            <w:noWrap/>
            <w:hideMark/>
          </w:tcPr>
          <w:p w14:paraId="45B2A2D0" w14:textId="77777777" w:rsidR="00040D0D" w:rsidRPr="00040D0D" w:rsidRDefault="00040D0D" w:rsidP="00040D0D">
            <w:pPr>
              <w:spacing w:after="0" w:line="240" w:lineRule="auto"/>
              <w:rPr>
                <w:rFonts w:ascii="Arial Narrow" w:eastAsia="Times New Roman" w:hAnsi="Arial Narrow" w:cs="Arial"/>
                <w:color w:val="000000"/>
                <w:sz w:val="14"/>
                <w:szCs w:val="14"/>
                <w:lang w:eastAsia="es-PE"/>
              </w:rPr>
            </w:pPr>
            <w:r w:rsidRPr="00040D0D">
              <w:rPr>
                <w:rFonts w:ascii="Arial Narrow" w:eastAsia="Times New Roman" w:hAnsi="Arial Narrow" w:cs="Arial"/>
                <w:color w:val="000000"/>
                <w:sz w:val="14"/>
                <w:szCs w:val="14"/>
                <w:lang w:eastAsia="es-PE"/>
              </w:rPr>
              <w:t>01.01.04</w:t>
            </w:r>
          </w:p>
        </w:tc>
        <w:tc>
          <w:tcPr>
            <w:tcW w:w="6560" w:type="dxa"/>
            <w:tcBorders>
              <w:top w:val="single" w:sz="4" w:space="0" w:color="auto"/>
              <w:left w:val="nil"/>
              <w:bottom w:val="single" w:sz="4" w:space="0" w:color="auto"/>
              <w:right w:val="single" w:sz="4" w:space="0" w:color="auto"/>
            </w:tcBorders>
            <w:shd w:val="clear" w:color="auto" w:fill="auto"/>
            <w:hideMark/>
          </w:tcPr>
          <w:p w14:paraId="711CD489" w14:textId="77777777" w:rsidR="00040D0D" w:rsidRPr="00040D0D" w:rsidRDefault="00040D0D" w:rsidP="00040D0D">
            <w:pPr>
              <w:spacing w:after="0" w:line="240" w:lineRule="auto"/>
              <w:rPr>
                <w:rFonts w:ascii="Arial Narrow" w:eastAsia="Times New Roman" w:hAnsi="Arial Narrow" w:cs="Arial"/>
                <w:color w:val="000000"/>
                <w:sz w:val="14"/>
                <w:szCs w:val="14"/>
                <w:lang w:eastAsia="es-PE"/>
              </w:rPr>
            </w:pPr>
            <w:r w:rsidRPr="00040D0D">
              <w:rPr>
                <w:rFonts w:ascii="Arial Narrow" w:eastAsia="Times New Roman" w:hAnsi="Arial Narrow" w:cs="Arial"/>
                <w:color w:val="000000"/>
                <w:sz w:val="14"/>
                <w:szCs w:val="14"/>
                <w:lang w:eastAsia="es-PE"/>
              </w:rPr>
              <w:t xml:space="preserve">      PLAN DE MONITOREO DE IMPACTO AMBIENTAL</w:t>
            </w:r>
          </w:p>
        </w:tc>
        <w:tc>
          <w:tcPr>
            <w:tcW w:w="468" w:type="dxa"/>
            <w:tcBorders>
              <w:top w:val="nil"/>
              <w:left w:val="nil"/>
              <w:bottom w:val="single" w:sz="4" w:space="0" w:color="auto"/>
              <w:right w:val="single" w:sz="4" w:space="0" w:color="auto"/>
            </w:tcBorders>
            <w:shd w:val="clear" w:color="auto" w:fill="auto"/>
            <w:noWrap/>
            <w:hideMark/>
          </w:tcPr>
          <w:p w14:paraId="7A1276D7" w14:textId="77777777" w:rsidR="00040D0D" w:rsidRPr="00040D0D" w:rsidRDefault="00040D0D" w:rsidP="00040D0D">
            <w:pPr>
              <w:spacing w:after="0" w:line="240" w:lineRule="auto"/>
              <w:rPr>
                <w:rFonts w:ascii="Arial Narrow" w:eastAsia="Times New Roman" w:hAnsi="Arial Narrow" w:cs="Arial"/>
                <w:color w:val="000000"/>
                <w:sz w:val="14"/>
                <w:szCs w:val="14"/>
                <w:lang w:eastAsia="es-PE"/>
              </w:rPr>
            </w:pPr>
            <w:r w:rsidRPr="00040D0D">
              <w:rPr>
                <w:rFonts w:ascii="Arial Narrow" w:eastAsia="Times New Roman" w:hAnsi="Arial Narrow" w:cs="Arial"/>
                <w:color w:val="000000"/>
                <w:sz w:val="14"/>
                <w:szCs w:val="14"/>
                <w:lang w:eastAsia="es-PE"/>
              </w:rPr>
              <w:t>glb</w:t>
            </w:r>
          </w:p>
        </w:tc>
        <w:tc>
          <w:tcPr>
            <w:tcW w:w="715" w:type="dxa"/>
            <w:tcBorders>
              <w:top w:val="nil"/>
              <w:left w:val="nil"/>
              <w:bottom w:val="single" w:sz="4" w:space="0" w:color="auto"/>
              <w:right w:val="single" w:sz="4" w:space="0" w:color="auto"/>
            </w:tcBorders>
            <w:shd w:val="clear" w:color="auto" w:fill="auto"/>
            <w:noWrap/>
            <w:hideMark/>
          </w:tcPr>
          <w:p w14:paraId="316605AD" w14:textId="77777777" w:rsidR="00040D0D" w:rsidRPr="00040D0D" w:rsidRDefault="00040D0D" w:rsidP="00040D0D">
            <w:pPr>
              <w:spacing w:after="0" w:line="240" w:lineRule="auto"/>
              <w:jc w:val="right"/>
              <w:rPr>
                <w:rFonts w:ascii="Arial Narrow" w:eastAsia="Times New Roman" w:hAnsi="Arial Narrow" w:cs="Arial"/>
                <w:color w:val="000000"/>
                <w:sz w:val="14"/>
                <w:szCs w:val="14"/>
                <w:lang w:eastAsia="es-PE"/>
              </w:rPr>
            </w:pPr>
            <w:r w:rsidRPr="00040D0D">
              <w:rPr>
                <w:rFonts w:ascii="Arial Narrow" w:eastAsia="Times New Roman" w:hAnsi="Arial Narrow" w:cs="Arial"/>
                <w:color w:val="000000"/>
                <w:sz w:val="14"/>
                <w:szCs w:val="14"/>
                <w:lang w:eastAsia="es-PE"/>
              </w:rPr>
              <w:t>1.00</w:t>
            </w:r>
          </w:p>
        </w:tc>
        <w:tc>
          <w:tcPr>
            <w:tcW w:w="760" w:type="dxa"/>
            <w:tcBorders>
              <w:top w:val="nil"/>
              <w:left w:val="nil"/>
              <w:bottom w:val="single" w:sz="4" w:space="0" w:color="auto"/>
              <w:right w:val="single" w:sz="4" w:space="0" w:color="auto"/>
            </w:tcBorders>
            <w:shd w:val="clear" w:color="auto" w:fill="auto"/>
            <w:noWrap/>
            <w:hideMark/>
          </w:tcPr>
          <w:p w14:paraId="31F48328" w14:textId="77777777" w:rsidR="00040D0D" w:rsidRPr="00040D0D" w:rsidRDefault="00040D0D" w:rsidP="00040D0D">
            <w:pPr>
              <w:spacing w:after="0" w:line="240" w:lineRule="auto"/>
              <w:jc w:val="right"/>
              <w:rPr>
                <w:rFonts w:ascii="Arial Narrow" w:eastAsia="Times New Roman" w:hAnsi="Arial Narrow" w:cs="Arial"/>
                <w:color w:val="000000"/>
                <w:sz w:val="14"/>
                <w:szCs w:val="14"/>
                <w:lang w:eastAsia="es-PE"/>
              </w:rPr>
            </w:pPr>
            <w:r w:rsidRPr="00040D0D">
              <w:rPr>
                <w:rFonts w:ascii="Arial Narrow" w:eastAsia="Times New Roman" w:hAnsi="Arial Narrow" w:cs="Arial"/>
                <w:color w:val="000000"/>
                <w:sz w:val="14"/>
                <w:szCs w:val="14"/>
                <w:lang w:eastAsia="es-PE"/>
              </w:rPr>
              <w:t>24,302.95</w:t>
            </w:r>
          </w:p>
        </w:tc>
        <w:tc>
          <w:tcPr>
            <w:tcW w:w="800" w:type="dxa"/>
            <w:tcBorders>
              <w:top w:val="nil"/>
              <w:left w:val="nil"/>
              <w:bottom w:val="single" w:sz="4" w:space="0" w:color="auto"/>
              <w:right w:val="single" w:sz="8" w:space="0" w:color="auto"/>
            </w:tcBorders>
            <w:shd w:val="clear" w:color="auto" w:fill="auto"/>
            <w:noWrap/>
            <w:hideMark/>
          </w:tcPr>
          <w:p w14:paraId="0C58700C" w14:textId="77777777" w:rsidR="00040D0D" w:rsidRPr="00040D0D" w:rsidRDefault="00040D0D" w:rsidP="00040D0D">
            <w:pPr>
              <w:spacing w:after="0" w:line="240" w:lineRule="auto"/>
              <w:jc w:val="right"/>
              <w:rPr>
                <w:rFonts w:ascii="Arial Narrow" w:eastAsia="Times New Roman" w:hAnsi="Arial Narrow" w:cs="Arial"/>
                <w:color w:val="000000"/>
                <w:sz w:val="14"/>
                <w:szCs w:val="14"/>
                <w:lang w:eastAsia="es-PE"/>
              </w:rPr>
            </w:pPr>
            <w:r w:rsidRPr="00040D0D">
              <w:rPr>
                <w:rFonts w:ascii="Arial Narrow" w:eastAsia="Times New Roman" w:hAnsi="Arial Narrow" w:cs="Arial"/>
                <w:color w:val="000000"/>
                <w:sz w:val="14"/>
                <w:szCs w:val="14"/>
                <w:lang w:eastAsia="es-PE"/>
              </w:rPr>
              <w:t>24,302.95</w:t>
            </w:r>
          </w:p>
        </w:tc>
      </w:tr>
      <w:tr w:rsidR="00040D0D" w:rsidRPr="00040D0D" w14:paraId="63EC0B59" w14:textId="77777777" w:rsidTr="00040D0D">
        <w:trPr>
          <w:divId w:val="1888682910"/>
          <w:trHeight w:val="255"/>
          <w:jc w:val="center"/>
        </w:trPr>
        <w:tc>
          <w:tcPr>
            <w:tcW w:w="946" w:type="dxa"/>
            <w:tcBorders>
              <w:top w:val="nil"/>
              <w:left w:val="single" w:sz="8" w:space="0" w:color="auto"/>
              <w:bottom w:val="single" w:sz="4" w:space="0" w:color="auto"/>
              <w:right w:val="single" w:sz="4" w:space="0" w:color="auto"/>
            </w:tcBorders>
            <w:shd w:val="clear" w:color="auto" w:fill="auto"/>
            <w:noWrap/>
            <w:hideMark/>
          </w:tcPr>
          <w:p w14:paraId="24D7DA7B" w14:textId="77777777" w:rsidR="00040D0D" w:rsidRPr="00040D0D" w:rsidRDefault="00040D0D" w:rsidP="00040D0D">
            <w:pPr>
              <w:spacing w:after="0" w:line="240" w:lineRule="auto"/>
              <w:rPr>
                <w:rFonts w:ascii="Arial Narrow" w:eastAsia="Times New Roman" w:hAnsi="Arial Narrow" w:cs="Arial"/>
                <w:color w:val="000000"/>
                <w:sz w:val="14"/>
                <w:szCs w:val="14"/>
                <w:lang w:eastAsia="es-PE"/>
              </w:rPr>
            </w:pPr>
            <w:r w:rsidRPr="00040D0D">
              <w:rPr>
                <w:rFonts w:ascii="Arial Narrow" w:eastAsia="Times New Roman" w:hAnsi="Arial Narrow" w:cs="Arial"/>
                <w:color w:val="000000"/>
                <w:sz w:val="14"/>
                <w:szCs w:val="14"/>
                <w:lang w:eastAsia="es-PE"/>
              </w:rPr>
              <w:t>01.01.05</w:t>
            </w:r>
          </w:p>
        </w:tc>
        <w:tc>
          <w:tcPr>
            <w:tcW w:w="6560" w:type="dxa"/>
            <w:tcBorders>
              <w:top w:val="single" w:sz="4" w:space="0" w:color="auto"/>
              <w:left w:val="nil"/>
              <w:bottom w:val="single" w:sz="4" w:space="0" w:color="auto"/>
              <w:right w:val="single" w:sz="4" w:space="0" w:color="auto"/>
            </w:tcBorders>
            <w:shd w:val="clear" w:color="auto" w:fill="auto"/>
            <w:hideMark/>
          </w:tcPr>
          <w:p w14:paraId="07E57249" w14:textId="77777777" w:rsidR="00040D0D" w:rsidRPr="00040D0D" w:rsidRDefault="00040D0D" w:rsidP="00040D0D">
            <w:pPr>
              <w:spacing w:after="0" w:line="240" w:lineRule="auto"/>
              <w:rPr>
                <w:rFonts w:ascii="Arial Narrow" w:eastAsia="Times New Roman" w:hAnsi="Arial Narrow" w:cs="Arial"/>
                <w:b/>
                <w:bCs/>
                <w:color w:val="000000"/>
                <w:sz w:val="14"/>
                <w:szCs w:val="14"/>
                <w:lang w:eastAsia="es-PE"/>
              </w:rPr>
            </w:pPr>
            <w:r w:rsidRPr="00040D0D">
              <w:rPr>
                <w:rFonts w:ascii="Arial Narrow" w:eastAsia="Times New Roman" w:hAnsi="Arial Narrow" w:cs="Arial"/>
                <w:b/>
                <w:bCs/>
                <w:color w:val="000000"/>
                <w:sz w:val="14"/>
                <w:szCs w:val="14"/>
                <w:lang w:eastAsia="es-PE"/>
              </w:rPr>
              <w:t xml:space="preserve">      ELABORACION, IMPLEMENTACION Y ADMINISTRACION DEL PLAN DE SEGURIDAD Y SALUD EN EL TRABAJO</w:t>
            </w:r>
          </w:p>
        </w:tc>
        <w:tc>
          <w:tcPr>
            <w:tcW w:w="468" w:type="dxa"/>
            <w:tcBorders>
              <w:top w:val="nil"/>
              <w:left w:val="nil"/>
              <w:bottom w:val="single" w:sz="4" w:space="0" w:color="auto"/>
              <w:right w:val="single" w:sz="4" w:space="0" w:color="auto"/>
            </w:tcBorders>
            <w:shd w:val="clear" w:color="auto" w:fill="auto"/>
            <w:noWrap/>
            <w:hideMark/>
          </w:tcPr>
          <w:p w14:paraId="085E0695" w14:textId="77777777" w:rsidR="00040D0D" w:rsidRPr="00040D0D" w:rsidRDefault="00040D0D" w:rsidP="00040D0D">
            <w:pPr>
              <w:spacing w:after="0" w:line="240" w:lineRule="auto"/>
              <w:rPr>
                <w:rFonts w:ascii="Arial" w:eastAsia="Times New Roman" w:hAnsi="Arial" w:cs="Arial"/>
                <w:color w:val="000000"/>
                <w:sz w:val="20"/>
                <w:szCs w:val="20"/>
                <w:lang w:eastAsia="es-PE"/>
              </w:rPr>
            </w:pPr>
            <w:r w:rsidRPr="00040D0D">
              <w:rPr>
                <w:rFonts w:ascii="Arial" w:eastAsia="Times New Roman" w:hAnsi="Arial" w:cs="Arial"/>
                <w:color w:val="000000"/>
                <w:sz w:val="20"/>
                <w:szCs w:val="20"/>
                <w:lang w:eastAsia="es-PE"/>
              </w:rPr>
              <w:t> </w:t>
            </w:r>
          </w:p>
        </w:tc>
        <w:tc>
          <w:tcPr>
            <w:tcW w:w="715" w:type="dxa"/>
            <w:tcBorders>
              <w:top w:val="nil"/>
              <w:left w:val="nil"/>
              <w:bottom w:val="single" w:sz="4" w:space="0" w:color="auto"/>
              <w:right w:val="single" w:sz="4" w:space="0" w:color="auto"/>
            </w:tcBorders>
            <w:shd w:val="clear" w:color="auto" w:fill="auto"/>
            <w:noWrap/>
            <w:hideMark/>
          </w:tcPr>
          <w:p w14:paraId="1A2F2E1D" w14:textId="77777777" w:rsidR="00040D0D" w:rsidRPr="00040D0D" w:rsidRDefault="00040D0D" w:rsidP="00040D0D">
            <w:pPr>
              <w:spacing w:after="0" w:line="240" w:lineRule="auto"/>
              <w:rPr>
                <w:rFonts w:ascii="Arial" w:eastAsia="Times New Roman" w:hAnsi="Arial" w:cs="Arial"/>
                <w:color w:val="000000"/>
                <w:sz w:val="20"/>
                <w:szCs w:val="20"/>
                <w:lang w:eastAsia="es-PE"/>
              </w:rPr>
            </w:pPr>
            <w:r w:rsidRPr="00040D0D">
              <w:rPr>
                <w:rFonts w:ascii="Arial" w:eastAsia="Times New Roman" w:hAnsi="Arial" w:cs="Arial"/>
                <w:color w:val="000000"/>
                <w:sz w:val="20"/>
                <w:szCs w:val="20"/>
                <w:lang w:eastAsia="es-PE"/>
              </w:rPr>
              <w:t> </w:t>
            </w:r>
          </w:p>
        </w:tc>
        <w:tc>
          <w:tcPr>
            <w:tcW w:w="760" w:type="dxa"/>
            <w:tcBorders>
              <w:top w:val="nil"/>
              <w:left w:val="nil"/>
              <w:bottom w:val="single" w:sz="4" w:space="0" w:color="auto"/>
              <w:right w:val="single" w:sz="4" w:space="0" w:color="auto"/>
            </w:tcBorders>
            <w:shd w:val="clear" w:color="auto" w:fill="auto"/>
            <w:noWrap/>
            <w:hideMark/>
          </w:tcPr>
          <w:p w14:paraId="1F08D9EA" w14:textId="77777777" w:rsidR="00040D0D" w:rsidRPr="00040D0D" w:rsidRDefault="00040D0D" w:rsidP="00040D0D">
            <w:pPr>
              <w:spacing w:after="0" w:line="240" w:lineRule="auto"/>
              <w:rPr>
                <w:rFonts w:ascii="Arial" w:eastAsia="Times New Roman" w:hAnsi="Arial" w:cs="Arial"/>
                <w:color w:val="000000"/>
                <w:sz w:val="20"/>
                <w:szCs w:val="20"/>
                <w:lang w:eastAsia="es-PE"/>
              </w:rPr>
            </w:pPr>
            <w:r w:rsidRPr="00040D0D">
              <w:rPr>
                <w:rFonts w:ascii="Arial" w:eastAsia="Times New Roman" w:hAnsi="Arial" w:cs="Arial"/>
                <w:color w:val="000000"/>
                <w:sz w:val="20"/>
                <w:szCs w:val="20"/>
                <w:lang w:eastAsia="es-PE"/>
              </w:rPr>
              <w:t> </w:t>
            </w:r>
          </w:p>
        </w:tc>
        <w:tc>
          <w:tcPr>
            <w:tcW w:w="800" w:type="dxa"/>
            <w:tcBorders>
              <w:top w:val="nil"/>
              <w:left w:val="nil"/>
              <w:bottom w:val="single" w:sz="4" w:space="0" w:color="auto"/>
              <w:right w:val="single" w:sz="8" w:space="0" w:color="auto"/>
            </w:tcBorders>
            <w:shd w:val="clear" w:color="auto" w:fill="auto"/>
            <w:noWrap/>
            <w:hideMark/>
          </w:tcPr>
          <w:p w14:paraId="319CB582" w14:textId="77777777" w:rsidR="00040D0D" w:rsidRPr="00040D0D" w:rsidRDefault="00040D0D" w:rsidP="00040D0D">
            <w:pPr>
              <w:spacing w:after="0" w:line="240" w:lineRule="auto"/>
              <w:jc w:val="right"/>
              <w:rPr>
                <w:rFonts w:ascii="Arial Narrow" w:eastAsia="Times New Roman" w:hAnsi="Arial Narrow" w:cs="Arial"/>
                <w:b/>
                <w:bCs/>
                <w:color w:val="000000"/>
                <w:sz w:val="14"/>
                <w:szCs w:val="14"/>
                <w:lang w:eastAsia="es-PE"/>
              </w:rPr>
            </w:pPr>
            <w:r w:rsidRPr="00040D0D">
              <w:rPr>
                <w:rFonts w:ascii="Arial Narrow" w:eastAsia="Times New Roman" w:hAnsi="Arial Narrow" w:cs="Arial"/>
                <w:b/>
                <w:bCs/>
                <w:color w:val="000000"/>
                <w:sz w:val="14"/>
                <w:szCs w:val="14"/>
                <w:lang w:eastAsia="es-PE"/>
              </w:rPr>
              <w:t>25,114.46</w:t>
            </w:r>
          </w:p>
        </w:tc>
      </w:tr>
      <w:tr w:rsidR="00040D0D" w:rsidRPr="00040D0D" w14:paraId="481D5289" w14:textId="77777777" w:rsidTr="00040D0D">
        <w:trPr>
          <w:divId w:val="1888682910"/>
          <w:trHeight w:val="255"/>
          <w:jc w:val="center"/>
        </w:trPr>
        <w:tc>
          <w:tcPr>
            <w:tcW w:w="946" w:type="dxa"/>
            <w:tcBorders>
              <w:top w:val="nil"/>
              <w:left w:val="single" w:sz="8" w:space="0" w:color="auto"/>
              <w:bottom w:val="single" w:sz="4" w:space="0" w:color="auto"/>
              <w:right w:val="single" w:sz="4" w:space="0" w:color="auto"/>
            </w:tcBorders>
            <w:shd w:val="clear" w:color="auto" w:fill="auto"/>
            <w:noWrap/>
            <w:hideMark/>
          </w:tcPr>
          <w:p w14:paraId="717C4E57" w14:textId="77777777" w:rsidR="00040D0D" w:rsidRPr="00040D0D" w:rsidRDefault="00040D0D" w:rsidP="00040D0D">
            <w:pPr>
              <w:spacing w:after="0" w:line="240" w:lineRule="auto"/>
              <w:rPr>
                <w:rFonts w:ascii="Arial Narrow" w:eastAsia="Times New Roman" w:hAnsi="Arial Narrow" w:cs="Arial"/>
                <w:color w:val="000000"/>
                <w:sz w:val="14"/>
                <w:szCs w:val="14"/>
                <w:lang w:eastAsia="es-PE"/>
              </w:rPr>
            </w:pPr>
            <w:r w:rsidRPr="00040D0D">
              <w:rPr>
                <w:rFonts w:ascii="Arial Narrow" w:eastAsia="Times New Roman" w:hAnsi="Arial Narrow" w:cs="Arial"/>
                <w:color w:val="000000"/>
                <w:sz w:val="14"/>
                <w:szCs w:val="14"/>
                <w:lang w:eastAsia="es-PE"/>
              </w:rPr>
              <w:t>01.01.05.01</w:t>
            </w:r>
          </w:p>
        </w:tc>
        <w:tc>
          <w:tcPr>
            <w:tcW w:w="6560" w:type="dxa"/>
            <w:tcBorders>
              <w:top w:val="single" w:sz="4" w:space="0" w:color="auto"/>
              <w:left w:val="nil"/>
              <w:bottom w:val="single" w:sz="4" w:space="0" w:color="auto"/>
              <w:right w:val="single" w:sz="4" w:space="0" w:color="auto"/>
            </w:tcBorders>
            <w:shd w:val="clear" w:color="auto" w:fill="auto"/>
            <w:hideMark/>
          </w:tcPr>
          <w:p w14:paraId="48D646DB" w14:textId="77777777" w:rsidR="00040D0D" w:rsidRPr="00040D0D" w:rsidRDefault="00040D0D" w:rsidP="00040D0D">
            <w:pPr>
              <w:spacing w:after="0" w:line="240" w:lineRule="auto"/>
              <w:rPr>
                <w:rFonts w:ascii="Arial Narrow" w:eastAsia="Times New Roman" w:hAnsi="Arial Narrow" w:cs="Arial"/>
                <w:color w:val="000000"/>
                <w:sz w:val="14"/>
                <w:szCs w:val="14"/>
                <w:lang w:eastAsia="es-PE"/>
              </w:rPr>
            </w:pPr>
            <w:r w:rsidRPr="00040D0D">
              <w:rPr>
                <w:rFonts w:ascii="Arial Narrow" w:eastAsia="Times New Roman" w:hAnsi="Arial Narrow" w:cs="Arial"/>
                <w:color w:val="000000"/>
                <w:sz w:val="14"/>
                <w:szCs w:val="14"/>
                <w:lang w:eastAsia="es-PE"/>
              </w:rPr>
              <w:t xml:space="preserve">         EQUIPO DE PROTECCION COLECCTIVA</w:t>
            </w:r>
          </w:p>
        </w:tc>
        <w:tc>
          <w:tcPr>
            <w:tcW w:w="468" w:type="dxa"/>
            <w:tcBorders>
              <w:top w:val="nil"/>
              <w:left w:val="nil"/>
              <w:bottom w:val="single" w:sz="4" w:space="0" w:color="auto"/>
              <w:right w:val="single" w:sz="4" w:space="0" w:color="auto"/>
            </w:tcBorders>
            <w:shd w:val="clear" w:color="auto" w:fill="auto"/>
            <w:noWrap/>
            <w:hideMark/>
          </w:tcPr>
          <w:p w14:paraId="5F692516" w14:textId="77777777" w:rsidR="00040D0D" w:rsidRPr="00040D0D" w:rsidRDefault="00040D0D" w:rsidP="00040D0D">
            <w:pPr>
              <w:spacing w:after="0" w:line="240" w:lineRule="auto"/>
              <w:rPr>
                <w:rFonts w:ascii="Arial Narrow" w:eastAsia="Times New Roman" w:hAnsi="Arial Narrow" w:cs="Arial"/>
                <w:color w:val="000000"/>
                <w:sz w:val="14"/>
                <w:szCs w:val="14"/>
                <w:lang w:eastAsia="es-PE"/>
              </w:rPr>
            </w:pPr>
            <w:r w:rsidRPr="00040D0D">
              <w:rPr>
                <w:rFonts w:ascii="Arial Narrow" w:eastAsia="Times New Roman" w:hAnsi="Arial Narrow" w:cs="Arial"/>
                <w:color w:val="000000"/>
                <w:sz w:val="14"/>
                <w:szCs w:val="14"/>
                <w:lang w:eastAsia="es-PE"/>
              </w:rPr>
              <w:t>glb</w:t>
            </w:r>
          </w:p>
        </w:tc>
        <w:tc>
          <w:tcPr>
            <w:tcW w:w="715" w:type="dxa"/>
            <w:tcBorders>
              <w:top w:val="nil"/>
              <w:left w:val="nil"/>
              <w:bottom w:val="single" w:sz="4" w:space="0" w:color="auto"/>
              <w:right w:val="single" w:sz="4" w:space="0" w:color="auto"/>
            </w:tcBorders>
            <w:shd w:val="clear" w:color="auto" w:fill="auto"/>
            <w:noWrap/>
            <w:hideMark/>
          </w:tcPr>
          <w:p w14:paraId="5FC09B8D" w14:textId="77777777" w:rsidR="00040D0D" w:rsidRPr="00040D0D" w:rsidRDefault="00040D0D" w:rsidP="00040D0D">
            <w:pPr>
              <w:spacing w:after="0" w:line="240" w:lineRule="auto"/>
              <w:jc w:val="right"/>
              <w:rPr>
                <w:rFonts w:ascii="Arial Narrow" w:eastAsia="Times New Roman" w:hAnsi="Arial Narrow" w:cs="Arial"/>
                <w:color w:val="000000"/>
                <w:sz w:val="14"/>
                <w:szCs w:val="14"/>
                <w:lang w:eastAsia="es-PE"/>
              </w:rPr>
            </w:pPr>
            <w:r w:rsidRPr="00040D0D">
              <w:rPr>
                <w:rFonts w:ascii="Arial Narrow" w:eastAsia="Times New Roman" w:hAnsi="Arial Narrow" w:cs="Arial"/>
                <w:color w:val="000000"/>
                <w:sz w:val="14"/>
                <w:szCs w:val="14"/>
                <w:lang w:eastAsia="es-PE"/>
              </w:rPr>
              <w:t>1.00</w:t>
            </w:r>
          </w:p>
        </w:tc>
        <w:tc>
          <w:tcPr>
            <w:tcW w:w="760" w:type="dxa"/>
            <w:tcBorders>
              <w:top w:val="nil"/>
              <w:left w:val="nil"/>
              <w:bottom w:val="single" w:sz="4" w:space="0" w:color="auto"/>
              <w:right w:val="single" w:sz="4" w:space="0" w:color="auto"/>
            </w:tcBorders>
            <w:shd w:val="clear" w:color="auto" w:fill="auto"/>
            <w:noWrap/>
            <w:hideMark/>
          </w:tcPr>
          <w:p w14:paraId="7B1C52E6" w14:textId="77777777" w:rsidR="00040D0D" w:rsidRPr="00040D0D" w:rsidRDefault="00040D0D" w:rsidP="00040D0D">
            <w:pPr>
              <w:spacing w:after="0" w:line="240" w:lineRule="auto"/>
              <w:jc w:val="right"/>
              <w:rPr>
                <w:rFonts w:ascii="Arial Narrow" w:eastAsia="Times New Roman" w:hAnsi="Arial Narrow" w:cs="Arial"/>
                <w:color w:val="000000"/>
                <w:sz w:val="14"/>
                <w:szCs w:val="14"/>
                <w:lang w:eastAsia="es-PE"/>
              </w:rPr>
            </w:pPr>
            <w:r w:rsidRPr="00040D0D">
              <w:rPr>
                <w:rFonts w:ascii="Arial Narrow" w:eastAsia="Times New Roman" w:hAnsi="Arial Narrow" w:cs="Arial"/>
                <w:color w:val="000000"/>
                <w:sz w:val="14"/>
                <w:szCs w:val="14"/>
                <w:lang w:eastAsia="es-PE"/>
              </w:rPr>
              <w:t>4,022.60</w:t>
            </w:r>
          </w:p>
        </w:tc>
        <w:tc>
          <w:tcPr>
            <w:tcW w:w="800" w:type="dxa"/>
            <w:tcBorders>
              <w:top w:val="nil"/>
              <w:left w:val="nil"/>
              <w:bottom w:val="single" w:sz="4" w:space="0" w:color="auto"/>
              <w:right w:val="single" w:sz="8" w:space="0" w:color="auto"/>
            </w:tcBorders>
            <w:shd w:val="clear" w:color="auto" w:fill="auto"/>
            <w:noWrap/>
            <w:hideMark/>
          </w:tcPr>
          <w:p w14:paraId="08A54A3A" w14:textId="77777777" w:rsidR="00040D0D" w:rsidRPr="00040D0D" w:rsidRDefault="00040D0D" w:rsidP="00040D0D">
            <w:pPr>
              <w:spacing w:after="0" w:line="240" w:lineRule="auto"/>
              <w:jc w:val="right"/>
              <w:rPr>
                <w:rFonts w:ascii="Arial Narrow" w:eastAsia="Times New Roman" w:hAnsi="Arial Narrow" w:cs="Arial"/>
                <w:color w:val="000000"/>
                <w:sz w:val="14"/>
                <w:szCs w:val="14"/>
                <w:lang w:eastAsia="es-PE"/>
              </w:rPr>
            </w:pPr>
            <w:r w:rsidRPr="00040D0D">
              <w:rPr>
                <w:rFonts w:ascii="Arial Narrow" w:eastAsia="Times New Roman" w:hAnsi="Arial Narrow" w:cs="Arial"/>
                <w:color w:val="000000"/>
                <w:sz w:val="14"/>
                <w:szCs w:val="14"/>
                <w:lang w:eastAsia="es-PE"/>
              </w:rPr>
              <w:t>4,022.60</w:t>
            </w:r>
          </w:p>
        </w:tc>
      </w:tr>
      <w:tr w:rsidR="00040D0D" w:rsidRPr="00040D0D" w14:paraId="68E83E96" w14:textId="77777777" w:rsidTr="00040D0D">
        <w:trPr>
          <w:divId w:val="1888682910"/>
          <w:trHeight w:val="255"/>
          <w:jc w:val="center"/>
        </w:trPr>
        <w:tc>
          <w:tcPr>
            <w:tcW w:w="946" w:type="dxa"/>
            <w:tcBorders>
              <w:top w:val="nil"/>
              <w:left w:val="single" w:sz="8" w:space="0" w:color="auto"/>
              <w:bottom w:val="single" w:sz="4" w:space="0" w:color="auto"/>
              <w:right w:val="single" w:sz="4" w:space="0" w:color="auto"/>
            </w:tcBorders>
            <w:shd w:val="clear" w:color="auto" w:fill="auto"/>
            <w:noWrap/>
            <w:hideMark/>
          </w:tcPr>
          <w:p w14:paraId="27F425D7" w14:textId="77777777" w:rsidR="00040D0D" w:rsidRPr="00040D0D" w:rsidRDefault="00040D0D" w:rsidP="00040D0D">
            <w:pPr>
              <w:spacing w:after="0" w:line="240" w:lineRule="auto"/>
              <w:rPr>
                <w:rFonts w:ascii="Arial Narrow" w:eastAsia="Times New Roman" w:hAnsi="Arial Narrow" w:cs="Arial"/>
                <w:color w:val="000000"/>
                <w:sz w:val="14"/>
                <w:szCs w:val="14"/>
                <w:lang w:eastAsia="es-PE"/>
              </w:rPr>
            </w:pPr>
            <w:r w:rsidRPr="00040D0D">
              <w:rPr>
                <w:rFonts w:ascii="Arial Narrow" w:eastAsia="Times New Roman" w:hAnsi="Arial Narrow" w:cs="Arial"/>
                <w:color w:val="000000"/>
                <w:sz w:val="14"/>
                <w:szCs w:val="14"/>
                <w:lang w:eastAsia="es-PE"/>
              </w:rPr>
              <w:t>01.01.05.02</w:t>
            </w:r>
          </w:p>
        </w:tc>
        <w:tc>
          <w:tcPr>
            <w:tcW w:w="6560" w:type="dxa"/>
            <w:tcBorders>
              <w:top w:val="single" w:sz="4" w:space="0" w:color="auto"/>
              <w:left w:val="nil"/>
              <w:bottom w:val="single" w:sz="4" w:space="0" w:color="auto"/>
              <w:right w:val="single" w:sz="4" w:space="0" w:color="auto"/>
            </w:tcBorders>
            <w:shd w:val="clear" w:color="auto" w:fill="auto"/>
            <w:hideMark/>
          </w:tcPr>
          <w:p w14:paraId="5C5C7B4D" w14:textId="77777777" w:rsidR="00040D0D" w:rsidRPr="00040D0D" w:rsidRDefault="00040D0D" w:rsidP="00040D0D">
            <w:pPr>
              <w:spacing w:after="0" w:line="240" w:lineRule="auto"/>
              <w:rPr>
                <w:rFonts w:ascii="Arial Narrow" w:eastAsia="Times New Roman" w:hAnsi="Arial Narrow" w:cs="Arial"/>
                <w:color w:val="000000"/>
                <w:sz w:val="14"/>
                <w:szCs w:val="14"/>
                <w:lang w:eastAsia="es-PE"/>
              </w:rPr>
            </w:pPr>
            <w:r w:rsidRPr="00040D0D">
              <w:rPr>
                <w:rFonts w:ascii="Arial Narrow" w:eastAsia="Times New Roman" w:hAnsi="Arial Narrow" w:cs="Arial"/>
                <w:color w:val="000000"/>
                <w:sz w:val="14"/>
                <w:szCs w:val="14"/>
                <w:lang w:eastAsia="es-PE"/>
              </w:rPr>
              <w:t xml:space="preserve">         EQUIPO DE PROTECCION INDIVIDUAL</w:t>
            </w:r>
          </w:p>
        </w:tc>
        <w:tc>
          <w:tcPr>
            <w:tcW w:w="468" w:type="dxa"/>
            <w:tcBorders>
              <w:top w:val="nil"/>
              <w:left w:val="nil"/>
              <w:bottom w:val="single" w:sz="4" w:space="0" w:color="auto"/>
              <w:right w:val="single" w:sz="4" w:space="0" w:color="auto"/>
            </w:tcBorders>
            <w:shd w:val="clear" w:color="auto" w:fill="auto"/>
            <w:noWrap/>
            <w:hideMark/>
          </w:tcPr>
          <w:p w14:paraId="62F31CC6" w14:textId="77777777" w:rsidR="00040D0D" w:rsidRPr="00040D0D" w:rsidRDefault="00040D0D" w:rsidP="00040D0D">
            <w:pPr>
              <w:spacing w:after="0" w:line="240" w:lineRule="auto"/>
              <w:rPr>
                <w:rFonts w:ascii="Arial Narrow" w:eastAsia="Times New Roman" w:hAnsi="Arial Narrow" w:cs="Arial"/>
                <w:color w:val="000000"/>
                <w:sz w:val="14"/>
                <w:szCs w:val="14"/>
                <w:lang w:eastAsia="es-PE"/>
              </w:rPr>
            </w:pPr>
            <w:r w:rsidRPr="00040D0D">
              <w:rPr>
                <w:rFonts w:ascii="Arial Narrow" w:eastAsia="Times New Roman" w:hAnsi="Arial Narrow" w:cs="Arial"/>
                <w:color w:val="000000"/>
                <w:sz w:val="14"/>
                <w:szCs w:val="14"/>
                <w:lang w:eastAsia="es-PE"/>
              </w:rPr>
              <w:t>glb</w:t>
            </w:r>
          </w:p>
        </w:tc>
        <w:tc>
          <w:tcPr>
            <w:tcW w:w="715" w:type="dxa"/>
            <w:tcBorders>
              <w:top w:val="nil"/>
              <w:left w:val="nil"/>
              <w:bottom w:val="single" w:sz="4" w:space="0" w:color="auto"/>
              <w:right w:val="single" w:sz="4" w:space="0" w:color="auto"/>
            </w:tcBorders>
            <w:shd w:val="clear" w:color="auto" w:fill="auto"/>
            <w:noWrap/>
            <w:hideMark/>
          </w:tcPr>
          <w:p w14:paraId="23A3D609" w14:textId="77777777" w:rsidR="00040D0D" w:rsidRPr="00040D0D" w:rsidRDefault="00040D0D" w:rsidP="00040D0D">
            <w:pPr>
              <w:spacing w:after="0" w:line="240" w:lineRule="auto"/>
              <w:jc w:val="right"/>
              <w:rPr>
                <w:rFonts w:ascii="Arial Narrow" w:eastAsia="Times New Roman" w:hAnsi="Arial Narrow" w:cs="Arial"/>
                <w:color w:val="000000"/>
                <w:sz w:val="14"/>
                <w:szCs w:val="14"/>
                <w:lang w:eastAsia="es-PE"/>
              </w:rPr>
            </w:pPr>
            <w:r w:rsidRPr="00040D0D">
              <w:rPr>
                <w:rFonts w:ascii="Arial Narrow" w:eastAsia="Times New Roman" w:hAnsi="Arial Narrow" w:cs="Arial"/>
                <w:color w:val="000000"/>
                <w:sz w:val="14"/>
                <w:szCs w:val="14"/>
                <w:lang w:eastAsia="es-PE"/>
              </w:rPr>
              <w:t>1.00</w:t>
            </w:r>
          </w:p>
        </w:tc>
        <w:tc>
          <w:tcPr>
            <w:tcW w:w="760" w:type="dxa"/>
            <w:tcBorders>
              <w:top w:val="nil"/>
              <w:left w:val="nil"/>
              <w:bottom w:val="single" w:sz="4" w:space="0" w:color="auto"/>
              <w:right w:val="single" w:sz="4" w:space="0" w:color="auto"/>
            </w:tcBorders>
            <w:shd w:val="clear" w:color="auto" w:fill="auto"/>
            <w:noWrap/>
            <w:hideMark/>
          </w:tcPr>
          <w:p w14:paraId="5F56E5A5" w14:textId="77777777" w:rsidR="00040D0D" w:rsidRPr="00040D0D" w:rsidRDefault="00040D0D" w:rsidP="00040D0D">
            <w:pPr>
              <w:spacing w:after="0" w:line="240" w:lineRule="auto"/>
              <w:jc w:val="right"/>
              <w:rPr>
                <w:rFonts w:ascii="Arial Narrow" w:eastAsia="Times New Roman" w:hAnsi="Arial Narrow" w:cs="Arial"/>
                <w:color w:val="000000"/>
                <w:sz w:val="14"/>
                <w:szCs w:val="14"/>
                <w:lang w:eastAsia="es-PE"/>
              </w:rPr>
            </w:pPr>
            <w:r w:rsidRPr="00040D0D">
              <w:rPr>
                <w:rFonts w:ascii="Arial Narrow" w:eastAsia="Times New Roman" w:hAnsi="Arial Narrow" w:cs="Arial"/>
                <w:color w:val="000000"/>
                <w:sz w:val="14"/>
                <w:szCs w:val="14"/>
                <w:lang w:eastAsia="es-PE"/>
              </w:rPr>
              <w:t>11,519.00</w:t>
            </w:r>
          </w:p>
        </w:tc>
        <w:tc>
          <w:tcPr>
            <w:tcW w:w="800" w:type="dxa"/>
            <w:tcBorders>
              <w:top w:val="nil"/>
              <w:left w:val="nil"/>
              <w:bottom w:val="single" w:sz="4" w:space="0" w:color="auto"/>
              <w:right w:val="single" w:sz="8" w:space="0" w:color="auto"/>
            </w:tcBorders>
            <w:shd w:val="clear" w:color="auto" w:fill="auto"/>
            <w:noWrap/>
            <w:hideMark/>
          </w:tcPr>
          <w:p w14:paraId="23B4C4A2" w14:textId="77777777" w:rsidR="00040D0D" w:rsidRPr="00040D0D" w:rsidRDefault="00040D0D" w:rsidP="00040D0D">
            <w:pPr>
              <w:spacing w:after="0" w:line="240" w:lineRule="auto"/>
              <w:jc w:val="right"/>
              <w:rPr>
                <w:rFonts w:ascii="Arial Narrow" w:eastAsia="Times New Roman" w:hAnsi="Arial Narrow" w:cs="Arial"/>
                <w:color w:val="000000"/>
                <w:sz w:val="14"/>
                <w:szCs w:val="14"/>
                <w:lang w:eastAsia="es-PE"/>
              </w:rPr>
            </w:pPr>
            <w:r w:rsidRPr="00040D0D">
              <w:rPr>
                <w:rFonts w:ascii="Arial Narrow" w:eastAsia="Times New Roman" w:hAnsi="Arial Narrow" w:cs="Arial"/>
                <w:color w:val="000000"/>
                <w:sz w:val="14"/>
                <w:szCs w:val="14"/>
                <w:lang w:eastAsia="es-PE"/>
              </w:rPr>
              <w:t>11,519.00</w:t>
            </w:r>
          </w:p>
        </w:tc>
      </w:tr>
      <w:tr w:rsidR="00040D0D" w:rsidRPr="00040D0D" w14:paraId="59917A9C" w14:textId="77777777" w:rsidTr="00040D0D">
        <w:trPr>
          <w:divId w:val="1888682910"/>
          <w:trHeight w:val="255"/>
          <w:jc w:val="center"/>
        </w:trPr>
        <w:tc>
          <w:tcPr>
            <w:tcW w:w="946" w:type="dxa"/>
            <w:tcBorders>
              <w:top w:val="nil"/>
              <w:left w:val="single" w:sz="8" w:space="0" w:color="auto"/>
              <w:bottom w:val="single" w:sz="4" w:space="0" w:color="auto"/>
              <w:right w:val="single" w:sz="4" w:space="0" w:color="auto"/>
            </w:tcBorders>
            <w:shd w:val="clear" w:color="auto" w:fill="auto"/>
            <w:noWrap/>
            <w:hideMark/>
          </w:tcPr>
          <w:p w14:paraId="30B5E220" w14:textId="77777777" w:rsidR="00040D0D" w:rsidRPr="00040D0D" w:rsidRDefault="00040D0D" w:rsidP="00040D0D">
            <w:pPr>
              <w:spacing w:after="0" w:line="240" w:lineRule="auto"/>
              <w:rPr>
                <w:rFonts w:ascii="Arial Narrow" w:eastAsia="Times New Roman" w:hAnsi="Arial Narrow" w:cs="Arial"/>
                <w:color w:val="000000"/>
                <w:sz w:val="14"/>
                <w:szCs w:val="14"/>
                <w:lang w:eastAsia="es-PE"/>
              </w:rPr>
            </w:pPr>
            <w:r w:rsidRPr="00040D0D">
              <w:rPr>
                <w:rFonts w:ascii="Arial Narrow" w:eastAsia="Times New Roman" w:hAnsi="Arial Narrow" w:cs="Arial"/>
                <w:color w:val="000000"/>
                <w:sz w:val="14"/>
                <w:szCs w:val="14"/>
                <w:lang w:eastAsia="es-PE"/>
              </w:rPr>
              <w:t>01.01.05.03</w:t>
            </w:r>
          </w:p>
        </w:tc>
        <w:tc>
          <w:tcPr>
            <w:tcW w:w="6560" w:type="dxa"/>
            <w:tcBorders>
              <w:top w:val="single" w:sz="4" w:space="0" w:color="auto"/>
              <w:left w:val="nil"/>
              <w:bottom w:val="single" w:sz="4" w:space="0" w:color="auto"/>
              <w:right w:val="single" w:sz="4" w:space="0" w:color="auto"/>
            </w:tcBorders>
            <w:shd w:val="clear" w:color="auto" w:fill="auto"/>
            <w:hideMark/>
          </w:tcPr>
          <w:p w14:paraId="4CB0B31A" w14:textId="77777777" w:rsidR="00040D0D" w:rsidRPr="00040D0D" w:rsidRDefault="00040D0D" w:rsidP="00040D0D">
            <w:pPr>
              <w:spacing w:after="0" w:line="240" w:lineRule="auto"/>
              <w:rPr>
                <w:rFonts w:ascii="Arial Narrow" w:eastAsia="Times New Roman" w:hAnsi="Arial Narrow" w:cs="Arial"/>
                <w:b/>
                <w:bCs/>
                <w:color w:val="000000"/>
                <w:sz w:val="14"/>
                <w:szCs w:val="14"/>
                <w:lang w:eastAsia="es-PE"/>
              </w:rPr>
            </w:pPr>
            <w:r w:rsidRPr="00040D0D">
              <w:rPr>
                <w:rFonts w:ascii="Arial Narrow" w:eastAsia="Times New Roman" w:hAnsi="Arial Narrow" w:cs="Arial"/>
                <w:b/>
                <w:bCs/>
                <w:color w:val="000000"/>
                <w:sz w:val="14"/>
                <w:szCs w:val="14"/>
                <w:lang w:eastAsia="es-PE"/>
              </w:rPr>
              <w:t xml:space="preserve">         PLAN PARA LA PREVENCION Y CONTROL ANTE LA COVID-19 EN OBRA</w:t>
            </w:r>
          </w:p>
        </w:tc>
        <w:tc>
          <w:tcPr>
            <w:tcW w:w="468" w:type="dxa"/>
            <w:tcBorders>
              <w:top w:val="nil"/>
              <w:left w:val="nil"/>
              <w:bottom w:val="single" w:sz="4" w:space="0" w:color="auto"/>
              <w:right w:val="single" w:sz="4" w:space="0" w:color="auto"/>
            </w:tcBorders>
            <w:shd w:val="clear" w:color="auto" w:fill="auto"/>
            <w:noWrap/>
            <w:hideMark/>
          </w:tcPr>
          <w:p w14:paraId="31D3BF3E" w14:textId="77777777" w:rsidR="00040D0D" w:rsidRPr="00040D0D" w:rsidRDefault="00040D0D" w:rsidP="00040D0D">
            <w:pPr>
              <w:spacing w:after="0" w:line="240" w:lineRule="auto"/>
              <w:rPr>
                <w:rFonts w:ascii="Arial" w:eastAsia="Times New Roman" w:hAnsi="Arial" w:cs="Arial"/>
                <w:color w:val="000000"/>
                <w:sz w:val="20"/>
                <w:szCs w:val="20"/>
                <w:lang w:eastAsia="es-PE"/>
              </w:rPr>
            </w:pPr>
            <w:r w:rsidRPr="00040D0D">
              <w:rPr>
                <w:rFonts w:ascii="Arial" w:eastAsia="Times New Roman" w:hAnsi="Arial" w:cs="Arial"/>
                <w:color w:val="000000"/>
                <w:sz w:val="20"/>
                <w:szCs w:val="20"/>
                <w:lang w:eastAsia="es-PE"/>
              </w:rPr>
              <w:t> </w:t>
            </w:r>
          </w:p>
        </w:tc>
        <w:tc>
          <w:tcPr>
            <w:tcW w:w="715" w:type="dxa"/>
            <w:tcBorders>
              <w:top w:val="nil"/>
              <w:left w:val="nil"/>
              <w:bottom w:val="single" w:sz="4" w:space="0" w:color="auto"/>
              <w:right w:val="single" w:sz="4" w:space="0" w:color="auto"/>
            </w:tcBorders>
            <w:shd w:val="clear" w:color="auto" w:fill="auto"/>
            <w:noWrap/>
            <w:hideMark/>
          </w:tcPr>
          <w:p w14:paraId="235C7C5A" w14:textId="77777777" w:rsidR="00040D0D" w:rsidRPr="00040D0D" w:rsidRDefault="00040D0D" w:rsidP="00040D0D">
            <w:pPr>
              <w:spacing w:after="0" w:line="240" w:lineRule="auto"/>
              <w:rPr>
                <w:rFonts w:ascii="Arial" w:eastAsia="Times New Roman" w:hAnsi="Arial" w:cs="Arial"/>
                <w:color w:val="000000"/>
                <w:sz w:val="20"/>
                <w:szCs w:val="20"/>
                <w:lang w:eastAsia="es-PE"/>
              </w:rPr>
            </w:pPr>
            <w:r w:rsidRPr="00040D0D">
              <w:rPr>
                <w:rFonts w:ascii="Arial" w:eastAsia="Times New Roman" w:hAnsi="Arial" w:cs="Arial"/>
                <w:color w:val="000000"/>
                <w:sz w:val="20"/>
                <w:szCs w:val="20"/>
                <w:lang w:eastAsia="es-PE"/>
              </w:rPr>
              <w:t> </w:t>
            </w:r>
          </w:p>
        </w:tc>
        <w:tc>
          <w:tcPr>
            <w:tcW w:w="760" w:type="dxa"/>
            <w:tcBorders>
              <w:top w:val="nil"/>
              <w:left w:val="nil"/>
              <w:bottom w:val="single" w:sz="4" w:space="0" w:color="auto"/>
              <w:right w:val="single" w:sz="4" w:space="0" w:color="auto"/>
            </w:tcBorders>
            <w:shd w:val="clear" w:color="auto" w:fill="auto"/>
            <w:noWrap/>
            <w:hideMark/>
          </w:tcPr>
          <w:p w14:paraId="2E1B3F78" w14:textId="77777777" w:rsidR="00040D0D" w:rsidRPr="00040D0D" w:rsidRDefault="00040D0D" w:rsidP="00040D0D">
            <w:pPr>
              <w:spacing w:after="0" w:line="240" w:lineRule="auto"/>
              <w:rPr>
                <w:rFonts w:ascii="Arial" w:eastAsia="Times New Roman" w:hAnsi="Arial" w:cs="Arial"/>
                <w:color w:val="000000"/>
                <w:sz w:val="20"/>
                <w:szCs w:val="20"/>
                <w:lang w:eastAsia="es-PE"/>
              </w:rPr>
            </w:pPr>
            <w:r w:rsidRPr="00040D0D">
              <w:rPr>
                <w:rFonts w:ascii="Arial" w:eastAsia="Times New Roman" w:hAnsi="Arial" w:cs="Arial"/>
                <w:color w:val="000000"/>
                <w:sz w:val="20"/>
                <w:szCs w:val="20"/>
                <w:lang w:eastAsia="es-PE"/>
              </w:rPr>
              <w:t> </w:t>
            </w:r>
          </w:p>
        </w:tc>
        <w:tc>
          <w:tcPr>
            <w:tcW w:w="800" w:type="dxa"/>
            <w:tcBorders>
              <w:top w:val="nil"/>
              <w:left w:val="nil"/>
              <w:bottom w:val="single" w:sz="4" w:space="0" w:color="auto"/>
              <w:right w:val="single" w:sz="8" w:space="0" w:color="auto"/>
            </w:tcBorders>
            <w:shd w:val="clear" w:color="auto" w:fill="auto"/>
            <w:noWrap/>
            <w:hideMark/>
          </w:tcPr>
          <w:p w14:paraId="665EAFF7" w14:textId="77777777" w:rsidR="00040D0D" w:rsidRPr="00040D0D" w:rsidRDefault="00040D0D" w:rsidP="00040D0D">
            <w:pPr>
              <w:spacing w:after="0" w:line="240" w:lineRule="auto"/>
              <w:jc w:val="right"/>
              <w:rPr>
                <w:rFonts w:ascii="Arial Narrow" w:eastAsia="Times New Roman" w:hAnsi="Arial Narrow" w:cs="Arial"/>
                <w:b/>
                <w:bCs/>
                <w:color w:val="000000"/>
                <w:sz w:val="14"/>
                <w:szCs w:val="14"/>
                <w:lang w:eastAsia="es-PE"/>
              </w:rPr>
            </w:pPr>
            <w:r w:rsidRPr="00040D0D">
              <w:rPr>
                <w:rFonts w:ascii="Arial Narrow" w:eastAsia="Times New Roman" w:hAnsi="Arial Narrow" w:cs="Arial"/>
                <w:b/>
                <w:bCs/>
                <w:color w:val="000000"/>
                <w:sz w:val="14"/>
                <w:szCs w:val="14"/>
                <w:lang w:eastAsia="es-PE"/>
              </w:rPr>
              <w:t>9,572.86</w:t>
            </w:r>
          </w:p>
        </w:tc>
      </w:tr>
      <w:tr w:rsidR="00040D0D" w:rsidRPr="00040D0D" w14:paraId="09CFFB15" w14:textId="77777777" w:rsidTr="00040D0D">
        <w:trPr>
          <w:divId w:val="1888682910"/>
          <w:trHeight w:val="255"/>
          <w:jc w:val="center"/>
        </w:trPr>
        <w:tc>
          <w:tcPr>
            <w:tcW w:w="946" w:type="dxa"/>
            <w:tcBorders>
              <w:top w:val="nil"/>
              <w:left w:val="single" w:sz="8" w:space="0" w:color="auto"/>
              <w:bottom w:val="single" w:sz="4" w:space="0" w:color="auto"/>
              <w:right w:val="single" w:sz="4" w:space="0" w:color="auto"/>
            </w:tcBorders>
            <w:shd w:val="clear" w:color="auto" w:fill="auto"/>
            <w:noWrap/>
            <w:hideMark/>
          </w:tcPr>
          <w:p w14:paraId="3D199162" w14:textId="77777777" w:rsidR="00040D0D" w:rsidRPr="00040D0D" w:rsidRDefault="00040D0D" w:rsidP="00040D0D">
            <w:pPr>
              <w:spacing w:after="0" w:line="240" w:lineRule="auto"/>
              <w:rPr>
                <w:rFonts w:ascii="Arial Narrow" w:eastAsia="Times New Roman" w:hAnsi="Arial Narrow" w:cs="Arial"/>
                <w:color w:val="000000"/>
                <w:sz w:val="14"/>
                <w:szCs w:val="14"/>
                <w:lang w:eastAsia="es-PE"/>
              </w:rPr>
            </w:pPr>
            <w:r w:rsidRPr="00040D0D">
              <w:rPr>
                <w:rFonts w:ascii="Arial Narrow" w:eastAsia="Times New Roman" w:hAnsi="Arial Narrow" w:cs="Arial"/>
                <w:color w:val="000000"/>
                <w:sz w:val="14"/>
                <w:szCs w:val="14"/>
                <w:lang w:eastAsia="es-PE"/>
              </w:rPr>
              <w:t>01.01.05.03.01</w:t>
            </w:r>
          </w:p>
        </w:tc>
        <w:tc>
          <w:tcPr>
            <w:tcW w:w="6560" w:type="dxa"/>
            <w:tcBorders>
              <w:top w:val="single" w:sz="4" w:space="0" w:color="auto"/>
              <w:left w:val="nil"/>
              <w:bottom w:val="single" w:sz="4" w:space="0" w:color="auto"/>
              <w:right w:val="single" w:sz="4" w:space="0" w:color="auto"/>
            </w:tcBorders>
            <w:shd w:val="clear" w:color="auto" w:fill="auto"/>
            <w:hideMark/>
          </w:tcPr>
          <w:p w14:paraId="18EB26DC" w14:textId="77777777" w:rsidR="00040D0D" w:rsidRPr="00040D0D" w:rsidRDefault="00040D0D" w:rsidP="00040D0D">
            <w:pPr>
              <w:spacing w:after="0" w:line="240" w:lineRule="auto"/>
              <w:rPr>
                <w:rFonts w:ascii="Arial Narrow" w:eastAsia="Times New Roman" w:hAnsi="Arial Narrow" w:cs="Arial"/>
                <w:color w:val="000000"/>
                <w:sz w:val="14"/>
                <w:szCs w:val="14"/>
                <w:lang w:eastAsia="es-PE"/>
              </w:rPr>
            </w:pPr>
            <w:r w:rsidRPr="00040D0D">
              <w:rPr>
                <w:rFonts w:ascii="Arial Narrow" w:eastAsia="Times New Roman" w:hAnsi="Arial Narrow" w:cs="Arial"/>
                <w:color w:val="000000"/>
                <w:sz w:val="14"/>
                <w:szCs w:val="14"/>
                <w:lang w:eastAsia="es-PE"/>
              </w:rPr>
              <w:t xml:space="preserve">            EQUIPO DE PROTECCION INDIVIDUAL PARA PERSONAL DE OBRA</w:t>
            </w:r>
          </w:p>
        </w:tc>
        <w:tc>
          <w:tcPr>
            <w:tcW w:w="468" w:type="dxa"/>
            <w:tcBorders>
              <w:top w:val="nil"/>
              <w:left w:val="nil"/>
              <w:bottom w:val="single" w:sz="4" w:space="0" w:color="auto"/>
              <w:right w:val="single" w:sz="4" w:space="0" w:color="auto"/>
            </w:tcBorders>
            <w:shd w:val="clear" w:color="auto" w:fill="auto"/>
            <w:noWrap/>
            <w:hideMark/>
          </w:tcPr>
          <w:p w14:paraId="103E79A0" w14:textId="77777777" w:rsidR="00040D0D" w:rsidRPr="00040D0D" w:rsidRDefault="00040D0D" w:rsidP="00040D0D">
            <w:pPr>
              <w:spacing w:after="0" w:line="240" w:lineRule="auto"/>
              <w:rPr>
                <w:rFonts w:ascii="Arial Narrow" w:eastAsia="Times New Roman" w:hAnsi="Arial Narrow" w:cs="Arial"/>
                <w:color w:val="000000"/>
                <w:sz w:val="14"/>
                <w:szCs w:val="14"/>
                <w:lang w:eastAsia="es-PE"/>
              </w:rPr>
            </w:pPr>
            <w:r w:rsidRPr="00040D0D">
              <w:rPr>
                <w:rFonts w:ascii="Arial Narrow" w:eastAsia="Times New Roman" w:hAnsi="Arial Narrow" w:cs="Arial"/>
                <w:color w:val="000000"/>
                <w:sz w:val="14"/>
                <w:szCs w:val="14"/>
                <w:lang w:eastAsia="es-PE"/>
              </w:rPr>
              <w:t>mes</w:t>
            </w:r>
          </w:p>
        </w:tc>
        <w:tc>
          <w:tcPr>
            <w:tcW w:w="715" w:type="dxa"/>
            <w:tcBorders>
              <w:top w:val="nil"/>
              <w:left w:val="nil"/>
              <w:bottom w:val="single" w:sz="4" w:space="0" w:color="auto"/>
              <w:right w:val="single" w:sz="4" w:space="0" w:color="auto"/>
            </w:tcBorders>
            <w:shd w:val="clear" w:color="auto" w:fill="auto"/>
            <w:noWrap/>
            <w:hideMark/>
          </w:tcPr>
          <w:p w14:paraId="47CCAF57" w14:textId="77777777" w:rsidR="00040D0D" w:rsidRPr="00040D0D" w:rsidRDefault="00040D0D" w:rsidP="00040D0D">
            <w:pPr>
              <w:spacing w:after="0" w:line="240" w:lineRule="auto"/>
              <w:jc w:val="right"/>
              <w:rPr>
                <w:rFonts w:ascii="Arial Narrow" w:eastAsia="Times New Roman" w:hAnsi="Arial Narrow" w:cs="Arial"/>
                <w:color w:val="000000"/>
                <w:sz w:val="14"/>
                <w:szCs w:val="14"/>
                <w:lang w:eastAsia="es-PE"/>
              </w:rPr>
            </w:pPr>
            <w:r w:rsidRPr="00040D0D">
              <w:rPr>
                <w:rFonts w:ascii="Arial Narrow" w:eastAsia="Times New Roman" w:hAnsi="Arial Narrow" w:cs="Arial"/>
                <w:color w:val="000000"/>
                <w:sz w:val="14"/>
                <w:szCs w:val="14"/>
                <w:lang w:eastAsia="es-PE"/>
              </w:rPr>
              <w:t>4.00</w:t>
            </w:r>
          </w:p>
        </w:tc>
        <w:tc>
          <w:tcPr>
            <w:tcW w:w="760" w:type="dxa"/>
            <w:tcBorders>
              <w:top w:val="nil"/>
              <w:left w:val="nil"/>
              <w:bottom w:val="single" w:sz="4" w:space="0" w:color="auto"/>
              <w:right w:val="single" w:sz="4" w:space="0" w:color="auto"/>
            </w:tcBorders>
            <w:shd w:val="clear" w:color="auto" w:fill="auto"/>
            <w:noWrap/>
            <w:hideMark/>
          </w:tcPr>
          <w:p w14:paraId="126F69A3" w14:textId="77777777" w:rsidR="00040D0D" w:rsidRPr="00040D0D" w:rsidRDefault="00040D0D" w:rsidP="00040D0D">
            <w:pPr>
              <w:spacing w:after="0" w:line="240" w:lineRule="auto"/>
              <w:jc w:val="right"/>
              <w:rPr>
                <w:rFonts w:ascii="Arial Narrow" w:eastAsia="Times New Roman" w:hAnsi="Arial Narrow" w:cs="Arial"/>
                <w:color w:val="000000"/>
                <w:sz w:val="14"/>
                <w:szCs w:val="14"/>
                <w:lang w:eastAsia="es-PE"/>
              </w:rPr>
            </w:pPr>
            <w:r w:rsidRPr="00040D0D">
              <w:rPr>
                <w:rFonts w:ascii="Arial Narrow" w:eastAsia="Times New Roman" w:hAnsi="Arial Narrow" w:cs="Arial"/>
                <w:color w:val="000000"/>
                <w:sz w:val="14"/>
                <w:szCs w:val="14"/>
                <w:lang w:eastAsia="es-PE"/>
              </w:rPr>
              <w:t>252.00</w:t>
            </w:r>
          </w:p>
        </w:tc>
        <w:tc>
          <w:tcPr>
            <w:tcW w:w="800" w:type="dxa"/>
            <w:tcBorders>
              <w:top w:val="nil"/>
              <w:left w:val="nil"/>
              <w:bottom w:val="single" w:sz="4" w:space="0" w:color="auto"/>
              <w:right w:val="single" w:sz="8" w:space="0" w:color="auto"/>
            </w:tcBorders>
            <w:shd w:val="clear" w:color="auto" w:fill="auto"/>
            <w:noWrap/>
            <w:hideMark/>
          </w:tcPr>
          <w:p w14:paraId="57343B33" w14:textId="77777777" w:rsidR="00040D0D" w:rsidRPr="00040D0D" w:rsidRDefault="00040D0D" w:rsidP="00040D0D">
            <w:pPr>
              <w:spacing w:after="0" w:line="240" w:lineRule="auto"/>
              <w:jc w:val="right"/>
              <w:rPr>
                <w:rFonts w:ascii="Arial Narrow" w:eastAsia="Times New Roman" w:hAnsi="Arial Narrow" w:cs="Arial"/>
                <w:color w:val="000000"/>
                <w:sz w:val="14"/>
                <w:szCs w:val="14"/>
                <w:lang w:eastAsia="es-PE"/>
              </w:rPr>
            </w:pPr>
            <w:r w:rsidRPr="00040D0D">
              <w:rPr>
                <w:rFonts w:ascii="Arial Narrow" w:eastAsia="Times New Roman" w:hAnsi="Arial Narrow" w:cs="Arial"/>
                <w:color w:val="000000"/>
                <w:sz w:val="14"/>
                <w:szCs w:val="14"/>
                <w:lang w:eastAsia="es-PE"/>
              </w:rPr>
              <w:t>1,008.00</w:t>
            </w:r>
          </w:p>
        </w:tc>
      </w:tr>
      <w:tr w:rsidR="00040D0D" w:rsidRPr="00040D0D" w14:paraId="3773450C" w14:textId="77777777" w:rsidTr="00040D0D">
        <w:trPr>
          <w:divId w:val="1888682910"/>
          <w:trHeight w:val="255"/>
          <w:jc w:val="center"/>
        </w:trPr>
        <w:tc>
          <w:tcPr>
            <w:tcW w:w="946" w:type="dxa"/>
            <w:tcBorders>
              <w:top w:val="nil"/>
              <w:left w:val="single" w:sz="8" w:space="0" w:color="auto"/>
              <w:bottom w:val="single" w:sz="4" w:space="0" w:color="auto"/>
              <w:right w:val="single" w:sz="4" w:space="0" w:color="auto"/>
            </w:tcBorders>
            <w:shd w:val="clear" w:color="auto" w:fill="auto"/>
            <w:noWrap/>
            <w:hideMark/>
          </w:tcPr>
          <w:p w14:paraId="0AE00928" w14:textId="77777777" w:rsidR="00040D0D" w:rsidRPr="00040D0D" w:rsidRDefault="00040D0D" w:rsidP="00040D0D">
            <w:pPr>
              <w:spacing w:after="0" w:line="240" w:lineRule="auto"/>
              <w:rPr>
                <w:rFonts w:ascii="Arial Narrow" w:eastAsia="Times New Roman" w:hAnsi="Arial Narrow" w:cs="Arial"/>
                <w:color w:val="000000"/>
                <w:sz w:val="14"/>
                <w:szCs w:val="14"/>
                <w:lang w:eastAsia="es-PE"/>
              </w:rPr>
            </w:pPr>
            <w:r w:rsidRPr="00040D0D">
              <w:rPr>
                <w:rFonts w:ascii="Arial Narrow" w:eastAsia="Times New Roman" w:hAnsi="Arial Narrow" w:cs="Arial"/>
                <w:color w:val="000000"/>
                <w:sz w:val="14"/>
                <w:szCs w:val="14"/>
                <w:lang w:eastAsia="es-PE"/>
              </w:rPr>
              <w:t>01.01.05.03.02</w:t>
            </w:r>
          </w:p>
        </w:tc>
        <w:tc>
          <w:tcPr>
            <w:tcW w:w="6560" w:type="dxa"/>
            <w:tcBorders>
              <w:top w:val="single" w:sz="4" w:space="0" w:color="auto"/>
              <w:left w:val="nil"/>
              <w:bottom w:val="single" w:sz="4" w:space="0" w:color="auto"/>
              <w:right w:val="single" w:sz="4" w:space="0" w:color="auto"/>
            </w:tcBorders>
            <w:shd w:val="clear" w:color="auto" w:fill="auto"/>
            <w:hideMark/>
          </w:tcPr>
          <w:p w14:paraId="4FCC03AB" w14:textId="77777777" w:rsidR="00040D0D" w:rsidRPr="00040D0D" w:rsidRDefault="00040D0D" w:rsidP="00040D0D">
            <w:pPr>
              <w:spacing w:after="0" w:line="240" w:lineRule="auto"/>
              <w:rPr>
                <w:rFonts w:ascii="Arial Narrow" w:eastAsia="Times New Roman" w:hAnsi="Arial Narrow" w:cs="Arial"/>
                <w:color w:val="000000"/>
                <w:sz w:val="14"/>
                <w:szCs w:val="14"/>
                <w:lang w:eastAsia="es-PE"/>
              </w:rPr>
            </w:pPr>
            <w:r w:rsidRPr="00040D0D">
              <w:rPr>
                <w:rFonts w:ascii="Arial Narrow" w:eastAsia="Times New Roman" w:hAnsi="Arial Narrow" w:cs="Arial"/>
                <w:color w:val="000000"/>
                <w:sz w:val="14"/>
                <w:szCs w:val="14"/>
                <w:lang w:eastAsia="es-PE"/>
              </w:rPr>
              <w:t xml:space="preserve">            EQUIPO DE PROTECCION INDIVIDUAL PARA DIRECCION DE OBRA</w:t>
            </w:r>
          </w:p>
        </w:tc>
        <w:tc>
          <w:tcPr>
            <w:tcW w:w="468" w:type="dxa"/>
            <w:tcBorders>
              <w:top w:val="nil"/>
              <w:left w:val="nil"/>
              <w:bottom w:val="single" w:sz="4" w:space="0" w:color="auto"/>
              <w:right w:val="single" w:sz="4" w:space="0" w:color="auto"/>
            </w:tcBorders>
            <w:shd w:val="clear" w:color="auto" w:fill="auto"/>
            <w:noWrap/>
            <w:hideMark/>
          </w:tcPr>
          <w:p w14:paraId="60B5A38A" w14:textId="77777777" w:rsidR="00040D0D" w:rsidRPr="00040D0D" w:rsidRDefault="00040D0D" w:rsidP="00040D0D">
            <w:pPr>
              <w:spacing w:after="0" w:line="240" w:lineRule="auto"/>
              <w:rPr>
                <w:rFonts w:ascii="Arial Narrow" w:eastAsia="Times New Roman" w:hAnsi="Arial Narrow" w:cs="Arial"/>
                <w:color w:val="000000"/>
                <w:sz w:val="14"/>
                <w:szCs w:val="14"/>
                <w:lang w:eastAsia="es-PE"/>
              </w:rPr>
            </w:pPr>
            <w:r w:rsidRPr="00040D0D">
              <w:rPr>
                <w:rFonts w:ascii="Arial Narrow" w:eastAsia="Times New Roman" w:hAnsi="Arial Narrow" w:cs="Arial"/>
                <w:color w:val="000000"/>
                <w:sz w:val="14"/>
                <w:szCs w:val="14"/>
                <w:lang w:eastAsia="es-PE"/>
              </w:rPr>
              <w:t>mes</w:t>
            </w:r>
          </w:p>
        </w:tc>
        <w:tc>
          <w:tcPr>
            <w:tcW w:w="715" w:type="dxa"/>
            <w:tcBorders>
              <w:top w:val="nil"/>
              <w:left w:val="nil"/>
              <w:bottom w:val="single" w:sz="4" w:space="0" w:color="auto"/>
              <w:right w:val="single" w:sz="4" w:space="0" w:color="auto"/>
            </w:tcBorders>
            <w:shd w:val="clear" w:color="auto" w:fill="auto"/>
            <w:noWrap/>
            <w:hideMark/>
          </w:tcPr>
          <w:p w14:paraId="334FDEF8" w14:textId="77777777" w:rsidR="00040D0D" w:rsidRPr="00040D0D" w:rsidRDefault="00040D0D" w:rsidP="00040D0D">
            <w:pPr>
              <w:spacing w:after="0" w:line="240" w:lineRule="auto"/>
              <w:jc w:val="right"/>
              <w:rPr>
                <w:rFonts w:ascii="Arial Narrow" w:eastAsia="Times New Roman" w:hAnsi="Arial Narrow" w:cs="Arial"/>
                <w:color w:val="000000"/>
                <w:sz w:val="14"/>
                <w:szCs w:val="14"/>
                <w:lang w:eastAsia="es-PE"/>
              </w:rPr>
            </w:pPr>
            <w:r w:rsidRPr="00040D0D">
              <w:rPr>
                <w:rFonts w:ascii="Arial Narrow" w:eastAsia="Times New Roman" w:hAnsi="Arial Narrow" w:cs="Arial"/>
                <w:color w:val="000000"/>
                <w:sz w:val="14"/>
                <w:szCs w:val="14"/>
                <w:lang w:eastAsia="es-PE"/>
              </w:rPr>
              <w:t>4.00</w:t>
            </w:r>
          </w:p>
        </w:tc>
        <w:tc>
          <w:tcPr>
            <w:tcW w:w="760" w:type="dxa"/>
            <w:tcBorders>
              <w:top w:val="nil"/>
              <w:left w:val="nil"/>
              <w:bottom w:val="single" w:sz="4" w:space="0" w:color="auto"/>
              <w:right w:val="single" w:sz="4" w:space="0" w:color="auto"/>
            </w:tcBorders>
            <w:shd w:val="clear" w:color="auto" w:fill="auto"/>
            <w:noWrap/>
            <w:hideMark/>
          </w:tcPr>
          <w:p w14:paraId="1A2990E9" w14:textId="77777777" w:rsidR="00040D0D" w:rsidRPr="00040D0D" w:rsidRDefault="00040D0D" w:rsidP="00040D0D">
            <w:pPr>
              <w:spacing w:after="0" w:line="240" w:lineRule="auto"/>
              <w:jc w:val="right"/>
              <w:rPr>
                <w:rFonts w:ascii="Arial Narrow" w:eastAsia="Times New Roman" w:hAnsi="Arial Narrow" w:cs="Arial"/>
                <w:color w:val="000000"/>
                <w:sz w:val="14"/>
                <w:szCs w:val="14"/>
                <w:lang w:eastAsia="es-PE"/>
              </w:rPr>
            </w:pPr>
            <w:r w:rsidRPr="00040D0D">
              <w:rPr>
                <w:rFonts w:ascii="Arial Narrow" w:eastAsia="Times New Roman" w:hAnsi="Arial Narrow" w:cs="Arial"/>
                <w:color w:val="000000"/>
                <w:sz w:val="14"/>
                <w:szCs w:val="14"/>
                <w:lang w:eastAsia="es-PE"/>
              </w:rPr>
              <w:t>84.00</w:t>
            </w:r>
          </w:p>
        </w:tc>
        <w:tc>
          <w:tcPr>
            <w:tcW w:w="800" w:type="dxa"/>
            <w:tcBorders>
              <w:top w:val="nil"/>
              <w:left w:val="nil"/>
              <w:bottom w:val="single" w:sz="4" w:space="0" w:color="auto"/>
              <w:right w:val="single" w:sz="8" w:space="0" w:color="auto"/>
            </w:tcBorders>
            <w:shd w:val="clear" w:color="auto" w:fill="auto"/>
            <w:noWrap/>
            <w:hideMark/>
          </w:tcPr>
          <w:p w14:paraId="47A8F2B1" w14:textId="77777777" w:rsidR="00040D0D" w:rsidRPr="00040D0D" w:rsidRDefault="00040D0D" w:rsidP="00040D0D">
            <w:pPr>
              <w:spacing w:after="0" w:line="240" w:lineRule="auto"/>
              <w:jc w:val="right"/>
              <w:rPr>
                <w:rFonts w:ascii="Arial Narrow" w:eastAsia="Times New Roman" w:hAnsi="Arial Narrow" w:cs="Arial"/>
                <w:color w:val="000000"/>
                <w:sz w:val="14"/>
                <w:szCs w:val="14"/>
                <w:lang w:eastAsia="es-PE"/>
              </w:rPr>
            </w:pPr>
            <w:r w:rsidRPr="00040D0D">
              <w:rPr>
                <w:rFonts w:ascii="Arial Narrow" w:eastAsia="Times New Roman" w:hAnsi="Arial Narrow" w:cs="Arial"/>
                <w:color w:val="000000"/>
                <w:sz w:val="14"/>
                <w:szCs w:val="14"/>
                <w:lang w:eastAsia="es-PE"/>
              </w:rPr>
              <w:t>336.00</w:t>
            </w:r>
          </w:p>
        </w:tc>
      </w:tr>
      <w:tr w:rsidR="00040D0D" w:rsidRPr="00040D0D" w14:paraId="601C6F96" w14:textId="77777777" w:rsidTr="00040D0D">
        <w:trPr>
          <w:divId w:val="1888682910"/>
          <w:trHeight w:val="255"/>
          <w:jc w:val="center"/>
        </w:trPr>
        <w:tc>
          <w:tcPr>
            <w:tcW w:w="946" w:type="dxa"/>
            <w:tcBorders>
              <w:top w:val="nil"/>
              <w:left w:val="single" w:sz="8" w:space="0" w:color="auto"/>
              <w:bottom w:val="single" w:sz="4" w:space="0" w:color="auto"/>
              <w:right w:val="single" w:sz="4" w:space="0" w:color="auto"/>
            </w:tcBorders>
            <w:shd w:val="clear" w:color="auto" w:fill="auto"/>
            <w:noWrap/>
            <w:hideMark/>
          </w:tcPr>
          <w:p w14:paraId="5C2CA18B" w14:textId="77777777" w:rsidR="00040D0D" w:rsidRPr="00040D0D" w:rsidRDefault="00040D0D" w:rsidP="00040D0D">
            <w:pPr>
              <w:spacing w:after="0" w:line="240" w:lineRule="auto"/>
              <w:rPr>
                <w:rFonts w:ascii="Arial Narrow" w:eastAsia="Times New Roman" w:hAnsi="Arial Narrow" w:cs="Arial"/>
                <w:color w:val="000000"/>
                <w:sz w:val="14"/>
                <w:szCs w:val="14"/>
                <w:lang w:eastAsia="es-PE"/>
              </w:rPr>
            </w:pPr>
            <w:r w:rsidRPr="00040D0D">
              <w:rPr>
                <w:rFonts w:ascii="Arial Narrow" w:eastAsia="Times New Roman" w:hAnsi="Arial Narrow" w:cs="Arial"/>
                <w:color w:val="000000"/>
                <w:sz w:val="14"/>
                <w:szCs w:val="14"/>
                <w:lang w:eastAsia="es-PE"/>
              </w:rPr>
              <w:t>01.01.05.03.03</w:t>
            </w:r>
          </w:p>
        </w:tc>
        <w:tc>
          <w:tcPr>
            <w:tcW w:w="6560" w:type="dxa"/>
            <w:tcBorders>
              <w:top w:val="single" w:sz="4" w:space="0" w:color="auto"/>
              <w:left w:val="nil"/>
              <w:bottom w:val="single" w:sz="4" w:space="0" w:color="auto"/>
              <w:right w:val="single" w:sz="4" w:space="0" w:color="auto"/>
            </w:tcBorders>
            <w:shd w:val="clear" w:color="auto" w:fill="auto"/>
            <w:hideMark/>
          </w:tcPr>
          <w:p w14:paraId="373E3693" w14:textId="77777777" w:rsidR="00040D0D" w:rsidRPr="00040D0D" w:rsidRDefault="00040D0D" w:rsidP="00040D0D">
            <w:pPr>
              <w:spacing w:after="0" w:line="240" w:lineRule="auto"/>
              <w:rPr>
                <w:rFonts w:ascii="Arial Narrow" w:eastAsia="Times New Roman" w:hAnsi="Arial Narrow" w:cs="Arial"/>
                <w:color w:val="000000"/>
                <w:sz w:val="14"/>
                <w:szCs w:val="14"/>
                <w:lang w:eastAsia="es-PE"/>
              </w:rPr>
            </w:pPr>
            <w:r w:rsidRPr="00040D0D">
              <w:rPr>
                <w:rFonts w:ascii="Arial Narrow" w:eastAsia="Times New Roman" w:hAnsi="Arial Narrow" w:cs="Arial"/>
                <w:color w:val="000000"/>
                <w:sz w:val="14"/>
                <w:szCs w:val="14"/>
                <w:lang w:eastAsia="es-PE"/>
              </w:rPr>
              <w:t xml:space="preserve">            EQUIPO DE PROTECCION INDIVIDUAL PARA PERSONAL DE SALUD</w:t>
            </w:r>
          </w:p>
        </w:tc>
        <w:tc>
          <w:tcPr>
            <w:tcW w:w="468" w:type="dxa"/>
            <w:tcBorders>
              <w:top w:val="nil"/>
              <w:left w:val="nil"/>
              <w:bottom w:val="single" w:sz="4" w:space="0" w:color="auto"/>
              <w:right w:val="single" w:sz="4" w:space="0" w:color="auto"/>
            </w:tcBorders>
            <w:shd w:val="clear" w:color="auto" w:fill="auto"/>
            <w:noWrap/>
            <w:hideMark/>
          </w:tcPr>
          <w:p w14:paraId="68C08083" w14:textId="77777777" w:rsidR="00040D0D" w:rsidRPr="00040D0D" w:rsidRDefault="00040D0D" w:rsidP="00040D0D">
            <w:pPr>
              <w:spacing w:after="0" w:line="240" w:lineRule="auto"/>
              <w:rPr>
                <w:rFonts w:ascii="Arial Narrow" w:eastAsia="Times New Roman" w:hAnsi="Arial Narrow" w:cs="Arial"/>
                <w:color w:val="000000"/>
                <w:sz w:val="14"/>
                <w:szCs w:val="14"/>
                <w:lang w:eastAsia="es-PE"/>
              </w:rPr>
            </w:pPr>
            <w:r w:rsidRPr="00040D0D">
              <w:rPr>
                <w:rFonts w:ascii="Arial Narrow" w:eastAsia="Times New Roman" w:hAnsi="Arial Narrow" w:cs="Arial"/>
                <w:color w:val="000000"/>
                <w:sz w:val="14"/>
                <w:szCs w:val="14"/>
                <w:lang w:eastAsia="es-PE"/>
              </w:rPr>
              <w:t>mes</w:t>
            </w:r>
          </w:p>
        </w:tc>
        <w:tc>
          <w:tcPr>
            <w:tcW w:w="715" w:type="dxa"/>
            <w:tcBorders>
              <w:top w:val="nil"/>
              <w:left w:val="nil"/>
              <w:bottom w:val="single" w:sz="4" w:space="0" w:color="auto"/>
              <w:right w:val="single" w:sz="4" w:space="0" w:color="auto"/>
            </w:tcBorders>
            <w:shd w:val="clear" w:color="auto" w:fill="auto"/>
            <w:noWrap/>
            <w:hideMark/>
          </w:tcPr>
          <w:p w14:paraId="3C0F1CFF" w14:textId="77777777" w:rsidR="00040D0D" w:rsidRPr="00040D0D" w:rsidRDefault="00040D0D" w:rsidP="00040D0D">
            <w:pPr>
              <w:spacing w:after="0" w:line="240" w:lineRule="auto"/>
              <w:jc w:val="right"/>
              <w:rPr>
                <w:rFonts w:ascii="Arial Narrow" w:eastAsia="Times New Roman" w:hAnsi="Arial Narrow" w:cs="Arial"/>
                <w:color w:val="000000"/>
                <w:sz w:val="14"/>
                <w:szCs w:val="14"/>
                <w:lang w:eastAsia="es-PE"/>
              </w:rPr>
            </w:pPr>
            <w:r w:rsidRPr="00040D0D">
              <w:rPr>
                <w:rFonts w:ascii="Arial Narrow" w:eastAsia="Times New Roman" w:hAnsi="Arial Narrow" w:cs="Arial"/>
                <w:color w:val="000000"/>
                <w:sz w:val="14"/>
                <w:szCs w:val="14"/>
                <w:lang w:eastAsia="es-PE"/>
              </w:rPr>
              <w:t>4.00</w:t>
            </w:r>
          </w:p>
        </w:tc>
        <w:tc>
          <w:tcPr>
            <w:tcW w:w="760" w:type="dxa"/>
            <w:tcBorders>
              <w:top w:val="nil"/>
              <w:left w:val="nil"/>
              <w:bottom w:val="single" w:sz="4" w:space="0" w:color="auto"/>
              <w:right w:val="single" w:sz="4" w:space="0" w:color="auto"/>
            </w:tcBorders>
            <w:shd w:val="clear" w:color="auto" w:fill="auto"/>
            <w:noWrap/>
            <w:hideMark/>
          </w:tcPr>
          <w:p w14:paraId="2AD842B2" w14:textId="77777777" w:rsidR="00040D0D" w:rsidRPr="00040D0D" w:rsidRDefault="00040D0D" w:rsidP="00040D0D">
            <w:pPr>
              <w:spacing w:after="0" w:line="240" w:lineRule="auto"/>
              <w:jc w:val="right"/>
              <w:rPr>
                <w:rFonts w:ascii="Arial Narrow" w:eastAsia="Times New Roman" w:hAnsi="Arial Narrow" w:cs="Arial"/>
                <w:color w:val="000000"/>
                <w:sz w:val="14"/>
                <w:szCs w:val="14"/>
                <w:lang w:eastAsia="es-PE"/>
              </w:rPr>
            </w:pPr>
            <w:r w:rsidRPr="00040D0D">
              <w:rPr>
                <w:rFonts w:ascii="Arial Narrow" w:eastAsia="Times New Roman" w:hAnsi="Arial Narrow" w:cs="Arial"/>
                <w:color w:val="000000"/>
                <w:sz w:val="14"/>
                <w:szCs w:val="14"/>
                <w:lang w:eastAsia="es-PE"/>
              </w:rPr>
              <w:t>272.60</w:t>
            </w:r>
          </w:p>
        </w:tc>
        <w:tc>
          <w:tcPr>
            <w:tcW w:w="800" w:type="dxa"/>
            <w:tcBorders>
              <w:top w:val="nil"/>
              <w:left w:val="nil"/>
              <w:bottom w:val="single" w:sz="4" w:space="0" w:color="auto"/>
              <w:right w:val="single" w:sz="8" w:space="0" w:color="auto"/>
            </w:tcBorders>
            <w:shd w:val="clear" w:color="auto" w:fill="auto"/>
            <w:noWrap/>
            <w:hideMark/>
          </w:tcPr>
          <w:p w14:paraId="45837B42" w14:textId="77777777" w:rsidR="00040D0D" w:rsidRPr="00040D0D" w:rsidRDefault="00040D0D" w:rsidP="00040D0D">
            <w:pPr>
              <w:spacing w:after="0" w:line="240" w:lineRule="auto"/>
              <w:jc w:val="right"/>
              <w:rPr>
                <w:rFonts w:ascii="Arial Narrow" w:eastAsia="Times New Roman" w:hAnsi="Arial Narrow" w:cs="Arial"/>
                <w:color w:val="000000"/>
                <w:sz w:val="14"/>
                <w:szCs w:val="14"/>
                <w:lang w:eastAsia="es-PE"/>
              </w:rPr>
            </w:pPr>
            <w:r w:rsidRPr="00040D0D">
              <w:rPr>
                <w:rFonts w:ascii="Arial Narrow" w:eastAsia="Times New Roman" w:hAnsi="Arial Narrow" w:cs="Arial"/>
                <w:color w:val="000000"/>
                <w:sz w:val="14"/>
                <w:szCs w:val="14"/>
                <w:lang w:eastAsia="es-PE"/>
              </w:rPr>
              <w:t>1,090.40</w:t>
            </w:r>
          </w:p>
        </w:tc>
      </w:tr>
      <w:tr w:rsidR="00040D0D" w:rsidRPr="00040D0D" w14:paraId="3FE9E7E9" w14:textId="77777777" w:rsidTr="00040D0D">
        <w:trPr>
          <w:divId w:val="1888682910"/>
          <w:trHeight w:val="255"/>
          <w:jc w:val="center"/>
        </w:trPr>
        <w:tc>
          <w:tcPr>
            <w:tcW w:w="946" w:type="dxa"/>
            <w:tcBorders>
              <w:top w:val="nil"/>
              <w:left w:val="single" w:sz="8" w:space="0" w:color="auto"/>
              <w:bottom w:val="single" w:sz="4" w:space="0" w:color="auto"/>
              <w:right w:val="single" w:sz="4" w:space="0" w:color="auto"/>
            </w:tcBorders>
            <w:shd w:val="clear" w:color="auto" w:fill="auto"/>
            <w:noWrap/>
            <w:hideMark/>
          </w:tcPr>
          <w:p w14:paraId="3DF1BAD0" w14:textId="77777777" w:rsidR="00040D0D" w:rsidRPr="00040D0D" w:rsidRDefault="00040D0D" w:rsidP="00040D0D">
            <w:pPr>
              <w:spacing w:after="0" w:line="240" w:lineRule="auto"/>
              <w:rPr>
                <w:rFonts w:ascii="Arial Narrow" w:eastAsia="Times New Roman" w:hAnsi="Arial Narrow" w:cs="Arial"/>
                <w:color w:val="000000"/>
                <w:sz w:val="14"/>
                <w:szCs w:val="14"/>
                <w:lang w:eastAsia="es-PE"/>
              </w:rPr>
            </w:pPr>
            <w:r w:rsidRPr="00040D0D">
              <w:rPr>
                <w:rFonts w:ascii="Arial Narrow" w:eastAsia="Times New Roman" w:hAnsi="Arial Narrow" w:cs="Arial"/>
                <w:color w:val="000000"/>
                <w:sz w:val="14"/>
                <w:szCs w:val="14"/>
                <w:lang w:eastAsia="es-PE"/>
              </w:rPr>
              <w:t>01.01.05.03.04</w:t>
            </w:r>
          </w:p>
        </w:tc>
        <w:tc>
          <w:tcPr>
            <w:tcW w:w="6560" w:type="dxa"/>
            <w:tcBorders>
              <w:top w:val="single" w:sz="4" w:space="0" w:color="auto"/>
              <w:left w:val="nil"/>
              <w:bottom w:val="single" w:sz="4" w:space="0" w:color="auto"/>
              <w:right w:val="single" w:sz="4" w:space="0" w:color="auto"/>
            </w:tcBorders>
            <w:shd w:val="clear" w:color="auto" w:fill="auto"/>
            <w:hideMark/>
          </w:tcPr>
          <w:p w14:paraId="7D9897EC" w14:textId="77777777" w:rsidR="00040D0D" w:rsidRPr="00040D0D" w:rsidRDefault="00040D0D" w:rsidP="00040D0D">
            <w:pPr>
              <w:spacing w:after="0" w:line="240" w:lineRule="auto"/>
              <w:rPr>
                <w:rFonts w:ascii="Arial Narrow" w:eastAsia="Times New Roman" w:hAnsi="Arial Narrow" w:cs="Arial"/>
                <w:color w:val="000000"/>
                <w:sz w:val="14"/>
                <w:szCs w:val="14"/>
                <w:lang w:eastAsia="es-PE"/>
              </w:rPr>
            </w:pPr>
            <w:r w:rsidRPr="00040D0D">
              <w:rPr>
                <w:rFonts w:ascii="Arial Narrow" w:eastAsia="Times New Roman" w:hAnsi="Arial Narrow" w:cs="Arial"/>
                <w:color w:val="000000"/>
                <w:sz w:val="14"/>
                <w:szCs w:val="14"/>
                <w:lang w:eastAsia="es-PE"/>
              </w:rPr>
              <w:t xml:space="preserve">            KIT PARA LAVADO Y DESINFECCION DE PERSONAL</w:t>
            </w:r>
          </w:p>
        </w:tc>
        <w:tc>
          <w:tcPr>
            <w:tcW w:w="468" w:type="dxa"/>
            <w:tcBorders>
              <w:top w:val="nil"/>
              <w:left w:val="nil"/>
              <w:bottom w:val="single" w:sz="4" w:space="0" w:color="auto"/>
              <w:right w:val="single" w:sz="4" w:space="0" w:color="auto"/>
            </w:tcBorders>
            <w:shd w:val="clear" w:color="auto" w:fill="auto"/>
            <w:noWrap/>
            <w:hideMark/>
          </w:tcPr>
          <w:p w14:paraId="62093B2F" w14:textId="77777777" w:rsidR="00040D0D" w:rsidRPr="00040D0D" w:rsidRDefault="00040D0D" w:rsidP="00040D0D">
            <w:pPr>
              <w:spacing w:after="0" w:line="240" w:lineRule="auto"/>
              <w:rPr>
                <w:rFonts w:ascii="Arial Narrow" w:eastAsia="Times New Roman" w:hAnsi="Arial Narrow" w:cs="Arial"/>
                <w:color w:val="000000"/>
                <w:sz w:val="14"/>
                <w:szCs w:val="14"/>
                <w:lang w:eastAsia="es-PE"/>
              </w:rPr>
            </w:pPr>
            <w:r w:rsidRPr="00040D0D">
              <w:rPr>
                <w:rFonts w:ascii="Arial Narrow" w:eastAsia="Times New Roman" w:hAnsi="Arial Narrow" w:cs="Arial"/>
                <w:color w:val="000000"/>
                <w:sz w:val="14"/>
                <w:szCs w:val="14"/>
                <w:lang w:eastAsia="es-PE"/>
              </w:rPr>
              <w:t>mes</w:t>
            </w:r>
          </w:p>
        </w:tc>
        <w:tc>
          <w:tcPr>
            <w:tcW w:w="715" w:type="dxa"/>
            <w:tcBorders>
              <w:top w:val="nil"/>
              <w:left w:val="nil"/>
              <w:bottom w:val="single" w:sz="4" w:space="0" w:color="auto"/>
              <w:right w:val="single" w:sz="4" w:space="0" w:color="auto"/>
            </w:tcBorders>
            <w:shd w:val="clear" w:color="auto" w:fill="auto"/>
            <w:noWrap/>
            <w:hideMark/>
          </w:tcPr>
          <w:p w14:paraId="17305D0F" w14:textId="77777777" w:rsidR="00040D0D" w:rsidRPr="00040D0D" w:rsidRDefault="00040D0D" w:rsidP="00040D0D">
            <w:pPr>
              <w:spacing w:after="0" w:line="240" w:lineRule="auto"/>
              <w:jc w:val="right"/>
              <w:rPr>
                <w:rFonts w:ascii="Arial Narrow" w:eastAsia="Times New Roman" w:hAnsi="Arial Narrow" w:cs="Arial"/>
                <w:color w:val="000000"/>
                <w:sz w:val="14"/>
                <w:szCs w:val="14"/>
                <w:lang w:eastAsia="es-PE"/>
              </w:rPr>
            </w:pPr>
            <w:r w:rsidRPr="00040D0D">
              <w:rPr>
                <w:rFonts w:ascii="Arial Narrow" w:eastAsia="Times New Roman" w:hAnsi="Arial Narrow" w:cs="Arial"/>
                <w:color w:val="000000"/>
                <w:sz w:val="14"/>
                <w:szCs w:val="14"/>
                <w:lang w:eastAsia="es-PE"/>
              </w:rPr>
              <w:t>4.00</w:t>
            </w:r>
          </w:p>
        </w:tc>
        <w:tc>
          <w:tcPr>
            <w:tcW w:w="760" w:type="dxa"/>
            <w:tcBorders>
              <w:top w:val="nil"/>
              <w:left w:val="nil"/>
              <w:bottom w:val="single" w:sz="4" w:space="0" w:color="auto"/>
              <w:right w:val="single" w:sz="4" w:space="0" w:color="auto"/>
            </w:tcBorders>
            <w:shd w:val="clear" w:color="auto" w:fill="auto"/>
            <w:noWrap/>
            <w:hideMark/>
          </w:tcPr>
          <w:p w14:paraId="356EB9E7" w14:textId="77777777" w:rsidR="00040D0D" w:rsidRPr="00040D0D" w:rsidRDefault="00040D0D" w:rsidP="00040D0D">
            <w:pPr>
              <w:spacing w:after="0" w:line="240" w:lineRule="auto"/>
              <w:jc w:val="right"/>
              <w:rPr>
                <w:rFonts w:ascii="Arial Narrow" w:eastAsia="Times New Roman" w:hAnsi="Arial Narrow" w:cs="Arial"/>
                <w:color w:val="000000"/>
                <w:sz w:val="14"/>
                <w:szCs w:val="14"/>
                <w:lang w:eastAsia="es-PE"/>
              </w:rPr>
            </w:pPr>
            <w:r w:rsidRPr="00040D0D">
              <w:rPr>
                <w:rFonts w:ascii="Arial Narrow" w:eastAsia="Times New Roman" w:hAnsi="Arial Narrow" w:cs="Arial"/>
                <w:color w:val="000000"/>
                <w:sz w:val="14"/>
                <w:szCs w:val="14"/>
                <w:lang w:eastAsia="es-PE"/>
              </w:rPr>
              <w:t>277.20</w:t>
            </w:r>
          </w:p>
        </w:tc>
        <w:tc>
          <w:tcPr>
            <w:tcW w:w="800" w:type="dxa"/>
            <w:tcBorders>
              <w:top w:val="nil"/>
              <w:left w:val="nil"/>
              <w:bottom w:val="single" w:sz="4" w:space="0" w:color="auto"/>
              <w:right w:val="single" w:sz="8" w:space="0" w:color="auto"/>
            </w:tcBorders>
            <w:shd w:val="clear" w:color="auto" w:fill="auto"/>
            <w:noWrap/>
            <w:hideMark/>
          </w:tcPr>
          <w:p w14:paraId="73DEA842" w14:textId="77777777" w:rsidR="00040D0D" w:rsidRPr="00040D0D" w:rsidRDefault="00040D0D" w:rsidP="00040D0D">
            <w:pPr>
              <w:spacing w:after="0" w:line="240" w:lineRule="auto"/>
              <w:jc w:val="right"/>
              <w:rPr>
                <w:rFonts w:ascii="Arial Narrow" w:eastAsia="Times New Roman" w:hAnsi="Arial Narrow" w:cs="Arial"/>
                <w:color w:val="000000"/>
                <w:sz w:val="14"/>
                <w:szCs w:val="14"/>
                <w:lang w:eastAsia="es-PE"/>
              </w:rPr>
            </w:pPr>
            <w:r w:rsidRPr="00040D0D">
              <w:rPr>
                <w:rFonts w:ascii="Arial Narrow" w:eastAsia="Times New Roman" w:hAnsi="Arial Narrow" w:cs="Arial"/>
                <w:color w:val="000000"/>
                <w:sz w:val="14"/>
                <w:szCs w:val="14"/>
                <w:lang w:eastAsia="es-PE"/>
              </w:rPr>
              <w:t>1,108.80</w:t>
            </w:r>
          </w:p>
        </w:tc>
      </w:tr>
      <w:tr w:rsidR="00040D0D" w:rsidRPr="00040D0D" w14:paraId="7CAEBF05" w14:textId="77777777" w:rsidTr="00040D0D">
        <w:trPr>
          <w:divId w:val="1888682910"/>
          <w:trHeight w:val="255"/>
          <w:jc w:val="center"/>
        </w:trPr>
        <w:tc>
          <w:tcPr>
            <w:tcW w:w="946" w:type="dxa"/>
            <w:tcBorders>
              <w:top w:val="nil"/>
              <w:left w:val="single" w:sz="8" w:space="0" w:color="auto"/>
              <w:bottom w:val="single" w:sz="4" w:space="0" w:color="auto"/>
              <w:right w:val="single" w:sz="4" w:space="0" w:color="auto"/>
            </w:tcBorders>
            <w:shd w:val="clear" w:color="auto" w:fill="auto"/>
            <w:noWrap/>
            <w:hideMark/>
          </w:tcPr>
          <w:p w14:paraId="0B7299E8" w14:textId="77777777" w:rsidR="00040D0D" w:rsidRPr="00040D0D" w:rsidRDefault="00040D0D" w:rsidP="00040D0D">
            <w:pPr>
              <w:spacing w:after="0" w:line="240" w:lineRule="auto"/>
              <w:rPr>
                <w:rFonts w:ascii="Arial Narrow" w:eastAsia="Times New Roman" w:hAnsi="Arial Narrow" w:cs="Arial"/>
                <w:color w:val="000000"/>
                <w:sz w:val="14"/>
                <w:szCs w:val="14"/>
                <w:lang w:eastAsia="es-PE"/>
              </w:rPr>
            </w:pPr>
            <w:r w:rsidRPr="00040D0D">
              <w:rPr>
                <w:rFonts w:ascii="Arial Narrow" w:eastAsia="Times New Roman" w:hAnsi="Arial Narrow" w:cs="Arial"/>
                <w:color w:val="000000"/>
                <w:sz w:val="14"/>
                <w:szCs w:val="14"/>
                <w:lang w:eastAsia="es-PE"/>
              </w:rPr>
              <w:t>01.01.05.03.05</w:t>
            </w:r>
          </w:p>
        </w:tc>
        <w:tc>
          <w:tcPr>
            <w:tcW w:w="6560" w:type="dxa"/>
            <w:tcBorders>
              <w:top w:val="single" w:sz="4" w:space="0" w:color="auto"/>
              <w:left w:val="nil"/>
              <w:bottom w:val="single" w:sz="4" w:space="0" w:color="auto"/>
              <w:right w:val="single" w:sz="4" w:space="0" w:color="auto"/>
            </w:tcBorders>
            <w:shd w:val="clear" w:color="auto" w:fill="auto"/>
            <w:hideMark/>
          </w:tcPr>
          <w:p w14:paraId="46871EF7" w14:textId="77777777" w:rsidR="00040D0D" w:rsidRPr="00040D0D" w:rsidRDefault="00040D0D" w:rsidP="00040D0D">
            <w:pPr>
              <w:spacing w:after="0" w:line="240" w:lineRule="auto"/>
              <w:rPr>
                <w:rFonts w:ascii="Arial Narrow" w:eastAsia="Times New Roman" w:hAnsi="Arial Narrow" w:cs="Arial"/>
                <w:color w:val="000000"/>
                <w:sz w:val="14"/>
                <w:szCs w:val="14"/>
                <w:lang w:eastAsia="es-PE"/>
              </w:rPr>
            </w:pPr>
            <w:r w:rsidRPr="00040D0D">
              <w:rPr>
                <w:rFonts w:ascii="Arial Narrow" w:eastAsia="Times New Roman" w:hAnsi="Arial Narrow" w:cs="Arial"/>
                <w:color w:val="000000"/>
                <w:sz w:val="14"/>
                <w:szCs w:val="14"/>
                <w:lang w:eastAsia="es-PE"/>
              </w:rPr>
              <w:t xml:space="preserve">            EQUIPAMIENTO PARA VIGILANCIA DE LA SALUD DEL TRABAJADOR</w:t>
            </w:r>
          </w:p>
        </w:tc>
        <w:tc>
          <w:tcPr>
            <w:tcW w:w="468" w:type="dxa"/>
            <w:tcBorders>
              <w:top w:val="nil"/>
              <w:left w:val="nil"/>
              <w:bottom w:val="single" w:sz="4" w:space="0" w:color="auto"/>
              <w:right w:val="single" w:sz="4" w:space="0" w:color="auto"/>
            </w:tcBorders>
            <w:shd w:val="clear" w:color="auto" w:fill="auto"/>
            <w:noWrap/>
            <w:hideMark/>
          </w:tcPr>
          <w:p w14:paraId="48BBC0B9" w14:textId="77777777" w:rsidR="00040D0D" w:rsidRPr="00040D0D" w:rsidRDefault="00040D0D" w:rsidP="00040D0D">
            <w:pPr>
              <w:spacing w:after="0" w:line="240" w:lineRule="auto"/>
              <w:rPr>
                <w:rFonts w:ascii="Arial Narrow" w:eastAsia="Times New Roman" w:hAnsi="Arial Narrow" w:cs="Arial"/>
                <w:color w:val="000000"/>
                <w:sz w:val="14"/>
                <w:szCs w:val="14"/>
                <w:lang w:eastAsia="es-PE"/>
              </w:rPr>
            </w:pPr>
            <w:r w:rsidRPr="00040D0D">
              <w:rPr>
                <w:rFonts w:ascii="Arial Narrow" w:eastAsia="Times New Roman" w:hAnsi="Arial Narrow" w:cs="Arial"/>
                <w:color w:val="000000"/>
                <w:sz w:val="14"/>
                <w:szCs w:val="14"/>
                <w:lang w:eastAsia="es-PE"/>
              </w:rPr>
              <w:t>glb</w:t>
            </w:r>
          </w:p>
        </w:tc>
        <w:tc>
          <w:tcPr>
            <w:tcW w:w="715" w:type="dxa"/>
            <w:tcBorders>
              <w:top w:val="nil"/>
              <w:left w:val="nil"/>
              <w:bottom w:val="single" w:sz="4" w:space="0" w:color="auto"/>
              <w:right w:val="single" w:sz="4" w:space="0" w:color="auto"/>
            </w:tcBorders>
            <w:shd w:val="clear" w:color="auto" w:fill="auto"/>
            <w:noWrap/>
            <w:hideMark/>
          </w:tcPr>
          <w:p w14:paraId="65DD4EA0" w14:textId="77777777" w:rsidR="00040D0D" w:rsidRPr="00040D0D" w:rsidRDefault="00040D0D" w:rsidP="00040D0D">
            <w:pPr>
              <w:spacing w:after="0" w:line="240" w:lineRule="auto"/>
              <w:jc w:val="right"/>
              <w:rPr>
                <w:rFonts w:ascii="Arial Narrow" w:eastAsia="Times New Roman" w:hAnsi="Arial Narrow" w:cs="Arial"/>
                <w:color w:val="000000"/>
                <w:sz w:val="14"/>
                <w:szCs w:val="14"/>
                <w:lang w:eastAsia="es-PE"/>
              </w:rPr>
            </w:pPr>
            <w:r w:rsidRPr="00040D0D">
              <w:rPr>
                <w:rFonts w:ascii="Arial Narrow" w:eastAsia="Times New Roman" w:hAnsi="Arial Narrow" w:cs="Arial"/>
                <w:color w:val="000000"/>
                <w:sz w:val="14"/>
                <w:szCs w:val="14"/>
                <w:lang w:eastAsia="es-PE"/>
              </w:rPr>
              <w:t>1.00</w:t>
            </w:r>
          </w:p>
        </w:tc>
        <w:tc>
          <w:tcPr>
            <w:tcW w:w="760" w:type="dxa"/>
            <w:tcBorders>
              <w:top w:val="nil"/>
              <w:left w:val="nil"/>
              <w:bottom w:val="single" w:sz="4" w:space="0" w:color="auto"/>
              <w:right w:val="single" w:sz="4" w:space="0" w:color="auto"/>
            </w:tcBorders>
            <w:shd w:val="clear" w:color="auto" w:fill="auto"/>
            <w:noWrap/>
            <w:hideMark/>
          </w:tcPr>
          <w:p w14:paraId="761E2CA9" w14:textId="77777777" w:rsidR="00040D0D" w:rsidRPr="00040D0D" w:rsidRDefault="00040D0D" w:rsidP="00040D0D">
            <w:pPr>
              <w:spacing w:after="0" w:line="240" w:lineRule="auto"/>
              <w:jc w:val="right"/>
              <w:rPr>
                <w:rFonts w:ascii="Arial Narrow" w:eastAsia="Times New Roman" w:hAnsi="Arial Narrow" w:cs="Arial"/>
                <w:color w:val="000000"/>
                <w:sz w:val="14"/>
                <w:szCs w:val="14"/>
                <w:lang w:eastAsia="es-PE"/>
              </w:rPr>
            </w:pPr>
            <w:r w:rsidRPr="00040D0D">
              <w:rPr>
                <w:rFonts w:ascii="Arial Narrow" w:eastAsia="Times New Roman" w:hAnsi="Arial Narrow" w:cs="Arial"/>
                <w:color w:val="000000"/>
                <w:sz w:val="14"/>
                <w:szCs w:val="14"/>
                <w:lang w:eastAsia="es-PE"/>
              </w:rPr>
              <w:t>3,150.90</w:t>
            </w:r>
          </w:p>
        </w:tc>
        <w:tc>
          <w:tcPr>
            <w:tcW w:w="800" w:type="dxa"/>
            <w:tcBorders>
              <w:top w:val="nil"/>
              <w:left w:val="nil"/>
              <w:bottom w:val="single" w:sz="4" w:space="0" w:color="auto"/>
              <w:right w:val="single" w:sz="8" w:space="0" w:color="auto"/>
            </w:tcBorders>
            <w:shd w:val="clear" w:color="auto" w:fill="auto"/>
            <w:noWrap/>
            <w:hideMark/>
          </w:tcPr>
          <w:p w14:paraId="7EA435BE" w14:textId="77777777" w:rsidR="00040D0D" w:rsidRPr="00040D0D" w:rsidRDefault="00040D0D" w:rsidP="00040D0D">
            <w:pPr>
              <w:spacing w:after="0" w:line="240" w:lineRule="auto"/>
              <w:jc w:val="right"/>
              <w:rPr>
                <w:rFonts w:ascii="Arial Narrow" w:eastAsia="Times New Roman" w:hAnsi="Arial Narrow" w:cs="Arial"/>
                <w:color w:val="000000"/>
                <w:sz w:val="14"/>
                <w:szCs w:val="14"/>
                <w:lang w:eastAsia="es-PE"/>
              </w:rPr>
            </w:pPr>
            <w:r w:rsidRPr="00040D0D">
              <w:rPr>
                <w:rFonts w:ascii="Arial Narrow" w:eastAsia="Times New Roman" w:hAnsi="Arial Narrow" w:cs="Arial"/>
                <w:color w:val="000000"/>
                <w:sz w:val="14"/>
                <w:szCs w:val="14"/>
                <w:lang w:eastAsia="es-PE"/>
              </w:rPr>
              <w:t>3,150.90</w:t>
            </w:r>
          </w:p>
        </w:tc>
      </w:tr>
      <w:tr w:rsidR="00040D0D" w:rsidRPr="00040D0D" w14:paraId="6E23984D" w14:textId="77777777" w:rsidTr="00040D0D">
        <w:trPr>
          <w:divId w:val="1888682910"/>
          <w:trHeight w:val="255"/>
          <w:jc w:val="center"/>
        </w:trPr>
        <w:tc>
          <w:tcPr>
            <w:tcW w:w="946" w:type="dxa"/>
            <w:tcBorders>
              <w:top w:val="nil"/>
              <w:left w:val="single" w:sz="8" w:space="0" w:color="auto"/>
              <w:bottom w:val="single" w:sz="4" w:space="0" w:color="auto"/>
              <w:right w:val="single" w:sz="4" w:space="0" w:color="auto"/>
            </w:tcBorders>
            <w:shd w:val="clear" w:color="auto" w:fill="auto"/>
            <w:noWrap/>
            <w:hideMark/>
          </w:tcPr>
          <w:p w14:paraId="56E30C8A" w14:textId="77777777" w:rsidR="00040D0D" w:rsidRPr="00040D0D" w:rsidRDefault="00040D0D" w:rsidP="00040D0D">
            <w:pPr>
              <w:spacing w:after="0" w:line="240" w:lineRule="auto"/>
              <w:rPr>
                <w:rFonts w:ascii="Arial Narrow" w:eastAsia="Times New Roman" w:hAnsi="Arial Narrow" w:cs="Arial"/>
                <w:color w:val="000000"/>
                <w:sz w:val="14"/>
                <w:szCs w:val="14"/>
                <w:lang w:eastAsia="es-PE"/>
              </w:rPr>
            </w:pPr>
            <w:r w:rsidRPr="00040D0D">
              <w:rPr>
                <w:rFonts w:ascii="Arial Narrow" w:eastAsia="Times New Roman" w:hAnsi="Arial Narrow" w:cs="Arial"/>
                <w:color w:val="000000"/>
                <w:sz w:val="14"/>
                <w:szCs w:val="14"/>
                <w:lang w:eastAsia="es-PE"/>
              </w:rPr>
              <w:t>01.01.05.03.06</w:t>
            </w:r>
          </w:p>
        </w:tc>
        <w:tc>
          <w:tcPr>
            <w:tcW w:w="6560" w:type="dxa"/>
            <w:tcBorders>
              <w:top w:val="single" w:sz="4" w:space="0" w:color="auto"/>
              <w:left w:val="nil"/>
              <w:bottom w:val="single" w:sz="4" w:space="0" w:color="auto"/>
              <w:right w:val="single" w:sz="4" w:space="0" w:color="auto"/>
            </w:tcBorders>
            <w:shd w:val="clear" w:color="auto" w:fill="auto"/>
            <w:hideMark/>
          </w:tcPr>
          <w:p w14:paraId="5F64EF5C" w14:textId="77777777" w:rsidR="00040D0D" w:rsidRPr="00040D0D" w:rsidRDefault="00040D0D" w:rsidP="00040D0D">
            <w:pPr>
              <w:spacing w:after="0" w:line="240" w:lineRule="auto"/>
              <w:rPr>
                <w:rFonts w:ascii="Arial Narrow" w:eastAsia="Times New Roman" w:hAnsi="Arial Narrow" w:cs="Arial"/>
                <w:color w:val="000000"/>
                <w:sz w:val="14"/>
                <w:szCs w:val="14"/>
                <w:lang w:eastAsia="es-PE"/>
              </w:rPr>
            </w:pPr>
            <w:r w:rsidRPr="00040D0D">
              <w:rPr>
                <w:rFonts w:ascii="Arial Narrow" w:eastAsia="Times New Roman" w:hAnsi="Arial Narrow" w:cs="Arial"/>
                <w:color w:val="000000"/>
                <w:sz w:val="14"/>
                <w:szCs w:val="14"/>
                <w:lang w:eastAsia="es-PE"/>
              </w:rPr>
              <w:t xml:space="preserve">            IMPLEMENTACION DE AREA DE TRIAJE (CONTROL PREVIO)</w:t>
            </w:r>
          </w:p>
        </w:tc>
        <w:tc>
          <w:tcPr>
            <w:tcW w:w="468" w:type="dxa"/>
            <w:tcBorders>
              <w:top w:val="nil"/>
              <w:left w:val="nil"/>
              <w:bottom w:val="single" w:sz="4" w:space="0" w:color="auto"/>
              <w:right w:val="single" w:sz="4" w:space="0" w:color="auto"/>
            </w:tcBorders>
            <w:shd w:val="clear" w:color="auto" w:fill="auto"/>
            <w:noWrap/>
            <w:hideMark/>
          </w:tcPr>
          <w:p w14:paraId="3E3F8579" w14:textId="77777777" w:rsidR="00040D0D" w:rsidRPr="00040D0D" w:rsidRDefault="00040D0D" w:rsidP="00040D0D">
            <w:pPr>
              <w:spacing w:after="0" w:line="240" w:lineRule="auto"/>
              <w:rPr>
                <w:rFonts w:ascii="Arial Narrow" w:eastAsia="Times New Roman" w:hAnsi="Arial Narrow" w:cs="Arial"/>
                <w:color w:val="000000"/>
                <w:sz w:val="14"/>
                <w:szCs w:val="14"/>
                <w:lang w:eastAsia="es-PE"/>
              </w:rPr>
            </w:pPr>
            <w:r w:rsidRPr="00040D0D">
              <w:rPr>
                <w:rFonts w:ascii="Arial Narrow" w:eastAsia="Times New Roman" w:hAnsi="Arial Narrow" w:cs="Arial"/>
                <w:color w:val="000000"/>
                <w:sz w:val="14"/>
                <w:szCs w:val="14"/>
                <w:lang w:eastAsia="es-PE"/>
              </w:rPr>
              <w:t>glb</w:t>
            </w:r>
          </w:p>
        </w:tc>
        <w:tc>
          <w:tcPr>
            <w:tcW w:w="715" w:type="dxa"/>
            <w:tcBorders>
              <w:top w:val="nil"/>
              <w:left w:val="nil"/>
              <w:bottom w:val="single" w:sz="4" w:space="0" w:color="auto"/>
              <w:right w:val="single" w:sz="4" w:space="0" w:color="auto"/>
            </w:tcBorders>
            <w:shd w:val="clear" w:color="auto" w:fill="auto"/>
            <w:noWrap/>
            <w:hideMark/>
          </w:tcPr>
          <w:p w14:paraId="25F03FC3" w14:textId="77777777" w:rsidR="00040D0D" w:rsidRPr="00040D0D" w:rsidRDefault="00040D0D" w:rsidP="00040D0D">
            <w:pPr>
              <w:spacing w:after="0" w:line="240" w:lineRule="auto"/>
              <w:jc w:val="right"/>
              <w:rPr>
                <w:rFonts w:ascii="Arial Narrow" w:eastAsia="Times New Roman" w:hAnsi="Arial Narrow" w:cs="Arial"/>
                <w:color w:val="000000"/>
                <w:sz w:val="14"/>
                <w:szCs w:val="14"/>
                <w:lang w:eastAsia="es-PE"/>
              </w:rPr>
            </w:pPr>
            <w:r w:rsidRPr="00040D0D">
              <w:rPr>
                <w:rFonts w:ascii="Arial Narrow" w:eastAsia="Times New Roman" w:hAnsi="Arial Narrow" w:cs="Arial"/>
                <w:color w:val="000000"/>
                <w:sz w:val="14"/>
                <w:szCs w:val="14"/>
                <w:lang w:eastAsia="es-PE"/>
              </w:rPr>
              <w:t>1.00</w:t>
            </w:r>
          </w:p>
        </w:tc>
        <w:tc>
          <w:tcPr>
            <w:tcW w:w="760" w:type="dxa"/>
            <w:tcBorders>
              <w:top w:val="nil"/>
              <w:left w:val="nil"/>
              <w:bottom w:val="single" w:sz="4" w:space="0" w:color="auto"/>
              <w:right w:val="single" w:sz="4" w:space="0" w:color="auto"/>
            </w:tcBorders>
            <w:shd w:val="clear" w:color="auto" w:fill="auto"/>
            <w:noWrap/>
            <w:hideMark/>
          </w:tcPr>
          <w:p w14:paraId="0CCAD64A" w14:textId="77777777" w:rsidR="00040D0D" w:rsidRPr="00040D0D" w:rsidRDefault="00040D0D" w:rsidP="00040D0D">
            <w:pPr>
              <w:spacing w:after="0" w:line="240" w:lineRule="auto"/>
              <w:jc w:val="right"/>
              <w:rPr>
                <w:rFonts w:ascii="Arial Narrow" w:eastAsia="Times New Roman" w:hAnsi="Arial Narrow" w:cs="Arial"/>
                <w:color w:val="000000"/>
                <w:sz w:val="14"/>
                <w:szCs w:val="14"/>
                <w:lang w:eastAsia="es-PE"/>
              </w:rPr>
            </w:pPr>
            <w:r w:rsidRPr="00040D0D">
              <w:rPr>
                <w:rFonts w:ascii="Arial Narrow" w:eastAsia="Times New Roman" w:hAnsi="Arial Narrow" w:cs="Arial"/>
                <w:color w:val="000000"/>
                <w:sz w:val="14"/>
                <w:szCs w:val="14"/>
                <w:lang w:eastAsia="es-PE"/>
              </w:rPr>
              <w:t>2,878.76</w:t>
            </w:r>
          </w:p>
        </w:tc>
        <w:tc>
          <w:tcPr>
            <w:tcW w:w="800" w:type="dxa"/>
            <w:tcBorders>
              <w:top w:val="nil"/>
              <w:left w:val="nil"/>
              <w:bottom w:val="single" w:sz="4" w:space="0" w:color="auto"/>
              <w:right w:val="single" w:sz="8" w:space="0" w:color="auto"/>
            </w:tcBorders>
            <w:shd w:val="clear" w:color="auto" w:fill="auto"/>
            <w:noWrap/>
            <w:hideMark/>
          </w:tcPr>
          <w:p w14:paraId="5C8B7C12" w14:textId="77777777" w:rsidR="00040D0D" w:rsidRPr="00040D0D" w:rsidRDefault="00040D0D" w:rsidP="00040D0D">
            <w:pPr>
              <w:spacing w:after="0" w:line="240" w:lineRule="auto"/>
              <w:jc w:val="right"/>
              <w:rPr>
                <w:rFonts w:ascii="Arial Narrow" w:eastAsia="Times New Roman" w:hAnsi="Arial Narrow" w:cs="Arial"/>
                <w:color w:val="000000"/>
                <w:sz w:val="14"/>
                <w:szCs w:val="14"/>
                <w:lang w:eastAsia="es-PE"/>
              </w:rPr>
            </w:pPr>
            <w:r w:rsidRPr="00040D0D">
              <w:rPr>
                <w:rFonts w:ascii="Arial Narrow" w:eastAsia="Times New Roman" w:hAnsi="Arial Narrow" w:cs="Arial"/>
                <w:color w:val="000000"/>
                <w:sz w:val="14"/>
                <w:szCs w:val="14"/>
                <w:lang w:eastAsia="es-PE"/>
              </w:rPr>
              <w:t>2,878.76</w:t>
            </w:r>
          </w:p>
        </w:tc>
      </w:tr>
      <w:tr w:rsidR="00040D0D" w:rsidRPr="00040D0D" w14:paraId="03FE9C3E" w14:textId="77777777" w:rsidTr="00040D0D">
        <w:trPr>
          <w:divId w:val="1888682910"/>
          <w:trHeight w:val="255"/>
          <w:jc w:val="center"/>
        </w:trPr>
        <w:tc>
          <w:tcPr>
            <w:tcW w:w="946" w:type="dxa"/>
            <w:tcBorders>
              <w:top w:val="nil"/>
              <w:left w:val="single" w:sz="8" w:space="0" w:color="auto"/>
              <w:bottom w:val="single" w:sz="4" w:space="0" w:color="auto"/>
              <w:right w:val="single" w:sz="4" w:space="0" w:color="auto"/>
            </w:tcBorders>
            <w:shd w:val="clear" w:color="auto" w:fill="auto"/>
            <w:noWrap/>
            <w:hideMark/>
          </w:tcPr>
          <w:p w14:paraId="6696B30A" w14:textId="77777777" w:rsidR="00040D0D" w:rsidRPr="00040D0D" w:rsidRDefault="00040D0D" w:rsidP="00040D0D">
            <w:pPr>
              <w:spacing w:after="0" w:line="240" w:lineRule="auto"/>
              <w:rPr>
                <w:rFonts w:ascii="Arial Narrow" w:eastAsia="Times New Roman" w:hAnsi="Arial Narrow" w:cs="Arial"/>
                <w:color w:val="000000"/>
                <w:sz w:val="14"/>
                <w:szCs w:val="14"/>
                <w:lang w:eastAsia="es-PE"/>
              </w:rPr>
            </w:pPr>
            <w:r w:rsidRPr="00040D0D">
              <w:rPr>
                <w:rFonts w:ascii="Arial Narrow" w:eastAsia="Times New Roman" w:hAnsi="Arial Narrow" w:cs="Arial"/>
                <w:color w:val="000000"/>
                <w:sz w:val="14"/>
                <w:szCs w:val="14"/>
                <w:lang w:eastAsia="es-PE"/>
              </w:rPr>
              <w:t>01.02</w:t>
            </w:r>
          </w:p>
        </w:tc>
        <w:tc>
          <w:tcPr>
            <w:tcW w:w="6560" w:type="dxa"/>
            <w:tcBorders>
              <w:top w:val="single" w:sz="4" w:space="0" w:color="auto"/>
              <w:left w:val="nil"/>
              <w:bottom w:val="single" w:sz="4" w:space="0" w:color="auto"/>
              <w:right w:val="single" w:sz="4" w:space="0" w:color="auto"/>
            </w:tcBorders>
            <w:shd w:val="clear" w:color="auto" w:fill="auto"/>
            <w:hideMark/>
          </w:tcPr>
          <w:p w14:paraId="3E5F6438" w14:textId="77777777" w:rsidR="00040D0D" w:rsidRPr="00040D0D" w:rsidRDefault="00040D0D" w:rsidP="00040D0D">
            <w:pPr>
              <w:spacing w:after="0" w:line="240" w:lineRule="auto"/>
              <w:rPr>
                <w:rFonts w:ascii="Arial Narrow" w:eastAsia="Times New Roman" w:hAnsi="Arial Narrow" w:cs="Arial"/>
                <w:b/>
                <w:bCs/>
                <w:color w:val="000000"/>
                <w:sz w:val="14"/>
                <w:szCs w:val="14"/>
                <w:lang w:eastAsia="es-PE"/>
              </w:rPr>
            </w:pPr>
            <w:r w:rsidRPr="00040D0D">
              <w:rPr>
                <w:rFonts w:ascii="Arial Narrow" w:eastAsia="Times New Roman" w:hAnsi="Arial Narrow" w:cs="Arial"/>
                <w:b/>
                <w:bCs/>
                <w:color w:val="000000"/>
                <w:sz w:val="14"/>
                <w:szCs w:val="14"/>
                <w:lang w:eastAsia="es-PE"/>
              </w:rPr>
              <w:t xml:space="preserve">   TRABAJOS PRELIMINARES</w:t>
            </w:r>
          </w:p>
        </w:tc>
        <w:tc>
          <w:tcPr>
            <w:tcW w:w="468" w:type="dxa"/>
            <w:tcBorders>
              <w:top w:val="nil"/>
              <w:left w:val="nil"/>
              <w:bottom w:val="single" w:sz="4" w:space="0" w:color="auto"/>
              <w:right w:val="single" w:sz="4" w:space="0" w:color="auto"/>
            </w:tcBorders>
            <w:shd w:val="clear" w:color="auto" w:fill="auto"/>
            <w:noWrap/>
            <w:hideMark/>
          </w:tcPr>
          <w:p w14:paraId="6C948D29" w14:textId="77777777" w:rsidR="00040D0D" w:rsidRPr="00040D0D" w:rsidRDefault="00040D0D" w:rsidP="00040D0D">
            <w:pPr>
              <w:spacing w:after="0" w:line="240" w:lineRule="auto"/>
              <w:rPr>
                <w:rFonts w:ascii="Arial" w:eastAsia="Times New Roman" w:hAnsi="Arial" w:cs="Arial"/>
                <w:color w:val="000000"/>
                <w:sz w:val="20"/>
                <w:szCs w:val="20"/>
                <w:lang w:eastAsia="es-PE"/>
              </w:rPr>
            </w:pPr>
            <w:r w:rsidRPr="00040D0D">
              <w:rPr>
                <w:rFonts w:ascii="Arial" w:eastAsia="Times New Roman" w:hAnsi="Arial" w:cs="Arial"/>
                <w:color w:val="000000"/>
                <w:sz w:val="20"/>
                <w:szCs w:val="20"/>
                <w:lang w:eastAsia="es-PE"/>
              </w:rPr>
              <w:t> </w:t>
            </w:r>
          </w:p>
        </w:tc>
        <w:tc>
          <w:tcPr>
            <w:tcW w:w="715" w:type="dxa"/>
            <w:tcBorders>
              <w:top w:val="nil"/>
              <w:left w:val="nil"/>
              <w:bottom w:val="single" w:sz="4" w:space="0" w:color="auto"/>
              <w:right w:val="single" w:sz="4" w:space="0" w:color="auto"/>
            </w:tcBorders>
            <w:shd w:val="clear" w:color="auto" w:fill="auto"/>
            <w:noWrap/>
            <w:hideMark/>
          </w:tcPr>
          <w:p w14:paraId="19F84F6A" w14:textId="77777777" w:rsidR="00040D0D" w:rsidRPr="00040D0D" w:rsidRDefault="00040D0D" w:rsidP="00040D0D">
            <w:pPr>
              <w:spacing w:after="0" w:line="240" w:lineRule="auto"/>
              <w:rPr>
                <w:rFonts w:ascii="Arial" w:eastAsia="Times New Roman" w:hAnsi="Arial" w:cs="Arial"/>
                <w:color w:val="000000"/>
                <w:sz w:val="20"/>
                <w:szCs w:val="20"/>
                <w:lang w:eastAsia="es-PE"/>
              </w:rPr>
            </w:pPr>
            <w:r w:rsidRPr="00040D0D">
              <w:rPr>
                <w:rFonts w:ascii="Arial" w:eastAsia="Times New Roman" w:hAnsi="Arial" w:cs="Arial"/>
                <w:color w:val="000000"/>
                <w:sz w:val="20"/>
                <w:szCs w:val="20"/>
                <w:lang w:eastAsia="es-PE"/>
              </w:rPr>
              <w:t> </w:t>
            </w:r>
          </w:p>
        </w:tc>
        <w:tc>
          <w:tcPr>
            <w:tcW w:w="760" w:type="dxa"/>
            <w:tcBorders>
              <w:top w:val="nil"/>
              <w:left w:val="nil"/>
              <w:bottom w:val="single" w:sz="4" w:space="0" w:color="auto"/>
              <w:right w:val="single" w:sz="4" w:space="0" w:color="auto"/>
            </w:tcBorders>
            <w:shd w:val="clear" w:color="auto" w:fill="auto"/>
            <w:noWrap/>
            <w:hideMark/>
          </w:tcPr>
          <w:p w14:paraId="660B502D" w14:textId="77777777" w:rsidR="00040D0D" w:rsidRPr="00040D0D" w:rsidRDefault="00040D0D" w:rsidP="00040D0D">
            <w:pPr>
              <w:spacing w:after="0" w:line="240" w:lineRule="auto"/>
              <w:rPr>
                <w:rFonts w:ascii="Arial" w:eastAsia="Times New Roman" w:hAnsi="Arial" w:cs="Arial"/>
                <w:color w:val="000000"/>
                <w:sz w:val="20"/>
                <w:szCs w:val="20"/>
                <w:lang w:eastAsia="es-PE"/>
              </w:rPr>
            </w:pPr>
            <w:r w:rsidRPr="00040D0D">
              <w:rPr>
                <w:rFonts w:ascii="Arial" w:eastAsia="Times New Roman" w:hAnsi="Arial" w:cs="Arial"/>
                <w:color w:val="000000"/>
                <w:sz w:val="20"/>
                <w:szCs w:val="20"/>
                <w:lang w:eastAsia="es-PE"/>
              </w:rPr>
              <w:t> </w:t>
            </w:r>
          </w:p>
        </w:tc>
        <w:tc>
          <w:tcPr>
            <w:tcW w:w="800" w:type="dxa"/>
            <w:tcBorders>
              <w:top w:val="nil"/>
              <w:left w:val="nil"/>
              <w:bottom w:val="single" w:sz="4" w:space="0" w:color="auto"/>
              <w:right w:val="single" w:sz="8" w:space="0" w:color="auto"/>
            </w:tcBorders>
            <w:shd w:val="clear" w:color="auto" w:fill="auto"/>
            <w:noWrap/>
            <w:hideMark/>
          </w:tcPr>
          <w:p w14:paraId="5B0FB0CD" w14:textId="77777777" w:rsidR="00040D0D" w:rsidRPr="00040D0D" w:rsidRDefault="00040D0D" w:rsidP="00040D0D">
            <w:pPr>
              <w:spacing w:after="0" w:line="240" w:lineRule="auto"/>
              <w:jc w:val="right"/>
              <w:rPr>
                <w:rFonts w:ascii="Arial Narrow" w:eastAsia="Times New Roman" w:hAnsi="Arial Narrow" w:cs="Arial"/>
                <w:b/>
                <w:bCs/>
                <w:color w:val="000000"/>
                <w:sz w:val="14"/>
                <w:szCs w:val="14"/>
                <w:lang w:eastAsia="es-PE"/>
              </w:rPr>
            </w:pPr>
            <w:r w:rsidRPr="00040D0D">
              <w:rPr>
                <w:rFonts w:ascii="Arial Narrow" w:eastAsia="Times New Roman" w:hAnsi="Arial Narrow" w:cs="Arial"/>
                <w:b/>
                <w:bCs/>
                <w:color w:val="000000"/>
                <w:sz w:val="14"/>
                <w:szCs w:val="14"/>
                <w:lang w:eastAsia="es-PE"/>
              </w:rPr>
              <w:t>50,587.72</w:t>
            </w:r>
          </w:p>
        </w:tc>
      </w:tr>
      <w:tr w:rsidR="00040D0D" w:rsidRPr="00040D0D" w14:paraId="2337455D" w14:textId="77777777" w:rsidTr="00040D0D">
        <w:trPr>
          <w:divId w:val="1888682910"/>
          <w:trHeight w:val="255"/>
          <w:jc w:val="center"/>
        </w:trPr>
        <w:tc>
          <w:tcPr>
            <w:tcW w:w="946" w:type="dxa"/>
            <w:tcBorders>
              <w:top w:val="nil"/>
              <w:left w:val="single" w:sz="8" w:space="0" w:color="auto"/>
              <w:bottom w:val="single" w:sz="4" w:space="0" w:color="auto"/>
              <w:right w:val="single" w:sz="4" w:space="0" w:color="auto"/>
            </w:tcBorders>
            <w:shd w:val="clear" w:color="auto" w:fill="auto"/>
            <w:noWrap/>
            <w:hideMark/>
          </w:tcPr>
          <w:p w14:paraId="59BC9BFD" w14:textId="77777777" w:rsidR="00040D0D" w:rsidRPr="00040D0D" w:rsidRDefault="00040D0D" w:rsidP="00040D0D">
            <w:pPr>
              <w:spacing w:after="0" w:line="240" w:lineRule="auto"/>
              <w:rPr>
                <w:rFonts w:ascii="Arial Narrow" w:eastAsia="Times New Roman" w:hAnsi="Arial Narrow" w:cs="Arial"/>
                <w:color w:val="000000"/>
                <w:sz w:val="14"/>
                <w:szCs w:val="14"/>
                <w:lang w:eastAsia="es-PE"/>
              </w:rPr>
            </w:pPr>
            <w:r w:rsidRPr="00040D0D">
              <w:rPr>
                <w:rFonts w:ascii="Arial Narrow" w:eastAsia="Times New Roman" w:hAnsi="Arial Narrow" w:cs="Arial"/>
                <w:color w:val="000000"/>
                <w:sz w:val="14"/>
                <w:szCs w:val="14"/>
                <w:lang w:eastAsia="es-PE"/>
              </w:rPr>
              <w:t>01.02.01</w:t>
            </w:r>
          </w:p>
        </w:tc>
        <w:tc>
          <w:tcPr>
            <w:tcW w:w="6560" w:type="dxa"/>
            <w:tcBorders>
              <w:top w:val="single" w:sz="4" w:space="0" w:color="auto"/>
              <w:left w:val="nil"/>
              <w:bottom w:val="single" w:sz="4" w:space="0" w:color="auto"/>
              <w:right w:val="single" w:sz="4" w:space="0" w:color="auto"/>
            </w:tcBorders>
            <w:shd w:val="clear" w:color="auto" w:fill="auto"/>
            <w:hideMark/>
          </w:tcPr>
          <w:p w14:paraId="33B90BDB" w14:textId="77777777" w:rsidR="00040D0D" w:rsidRPr="00040D0D" w:rsidRDefault="00040D0D" w:rsidP="00040D0D">
            <w:pPr>
              <w:spacing w:after="240" w:line="240" w:lineRule="auto"/>
              <w:rPr>
                <w:rFonts w:ascii="Arial Narrow" w:eastAsia="Times New Roman" w:hAnsi="Arial Narrow" w:cs="Arial"/>
                <w:color w:val="000000"/>
                <w:sz w:val="14"/>
                <w:szCs w:val="14"/>
                <w:lang w:eastAsia="es-PE"/>
              </w:rPr>
            </w:pPr>
            <w:r w:rsidRPr="00040D0D">
              <w:rPr>
                <w:rFonts w:ascii="Arial Narrow" w:eastAsia="Times New Roman" w:hAnsi="Arial Narrow" w:cs="Arial"/>
                <w:color w:val="000000"/>
                <w:sz w:val="14"/>
                <w:szCs w:val="14"/>
                <w:lang w:eastAsia="es-PE"/>
              </w:rPr>
              <w:t xml:space="preserve">      TRAZO, </w:t>
            </w:r>
            <w:proofErr w:type="gramStart"/>
            <w:r w:rsidRPr="00040D0D">
              <w:rPr>
                <w:rFonts w:ascii="Arial Narrow" w:eastAsia="Times New Roman" w:hAnsi="Arial Narrow" w:cs="Arial"/>
                <w:color w:val="000000"/>
                <w:sz w:val="14"/>
                <w:szCs w:val="14"/>
                <w:lang w:eastAsia="es-PE"/>
              </w:rPr>
              <w:t>NIVELACION  Y</w:t>
            </w:r>
            <w:proofErr w:type="gramEnd"/>
            <w:r w:rsidRPr="00040D0D">
              <w:rPr>
                <w:rFonts w:ascii="Arial Narrow" w:eastAsia="Times New Roman" w:hAnsi="Arial Narrow" w:cs="Arial"/>
                <w:color w:val="000000"/>
                <w:sz w:val="14"/>
                <w:szCs w:val="14"/>
                <w:lang w:eastAsia="es-PE"/>
              </w:rPr>
              <w:t xml:space="preserve"> REPLANTEO</w:t>
            </w:r>
          </w:p>
        </w:tc>
        <w:tc>
          <w:tcPr>
            <w:tcW w:w="468" w:type="dxa"/>
            <w:tcBorders>
              <w:top w:val="nil"/>
              <w:left w:val="nil"/>
              <w:bottom w:val="single" w:sz="4" w:space="0" w:color="auto"/>
              <w:right w:val="single" w:sz="4" w:space="0" w:color="auto"/>
            </w:tcBorders>
            <w:shd w:val="clear" w:color="auto" w:fill="auto"/>
            <w:noWrap/>
            <w:hideMark/>
          </w:tcPr>
          <w:p w14:paraId="5D08AD52" w14:textId="77777777" w:rsidR="00040D0D" w:rsidRPr="00040D0D" w:rsidRDefault="00040D0D" w:rsidP="00040D0D">
            <w:pPr>
              <w:spacing w:after="0" w:line="240" w:lineRule="auto"/>
              <w:rPr>
                <w:rFonts w:ascii="Arial Narrow" w:eastAsia="Times New Roman" w:hAnsi="Arial Narrow" w:cs="Arial"/>
                <w:color w:val="000000"/>
                <w:sz w:val="14"/>
                <w:szCs w:val="14"/>
                <w:lang w:eastAsia="es-PE"/>
              </w:rPr>
            </w:pPr>
            <w:r w:rsidRPr="00040D0D">
              <w:rPr>
                <w:rFonts w:ascii="Arial Narrow" w:eastAsia="Times New Roman" w:hAnsi="Arial Narrow" w:cs="Arial"/>
                <w:color w:val="000000"/>
                <w:sz w:val="14"/>
                <w:szCs w:val="14"/>
                <w:lang w:eastAsia="es-PE"/>
              </w:rPr>
              <w:t>m2</w:t>
            </w:r>
          </w:p>
        </w:tc>
        <w:tc>
          <w:tcPr>
            <w:tcW w:w="715" w:type="dxa"/>
            <w:tcBorders>
              <w:top w:val="nil"/>
              <w:left w:val="nil"/>
              <w:bottom w:val="single" w:sz="4" w:space="0" w:color="auto"/>
              <w:right w:val="single" w:sz="4" w:space="0" w:color="auto"/>
            </w:tcBorders>
            <w:shd w:val="clear" w:color="auto" w:fill="auto"/>
            <w:noWrap/>
            <w:hideMark/>
          </w:tcPr>
          <w:p w14:paraId="30EDF7AF" w14:textId="77777777" w:rsidR="00040D0D" w:rsidRPr="00040D0D" w:rsidRDefault="00040D0D" w:rsidP="00040D0D">
            <w:pPr>
              <w:spacing w:after="0" w:line="240" w:lineRule="auto"/>
              <w:jc w:val="right"/>
              <w:rPr>
                <w:rFonts w:ascii="Arial Narrow" w:eastAsia="Times New Roman" w:hAnsi="Arial Narrow" w:cs="Arial"/>
                <w:color w:val="000000"/>
                <w:sz w:val="14"/>
                <w:szCs w:val="14"/>
                <w:lang w:eastAsia="es-PE"/>
              </w:rPr>
            </w:pPr>
            <w:r w:rsidRPr="00040D0D">
              <w:rPr>
                <w:rFonts w:ascii="Arial Narrow" w:eastAsia="Times New Roman" w:hAnsi="Arial Narrow" w:cs="Arial"/>
                <w:color w:val="000000"/>
                <w:sz w:val="14"/>
                <w:szCs w:val="14"/>
                <w:lang w:eastAsia="es-PE"/>
              </w:rPr>
              <w:t>3,571.97</w:t>
            </w:r>
          </w:p>
        </w:tc>
        <w:tc>
          <w:tcPr>
            <w:tcW w:w="760" w:type="dxa"/>
            <w:tcBorders>
              <w:top w:val="nil"/>
              <w:left w:val="nil"/>
              <w:bottom w:val="single" w:sz="4" w:space="0" w:color="auto"/>
              <w:right w:val="single" w:sz="4" w:space="0" w:color="auto"/>
            </w:tcBorders>
            <w:shd w:val="clear" w:color="auto" w:fill="auto"/>
            <w:noWrap/>
            <w:hideMark/>
          </w:tcPr>
          <w:p w14:paraId="3443C6B2" w14:textId="77777777" w:rsidR="00040D0D" w:rsidRPr="00040D0D" w:rsidRDefault="00040D0D" w:rsidP="00040D0D">
            <w:pPr>
              <w:spacing w:after="0" w:line="240" w:lineRule="auto"/>
              <w:jc w:val="right"/>
              <w:rPr>
                <w:rFonts w:ascii="Arial Narrow" w:eastAsia="Times New Roman" w:hAnsi="Arial Narrow" w:cs="Arial"/>
                <w:color w:val="000000"/>
                <w:sz w:val="14"/>
                <w:szCs w:val="14"/>
                <w:lang w:eastAsia="es-PE"/>
              </w:rPr>
            </w:pPr>
            <w:r w:rsidRPr="00040D0D">
              <w:rPr>
                <w:rFonts w:ascii="Arial Narrow" w:eastAsia="Times New Roman" w:hAnsi="Arial Narrow" w:cs="Arial"/>
                <w:color w:val="000000"/>
                <w:sz w:val="14"/>
                <w:szCs w:val="14"/>
                <w:lang w:eastAsia="es-PE"/>
              </w:rPr>
              <w:t>2.14</w:t>
            </w:r>
          </w:p>
        </w:tc>
        <w:tc>
          <w:tcPr>
            <w:tcW w:w="800" w:type="dxa"/>
            <w:tcBorders>
              <w:top w:val="nil"/>
              <w:left w:val="nil"/>
              <w:bottom w:val="single" w:sz="4" w:space="0" w:color="auto"/>
              <w:right w:val="single" w:sz="8" w:space="0" w:color="auto"/>
            </w:tcBorders>
            <w:shd w:val="clear" w:color="auto" w:fill="auto"/>
            <w:noWrap/>
            <w:hideMark/>
          </w:tcPr>
          <w:p w14:paraId="272A7781" w14:textId="77777777" w:rsidR="00040D0D" w:rsidRPr="00040D0D" w:rsidRDefault="00040D0D" w:rsidP="00040D0D">
            <w:pPr>
              <w:spacing w:after="0" w:line="240" w:lineRule="auto"/>
              <w:jc w:val="right"/>
              <w:rPr>
                <w:rFonts w:ascii="Arial Narrow" w:eastAsia="Times New Roman" w:hAnsi="Arial Narrow" w:cs="Arial"/>
                <w:color w:val="000000"/>
                <w:sz w:val="14"/>
                <w:szCs w:val="14"/>
                <w:lang w:eastAsia="es-PE"/>
              </w:rPr>
            </w:pPr>
            <w:r w:rsidRPr="00040D0D">
              <w:rPr>
                <w:rFonts w:ascii="Arial Narrow" w:eastAsia="Times New Roman" w:hAnsi="Arial Narrow" w:cs="Arial"/>
                <w:color w:val="000000"/>
                <w:sz w:val="14"/>
                <w:szCs w:val="14"/>
                <w:lang w:eastAsia="es-PE"/>
              </w:rPr>
              <w:t>7,644.02</w:t>
            </w:r>
          </w:p>
        </w:tc>
      </w:tr>
      <w:tr w:rsidR="00040D0D" w:rsidRPr="00040D0D" w14:paraId="5067C977" w14:textId="77777777" w:rsidTr="00040D0D">
        <w:trPr>
          <w:divId w:val="1888682910"/>
          <w:trHeight w:val="255"/>
          <w:jc w:val="center"/>
        </w:trPr>
        <w:tc>
          <w:tcPr>
            <w:tcW w:w="946" w:type="dxa"/>
            <w:tcBorders>
              <w:top w:val="nil"/>
              <w:left w:val="single" w:sz="8" w:space="0" w:color="auto"/>
              <w:bottom w:val="single" w:sz="4" w:space="0" w:color="auto"/>
              <w:right w:val="single" w:sz="4" w:space="0" w:color="auto"/>
            </w:tcBorders>
            <w:shd w:val="clear" w:color="auto" w:fill="auto"/>
            <w:noWrap/>
            <w:hideMark/>
          </w:tcPr>
          <w:p w14:paraId="1A6CCECA" w14:textId="77777777" w:rsidR="00040D0D" w:rsidRPr="00040D0D" w:rsidRDefault="00040D0D" w:rsidP="00040D0D">
            <w:pPr>
              <w:spacing w:after="0" w:line="240" w:lineRule="auto"/>
              <w:rPr>
                <w:rFonts w:ascii="Arial Narrow" w:eastAsia="Times New Roman" w:hAnsi="Arial Narrow" w:cs="Arial"/>
                <w:color w:val="000000"/>
                <w:sz w:val="14"/>
                <w:szCs w:val="14"/>
                <w:lang w:eastAsia="es-PE"/>
              </w:rPr>
            </w:pPr>
            <w:r w:rsidRPr="00040D0D">
              <w:rPr>
                <w:rFonts w:ascii="Arial Narrow" w:eastAsia="Times New Roman" w:hAnsi="Arial Narrow" w:cs="Arial"/>
                <w:color w:val="000000"/>
                <w:sz w:val="14"/>
                <w:szCs w:val="14"/>
                <w:lang w:eastAsia="es-PE"/>
              </w:rPr>
              <w:t>01.02.02</w:t>
            </w:r>
          </w:p>
        </w:tc>
        <w:tc>
          <w:tcPr>
            <w:tcW w:w="6560" w:type="dxa"/>
            <w:tcBorders>
              <w:top w:val="single" w:sz="4" w:space="0" w:color="auto"/>
              <w:left w:val="nil"/>
              <w:bottom w:val="single" w:sz="4" w:space="0" w:color="auto"/>
              <w:right w:val="single" w:sz="4" w:space="0" w:color="auto"/>
            </w:tcBorders>
            <w:shd w:val="clear" w:color="auto" w:fill="auto"/>
            <w:hideMark/>
          </w:tcPr>
          <w:p w14:paraId="5B45D23B" w14:textId="77777777" w:rsidR="00040D0D" w:rsidRPr="00040D0D" w:rsidRDefault="00040D0D" w:rsidP="00040D0D">
            <w:pPr>
              <w:spacing w:after="240" w:line="240" w:lineRule="auto"/>
              <w:rPr>
                <w:rFonts w:ascii="Arial Narrow" w:eastAsia="Times New Roman" w:hAnsi="Arial Narrow" w:cs="Arial"/>
                <w:color w:val="000000"/>
                <w:sz w:val="14"/>
                <w:szCs w:val="14"/>
                <w:lang w:eastAsia="es-PE"/>
              </w:rPr>
            </w:pPr>
            <w:r w:rsidRPr="00040D0D">
              <w:rPr>
                <w:rFonts w:ascii="Arial Narrow" w:eastAsia="Times New Roman" w:hAnsi="Arial Narrow" w:cs="Arial"/>
                <w:color w:val="000000"/>
                <w:sz w:val="14"/>
                <w:szCs w:val="14"/>
                <w:lang w:eastAsia="es-PE"/>
              </w:rPr>
              <w:t xml:space="preserve">      MOVILIZACION Y DESMOVILIZACION DE EQUIPO</w:t>
            </w:r>
          </w:p>
        </w:tc>
        <w:tc>
          <w:tcPr>
            <w:tcW w:w="468" w:type="dxa"/>
            <w:tcBorders>
              <w:top w:val="nil"/>
              <w:left w:val="nil"/>
              <w:bottom w:val="single" w:sz="4" w:space="0" w:color="auto"/>
              <w:right w:val="single" w:sz="4" w:space="0" w:color="auto"/>
            </w:tcBorders>
            <w:shd w:val="clear" w:color="auto" w:fill="auto"/>
            <w:noWrap/>
            <w:hideMark/>
          </w:tcPr>
          <w:p w14:paraId="209EF9C7" w14:textId="77777777" w:rsidR="00040D0D" w:rsidRPr="00040D0D" w:rsidRDefault="00040D0D" w:rsidP="00040D0D">
            <w:pPr>
              <w:spacing w:after="0" w:line="240" w:lineRule="auto"/>
              <w:rPr>
                <w:rFonts w:ascii="Arial Narrow" w:eastAsia="Times New Roman" w:hAnsi="Arial Narrow" w:cs="Arial"/>
                <w:color w:val="000000"/>
                <w:sz w:val="14"/>
                <w:szCs w:val="14"/>
                <w:lang w:eastAsia="es-PE"/>
              </w:rPr>
            </w:pPr>
            <w:proofErr w:type="spellStart"/>
            <w:r w:rsidRPr="00040D0D">
              <w:rPr>
                <w:rFonts w:ascii="Arial Narrow" w:eastAsia="Times New Roman" w:hAnsi="Arial Narrow" w:cs="Arial"/>
                <w:color w:val="000000"/>
                <w:sz w:val="14"/>
                <w:szCs w:val="14"/>
                <w:lang w:eastAsia="es-PE"/>
              </w:rPr>
              <w:t>est</w:t>
            </w:r>
            <w:proofErr w:type="spellEnd"/>
          </w:p>
        </w:tc>
        <w:tc>
          <w:tcPr>
            <w:tcW w:w="715" w:type="dxa"/>
            <w:tcBorders>
              <w:top w:val="nil"/>
              <w:left w:val="nil"/>
              <w:bottom w:val="single" w:sz="4" w:space="0" w:color="auto"/>
              <w:right w:val="single" w:sz="4" w:space="0" w:color="auto"/>
            </w:tcBorders>
            <w:shd w:val="clear" w:color="auto" w:fill="auto"/>
            <w:noWrap/>
            <w:hideMark/>
          </w:tcPr>
          <w:p w14:paraId="0DE100B1" w14:textId="77777777" w:rsidR="00040D0D" w:rsidRPr="00040D0D" w:rsidRDefault="00040D0D" w:rsidP="00040D0D">
            <w:pPr>
              <w:spacing w:after="0" w:line="240" w:lineRule="auto"/>
              <w:jc w:val="right"/>
              <w:rPr>
                <w:rFonts w:ascii="Arial Narrow" w:eastAsia="Times New Roman" w:hAnsi="Arial Narrow" w:cs="Arial"/>
                <w:color w:val="000000"/>
                <w:sz w:val="14"/>
                <w:szCs w:val="14"/>
                <w:lang w:eastAsia="es-PE"/>
              </w:rPr>
            </w:pPr>
            <w:r w:rsidRPr="00040D0D">
              <w:rPr>
                <w:rFonts w:ascii="Arial Narrow" w:eastAsia="Times New Roman" w:hAnsi="Arial Narrow" w:cs="Arial"/>
                <w:color w:val="000000"/>
                <w:sz w:val="14"/>
                <w:szCs w:val="14"/>
                <w:lang w:eastAsia="es-PE"/>
              </w:rPr>
              <w:t>1.00</w:t>
            </w:r>
          </w:p>
        </w:tc>
        <w:tc>
          <w:tcPr>
            <w:tcW w:w="760" w:type="dxa"/>
            <w:tcBorders>
              <w:top w:val="nil"/>
              <w:left w:val="nil"/>
              <w:bottom w:val="single" w:sz="4" w:space="0" w:color="auto"/>
              <w:right w:val="single" w:sz="4" w:space="0" w:color="auto"/>
            </w:tcBorders>
            <w:shd w:val="clear" w:color="auto" w:fill="auto"/>
            <w:noWrap/>
            <w:hideMark/>
          </w:tcPr>
          <w:p w14:paraId="0BE43F06" w14:textId="77777777" w:rsidR="00040D0D" w:rsidRPr="00040D0D" w:rsidRDefault="00040D0D" w:rsidP="00040D0D">
            <w:pPr>
              <w:spacing w:after="0" w:line="240" w:lineRule="auto"/>
              <w:jc w:val="right"/>
              <w:rPr>
                <w:rFonts w:ascii="Arial Narrow" w:eastAsia="Times New Roman" w:hAnsi="Arial Narrow" w:cs="Arial"/>
                <w:color w:val="000000"/>
                <w:sz w:val="14"/>
                <w:szCs w:val="14"/>
                <w:lang w:eastAsia="es-PE"/>
              </w:rPr>
            </w:pPr>
            <w:r w:rsidRPr="00040D0D">
              <w:rPr>
                <w:rFonts w:ascii="Arial Narrow" w:eastAsia="Times New Roman" w:hAnsi="Arial Narrow" w:cs="Arial"/>
                <w:color w:val="000000"/>
                <w:sz w:val="14"/>
                <w:szCs w:val="14"/>
                <w:lang w:eastAsia="es-PE"/>
              </w:rPr>
              <w:t>7,760.00</w:t>
            </w:r>
          </w:p>
        </w:tc>
        <w:tc>
          <w:tcPr>
            <w:tcW w:w="800" w:type="dxa"/>
            <w:tcBorders>
              <w:top w:val="nil"/>
              <w:left w:val="nil"/>
              <w:bottom w:val="single" w:sz="4" w:space="0" w:color="auto"/>
              <w:right w:val="single" w:sz="8" w:space="0" w:color="auto"/>
            </w:tcBorders>
            <w:shd w:val="clear" w:color="auto" w:fill="auto"/>
            <w:noWrap/>
            <w:hideMark/>
          </w:tcPr>
          <w:p w14:paraId="4E528FE9" w14:textId="77777777" w:rsidR="00040D0D" w:rsidRPr="00040D0D" w:rsidRDefault="00040D0D" w:rsidP="00040D0D">
            <w:pPr>
              <w:spacing w:after="0" w:line="240" w:lineRule="auto"/>
              <w:jc w:val="right"/>
              <w:rPr>
                <w:rFonts w:ascii="Arial Narrow" w:eastAsia="Times New Roman" w:hAnsi="Arial Narrow" w:cs="Arial"/>
                <w:color w:val="000000"/>
                <w:sz w:val="14"/>
                <w:szCs w:val="14"/>
                <w:lang w:eastAsia="es-PE"/>
              </w:rPr>
            </w:pPr>
            <w:r w:rsidRPr="00040D0D">
              <w:rPr>
                <w:rFonts w:ascii="Arial Narrow" w:eastAsia="Times New Roman" w:hAnsi="Arial Narrow" w:cs="Arial"/>
                <w:color w:val="000000"/>
                <w:sz w:val="14"/>
                <w:szCs w:val="14"/>
                <w:lang w:eastAsia="es-PE"/>
              </w:rPr>
              <w:t>7,760.00</w:t>
            </w:r>
          </w:p>
        </w:tc>
      </w:tr>
      <w:tr w:rsidR="00040D0D" w:rsidRPr="00040D0D" w14:paraId="6CC39C1F" w14:textId="77777777" w:rsidTr="00040D0D">
        <w:trPr>
          <w:divId w:val="1888682910"/>
          <w:trHeight w:val="255"/>
          <w:jc w:val="center"/>
        </w:trPr>
        <w:tc>
          <w:tcPr>
            <w:tcW w:w="946" w:type="dxa"/>
            <w:tcBorders>
              <w:top w:val="nil"/>
              <w:left w:val="single" w:sz="8" w:space="0" w:color="auto"/>
              <w:bottom w:val="single" w:sz="4" w:space="0" w:color="auto"/>
              <w:right w:val="single" w:sz="4" w:space="0" w:color="auto"/>
            </w:tcBorders>
            <w:shd w:val="clear" w:color="auto" w:fill="auto"/>
            <w:noWrap/>
            <w:hideMark/>
          </w:tcPr>
          <w:p w14:paraId="38A8C2AE" w14:textId="77777777" w:rsidR="00040D0D" w:rsidRPr="00040D0D" w:rsidRDefault="00040D0D" w:rsidP="00040D0D">
            <w:pPr>
              <w:spacing w:after="0" w:line="240" w:lineRule="auto"/>
              <w:rPr>
                <w:rFonts w:ascii="Arial Narrow" w:eastAsia="Times New Roman" w:hAnsi="Arial Narrow" w:cs="Arial"/>
                <w:color w:val="000000"/>
                <w:sz w:val="14"/>
                <w:szCs w:val="14"/>
                <w:lang w:eastAsia="es-PE"/>
              </w:rPr>
            </w:pPr>
            <w:r w:rsidRPr="00040D0D">
              <w:rPr>
                <w:rFonts w:ascii="Arial Narrow" w:eastAsia="Times New Roman" w:hAnsi="Arial Narrow" w:cs="Arial"/>
                <w:color w:val="000000"/>
                <w:sz w:val="14"/>
                <w:szCs w:val="14"/>
                <w:lang w:eastAsia="es-PE"/>
              </w:rPr>
              <w:t>01.02.03</w:t>
            </w:r>
          </w:p>
        </w:tc>
        <w:tc>
          <w:tcPr>
            <w:tcW w:w="6560" w:type="dxa"/>
            <w:tcBorders>
              <w:top w:val="single" w:sz="4" w:space="0" w:color="auto"/>
              <w:left w:val="nil"/>
              <w:bottom w:val="single" w:sz="4" w:space="0" w:color="auto"/>
              <w:right w:val="single" w:sz="4" w:space="0" w:color="auto"/>
            </w:tcBorders>
            <w:shd w:val="clear" w:color="auto" w:fill="auto"/>
            <w:hideMark/>
          </w:tcPr>
          <w:p w14:paraId="3D416EFE" w14:textId="77777777" w:rsidR="00040D0D" w:rsidRPr="00040D0D" w:rsidRDefault="00040D0D" w:rsidP="00040D0D">
            <w:pPr>
              <w:spacing w:after="0" w:line="240" w:lineRule="auto"/>
              <w:rPr>
                <w:rFonts w:ascii="Arial Narrow" w:eastAsia="Times New Roman" w:hAnsi="Arial Narrow" w:cs="Arial"/>
                <w:b/>
                <w:bCs/>
                <w:color w:val="000000"/>
                <w:sz w:val="14"/>
                <w:szCs w:val="14"/>
                <w:lang w:eastAsia="es-PE"/>
              </w:rPr>
            </w:pPr>
            <w:r w:rsidRPr="00040D0D">
              <w:rPr>
                <w:rFonts w:ascii="Arial Narrow" w:eastAsia="Times New Roman" w:hAnsi="Arial Narrow" w:cs="Arial"/>
                <w:b/>
                <w:bCs/>
                <w:color w:val="000000"/>
                <w:sz w:val="14"/>
                <w:szCs w:val="14"/>
                <w:lang w:eastAsia="es-PE"/>
              </w:rPr>
              <w:t xml:space="preserve">      DEMOLICIONES</w:t>
            </w:r>
          </w:p>
        </w:tc>
        <w:tc>
          <w:tcPr>
            <w:tcW w:w="468" w:type="dxa"/>
            <w:tcBorders>
              <w:top w:val="nil"/>
              <w:left w:val="nil"/>
              <w:bottom w:val="single" w:sz="4" w:space="0" w:color="auto"/>
              <w:right w:val="single" w:sz="4" w:space="0" w:color="auto"/>
            </w:tcBorders>
            <w:shd w:val="clear" w:color="auto" w:fill="auto"/>
            <w:noWrap/>
            <w:hideMark/>
          </w:tcPr>
          <w:p w14:paraId="124BE1B0" w14:textId="77777777" w:rsidR="00040D0D" w:rsidRPr="00040D0D" w:rsidRDefault="00040D0D" w:rsidP="00040D0D">
            <w:pPr>
              <w:spacing w:after="0" w:line="240" w:lineRule="auto"/>
              <w:rPr>
                <w:rFonts w:ascii="Arial" w:eastAsia="Times New Roman" w:hAnsi="Arial" w:cs="Arial"/>
                <w:color w:val="000000"/>
                <w:sz w:val="20"/>
                <w:szCs w:val="20"/>
                <w:lang w:eastAsia="es-PE"/>
              </w:rPr>
            </w:pPr>
            <w:r w:rsidRPr="00040D0D">
              <w:rPr>
                <w:rFonts w:ascii="Arial" w:eastAsia="Times New Roman" w:hAnsi="Arial" w:cs="Arial"/>
                <w:color w:val="000000"/>
                <w:sz w:val="20"/>
                <w:szCs w:val="20"/>
                <w:lang w:eastAsia="es-PE"/>
              </w:rPr>
              <w:t> </w:t>
            </w:r>
          </w:p>
        </w:tc>
        <w:tc>
          <w:tcPr>
            <w:tcW w:w="715" w:type="dxa"/>
            <w:tcBorders>
              <w:top w:val="nil"/>
              <w:left w:val="nil"/>
              <w:bottom w:val="single" w:sz="4" w:space="0" w:color="auto"/>
              <w:right w:val="single" w:sz="4" w:space="0" w:color="auto"/>
            </w:tcBorders>
            <w:shd w:val="clear" w:color="auto" w:fill="auto"/>
            <w:noWrap/>
            <w:hideMark/>
          </w:tcPr>
          <w:p w14:paraId="041DE77F" w14:textId="77777777" w:rsidR="00040D0D" w:rsidRPr="00040D0D" w:rsidRDefault="00040D0D" w:rsidP="00040D0D">
            <w:pPr>
              <w:spacing w:after="0" w:line="240" w:lineRule="auto"/>
              <w:rPr>
                <w:rFonts w:ascii="Arial" w:eastAsia="Times New Roman" w:hAnsi="Arial" w:cs="Arial"/>
                <w:color w:val="000000"/>
                <w:sz w:val="20"/>
                <w:szCs w:val="20"/>
                <w:lang w:eastAsia="es-PE"/>
              </w:rPr>
            </w:pPr>
            <w:r w:rsidRPr="00040D0D">
              <w:rPr>
                <w:rFonts w:ascii="Arial" w:eastAsia="Times New Roman" w:hAnsi="Arial" w:cs="Arial"/>
                <w:color w:val="000000"/>
                <w:sz w:val="20"/>
                <w:szCs w:val="20"/>
                <w:lang w:eastAsia="es-PE"/>
              </w:rPr>
              <w:t> </w:t>
            </w:r>
          </w:p>
        </w:tc>
        <w:tc>
          <w:tcPr>
            <w:tcW w:w="760" w:type="dxa"/>
            <w:tcBorders>
              <w:top w:val="nil"/>
              <w:left w:val="nil"/>
              <w:bottom w:val="single" w:sz="4" w:space="0" w:color="auto"/>
              <w:right w:val="single" w:sz="4" w:space="0" w:color="auto"/>
            </w:tcBorders>
            <w:shd w:val="clear" w:color="auto" w:fill="auto"/>
            <w:noWrap/>
            <w:hideMark/>
          </w:tcPr>
          <w:p w14:paraId="0A469C5A" w14:textId="77777777" w:rsidR="00040D0D" w:rsidRPr="00040D0D" w:rsidRDefault="00040D0D" w:rsidP="00040D0D">
            <w:pPr>
              <w:spacing w:after="0" w:line="240" w:lineRule="auto"/>
              <w:rPr>
                <w:rFonts w:ascii="Arial" w:eastAsia="Times New Roman" w:hAnsi="Arial" w:cs="Arial"/>
                <w:color w:val="000000"/>
                <w:sz w:val="20"/>
                <w:szCs w:val="20"/>
                <w:lang w:eastAsia="es-PE"/>
              </w:rPr>
            </w:pPr>
            <w:r w:rsidRPr="00040D0D">
              <w:rPr>
                <w:rFonts w:ascii="Arial" w:eastAsia="Times New Roman" w:hAnsi="Arial" w:cs="Arial"/>
                <w:color w:val="000000"/>
                <w:sz w:val="20"/>
                <w:szCs w:val="20"/>
                <w:lang w:eastAsia="es-PE"/>
              </w:rPr>
              <w:t> </w:t>
            </w:r>
          </w:p>
        </w:tc>
        <w:tc>
          <w:tcPr>
            <w:tcW w:w="800" w:type="dxa"/>
            <w:tcBorders>
              <w:top w:val="nil"/>
              <w:left w:val="nil"/>
              <w:bottom w:val="single" w:sz="4" w:space="0" w:color="auto"/>
              <w:right w:val="single" w:sz="8" w:space="0" w:color="auto"/>
            </w:tcBorders>
            <w:shd w:val="clear" w:color="auto" w:fill="auto"/>
            <w:noWrap/>
            <w:hideMark/>
          </w:tcPr>
          <w:p w14:paraId="51E8D86D" w14:textId="77777777" w:rsidR="00040D0D" w:rsidRPr="00040D0D" w:rsidRDefault="00040D0D" w:rsidP="00040D0D">
            <w:pPr>
              <w:spacing w:after="0" w:line="240" w:lineRule="auto"/>
              <w:jc w:val="right"/>
              <w:rPr>
                <w:rFonts w:ascii="Arial Narrow" w:eastAsia="Times New Roman" w:hAnsi="Arial Narrow" w:cs="Arial"/>
                <w:b/>
                <w:bCs/>
                <w:color w:val="000000"/>
                <w:sz w:val="14"/>
                <w:szCs w:val="14"/>
                <w:lang w:eastAsia="es-PE"/>
              </w:rPr>
            </w:pPr>
            <w:r w:rsidRPr="00040D0D">
              <w:rPr>
                <w:rFonts w:ascii="Arial Narrow" w:eastAsia="Times New Roman" w:hAnsi="Arial Narrow" w:cs="Arial"/>
                <w:b/>
                <w:bCs/>
                <w:color w:val="000000"/>
                <w:sz w:val="14"/>
                <w:szCs w:val="14"/>
                <w:lang w:eastAsia="es-PE"/>
              </w:rPr>
              <w:t>35,183.70</w:t>
            </w:r>
          </w:p>
        </w:tc>
      </w:tr>
      <w:tr w:rsidR="00040D0D" w:rsidRPr="00040D0D" w14:paraId="50CFBD1C" w14:textId="77777777" w:rsidTr="00040D0D">
        <w:trPr>
          <w:divId w:val="1888682910"/>
          <w:trHeight w:val="255"/>
          <w:jc w:val="center"/>
        </w:trPr>
        <w:tc>
          <w:tcPr>
            <w:tcW w:w="946" w:type="dxa"/>
            <w:tcBorders>
              <w:top w:val="nil"/>
              <w:left w:val="single" w:sz="8" w:space="0" w:color="auto"/>
              <w:bottom w:val="single" w:sz="4" w:space="0" w:color="auto"/>
              <w:right w:val="single" w:sz="4" w:space="0" w:color="auto"/>
            </w:tcBorders>
            <w:shd w:val="clear" w:color="auto" w:fill="auto"/>
            <w:noWrap/>
            <w:hideMark/>
          </w:tcPr>
          <w:p w14:paraId="274938E4" w14:textId="77777777" w:rsidR="00040D0D" w:rsidRPr="00040D0D" w:rsidRDefault="00040D0D" w:rsidP="00040D0D">
            <w:pPr>
              <w:spacing w:after="0" w:line="240" w:lineRule="auto"/>
              <w:rPr>
                <w:rFonts w:ascii="Arial Narrow" w:eastAsia="Times New Roman" w:hAnsi="Arial Narrow" w:cs="Arial"/>
                <w:color w:val="000000"/>
                <w:sz w:val="14"/>
                <w:szCs w:val="14"/>
                <w:lang w:eastAsia="es-PE"/>
              </w:rPr>
            </w:pPr>
            <w:r w:rsidRPr="00040D0D">
              <w:rPr>
                <w:rFonts w:ascii="Arial Narrow" w:eastAsia="Times New Roman" w:hAnsi="Arial Narrow" w:cs="Arial"/>
                <w:color w:val="000000"/>
                <w:sz w:val="14"/>
                <w:szCs w:val="14"/>
                <w:lang w:eastAsia="es-PE"/>
              </w:rPr>
              <w:t>01.02.03.01</w:t>
            </w:r>
          </w:p>
        </w:tc>
        <w:tc>
          <w:tcPr>
            <w:tcW w:w="6560" w:type="dxa"/>
            <w:tcBorders>
              <w:top w:val="single" w:sz="4" w:space="0" w:color="auto"/>
              <w:left w:val="nil"/>
              <w:bottom w:val="single" w:sz="4" w:space="0" w:color="auto"/>
              <w:right w:val="single" w:sz="4" w:space="0" w:color="auto"/>
            </w:tcBorders>
            <w:shd w:val="clear" w:color="auto" w:fill="auto"/>
            <w:hideMark/>
          </w:tcPr>
          <w:p w14:paraId="3F183E66" w14:textId="77777777" w:rsidR="00040D0D" w:rsidRPr="00040D0D" w:rsidRDefault="00040D0D" w:rsidP="00040D0D">
            <w:pPr>
              <w:spacing w:after="240" w:line="240" w:lineRule="auto"/>
              <w:rPr>
                <w:rFonts w:ascii="Arial Narrow" w:eastAsia="Times New Roman" w:hAnsi="Arial Narrow" w:cs="Arial"/>
                <w:color w:val="000000"/>
                <w:sz w:val="14"/>
                <w:szCs w:val="14"/>
                <w:lang w:eastAsia="es-PE"/>
              </w:rPr>
            </w:pPr>
            <w:r w:rsidRPr="00040D0D">
              <w:rPr>
                <w:rFonts w:ascii="Arial Narrow" w:eastAsia="Times New Roman" w:hAnsi="Arial Narrow" w:cs="Arial"/>
                <w:color w:val="000000"/>
                <w:sz w:val="14"/>
                <w:szCs w:val="14"/>
                <w:lang w:eastAsia="es-PE"/>
              </w:rPr>
              <w:t xml:space="preserve">         DEMOLICION DE PAVIMENTO EXISTENTE EN MAL ESTADO.</w:t>
            </w:r>
          </w:p>
        </w:tc>
        <w:tc>
          <w:tcPr>
            <w:tcW w:w="468" w:type="dxa"/>
            <w:tcBorders>
              <w:top w:val="nil"/>
              <w:left w:val="nil"/>
              <w:bottom w:val="single" w:sz="4" w:space="0" w:color="auto"/>
              <w:right w:val="single" w:sz="4" w:space="0" w:color="auto"/>
            </w:tcBorders>
            <w:shd w:val="clear" w:color="auto" w:fill="auto"/>
            <w:noWrap/>
            <w:hideMark/>
          </w:tcPr>
          <w:p w14:paraId="201E920B" w14:textId="77777777" w:rsidR="00040D0D" w:rsidRPr="00040D0D" w:rsidRDefault="00040D0D" w:rsidP="00040D0D">
            <w:pPr>
              <w:spacing w:after="0" w:line="240" w:lineRule="auto"/>
              <w:rPr>
                <w:rFonts w:ascii="Arial Narrow" w:eastAsia="Times New Roman" w:hAnsi="Arial Narrow" w:cs="Arial"/>
                <w:color w:val="000000"/>
                <w:sz w:val="14"/>
                <w:szCs w:val="14"/>
                <w:lang w:eastAsia="es-PE"/>
              </w:rPr>
            </w:pPr>
            <w:r w:rsidRPr="00040D0D">
              <w:rPr>
                <w:rFonts w:ascii="Arial Narrow" w:eastAsia="Times New Roman" w:hAnsi="Arial Narrow" w:cs="Arial"/>
                <w:color w:val="000000"/>
                <w:sz w:val="14"/>
                <w:szCs w:val="14"/>
                <w:lang w:eastAsia="es-PE"/>
              </w:rPr>
              <w:t>m2</w:t>
            </w:r>
          </w:p>
        </w:tc>
        <w:tc>
          <w:tcPr>
            <w:tcW w:w="715" w:type="dxa"/>
            <w:tcBorders>
              <w:top w:val="nil"/>
              <w:left w:val="nil"/>
              <w:bottom w:val="single" w:sz="4" w:space="0" w:color="auto"/>
              <w:right w:val="single" w:sz="4" w:space="0" w:color="auto"/>
            </w:tcBorders>
            <w:shd w:val="clear" w:color="auto" w:fill="auto"/>
            <w:noWrap/>
            <w:hideMark/>
          </w:tcPr>
          <w:p w14:paraId="4FD5724F" w14:textId="77777777" w:rsidR="00040D0D" w:rsidRPr="00040D0D" w:rsidRDefault="00040D0D" w:rsidP="00040D0D">
            <w:pPr>
              <w:spacing w:after="0" w:line="240" w:lineRule="auto"/>
              <w:jc w:val="right"/>
              <w:rPr>
                <w:rFonts w:ascii="Arial Narrow" w:eastAsia="Times New Roman" w:hAnsi="Arial Narrow" w:cs="Arial"/>
                <w:color w:val="000000"/>
                <w:sz w:val="14"/>
                <w:szCs w:val="14"/>
                <w:lang w:eastAsia="es-PE"/>
              </w:rPr>
            </w:pPr>
            <w:r w:rsidRPr="00040D0D">
              <w:rPr>
                <w:rFonts w:ascii="Arial Narrow" w:eastAsia="Times New Roman" w:hAnsi="Arial Narrow" w:cs="Arial"/>
                <w:color w:val="000000"/>
                <w:sz w:val="14"/>
                <w:szCs w:val="14"/>
                <w:lang w:eastAsia="es-PE"/>
              </w:rPr>
              <w:t>2,285.92</w:t>
            </w:r>
          </w:p>
        </w:tc>
        <w:tc>
          <w:tcPr>
            <w:tcW w:w="760" w:type="dxa"/>
            <w:tcBorders>
              <w:top w:val="nil"/>
              <w:left w:val="nil"/>
              <w:bottom w:val="single" w:sz="4" w:space="0" w:color="auto"/>
              <w:right w:val="single" w:sz="4" w:space="0" w:color="auto"/>
            </w:tcBorders>
            <w:shd w:val="clear" w:color="auto" w:fill="auto"/>
            <w:noWrap/>
            <w:hideMark/>
          </w:tcPr>
          <w:p w14:paraId="4A8F1106" w14:textId="77777777" w:rsidR="00040D0D" w:rsidRPr="00040D0D" w:rsidRDefault="00040D0D" w:rsidP="00040D0D">
            <w:pPr>
              <w:spacing w:after="0" w:line="240" w:lineRule="auto"/>
              <w:jc w:val="right"/>
              <w:rPr>
                <w:rFonts w:ascii="Arial Narrow" w:eastAsia="Times New Roman" w:hAnsi="Arial Narrow" w:cs="Arial"/>
                <w:color w:val="000000"/>
                <w:sz w:val="14"/>
                <w:szCs w:val="14"/>
                <w:lang w:eastAsia="es-PE"/>
              </w:rPr>
            </w:pPr>
            <w:r w:rsidRPr="00040D0D">
              <w:rPr>
                <w:rFonts w:ascii="Arial Narrow" w:eastAsia="Times New Roman" w:hAnsi="Arial Narrow" w:cs="Arial"/>
                <w:color w:val="000000"/>
                <w:sz w:val="14"/>
                <w:szCs w:val="14"/>
                <w:lang w:eastAsia="es-PE"/>
              </w:rPr>
              <w:t>14.03</w:t>
            </w:r>
          </w:p>
        </w:tc>
        <w:tc>
          <w:tcPr>
            <w:tcW w:w="800" w:type="dxa"/>
            <w:tcBorders>
              <w:top w:val="nil"/>
              <w:left w:val="nil"/>
              <w:bottom w:val="single" w:sz="4" w:space="0" w:color="auto"/>
              <w:right w:val="single" w:sz="8" w:space="0" w:color="auto"/>
            </w:tcBorders>
            <w:shd w:val="clear" w:color="auto" w:fill="auto"/>
            <w:noWrap/>
            <w:hideMark/>
          </w:tcPr>
          <w:p w14:paraId="6D8CE23A" w14:textId="77777777" w:rsidR="00040D0D" w:rsidRPr="00040D0D" w:rsidRDefault="00040D0D" w:rsidP="00040D0D">
            <w:pPr>
              <w:spacing w:after="0" w:line="240" w:lineRule="auto"/>
              <w:jc w:val="right"/>
              <w:rPr>
                <w:rFonts w:ascii="Arial Narrow" w:eastAsia="Times New Roman" w:hAnsi="Arial Narrow" w:cs="Arial"/>
                <w:color w:val="000000"/>
                <w:sz w:val="14"/>
                <w:szCs w:val="14"/>
                <w:lang w:eastAsia="es-PE"/>
              </w:rPr>
            </w:pPr>
            <w:r w:rsidRPr="00040D0D">
              <w:rPr>
                <w:rFonts w:ascii="Arial Narrow" w:eastAsia="Times New Roman" w:hAnsi="Arial Narrow" w:cs="Arial"/>
                <w:color w:val="000000"/>
                <w:sz w:val="14"/>
                <w:szCs w:val="14"/>
                <w:lang w:eastAsia="es-PE"/>
              </w:rPr>
              <w:t>32,071.46</w:t>
            </w:r>
          </w:p>
        </w:tc>
      </w:tr>
      <w:tr w:rsidR="00040D0D" w:rsidRPr="00040D0D" w14:paraId="010AD5F3" w14:textId="77777777" w:rsidTr="00040D0D">
        <w:trPr>
          <w:divId w:val="1888682910"/>
          <w:trHeight w:val="255"/>
          <w:jc w:val="center"/>
        </w:trPr>
        <w:tc>
          <w:tcPr>
            <w:tcW w:w="946" w:type="dxa"/>
            <w:tcBorders>
              <w:top w:val="nil"/>
              <w:left w:val="single" w:sz="8" w:space="0" w:color="auto"/>
              <w:bottom w:val="single" w:sz="4" w:space="0" w:color="auto"/>
              <w:right w:val="single" w:sz="4" w:space="0" w:color="auto"/>
            </w:tcBorders>
            <w:shd w:val="clear" w:color="auto" w:fill="auto"/>
            <w:noWrap/>
            <w:hideMark/>
          </w:tcPr>
          <w:p w14:paraId="4C96C6B2" w14:textId="77777777" w:rsidR="00040D0D" w:rsidRPr="00040D0D" w:rsidRDefault="00040D0D" w:rsidP="00040D0D">
            <w:pPr>
              <w:spacing w:after="0" w:line="240" w:lineRule="auto"/>
              <w:rPr>
                <w:rFonts w:ascii="Arial Narrow" w:eastAsia="Times New Roman" w:hAnsi="Arial Narrow" w:cs="Arial"/>
                <w:color w:val="000000"/>
                <w:sz w:val="14"/>
                <w:szCs w:val="14"/>
                <w:lang w:eastAsia="es-PE"/>
              </w:rPr>
            </w:pPr>
            <w:r w:rsidRPr="00040D0D">
              <w:rPr>
                <w:rFonts w:ascii="Arial Narrow" w:eastAsia="Times New Roman" w:hAnsi="Arial Narrow" w:cs="Arial"/>
                <w:color w:val="000000"/>
                <w:sz w:val="14"/>
                <w:szCs w:val="14"/>
                <w:lang w:eastAsia="es-PE"/>
              </w:rPr>
              <w:t>01.02.03.02</w:t>
            </w:r>
          </w:p>
        </w:tc>
        <w:tc>
          <w:tcPr>
            <w:tcW w:w="6560" w:type="dxa"/>
            <w:tcBorders>
              <w:top w:val="single" w:sz="4" w:space="0" w:color="auto"/>
              <w:left w:val="nil"/>
              <w:bottom w:val="single" w:sz="4" w:space="0" w:color="auto"/>
              <w:right w:val="single" w:sz="4" w:space="0" w:color="auto"/>
            </w:tcBorders>
            <w:shd w:val="clear" w:color="auto" w:fill="auto"/>
            <w:hideMark/>
          </w:tcPr>
          <w:p w14:paraId="4F51673D" w14:textId="77777777" w:rsidR="00040D0D" w:rsidRPr="00040D0D" w:rsidRDefault="00040D0D" w:rsidP="00040D0D">
            <w:pPr>
              <w:spacing w:after="240" w:line="240" w:lineRule="auto"/>
              <w:rPr>
                <w:rFonts w:ascii="Arial Narrow" w:eastAsia="Times New Roman" w:hAnsi="Arial Narrow" w:cs="Arial"/>
                <w:color w:val="000000"/>
                <w:sz w:val="14"/>
                <w:szCs w:val="14"/>
                <w:lang w:eastAsia="es-PE"/>
              </w:rPr>
            </w:pPr>
            <w:r w:rsidRPr="00040D0D">
              <w:rPr>
                <w:rFonts w:ascii="Arial Narrow" w:eastAsia="Times New Roman" w:hAnsi="Arial Narrow" w:cs="Arial"/>
                <w:color w:val="000000"/>
                <w:sz w:val="14"/>
                <w:szCs w:val="14"/>
                <w:lang w:eastAsia="es-PE"/>
              </w:rPr>
              <w:t xml:space="preserve">         </w:t>
            </w:r>
            <w:proofErr w:type="gramStart"/>
            <w:r w:rsidRPr="00040D0D">
              <w:rPr>
                <w:rFonts w:ascii="Arial Narrow" w:eastAsia="Times New Roman" w:hAnsi="Arial Narrow" w:cs="Arial"/>
                <w:color w:val="000000"/>
                <w:sz w:val="14"/>
                <w:szCs w:val="14"/>
                <w:lang w:eastAsia="es-PE"/>
              </w:rPr>
              <w:t>EXTRACCION  DE</w:t>
            </w:r>
            <w:proofErr w:type="gramEnd"/>
            <w:r w:rsidRPr="00040D0D">
              <w:rPr>
                <w:rFonts w:ascii="Arial Narrow" w:eastAsia="Times New Roman" w:hAnsi="Arial Narrow" w:cs="Arial"/>
                <w:color w:val="000000"/>
                <w:sz w:val="14"/>
                <w:szCs w:val="14"/>
                <w:lang w:eastAsia="es-PE"/>
              </w:rPr>
              <w:t xml:space="preserve"> ADOQUIN DE CONCRETO EXISTENTE MANUAL</w:t>
            </w:r>
          </w:p>
        </w:tc>
        <w:tc>
          <w:tcPr>
            <w:tcW w:w="468" w:type="dxa"/>
            <w:tcBorders>
              <w:top w:val="nil"/>
              <w:left w:val="nil"/>
              <w:bottom w:val="single" w:sz="4" w:space="0" w:color="auto"/>
              <w:right w:val="single" w:sz="4" w:space="0" w:color="auto"/>
            </w:tcBorders>
            <w:shd w:val="clear" w:color="auto" w:fill="auto"/>
            <w:noWrap/>
            <w:hideMark/>
          </w:tcPr>
          <w:p w14:paraId="00F2816E" w14:textId="77777777" w:rsidR="00040D0D" w:rsidRPr="00040D0D" w:rsidRDefault="00040D0D" w:rsidP="00040D0D">
            <w:pPr>
              <w:spacing w:after="0" w:line="240" w:lineRule="auto"/>
              <w:rPr>
                <w:rFonts w:ascii="Arial Narrow" w:eastAsia="Times New Roman" w:hAnsi="Arial Narrow" w:cs="Arial"/>
                <w:color w:val="000000"/>
                <w:sz w:val="14"/>
                <w:szCs w:val="14"/>
                <w:lang w:eastAsia="es-PE"/>
              </w:rPr>
            </w:pPr>
            <w:r w:rsidRPr="00040D0D">
              <w:rPr>
                <w:rFonts w:ascii="Arial Narrow" w:eastAsia="Times New Roman" w:hAnsi="Arial Narrow" w:cs="Arial"/>
                <w:color w:val="000000"/>
                <w:sz w:val="14"/>
                <w:szCs w:val="14"/>
                <w:lang w:eastAsia="es-PE"/>
              </w:rPr>
              <w:t>m2</w:t>
            </w:r>
          </w:p>
        </w:tc>
        <w:tc>
          <w:tcPr>
            <w:tcW w:w="715" w:type="dxa"/>
            <w:tcBorders>
              <w:top w:val="nil"/>
              <w:left w:val="nil"/>
              <w:bottom w:val="single" w:sz="4" w:space="0" w:color="auto"/>
              <w:right w:val="single" w:sz="4" w:space="0" w:color="auto"/>
            </w:tcBorders>
            <w:shd w:val="clear" w:color="auto" w:fill="auto"/>
            <w:noWrap/>
            <w:hideMark/>
          </w:tcPr>
          <w:p w14:paraId="725C0C82" w14:textId="77777777" w:rsidR="00040D0D" w:rsidRPr="00040D0D" w:rsidRDefault="00040D0D" w:rsidP="00040D0D">
            <w:pPr>
              <w:spacing w:after="0" w:line="240" w:lineRule="auto"/>
              <w:jc w:val="right"/>
              <w:rPr>
                <w:rFonts w:ascii="Arial Narrow" w:eastAsia="Times New Roman" w:hAnsi="Arial Narrow" w:cs="Arial"/>
                <w:color w:val="000000"/>
                <w:sz w:val="14"/>
                <w:szCs w:val="14"/>
                <w:lang w:eastAsia="es-PE"/>
              </w:rPr>
            </w:pPr>
            <w:r w:rsidRPr="00040D0D">
              <w:rPr>
                <w:rFonts w:ascii="Arial Narrow" w:eastAsia="Times New Roman" w:hAnsi="Arial Narrow" w:cs="Arial"/>
                <w:color w:val="000000"/>
                <w:sz w:val="14"/>
                <w:szCs w:val="14"/>
                <w:lang w:eastAsia="es-PE"/>
              </w:rPr>
              <w:t>1,286.05</w:t>
            </w:r>
          </w:p>
        </w:tc>
        <w:tc>
          <w:tcPr>
            <w:tcW w:w="760" w:type="dxa"/>
            <w:tcBorders>
              <w:top w:val="nil"/>
              <w:left w:val="nil"/>
              <w:bottom w:val="single" w:sz="4" w:space="0" w:color="auto"/>
              <w:right w:val="single" w:sz="4" w:space="0" w:color="auto"/>
            </w:tcBorders>
            <w:shd w:val="clear" w:color="auto" w:fill="auto"/>
            <w:noWrap/>
            <w:hideMark/>
          </w:tcPr>
          <w:p w14:paraId="5058D63B" w14:textId="77777777" w:rsidR="00040D0D" w:rsidRPr="00040D0D" w:rsidRDefault="00040D0D" w:rsidP="00040D0D">
            <w:pPr>
              <w:spacing w:after="0" w:line="240" w:lineRule="auto"/>
              <w:jc w:val="right"/>
              <w:rPr>
                <w:rFonts w:ascii="Arial Narrow" w:eastAsia="Times New Roman" w:hAnsi="Arial Narrow" w:cs="Arial"/>
                <w:color w:val="000000"/>
                <w:sz w:val="14"/>
                <w:szCs w:val="14"/>
                <w:lang w:eastAsia="es-PE"/>
              </w:rPr>
            </w:pPr>
            <w:r w:rsidRPr="00040D0D">
              <w:rPr>
                <w:rFonts w:ascii="Arial Narrow" w:eastAsia="Times New Roman" w:hAnsi="Arial Narrow" w:cs="Arial"/>
                <w:color w:val="000000"/>
                <w:sz w:val="14"/>
                <w:szCs w:val="14"/>
                <w:lang w:eastAsia="es-PE"/>
              </w:rPr>
              <w:t>2.42</w:t>
            </w:r>
          </w:p>
        </w:tc>
        <w:tc>
          <w:tcPr>
            <w:tcW w:w="800" w:type="dxa"/>
            <w:tcBorders>
              <w:top w:val="nil"/>
              <w:left w:val="nil"/>
              <w:bottom w:val="single" w:sz="4" w:space="0" w:color="auto"/>
              <w:right w:val="single" w:sz="8" w:space="0" w:color="auto"/>
            </w:tcBorders>
            <w:shd w:val="clear" w:color="auto" w:fill="auto"/>
            <w:noWrap/>
            <w:hideMark/>
          </w:tcPr>
          <w:p w14:paraId="7B1F7650" w14:textId="77777777" w:rsidR="00040D0D" w:rsidRPr="00040D0D" w:rsidRDefault="00040D0D" w:rsidP="00040D0D">
            <w:pPr>
              <w:spacing w:after="0" w:line="240" w:lineRule="auto"/>
              <w:jc w:val="right"/>
              <w:rPr>
                <w:rFonts w:ascii="Arial Narrow" w:eastAsia="Times New Roman" w:hAnsi="Arial Narrow" w:cs="Arial"/>
                <w:color w:val="000000"/>
                <w:sz w:val="14"/>
                <w:szCs w:val="14"/>
                <w:lang w:eastAsia="es-PE"/>
              </w:rPr>
            </w:pPr>
            <w:r w:rsidRPr="00040D0D">
              <w:rPr>
                <w:rFonts w:ascii="Arial Narrow" w:eastAsia="Times New Roman" w:hAnsi="Arial Narrow" w:cs="Arial"/>
                <w:color w:val="000000"/>
                <w:sz w:val="14"/>
                <w:szCs w:val="14"/>
                <w:lang w:eastAsia="es-PE"/>
              </w:rPr>
              <w:t>3,112.24</w:t>
            </w:r>
          </w:p>
        </w:tc>
      </w:tr>
      <w:tr w:rsidR="00040D0D" w:rsidRPr="00040D0D" w14:paraId="16D4918C" w14:textId="77777777" w:rsidTr="00040D0D">
        <w:trPr>
          <w:divId w:val="1888682910"/>
          <w:trHeight w:val="255"/>
          <w:jc w:val="center"/>
        </w:trPr>
        <w:tc>
          <w:tcPr>
            <w:tcW w:w="946" w:type="dxa"/>
            <w:tcBorders>
              <w:top w:val="nil"/>
              <w:left w:val="single" w:sz="8" w:space="0" w:color="auto"/>
              <w:bottom w:val="single" w:sz="4" w:space="0" w:color="auto"/>
              <w:right w:val="single" w:sz="4" w:space="0" w:color="auto"/>
            </w:tcBorders>
            <w:shd w:val="clear" w:color="auto" w:fill="auto"/>
            <w:noWrap/>
            <w:hideMark/>
          </w:tcPr>
          <w:p w14:paraId="17BE7A8F" w14:textId="77777777" w:rsidR="00040D0D" w:rsidRPr="00040D0D" w:rsidRDefault="00040D0D" w:rsidP="00040D0D">
            <w:pPr>
              <w:spacing w:after="0" w:line="240" w:lineRule="auto"/>
              <w:rPr>
                <w:rFonts w:ascii="Arial Narrow" w:eastAsia="Times New Roman" w:hAnsi="Arial Narrow" w:cs="Arial"/>
                <w:color w:val="000000"/>
                <w:sz w:val="14"/>
                <w:szCs w:val="14"/>
                <w:lang w:eastAsia="es-PE"/>
              </w:rPr>
            </w:pPr>
            <w:r w:rsidRPr="00040D0D">
              <w:rPr>
                <w:rFonts w:ascii="Arial Narrow" w:eastAsia="Times New Roman" w:hAnsi="Arial Narrow" w:cs="Arial"/>
                <w:color w:val="000000"/>
                <w:sz w:val="14"/>
                <w:szCs w:val="14"/>
                <w:lang w:eastAsia="es-PE"/>
              </w:rPr>
              <w:t>01.03</w:t>
            </w:r>
          </w:p>
        </w:tc>
        <w:tc>
          <w:tcPr>
            <w:tcW w:w="6560" w:type="dxa"/>
            <w:tcBorders>
              <w:top w:val="single" w:sz="4" w:space="0" w:color="auto"/>
              <w:left w:val="nil"/>
              <w:bottom w:val="single" w:sz="4" w:space="0" w:color="auto"/>
              <w:right w:val="single" w:sz="4" w:space="0" w:color="auto"/>
            </w:tcBorders>
            <w:shd w:val="clear" w:color="auto" w:fill="auto"/>
            <w:hideMark/>
          </w:tcPr>
          <w:p w14:paraId="01708B08" w14:textId="77777777" w:rsidR="00040D0D" w:rsidRPr="00040D0D" w:rsidRDefault="00040D0D" w:rsidP="00040D0D">
            <w:pPr>
              <w:spacing w:after="0" w:line="240" w:lineRule="auto"/>
              <w:rPr>
                <w:rFonts w:ascii="Arial Narrow" w:eastAsia="Times New Roman" w:hAnsi="Arial Narrow" w:cs="Arial"/>
                <w:b/>
                <w:bCs/>
                <w:color w:val="000000"/>
                <w:sz w:val="14"/>
                <w:szCs w:val="14"/>
                <w:lang w:eastAsia="es-PE"/>
              </w:rPr>
            </w:pPr>
            <w:r w:rsidRPr="00040D0D">
              <w:rPr>
                <w:rFonts w:ascii="Arial Narrow" w:eastAsia="Times New Roman" w:hAnsi="Arial Narrow" w:cs="Arial"/>
                <w:b/>
                <w:bCs/>
                <w:color w:val="000000"/>
                <w:sz w:val="14"/>
                <w:szCs w:val="14"/>
                <w:lang w:eastAsia="es-PE"/>
              </w:rPr>
              <w:t xml:space="preserve">   PAVIMENTACION</w:t>
            </w:r>
          </w:p>
        </w:tc>
        <w:tc>
          <w:tcPr>
            <w:tcW w:w="468" w:type="dxa"/>
            <w:tcBorders>
              <w:top w:val="nil"/>
              <w:left w:val="nil"/>
              <w:bottom w:val="single" w:sz="4" w:space="0" w:color="auto"/>
              <w:right w:val="single" w:sz="4" w:space="0" w:color="auto"/>
            </w:tcBorders>
            <w:shd w:val="clear" w:color="auto" w:fill="auto"/>
            <w:noWrap/>
            <w:hideMark/>
          </w:tcPr>
          <w:p w14:paraId="55927108" w14:textId="77777777" w:rsidR="00040D0D" w:rsidRPr="00040D0D" w:rsidRDefault="00040D0D" w:rsidP="00040D0D">
            <w:pPr>
              <w:spacing w:after="0" w:line="240" w:lineRule="auto"/>
              <w:rPr>
                <w:rFonts w:ascii="Arial" w:eastAsia="Times New Roman" w:hAnsi="Arial" w:cs="Arial"/>
                <w:color w:val="000000"/>
                <w:sz w:val="20"/>
                <w:szCs w:val="20"/>
                <w:lang w:eastAsia="es-PE"/>
              </w:rPr>
            </w:pPr>
            <w:r w:rsidRPr="00040D0D">
              <w:rPr>
                <w:rFonts w:ascii="Arial" w:eastAsia="Times New Roman" w:hAnsi="Arial" w:cs="Arial"/>
                <w:color w:val="000000"/>
                <w:sz w:val="20"/>
                <w:szCs w:val="20"/>
                <w:lang w:eastAsia="es-PE"/>
              </w:rPr>
              <w:t> </w:t>
            </w:r>
          </w:p>
        </w:tc>
        <w:tc>
          <w:tcPr>
            <w:tcW w:w="715" w:type="dxa"/>
            <w:tcBorders>
              <w:top w:val="nil"/>
              <w:left w:val="nil"/>
              <w:bottom w:val="single" w:sz="4" w:space="0" w:color="auto"/>
              <w:right w:val="single" w:sz="4" w:space="0" w:color="auto"/>
            </w:tcBorders>
            <w:shd w:val="clear" w:color="auto" w:fill="auto"/>
            <w:noWrap/>
            <w:hideMark/>
          </w:tcPr>
          <w:p w14:paraId="6E072E29" w14:textId="77777777" w:rsidR="00040D0D" w:rsidRPr="00040D0D" w:rsidRDefault="00040D0D" w:rsidP="00040D0D">
            <w:pPr>
              <w:spacing w:after="0" w:line="240" w:lineRule="auto"/>
              <w:rPr>
                <w:rFonts w:ascii="Arial" w:eastAsia="Times New Roman" w:hAnsi="Arial" w:cs="Arial"/>
                <w:color w:val="000000"/>
                <w:sz w:val="20"/>
                <w:szCs w:val="20"/>
                <w:lang w:eastAsia="es-PE"/>
              </w:rPr>
            </w:pPr>
            <w:r w:rsidRPr="00040D0D">
              <w:rPr>
                <w:rFonts w:ascii="Arial" w:eastAsia="Times New Roman" w:hAnsi="Arial" w:cs="Arial"/>
                <w:color w:val="000000"/>
                <w:sz w:val="20"/>
                <w:szCs w:val="20"/>
                <w:lang w:eastAsia="es-PE"/>
              </w:rPr>
              <w:t> </w:t>
            </w:r>
          </w:p>
        </w:tc>
        <w:tc>
          <w:tcPr>
            <w:tcW w:w="760" w:type="dxa"/>
            <w:tcBorders>
              <w:top w:val="nil"/>
              <w:left w:val="nil"/>
              <w:bottom w:val="single" w:sz="4" w:space="0" w:color="auto"/>
              <w:right w:val="single" w:sz="4" w:space="0" w:color="auto"/>
            </w:tcBorders>
            <w:shd w:val="clear" w:color="auto" w:fill="auto"/>
            <w:noWrap/>
            <w:hideMark/>
          </w:tcPr>
          <w:p w14:paraId="2482DE52" w14:textId="77777777" w:rsidR="00040D0D" w:rsidRPr="00040D0D" w:rsidRDefault="00040D0D" w:rsidP="00040D0D">
            <w:pPr>
              <w:spacing w:after="0" w:line="240" w:lineRule="auto"/>
              <w:rPr>
                <w:rFonts w:ascii="Arial" w:eastAsia="Times New Roman" w:hAnsi="Arial" w:cs="Arial"/>
                <w:color w:val="000000"/>
                <w:sz w:val="20"/>
                <w:szCs w:val="20"/>
                <w:lang w:eastAsia="es-PE"/>
              </w:rPr>
            </w:pPr>
            <w:r w:rsidRPr="00040D0D">
              <w:rPr>
                <w:rFonts w:ascii="Arial" w:eastAsia="Times New Roman" w:hAnsi="Arial" w:cs="Arial"/>
                <w:color w:val="000000"/>
                <w:sz w:val="20"/>
                <w:szCs w:val="20"/>
                <w:lang w:eastAsia="es-PE"/>
              </w:rPr>
              <w:t> </w:t>
            </w:r>
          </w:p>
        </w:tc>
        <w:tc>
          <w:tcPr>
            <w:tcW w:w="800" w:type="dxa"/>
            <w:tcBorders>
              <w:top w:val="nil"/>
              <w:left w:val="nil"/>
              <w:bottom w:val="single" w:sz="4" w:space="0" w:color="auto"/>
              <w:right w:val="single" w:sz="8" w:space="0" w:color="auto"/>
            </w:tcBorders>
            <w:shd w:val="clear" w:color="auto" w:fill="auto"/>
            <w:noWrap/>
            <w:hideMark/>
          </w:tcPr>
          <w:p w14:paraId="4B97BA58" w14:textId="77777777" w:rsidR="00040D0D" w:rsidRPr="00040D0D" w:rsidRDefault="00040D0D" w:rsidP="00040D0D">
            <w:pPr>
              <w:spacing w:after="0" w:line="240" w:lineRule="auto"/>
              <w:jc w:val="right"/>
              <w:rPr>
                <w:rFonts w:ascii="Arial Narrow" w:eastAsia="Times New Roman" w:hAnsi="Arial Narrow" w:cs="Arial"/>
                <w:b/>
                <w:bCs/>
                <w:color w:val="000000"/>
                <w:sz w:val="14"/>
                <w:szCs w:val="14"/>
                <w:lang w:eastAsia="es-PE"/>
              </w:rPr>
            </w:pPr>
            <w:r w:rsidRPr="00040D0D">
              <w:rPr>
                <w:rFonts w:ascii="Arial Narrow" w:eastAsia="Times New Roman" w:hAnsi="Arial Narrow" w:cs="Arial"/>
                <w:b/>
                <w:bCs/>
                <w:color w:val="000000"/>
                <w:sz w:val="14"/>
                <w:szCs w:val="14"/>
                <w:lang w:eastAsia="es-PE"/>
              </w:rPr>
              <w:t>772,744.30</w:t>
            </w:r>
          </w:p>
        </w:tc>
      </w:tr>
      <w:tr w:rsidR="00040D0D" w:rsidRPr="00040D0D" w14:paraId="20A79532" w14:textId="77777777" w:rsidTr="00040D0D">
        <w:trPr>
          <w:divId w:val="1888682910"/>
          <w:trHeight w:val="255"/>
          <w:jc w:val="center"/>
        </w:trPr>
        <w:tc>
          <w:tcPr>
            <w:tcW w:w="946" w:type="dxa"/>
            <w:tcBorders>
              <w:top w:val="nil"/>
              <w:left w:val="single" w:sz="8" w:space="0" w:color="auto"/>
              <w:bottom w:val="single" w:sz="4" w:space="0" w:color="auto"/>
              <w:right w:val="single" w:sz="4" w:space="0" w:color="auto"/>
            </w:tcBorders>
            <w:shd w:val="clear" w:color="auto" w:fill="auto"/>
            <w:noWrap/>
            <w:hideMark/>
          </w:tcPr>
          <w:p w14:paraId="73E05796" w14:textId="77777777" w:rsidR="00040D0D" w:rsidRPr="00040D0D" w:rsidRDefault="00040D0D" w:rsidP="00040D0D">
            <w:pPr>
              <w:spacing w:after="0" w:line="240" w:lineRule="auto"/>
              <w:rPr>
                <w:rFonts w:ascii="Arial Narrow" w:eastAsia="Times New Roman" w:hAnsi="Arial Narrow" w:cs="Arial"/>
                <w:color w:val="000000"/>
                <w:sz w:val="14"/>
                <w:szCs w:val="14"/>
                <w:lang w:eastAsia="es-PE"/>
              </w:rPr>
            </w:pPr>
            <w:r w:rsidRPr="00040D0D">
              <w:rPr>
                <w:rFonts w:ascii="Arial Narrow" w:eastAsia="Times New Roman" w:hAnsi="Arial Narrow" w:cs="Arial"/>
                <w:color w:val="000000"/>
                <w:sz w:val="14"/>
                <w:szCs w:val="14"/>
                <w:lang w:eastAsia="es-PE"/>
              </w:rPr>
              <w:t>01.03.01</w:t>
            </w:r>
          </w:p>
        </w:tc>
        <w:tc>
          <w:tcPr>
            <w:tcW w:w="6560" w:type="dxa"/>
            <w:tcBorders>
              <w:top w:val="single" w:sz="4" w:space="0" w:color="auto"/>
              <w:left w:val="nil"/>
              <w:bottom w:val="single" w:sz="4" w:space="0" w:color="auto"/>
              <w:right w:val="single" w:sz="4" w:space="0" w:color="auto"/>
            </w:tcBorders>
            <w:shd w:val="clear" w:color="auto" w:fill="auto"/>
            <w:hideMark/>
          </w:tcPr>
          <w:p w14:paraId="008D0A62" w14:textId="77777777" w:rsidR="00040D0D" w:rsidRPr="00040D0D" w:rsidRDefault="00040D0D" w:rsidP="00040D0D">
            <w:pPr>
              <w:spacing w:after="0" w:line="240" w:lineRule="auto"/>
              <w:rPr>
                <w:rFonts w:ascii="Arial Narrow" w:eastAsia="Times New Roman" w:hAnsi="Arial Narrow" w:cs="Arial"/>
                <w:b/>
                <w:bCs/>
                <w:color w:val="000000"/>
                <w:sz w:val="14"/>
                <w:szCs w:val="14"/>
                <w:lang w:eastAsia="es-PE"/>
              </w:rPr>
            </w:pPr>
            <w:r w:rsidRPr="00040D0D">
              <w:rPr>
                <w:rFonts w:ascii="Arial Narrow" w:eastAsia="Times New Roman" w:hAnsi="Arial Narrow" w:cs="Arial"/>
                <w:b/>
                <w:bCs/>
                <w:color w:val="000000"/>
                <w:sz w:val="14"/>
                <w:szCs w:val="14"/>
                <w:lang w:eastAsia="es-PE"/>
              </w:rPr>
              <w:t xml:space="preserve">      MOVIMIENTO DE TIERRAS</w:t>
            </w:r>
          </w:p>
        </w:tc>
        <w:tc>
          <w:tcPr>
            <w:tcW w:w="468" w:type="dxa"/>
            <w:tcBorders>
              <w:top w:val="nil"/>
              <w:left w:val="nil"/>
              <w:bottom w:val="single" w:sz="4" w:space="0" w:color="auto"/>
              <w:right w:val="single" w:sz="4" w:space="0" w:color="auto"/>
            </w:tcBorders>
            <w:shd w:val="clear" w:color="auto" w:fill="auto"/>
            <w:noWrap/>
            <w:hideMark/>
          </w:tcPr>
          <w:p w14:paraId="3DD412DD" w14:textId="77777777" w:rsidR="00040D0D" w:rsidRPr="00040D0D" w:rsidRDefault="00040D0D" w:rsidP="00040D0D">
            <w:pPr>
              <w:spacing w:after="0" w:line="240" w:lineRule="auto"/>
              <w:rPr>
                <w:rFonts w:ascii="Arial" w:eastAsia="Times New Roman" w:hAnsi="Arial" w:cs="Arial"/>
                <w:color w:val="000000"/>
                <w:sz w:val="20"/>
                <w:szCs w:val="20"/>
                <w:lang w:eastAsia="es-PE"/>
              </w:rPr>
            </w:pPr>
            <w:r w:rsidRPr="00040D0D">
              <w:rPr>
                <w:rFonts w:ascii="Arial" w:eastAsia="Times New Roman" w:hAnsi="Arial" w:cs="Arial"/>
                <w:color w:val="000000"/>
                <w:sz w:val="20"/>
                <w:szCs w:val="20"/>
                <w:lang w:eastAsia="es-PE"/>
              </w:rPr>
              <w:t> </w:t>
            </w:r>
          </w:p>
        </w:tc>
        <w:tc>
          <w:tcPr>
            <w:tcW w:w="715" w:type="dxa"/>
            <w:tcBorders>
              <w:top w:val="nil"/>
              <w:left w:val="nil"/>
              <w:bottom w:val="single" w:sz="4" w:space="0" w:color="auto"/>
              <w:right w:val="single" w:sz="4" w:space="0" w:color="auto"/>
            </w:tcBorders>
            <w:shd w:val="clear" w:color="auto" w:fill="auto"/>
            <w:noWrap/>
            <w:hideMark/>
          </w:tcPr>
          <w:p w14:paraId="0BE48A25" w14:textId="77777777" w:rsidR="00040D0D" w:rsidRPr="00040D0D" w:rsidRDefault="00040D0D" w:rsidP="00040D0D">
            <w:pPr>
              <w:spacing w:after="0" w:line="240" w:lineRule="auto"/>
              <w:rPr>
                <w:rFonts w:ascii="Arial" w:eastAsia="Times New Roman" w:hAnsi="Arial" w:cs="Arial"/>
                <w:color w:val="000000"/>
                <w:sz w:val="20"/>
                <w:szCs w:val="20"/>
                <w:lang w:eastAsia="es-PE"/>
              </w:rPr>
            </w:pPr>
            <w:r w:rsidRPr="00040D0D">
              <w:rPr>
                <w:rFonts w:ascii="Arial" w:eastAsia="Times New Roman" w:hAnsi="Arial" w:cs="Arial"/>
                <w:color w:val="000000"/>
                <w:sz w:val="20"/>
                <w:szCs w:val="20"/>
                <w:lang w:eastAsia="es-PE"/>
              </w:rPr>
              <w:t> </w:t>
            </w:r>
          </w:p>
        </w:tc>
        <w:tc>
          <w:tcPr>
            <w:tcW w:w="760" w:type="dxa"/>
            <w:tcBorders>
              <w:top w:val="nil"/>
              <w:left w:val="nil"/>
              <w:bottom w:val="single" w:sz="4" w:space="0" w:color="auto"/>
              <w:right w:val="single" w:sz="4" w:space="0" w:color="auto"/>
            </w:tcBorders>
            <w:shd w:val="clear" w:color="auto" w:fill="auto"/>
            <w:noWrap/>
            <w:hideMark/>
          </w:tcPr>
          <w:p w14:paraId="599474EC" w14:textId="77777777" w:rsidR="00040D0D" w:rsidRPr="00040D0D" w:rsidRDefault="00040D0D" w:rsidP="00040D0D">
            <w:pPr>
              <w:spacing w:after="0" w:line="240" w:lineRule="auto"/>
              <w:rPr>
                <w:rFonts w:ascii="Arial" w:eastAsia="Times New Roman" w:hAnsi="Arial" w:cs="Arial"/>
                <w:color w:val="000000"/>
                <w:sz w:val="20"/>
                <w:szCs w:val="20"/>
                <w:lang w:eastAsia="es-PE"/>
              </w:rPr>
            </w:pPr>
            <w:r w:rsidRPr="00040D0D">
              <w:rPr>
                <w:rFonts w:ascii="Arial" w:eastAsia="Times New Roman" w:hAnsi="Arial" w:cs="Arial"/>
                <w:color w:val="000000"/>
                <w:sz w:val="20"/>
                <w:szCs w:val="20"/>
                <w:lang w:eastAsia="es-PE"/>
              </w:rPr>
              <w:t> </w:t>
            </w:r>
          </w:p>
        </w:tc>
        <w:tc>
          <w:tcPr>
            <w:tcW w:w="800" w:type="dxa"/>
            <w:tcBorders>
              <w:top w:val="nil"/>
              <w:left w:val="nil"/>
              <w:bottom w:val="single" w:sz="4" w:space="0" w:color="auto"/>
              <w:right w:val="single" w:sz="8" w:space="0" w:color="auto"/>
            </w:tcBorders>
            <w:shd w:val="clear" w:color="auto" w:fill="auto"/>
            <w:noWrap/>
            <w:hideMark/>
          </w:tcPr>
          <w:p w14:paraId="2F566684" w14:textId="77777777" w:rsidR="00040D0D" w:rsidRPr="00040D0D" w:rsidRDefault="00040D0D" w:rsidP="00040D0D">
            <w:pPr>
              <w:spacing w:after="0" w:line="240" w:lineRule="auto"/>
              <w:jc w:val="right"/>
              <w:rPr>
                <w:rFonts w:ascii="Arial Narrow" w:eastAsia="Times New Roman" w:hAnsi="Arial Narrow" w:cs="Arial"/>
                <w:b/>
                <w:bCs/>
                <w:color w:val="000000"/>
                <w:sz w:val="14"/>
                <w:szCs w:val="14"/>
                <w:lang w:eastAsia="es-PE"/>
              </w:rPr>
            </w:pPr>
            <w:r w:rsidRPr="00040D0D">
              <w:rPr>
                <w:rFonts w:ascii="Arial Narrow" w:eastAsia="Times New Roman" w:hAnsi="Arial Narrow" w:cs="Arial"/>
                <w:b/>
                <w:bCs/>
                <w:color w:val="000000"/>
                <w:sz w:val="14"/>
                <w:szCs w:val="14"/>
                <w:lang w:eastAsia="es-PE"/>
              </w:rPr>
              <w:t>259,356.96</w:t>
            </w:r>
          </w:p>
        </w:tc>
      </w:tr>
      <w:tr w:rsidR="00040D0D" w:rsidRPr="00040D0D" w14:paraId="1C00C290" w14:textId="77777777" w:rsidTr="00040D0D">
        <w:trPr>
          <w:divId w:val="1888682910"/>
          <w:trHeight w:val="255"/>
          <w:jc w:val="center"/>
        </w:trPr>
        <w:tc>
          <w:tcPr>
            <w:tcW w:w="946" w:type="dxa"/>
            <w:tcBorders>
              <w:top w:val="nil"/>
              <w:left w:val="single" w:sz="8" w:space="0" w:color="auto"/>
              <w:bottom w:val="single" w:sz="4" w:space="0" w:color="auto"/>
              <w:right w:val="single" w:sz="4" w:space="0" w:color="auto"/>
            </w:tcBorders>
            <w:shd w:val="clear" w:color="auto" w:fill="auto"/>
            <w:noWrap/>
            <w:hideMark/>
          </w:tcPr>
          <w:p w14:paraId="58135E54" w14:textId="77777777" w:rsidR="00040D0D" w:rsidRPr="00040D0D" w:rsidRDefault="00040D0D" w:rsidP="00040D0D">
            <w:pPr>
              <w:spacing w:after="0" w:line="240" w:lineRule="auto"/>
              <w:rPr>
                <w:rFonts w:ascii="Arial Narrow" w:eastAsia="Times New Roman" w:hAnsi="Arial Narrow" w:cs="Arial"/>
                <w:color w:val="000000"/>
                <w:sz w:val="14"/>
                <w:szCs w:val="14"/>
                <w:lang w:eastAsia="es-PE"/>
              </w:rPr>
            </w:pPr>
            <w:r w:rsidRPr="00040D0D">
              <w:rPr>
                <w:rFonts w:ascii="Arial Narrow" w:eastAsia="Times New Roman" w:hAnsi="Arial Narrow" w:cs="Arial"/>
                <w:color w:val="000000"/>
                <w:sz w:val="14"/>
                <w:szCs w:val="14"/>
                <w:lang w:eastAsia="es-PE"/>
              </w:rPr>
              <w:t>01.03.01.01</w:t>
            </w:r>
          </w:p>
        </w:tc>
        <w:tc>
          <w:tcPr>
            <w:tcW w:w="6560" w:type="dxa"/>
            <w:tcBorders>
              <w:top w:val="single" w:sz="4" w:space="0" w:color="auto"/>
              <w:left w:val="nil"/>
              <w:bottom w:val="single" w:sz="4" w:space="0" w:color="auto"/>
              <w:right w:val="single" w:sz="4" w:space="0" w:color="auto"/>
            </w:tcBorders>
            <w:shd w:val="clear" w:color="auto" w:fill="auto"/>
            <w:hideMark/>
          </w:tcPr>
          <w:p w14:paraId="7A169B12" w14:textId="77777777" w:rsidR="00040D0D" w:rsidRPr="00040D0D" w:rsidRDefault="00040D0D" w:rsidP="00040D0D">
            <w:pPr>
              <w:spacing w:after="0" w:line="240" w:lineRule="auto"/>
              <w:rPr>
                <w:rFonts w:ascii="Arial Narrow" w:eastAsia="Times New Roman" w:hAnsi="Arial Narrow" w:cs="Arial"/>
                <w:color w:val="000000"/>
                <w:sz w:val="14"/>
                <w:szCs w:val="14"/>
                <w:lang w:eastAsia="es-PE"/>
              </w:rPr>
            </w:pPr>
            <w:r w:rsidRPr="00040D0D">
              <w:rPr>
                <w:rFonts w:ascii="Arial Narrow" w:eastAsia="Times New Roman" w:hAnsi="Arial Narrow" w:cs="Arial"/>
                <w:color w:val="000000"/>
                <w:sz w:val="14"/>
                <w:szCs w:val="14"/>
                <w:lang w:eastAsia="es-PE"/>
              </w:rPr>
              <w:t xml:space="preserve">         CORTE CON MAQUINARIA PARA CONFORMACION DE ESTRUCTURA DE PAVIMENTO</w:t>
            </w:r>
          </w:p>
        </w:tc>
        <w:tc>
          <w:tcPr>
            <w:tcW w:w="468" w:type="dxa"/>
            <w:tcBorders>
              <w:top w:val="nil"/>
              <w:left w:val="nil"/>
              <w:bottom w:val="single" w:sz="4" w:space="0" w:color="auto"/>
              <w:right w:val="single" w:sz="4" w:space="0" w:color="auto"/>
            </w:tcBorders>
            <w:shd w:val="clear" w:color="auto" w:fill="auto"/>
            <w:noWrap/>
            <w:hideMark/>
          </w:tcPr>
          <w:p w14:paraId="50480A95" w14:textId="77777777" w:rsidR="00040D0D" w:rsidRPr="00040D0D" w:rsidRDefault="00040D0D" w:rsidP="00040D0D">
            <w:pPr>
              <w:spacing w:after="0" w:line="240" w:lineRule="auto"/>
              <w:rPr>
                <w:rFonts w:ascii="Arial Narrow" w:eastAsia="Times New Roman" w:hAnsi="Arial Narrow" w:cs="Arial"/>
                <w:color w:val="000000"/>
                <w:sz w:val="14"/>
                <w:szCs w:val="14"/>
                <w:lang w:eastAsia="es-PE"/>
              </w:rPr>
            </w:pPr>
            <w:r w:rsidRPr="00040D0D">
              <w:rPr>
                <w:rFonts w:ascii="Arial Narrow" w:eastAsia="Times New Roman" w:hAnsi="Arial Narrow" w:cs="Arial"/>
                <w:color w:val="000000"/>
                <w:sz w:val="14"/>
                <w:szCs w:val="14"/>
                <w:lang w:eastAsia="es-PE"/>
              </w:rPr>
              <w:t>m3</w:t>
            </w:r>
          </w:p>
        </w:tc>
        <w:tc>
          <w:tcPr>
            <w:tcW w:w="715" w:type="dxa"/>
            <w:tcBorders>
              <w:top w:val="nil"/>
              <w:left w:val="nil"/>
              <w:bottom w:val="single" w:sz="4" w:space="0" w:color="auto"/>
              <w:right w:val="single" w:sz="4" w:space="0" w:color="auto"/>
            </w:tcBorders>
            <w:shd w:val="clear" w:color="auto" w:fill="auto"/>
            <w:noWrap/>
            <w:hideMark/>
          </w:tcPr>
          <w:p w14:paraId="76CAD882" w14:textId="77777777" w:rsidR="00040D0D" w:rsidRPr="00040D0D" w:rsidRDefault="00040D0D" w:rsidP="00040D0D">
            <w:pPr>
              <w:spacing w:after="0" w:line="240" w:lineRule="auto"/>
              <w:jc w:val="right"/>
              <w:rPr>
                <w:rFonts w:ascii="Arial Narrow" w:eastAsia="Times New Roman" w:hAnsi="Arial Narrow" w:cs="Arial"/>
                <w:color w:val="000000"/>
                <w:sz w:val="14"/>
                <w:szCs w:val="14"/>
                <w:lang w:eastAsia="es-PE"/>
              </w:rPr>
            </w:pPr>
            <w:r w:rsidRPr="00040D0D">
              <w:rPr>
                <w:rFonts w:ascii="Arial Narrow" w:eastAsia="Times New Roman" w:hAnsi="Arial Narrow" w:cs="Arial"/>
                <w:color w:val="000000"/>
                <w:sz w:val="14"/>
                <w:szCs w:val="14"/>
                <w:lang w:eastAsia="es-PE"/>
              </w:rPr>
              <w:t>2,483.19</w:t>
            </w:r>
          </w:p>
        </w:tc>
        <w:tc>
          <w:tcPr>
            <w:tcW w:w="760" w:type="dxa"/>
            <w:tcBorders>
              <w:top w:val="nil"/>
              <w:left w:val="nil"/>
              <w:bottom w:val="single" w:sz="4" w:space="0" w:color="auto"/>
              <w:right w:val="single" w:sz="4" w:space="0" w:color="auto"/>
            </w:tcBorders>
            <w:shd w:val="clear" w:color="auto" w:fill="auto"/>
            <w:noWrap/>
            <w:hideMark/>
          </w:tcPr>
          <w:p w14:paraId="5EE0E005" w14:textId="77777777" w:rsidR="00040D0D" w:rsidRPr="00040D0D" w:rsidRDefault="00040D0D" w:rsidP="00040D0D">
            <w:pPr>
              <w:spacing w:after="0" w:line="240" w:lineRule="auto"/>
              <w:jc w:val="right"/>
              <w:rPr>
                <w:rFonts w:ascii="Arial Narrow" w:eastAsia="Times New Roman" w:hAnsi="Arial Narrow" w:cs="Arial"/>
                <w:color w:val="000000"/>
                <w:sz w:val="14"/>
                <w:szCs w:val="14"/>
                <w:lang w:eastAsia="es-PE"/>
              </w:rPr>
            </w:pPr>
            <w:r w:rsidRPr="00040D0D">
              <w:rPr>
                <w:rFonts w:ascii="Arial Narrow" w:eastAsia="Times New Roman" w:hAnsi="Arial Narrow" w:cs="Arial"/>
                <w:color w:val="000000"/>
                <w:sz w:val="14"/>
                <w:szCs w:val="14"/>
                <w:lang w:eastAsia="es-PE"/>
              </w:rPr>
              <w:t>8.03</w:t>
            </w:r>
          </w:p>
        </w:tc>
        <w:tc>
          <w:tcPr>
            <w:tcW w:w="800" w:type="dxa"/>
            <w:tcBorders>
              <w:top w:val="nil"/>
              <w:left w:val="nil"/>
              <w:bottom w:val="single" w:sz="4" w:space="0" w:color="auto"/>
              <w:right w:val="single" w:sz="8" w:space="0" w:color="auto"/>
            </w:tcBorders>
            <w:shd w:val="clear" w:color="auto" w:fill="auto"/>
            <w:noWrap/>
            <w:hideMark/>
          </w:tcPr>
          <w:p w14:paraId="73FF1620" w14:textId="77777777" w:rsidR="00040D0D" w:rsidRPr="00040D0D" w:rsidRDefault="00040D0D" w:rsidP="00040D0D">
            <w:pPr>
              <w:spacing w:after="0" w:line="240" w:lineRule="auto"/>
              <w:jc w:val="right"/>
              <w:rPr>
                <w:rFonts w:ascii="Arial Narrow" w:eastAsia="Times New Roman" w:hAnsi="Arial Narrow" w:cs="Arial"/>
                <w:color w:val="000000"/>
                <w:sz w:val="14"/>
                <w:szCs w:val="14"/>
                <w:lang w:eastAsia="es-PE"/>
              </w:rPr>
            </w:pPr>
            <w:r w:rsidRPr="00040D0D">
              <w:rPr>
                <w:rFonts w:ascii="Arial Narrow" w:eastAsia="Times New Roman" w:hAnsi="Arial Narrow" w:cs="Arial"/>
                <w:color w:val="000000"/>
                <w:sz w:val="14"/>
                <w:szCs w:val="14"/>
                <w:lang w:eastAsia="es-PE"/>
              </w:rPr>
              <w:t>19,940.02</w:t>
            </w:r>
          </w:p>
        </w:tc>
      </w:tr>
      <w:tr w:rsidR="00040D0D" w:rsidRPr="00040D0D" w14:paraId="478222B7" w14:textId="77777777" w:rsidTr="00040D0D">
        <w:trPr>
          <w:divId w:val="1888682910"/>
          <w:trHeight w:val="255"/>
          <w:jc w:val="center"/>
        </w:trPr>
        <w:tc>
          <w:tcPr>
            <w:tcW w:w="946" w:type="dxa"/>
            <w:tcBorders>
              <w:top w:val="nil"/>
              <w:left w:val="single" w:sz="8" w:space="0" w:color="auto"/>
              <w:bottom w:val="single" w:sz="4" w:space="0" w:color="auto"/>
              <w:right w:val="single" w:sz="4" w:space="0" w:color="auto"/>
            </w:tcBorders>
            <w:shd w:val="clear" w:color="auto" w:fill="auto"/>
            <w:noWrap/>
            <w:hideMark/>
          </w:tcPr>
          <w:p w14:paraId="6434C861" w14:textId="77777777" w:rsidR="00040D0D" w:rsidRPr="00040D0D" w:rsidRDefault="00040D0D" w:rsidP="00040D0D">
            <w:pPr>
              <w:spacing w:after="0" w:line="240" w:lineRule="auto"/>
              <w:rPr>
                <w:rFonts w:ascii="Arial Narrow" w:eastAsia="Times New Roman" w:hAnsi="Arial Narrow" w:cs="Arial"/>
                <w:color w:val="000000"/>
                <w:sz w:val="14"/>
                <w:szCs w:val="14"/>
                <w:lang w:eastAsia="es-PE"/>
              </w:rPr>
            </w:pPr>
            <w:r w:rsidRPr="00040D0D">
              <w:rPr>
                <w:rFonts w:ascii="Arial Narrow" w:eastAsia="Times New Roman" w:hAnsi="Arial Narrow" w:cs="Arial"/>
                <w:color w:val="000000"/>
                <w:sz w:val="14"/>
                <w:szCs w:val="14"/>
                <w:lang w:eastAsia="es-PE"/>
              </w:rPr>
              <w:t>01.03.01.02</w:t>
            </w:r>
          </w:p>
        </w:tc>
        <w:tc>
          <w:tcPr>
            <w:tcW w:w="6560" w:type="dxa"/>
            <w:tcBorders>
              <w:top w:val="single" w:sz="4" w:space="0" w:color="auto"/>
              <w:left w:val="nil"/>
              <w:bottom w:val="single" w:sz="4" w:space="0" w:color="auto"/>
              <w:right w:val="single" w:sz="4" w:space="0" w:color="auto"/>
            </w:tcBorders>
            <w:shd w:val="clear" w:color="auto" w:fill="auto"/>
            <w:hideMark/>
          </w:tcPr>
          <w:p w14:paraId="57F828AC" w14:textId="77777777" w:rsidR="00040D0D" w:rsidRPr="00040D0D" w:rsidRDefault="00040D0D" w:rsidP="00040D0D">
            <w:pPr>
              <w:spacing w:after="240" w:line="240" w:lineRule="auto"/>
              <w:rPr>
                <w:rFonts w:ascii="Arial Narrow" w:eastAsia="Times New Roman" w:hAnsi="Arial Narrow" w:cs="Arial"/>
                <w:color w:val="000000"/>
                <w:sz w:val="14"/>
                <w:szCs w:val="14"/>
                <w:lang w:eastAsia="es-PE"/>
              </w:rPr>
            </w:pPr>
            <w:r w:rsidRPr="00040D0D">
              <w:rPr>
                <w:rFonts w:ascii="Arial Narrow" w:eastAsia="Times New Roman" w:hAnsi="Arial Narrow" w:cs="Arial"/>
                <w:color w:val="000000"/>
                <w:sz w:val="14"/>
                <w:szCs w:val="14"/>
                <w:lang w:eastAsia="es-PE"/>
              </w:rPr>
              <w:t xml:space="preserve">         EXCAVACION MANUAL P/ SARDINEL SUMERGIDO </w:t>
            </w:r>
            <w:proofErr w:type="gramStart"/>
            <w:r w:rsidRPr="00040D0D">
              <w:rPr>
                <w:rFonts w:ascii="Arial Narrow" w:eastAsia="Times New Roman" w:hAnsi="Arial Narrow" w:cs="Arial"/>
                <w:color w:val="000000"/>
                <w:sz w:val="14"/>
                <w:szCs w:val="14"/>
                <w:lang w:eastAsia="es-PE"/>
              </w:rPr>
              <w:t>EN  LOSA</w:t>
            </w:r>
            <w:proofErr w:type="gramEnd"/>
            <w:r w:rsidRPr="00040D0D">
              <w:rPr>
                <w:rFonts w:ascii="Arial Narrow" w:eastAsia="Times New Roman" w:hAnsi="Arial Narrow" w:cs="Arial"/>
                <w:color w:val="000000"/>
                <w:sz w:val="14"/>
                <w:szCs w:val="14"/>
                <w:lang w:eastAsia="es-PE"/>
              </w:rPr>
              <w:t xml:space="preserve"> EN PAVIMENTO</w:t>
            </w:r>
          </w:p>
        </w:tc>
        <w:tc>
          <w:tcPr>
            <w:tcW w:w="468" w:type="dxa"/>
            <w:tcBorders>
              <w:top w:val="nil"/>
              <w:left w:val="nil"/>
              <w:bottom w:val="single" w:sz="4" w:space="0" w:color="auto"/>
              <w:right w:val="single" w:sz="4" w:space="0" w:color="auto"/>
            </w:tcBorders>
            <w:shd w:val="clear" w:color="auto" w:fill="auto"/>
            <w:noWrap/>
            <w:hideMark/>
          </w:tcPr>
          <w:p w14:paraId="663D3CDA" w14:textId="77777777" w:rsidR="00040D0D" w:rsidRPr="00040D0D" w:rsidRDefault="00040D0D" w:rsidP="00040D0D">
            <w:pPr>
              <w:spacing w:after="0" w:line="240" w:lineRule="auto"/>
              <w:rPr>
                <w:rFonts w:ascii="Arial Narrow" w:eastAsia="Times New Roman" w:hAnsi="Arial Narrow" w:cs="Arial"/>
                <w:color w:val="000000"/>
                <w:sz w:val="14"/>
                <w:szCs w:val="14"/>
                <w:lang w:eastAsia="es-PE"/>
              </w:rPr>
            </w:pPr>
            <w:r w:rsidRPr="00040D0D">
              <w:rPr>
                <w:rFonts w:ascii="Arial Narrow" w:eastAsia="Times New Roman" w:hAnsi="Arial Narrow" w:cs="Arial"/>
                <w:color w:val="000000"/>
                <w:sz w:val="14"/>
                <w:szCs w:val="14"/>
                <w:lang w:eastAsia="es-PE"/>
              </w:rPr>
              <w:t>m3</w:t>
            </w:r>
          </w:p>
        </w:tc>
        <w:tc>
          <w:tcPr>
            <w:tcW w:w="715" w:type="dxa"/>
            <w:tcBorders>
              <w:top w:val="nil"/>
              <w:left w:val="nil"/>
              <w:bottom w:val="single" w:sz="4" w:space="0" w:color="auto"/>
              <w:right w:val="single" w:sz="4" w:space="0" w:color="auto"/>
            </w:tcBorders>
            <w:shd w:val="clear" w:color="auto" w:fill="auto"/>
            <w:noWrap/>
            <w:hideMark/>
          </w:tcPr>
          <w:p w14:paraId="56546663" w14:textId="77777777" w:rsidR="00040D0D" w:rsidRPr="00040D0D" w:rsidRDefault="00040D0D" w:rsidP="00040D0D">
            <w:pPr>
              <w:spacing w:after="0" w:line="240" w:lineRule="auto"/>
              <w:jc w:val="right"/>
              <w:rPr>
                <w:rFonts w:ascii="Arial Narrow" w:eastAsia="Times New Roman" w:hAnsi="Arial Narrow" w:cs="Arial"/>
                <w:color w:val="000000"/>
                <w:sz w:val="14"/>
                <w:szCs w:val="14"/>
                <w:lang w:eastAsia="es-PE"/>
              </w:rPr>
            </w:pPr>
            <w:r w:rsidRPr="00040D0D">
              <w:rPr>
                <w:rFonts w:ascii="Arial Narrow" w:eastAsia="Times New Roman" w:hAnsi="Arial Narrow" w:cs="Arial"/>
                <w:color w:val="000000"/>
                <w:sz w:val="14"/>
                <w:szCs w:val="14"/>
                <w:lang w:eastAsia="es-PE"/>
              </w:rPr>
              <w:t>11.14</w:t>
            </w:r>
          </w:p>
        </w:tc>
        <w:tc>
          <w:tcPr>
            <w:tcW w:w="760" w:type="dxa"/>
            <w:tcBorders>
              <w:top w:val="nil"/>
              <w:left w:val="nil"/>
              <w:bottom w:val="single" w:sz="4" w:space="0" w:color="auto"/>
              <w:right w:val="single" w:sz="4" w:space="0" w:color="auto"/>
            </w:tcBorders>
            <w:shd w:val="clear" w:color="auto" w:fill="auto"/>
            <w:noWrap/>
            <w:hideMark/>
          </w:tcPr>
          <w:p w14:paraId="7EE8D314" w14:textId="77777777" w:rsidR="00040D0D" w:rsidRPr="00040D0D" w:rsidRDefault="00040D0D" w:rsidP="00040D0D">
            <w:pPr>
              <w:spacing w:after="0" w:line="240" w:lineRule="auto"/>
              <w:jc w:val="right"/>
              <w:rPr>
                <w:rFonts w:ascii="Arial Narrow" w:eastAsia="Times New Roman" w:hAnsi="Arial Narrow" w:cs="Arial"/>
                <w:color w:val="000000"/>
                <w:sz w:val="14"/>
                <w:szCs w:val="14"/>
                <w:lang w:eastAsia="es-PE"/>
              </w:rPr>
            </w:pPr>
            <w:r w:rsidRPr="00040D0D">
              <w:rPr>
                <w:rFonts w:ascii="Arial Narrow" w:eastAsia="Times New Roman" w:hAnsi="Arial Narrow" w:cs="Arial"/>
                <w:color w:val="000000"/>
                <w:sz w:val="14"/>
                <w:szCs w:val="14"/>
                <w:lang w:eastAsia="es-PE"/>
              </w:rPr>
              <w:t>40.71</w:t>
            </w:r>
          </w:p>
        </w:tc>
        <w:tc>
          <w:tcPr>
            <w:tcW w:w="800" w:type="dxa"/>
            <w:tcBorders>
              <w:top w:val="nil"/>
              <w:left w:val="nil"/>
              <w:bottom w:val="single" w:sz="4" w:space="0" w:color="auto"/>
              <w:right w:val="single" w:sz="8" w:space="0" w:color="auto"/>
            </w:tcBorders>
            <w:shd w:val="clear" w:color="auto" w:fill="auto"/>
            <w:noWrap/>
            <w:hideMark/>
          </w:tcPr>
          <w:p w14:paraId="44F6B4C7" w14:textId="77777777" w:rsidR="00040D0D" w:rsidRPr="00040D0D" w:rsidRDefault="00040D0D" w:rsidP="00040D0D">
            <w:pPr>
              <w:spacing w:after="0" w:line="240" w:lineRule="auto"/>
              <w:jc w:val="right"/>
              <w:rPr>
                <w:rFonts w:ascii="Arial Narrow" w:eastAsia="Times New Roman" w:hAnsi="Arial Narrow" w:cs="Arial"/>
                <w:color w:val="000000"/>
                <w:sz w:val="14"/>
                <w:szCs w:val="14"/>
                <w:lang w:eastAsia="es-PE"/>
              </w:rPr>
            </w:pPr>
            <w:r w:rsidRPr="00040D0D">
              <w:rPr>
                <w:rFonts w:ascii="Arial Narrow" w:eastAsia="Times New Roman" w:hAnsi="Arial Narrow" w:cs="Arial"/>
                <w:color w:val="000000"/>
                <w:sz w:val="14"/>
                <w:szCs w:val="14"/>
                <w:lang w:eastAsia="es-PE"/>
              </w:rPr>
              <w:t>453.51</w:t>
            </w:r>
          </w:p>
        </w:tc>
      </w:tr>
      <w:tr w:rsidR="00040D0D" w:rsidRPr="00040D0D" w14:paraId="030BED05" w14:textId="77777777" w:rsidTr="00040D0D">
        <w:trPr>
          <w:divId w:val="1888682910"/>
          <w:trHeight w:val="255"/>
          <w:jc w:val="center"/>
        </w:trPr>
        <w:tc>
          <w:tcPr>
            <w:tcW w:w="946" w:type="dxa"/>
            <w:tcBorders>
              <w:top w:val="nil"/>
              <w:left w:val="single" w:sz="8" w:space="0" w:color="auto"/>
              <w:bottom w:val="single" w:sz="4" w:space="0" w:color="auto"/>
              <w:right w:val="single" w:sz="4" w:space="0" w:color="auto"/>
            </w:tcBorders>
            <w:shd w:val="clear" w:color="auto" w:fill="auto"/>
            <w:noWrap/>
            <w:hideMark/>
          </w:tcPr>
          <w:p w14:paraId="667A99F3" w14:textId="77777777" w:rsidR="00040D0D" w:rsidRPr="00040D0D" w:rsidRDefault="00040D0D" w:rsidP="00040D0D">
            <w:pPr>
              <w:spacing w:after="0" w:line="240" w:lineRule="auto"/>
              <w:rPr>
                <w:rFonts w:ascii="Arial Narrow" w:eastAsia="Times New Roman" w:hAnsi="Arial Narrow" w:cs="Arial"/>
                <w:color w:val="000000"/>
                <w:sz w:val="14"/>
                <w:szCs w:val="14"/>
                <w:lang w:eastAsia="es-PE"/>
              </w:rPr>
            </w:pPr>
            <w:r w:rsidRPr="00040D0D">
              <w:rPr>
                <w:rFonts w:ascii="Arial Narrow" w:eastAsia="Times New Roman" w:hAnsi="Arial Narrow" w:cs="Arial"/>
                <w:color w:val="000000"/>
                <w:sz w:val="14"/>
                <w:szCs w:val="14"/>
                <w:lang w:eastAsia="es-PE"/>
              </w:rPr>
              <w:t>01.03.01.03</w:t>
            </w:r>
          </w:p>
        </w:tc>
        <w:tc>
          <w:tcPr>
            <w:tcW w:w="6560" w:type="dxa"/>
            <w:tcBorders>
              <w:top w:val="single" w:sz="4" w:space="0" w:color="auto"/>
              <w:left w:val="nil"/>
              <w:bottom w:val="single" w:sz="4" w:space="0" w:color="auto"/>
              <w:right w:val="single" w:sz="4" w:space="0" w:color="auto"/>
            </w:tcBorders>
            <w:shd w:val="clear" w:color="auto" w:fill="auto"/>
            <w:hideMark/>
          </w:tcPr>
          <w:p w14:paraId="0870E675" w14:textId="77777777" w:rsidR="00040D0D" w:rsidRPr="00040D0D" w:rsidRDefault="00040D0D" w:rsidP="00040D0D">
            <w:pPr>
              <w:spacing w:after="0" w:line="240" w:lineRule="auto"/>
              <w:rPr>
                <w:rFonts w:ascii="Arial Narrow" w:eastAsia="Times New Roman" w:hAnsi="Arial Narrow" w:cs="Arial"/>
                <w:color w:val="000000"/>
                <w:sz w:val="14"/>
                <w:szCs w:val="14"/>
                <w:lang w:eastAsia="es-PE"/>
              </w:rPr>
            </w:pPr>
            <w:r w:rsidRPr="00040D0D">
              <w:rPr>
                <w:rFonts w:ascii="Arial Narrow" w:eastAsia="Times New Roman" w:hAnsi="Arial Narrow" w:cs="Arial"/>
                <w:color w:val="000000"/>
                <w:sz w:val="14"/>
                <w:szCs w:val="14"/>
                <w:lang w:eastAsia="es-PE"/>
              </w:rPr>
              <w:t xml:space="preserve">         PERFILADO Y COMPACTACION DE SUB RASANTE EN PAVIMENTO</w:t>
            </w:r>
          </w:p>
        </w:tc>
        <w:tc>
          <w:tcPr>
            <w:tcW w:w="468" w:type="dxa"/>
            <w:tcBorders>
              <w:top w:val="nil"/>
              <w:left w:val="nil"/>
              <w:bottom w:val="single" w:sz="4" w:space="0" w:color="auto"/>
              <w:right w:val="single" w:sz="4" w:space="0" w:color="auto"/>
            </w:tcBorders>
            <w:shd w:val="clear" w:color="auto" w:fill="auto"/>
            <w:noWrap/>
            <w:hideMark/>
          </w:tcPr>
          <w:p w14:paraId="6E45CE8C" w14:textId="77777777" w:rsidR="00040D0D" w:rsidRPr="00040D0D" w:rsidRDefault="00040D0D" w:rsidP="00040D0D">
            <w:pPr>
              <w:spacing w:after="0" w:line="240" w:lineRule="auto"/>
              <w:rPr>
                <w:rFonts w:ascii="Arial Narrow" w:eastAsia="Times New Roman" w:hAnsi="Arial Narrow" w:cs="Arial"/>
                <w:color w:val="000000"/>
                <w:sz w:val="14"/>
                <w:szCs w:val="14"/>
                <w:lang w:eastAsia="es-PE"/>
              </w:rPr>
            </w:pPr>
            <w:r w:rsidRPr="00040D0D">
              <w:rPr>
                <w:rFonts w:ascii="Arial Narrow" w:eastAsia="Times New Roman" w:hAnsi="Arial Narrow" w:cs="Arial"/>
                <w:color w:val="000000"/>
                <w:sz w:val="14"/>
                <w:szCs w:val="14"/>
                <w:lang w:eastAsia="es-PE"/>
              </w:rPr>
              <w:t>m2</w:t>
            </w:r>
          </w:p>
        </w:tc>
        <w:tc>
          <w:tcPr>
            <w:tcW w:w="715" w:type="dxa"/>
            <w:tcBorders>
              <w:top w:val="nil"/>
              <w:left w:val="nil"/>
              <w:bottom w:val="single" w:sz="4" w:space="0" w:color="auto"/>
              <w:right w:val="single" w:sz="4" w:space="0" w:color="auto"/>
            </w:tcBorders>
            <w:shd w:val="clear" w:color="auto" w:fill="auto"/>
            <w:noWrap/>
            <w:hideMark/>
          </w:tcPr>
          <w:p w14:paraId="0711CBF8" w14:textId="77777777" w:rsidR="00040D0D" w:rsidRPr="00040D0D" w:rsidRDefault="00040D0D" w:rsidP="00040D0D">
            <w:pPr>
              <w:spacing w:after="0" w:line="240" w:lineRule="auto"/>
              <w:jc w:val="right"/>
              <w:rPr>
                <w:rFonts w:ascii="Arial Narrow" w:eastAsia="Times New Roman" w:hAnsi="Arial Narrow" w:cs="Arial"/>
                <w:color w:val="000000"/>
                <w:sz w:val="14"/>
                <w:szCs w:val="14"/>
                <w:lang w:eastAsia="es-PE"/>
              </w:rPr>
            </w:pPr>
            <w:r w:rsidRPr="00040D0D">
              <w:rPr>
                <w:rFonts w:ascii="Arial Narrow" w:eastAsia="Times New Roman" w:hAnsi="Arial Narrow" w:cs="Arial"/>
                <w:color w:val="000000"/>
                <w:sz w:val="14"/>
                <w:szCs w:val="14"/>
                <w:lang w:eastAsia="es-PE"/>
              </w:rPr>
              <w:t>3,571.97</w:t>
            </w:r>
          </w:p>
        </w:tc>
        <w:tc>
          <w:tcPr>
            <w:tcW w:w="760" w:type="dxa"/>
            <w:tcBorders>
              <w:top w:val="nil"/>
              <w:left w:val="nil"/>
              <w:bottom w:val="single" w:sz="4" w:space="0" w:color="auto"/>
              <w:right w:val="single" w:sz="4" w:space="0" w:color="auto"/>
            </w:tcBorders>
            <w:shd w:val="clear" w:color="auto" w:fill="auto"/>
            <w:noWrap/>
            <w:hideMark/>
          </w:tcPr>
          <w:p w14:paraId="50CAAD5A" w14:textId="77777777" w:rsidR="00040D0D" w:rsidRPr="00040D0D" w:rsidRDefault="00040D0D" w:rsidP="00040D0D">
            <w:pPr>
              <w:spacing w:after="0" w:line="240" w:lineRule="auto"/>
              <w:jc w:val="right"/>
              <w:rPr>
                <w:rFonts w:ascii="Arial Narrow" w:eastAsia="Times New Roman" w:hAnsi="Arial Narrow" w:cs="Arial"/>
                <w:color w:val="000000"/>
                <w:sz w:val="14"/>
                <w:szCs w:val="14"/>
                <w:lang w:eastAsia="es-PE"/>
              </w:rPr>
            </w:pPr>
            <w:r w:rsidRPr="00040D0D">
              <w:rPr>
                <w:rFonts w:ascii="Arial Narrow" w:eastAsia="Times New Roman" w:hAnsi="Arial Narrow" w:cs="Arial"/>
                <w:color w:val="000000"/>
                <w:sz w:val="14"/>
                <w:szCs w:val="14"/>
                <w:lang w:eastAsia="es-PE"/>
              </w:rPr>
              <w:t>4.08</w:t>
            </w:r>
          </w:p>
        </w:tc>
        <w:tc>
          <w:tcPr>
            <w:tcW w:w="800" w:type="dxa"/>
            <w:tcBorders>
              <w:top w:val="nil"/>
              <w:left w:val="nil"/>
              <w:bottom w:val="single" w:sz="4" w:space="0" w:color="auto"/>
              <w:right w:val="single" w:sz="8" w:space="0" w:color="auto"/>
            </w:tcBorders>
            <w:shd w:val="clear" w:color="auto" w:fill="auto"/>
            <w:noWrap/>
            <w:hideMark/>
          </w:tcPr>
          <w:p w14:paraId="0A6941BF" w14:textId="77777777" w:rsidR="00040D0D" w:rsidRPr="00040D0D" w:rsidRDefault="00040D0D" w:rsidP="00040D0D">
            <w:pPr>
              <w:spacing w:after="0" w:line="240" w:lineRule="auto"/>
              <w:jc w:val="right"/>
              <w:rPr>
                <w:rFonts w:ascii="Arial Narrow" w:eastAsia="Times New Roman" w:hAnsi="Arial Narrow" w:cs="Arial"/>
                <w:color w:val="000000"/>
                <w:sz w:val="14"/>
                <w:szCs w:val="14"/>
                <w:lang w:eastAsia="es-PE"/>
              </w:rPr>
            </w:pPr>
            <w:r w:rsidRPr="00040D0D">
              <w:rPr>
                <w:rFonts w:ascii="Arial Narrow" w:eastAsia="Times New Roman" w:hAnsi="Arial Narrow" w:cs="Arial"/>
                <w:color w:val="000000"/>
                <w:sz w:val="14"/>
                <w:szCs w:val="14"/>
                <w:lang w:eastAsia="es-PE"/>
              </w:rPr>
              <w:t>14,573.64</w:t>
            </w:r>
          </w:p>
        </w:tc>
      </w:tr>
      <w:tr w:rsidR="00040D0D" w:rsidRPr="00040D0D" w14:paraId="6E4AF8F0" w14:textId="77777777" w:rsidTr="00040D0D">
        <w:trPr>
          <w:divId w:val="1888682910"/>
          <w:trHeight w:val="255"/>
          <w:jc w:val="center"/>
        </w:trPr>
        <w:tc>
          <w:tcPr>
            <w:tcW w:w="946" w:type="dxa"/>
            <w:tcBorders>
              <w:top w:val="nil"/>
              <w:left w:val="single" w:sz="8" w:space="0" w:color="auto"/>
              <w:bottom w:val="single" w:sz="4" w:space="0" w:color="auto"/>
              <w:right w:val="single" w:sz="4" w:space="0" w:color="auto"/>
            </w:tcBorders>
            <w:shd w:val="clear" w:color="auto" w:fill="auto"/>
            <w:noWrap/>
            <w:hideMark/>
          </w:tcPr>
          <w:p w14:paraId="7B9087DE" w14:textId="77777777" w:rsidR="00040D0D" w:rsidRPr="00040D0D" w:rsidRDefault="00040D0D" w:rsidP="00040D0D">
            <w:pPr>
              <w:spacing w:after="0" w:line="240" w:lineRule="auto"/>
              <w:rPr>
                <w:rFonts w:ascii="Arial Narrow" w:eastAsia="Times New Roman" w:hAnsi="Arial Narrow" w:cs="Arial"/>
                <w:color w:val="000000"/>
                <w:sz w:val="14"/>
                <w:szCs w:val="14"/>
                <w:lang w:eastAsia="es-PE"/>
              </w:rPr>
            </w:pPr>
            <w:r w:rsidRPr="00040D0D">
              <w:rPr>
                <w:rFonts w:ascii="Arial Narrow" w:eastAsia="Times New Roman" w:hAnsi="Arial Narrow" w:cs="Arial"/>
                <w:color w:val="000000"/>
                <w:sz w:val="14"/>
                <w:szCs w:val="14"/>
                <w:lang w:eastAsia="es-PE"/>
              </w:rPr>
              <w:t>01.03.01.04</w:t>
            </w:r>
          </w:p>
        </w:tc>
        <w:tc>
          <w:tcPr>
            <w:tcW w:w="6560" w:type="dxa"/>
            <w:tcBorders>
              <w:top w:val="single" w:sz="4" w:space="0" w:color="auto"/>
              <w:left w:val="nil"/>
              <w:bottom w:val="single" w:sz="4" w:space="0" w:color="auto"/>
              <w:right w:val="single" w:sz="4" w:space="0" w:color="auto"/>
            </w:tcBorders>
            <w:shd w:val="clear" w:color="auto" w:fill="auto"/>
            <w:hideMark/>
          </w:tcPr>
          <w:p w14:paraId="72B9528C" w14:textId="77777777" w:rsidR="00040D0D" w:rsidRPr="00040D0D" w:rsidRDefault="00040D0D" w:rsidP="00040D0D">
            <w:pPr>
              <w:spacing w:after="0" w:line="240" w:lineRule="auto"/>
              <w:rPr>
                <w:rFonts w:ascii="Arial Narrow" w:eastAsia="Times New Roman" w:hAnsi="Arial Narrow" w:cs="Arial"/>
                <w:color w:val="000000"/>
                <w:sz w:val="14"/>
                <w:szCs w:val="14"/>
                <w:lang w:eastAsia="es-PE"/>
              </w:rPr>
            </w:pPr>
            <w:r w:rsidRPr="00040D0D">
              <w:rPr>
                <w:rFonts w:ascii="Arial Narrow" w:eastAsia="Times New Roman" w:hAnsi="Arial Narrow" w:cs="Arial"/>
                <w:color w:val="000000"/>
                <w:sz w:val="14"/>
                <w:szCs w:val="14"/>
                <w:lang w:eastAsia="es-PE"/>
              </w:rPr>
              <w:t xml:space="preserve">         MEJORAMIENTO DE SUB RASANTE CON MATERIAL DE PRESTAMO OVER DE 6" A 8" E=0.30M</w:t>
            </w:r>
          </w:p>
        </w:tc>
        <w:tc>
          <w:tcPr>
            <w:tcW w:w="468" w:type="dxa"/>
            <w:tcBorders>
              <w:top w:val="nil"/>
              <w:left w:val="nil"/>
              <w:bottom w:val="single" w:sz="4" w:space="0" w:color="auto"/>
              <w:right w:val="single" w:sz="4" w:space="0" w:color="auto"/>
            </w:tcBorders>
            <w:shd w:val="clear" w:color="auto" w:fill="auto"/>
            <w:noWrap/>
            <w:hideMark/>
          </w:tcPr>
          <w:p w14:paraId="4AA0C237" w14:textId="77777777" w:rsidR="00040D0D" w:rsidRPr="00040D0D" w:rsidRDefault="00040D0D" w:rsidP="00040D0D">
            <w:pPr>
              <w:spacing w:after="0" w:line="240" w:lineRule="auto"/>
              <w:rPr>
                <w:rFonts w:ascii="Arial Narrow" w:eastAsia="Times New Roman" w:hAnsi="Arial Narrow" w:cs="Arial"/>
                <w:color w:val="000000"/>
                <w:sz w:val="14"/>
                <w:szCs w:val="14"/>
                <w:lang w:eastAsia="es-PE"/>
              </w:rPr>
            </w:pPr>
            <w:r w:rsidRPr="00040D0D">
              <w:rPr>
                <w:rFonts w:ascii="Arial Narrow" w:eastAsia="Times New Roman" w:hAnsi="Arial Narrow" w:cs="Arial"/>
                <w:color w:val="000000"/>
                <w:sz w:val="14"/>
                <w:szCs w:val="14"/>
                <w:lang w:eastAsia="es-PE"/>
              </w:rPr>
              <w:t>m2</w:t>
            </w:r>
          </w:p>
        </w:tc>
        <w:tc>
          <w:tcPr>
            <w:tcW w:w="715" w:type="dxa"/>
            <w:tcBorders>
              <w:top w:val="nil"/>
              <w:left w:val="nil"/>
              <w:bottom w:val="single" w:sz="4" w:space="0" w:color="auto"/>
              <w:right w:val="single" w:sz="4" w:space="0" w:color="auto"/>
            </w:tcBorders>
            <w:shd w:val="clear" w:color="auto" w:fill="auto"/>
            <w:noWrap/>
            <w:hideMark/>
          </w:tcPr>
          <w:p w14:paraId="14478D7A" w14:textId="77777777" w:rsidR="00040D0D" w:rsidRPr="00040D0D" w:rsidRDefault="00040D0D" w:rsidP="00040D0D">
            <w:pPr>
              <w:spacing w:after="0" w:line="240" w:lineRule="auto"/>
              <w:jc w:val="right"/>
              <w:rPr>
                <w:rFonts w:ascii="Arial Narrow" w:eastAsia="Times New Roman" w:hAnsi="Arial Narrow" w:cs="Arial"/>
                <w:color w:val="000000"/>
                <w:sz w:val="14"/>
                <w:szCs w:val="14"/>
                <w:lang w:eastAsia="es-PE"/>
              </w:rPr>
            </w:pPr>
            <w:r w:rsidRPr="00040D0D">
              <w:rPr>
                <w:rFonts w:ascii="Arial Narrow" w:eastAsia="Times New Roman" w:hAnsi="Arial Narrow" w:cs="Arial"/>
                <w:color w:val="000000"/>
                <w:sz w:val="14"/>
                <w:szCs w:val="14"/>
                <w:lang w:eastAsia="es-PE"/>
              </w:rPr>
              <w:t>1,766.20</w:t>
            </w:r>
          </w:p>
        </w:tc>
        <w:tc>
          <w:tcPr>
            <w:tcW w:w="760" w:type="dxa"/>
            <w:tcBorders>
              <w:top w:val="nil"/>
              <w:left w:val="nil"/>
              <w:bottom w:val="single" w:sz="4" w:space="0" w:color="auto"/>
              <w:right w:val="single" w:sz="4" w:space="0" w:color="auto"/>
            </w:tcBorders>
            <w:shd w:val="clear" w:color="auto" w:fill="auto"/>
            <w:noWrap/>
            <w:hideMark/>
          </w:tcPr>
          <w:p w14:paraId="180B3E77" w14:textId="77777777" w:rsidR="00040D0D" w:rsidRPr="00040D0D" w:rsidRDefault="00040D0D" w:rsidP="00040D0D">
            <w:pPr>
              <w:spacing w:after="0" w:line="240" w:lineRule="auto"/>
              <w:jc w:val="right"/>
              <w:rPr>
                <w:rFonts w:ascii="Arial Narrow" w:eastAsia="Times New Roman" w:hAnsi="Arial Narrow" w:cs="Arial"/>
                <w:color w:val="000000"/>
                <w:sz w:val="14"/>
                <w:szCs w:val="14"/>
                <w:lang w:eastAsia="es-PE"/>
              </w:rPr>
            </w:pPr>
            <w:r w:rsidRPr="00040D0D">
              <w:rPr>
                <w:rFonts w:ascii="Arial Narrow" w:eastAsia="Times New Roman" w:hAnsi="Arial Narrow" w:cs="Arial"/>
                <w:color w:val="000000"/>
                <w:sz w:val="14"/>
                <w:szCs w:val="14"/>
                <w:lang w:eastAsia="es-PE"/>
              </w:rPr>
              <w:t>40.35</w:t>
            </w:r>
          </w:p>
        </w:tc>
        <w:tc>
          <w:tcPr>
            <w:tcW w:w="800" w:type="dxa"/>
            <w:tcBorders>
              <w:top w:val="nil"/>
              <w:left w:val="nil"/>
              <w:bottom w:val="single" w:sz="4" w:space="0" w:color="auto"/>
              <w:right w:val="single" w:sz="8" w:space="0" w:color="auto"/>
            </w:tcBorders>
            <w:shd w:val="clear" w:color="auto" w:fill="auto"/>
            <w:noWrap/>
            <w:hideMark/>
          </w:tcPr>
          <w:p w14:paraId="0268171A" w14:textId="77777777" w:rsidR="00040D0D" w:rsidRPr="00040D0D" w:rsidRDefault="00040D0D" w:rsidP="00040D0D">
            <w:pPr>
              <w:spacing w:after="0" w:line="240" w:lineRule="auto"/>
              <w:jc w:val="right"/>
              <w:rPr>
                <w:rFonts w:ascii="Arial Narrow" w:eastAsia="Times New Roman" w:hAnsi="Arial Narrow" w:cs="Arial"/>
                <w:color w:val="000000"/>
                <w:sz w:val="14"/>
                <w:szCs w:val="14"/>
                <w:lang w:eastAsia="es-PE"/>
              </w:rPr>
            </w:pPr>
            <w:r w:rsidRPr="00040D0D">
              <w:rPr>
                <w:rFonts w:ascii="Arial Narrow" w:eastAsia="Times New Roman" w:hAnsi="Arial Narrow" w:cs="Arial"/>
                <w:color w:val="000000"/>
                <w:sz w:val="14"/>
                <w:szCs w:val="14"/>
                <w:lang w:eastAsia="es-PE"/>
              </w:rPr>
              <w:t>71,266.17</w:t>
            </w:r>
          </w:p>
        </w:tc>
      </w:tr>
      <w:tr w:rsidR="00040D0D" w:rsidRPr="00040D0D" w14:paraId="411881E4" w14:textId="77777777" w:rsidTr="00040D0D">
        <w:trPr>
          <w:divId w:val="1888682910"/>
          <w:trHeight w:val="255"/>
          <w:jc w:val="center"/>
        </w:trPr>
        <w:tc>
          <w:tcPr>
            <w:tcW w:w="946" w:type="dxa"/>
            <w:tcBorders>
              <w:top w:val="nil"/>
              <w:left w:val="single" w:sz="8" w:space="0" w:color="auto"/>
              <w:bottom w:val="single" w:sz="4" w:space="0" w:color="auto"/>
              <w:right w:val="single" w:sz="4" w:space="0" w:color="auto"/>
            </w:tcBorders>
            <w:shd w:val="clear" w:color="auto" w:fill="auto"/>
            <w:noWrap/>
            <w:hideMark/>
          </w:tcPr>
          <w:p w14:paraId="4D3D0DBE" w14:textId="77777777" w:rsidR="00040D0D" w:rsidRPr="00040D0D" w:rsidRDefault="00040D0D" w:rsidP="00040D0D">
            <w:pPr>
              <w:spacing w:after="0" w:line="240" w:lineRule="auto"/>
              <w:rPr>
                <w:rFonts w:ascii="Arial Narrow" w:eastAsia="Times New Roman" w:hAnsi="Arial Narrow" w:cs="Arial"/>
                <w:color w:val="000000"/>
                <w:sz w:val="14"/>
                <w:szCs w:val="14"/>
                <w:lang w:eastAsia="es-PE"/>
              </w:rPr>
            </w:pPr>
            <w:r w:rsidRPr="00040D0D">
              <w:rPr>
                <w:rFonts w:ascii="Arial Narrow" w:eastAsia="Times New Roman" w:hAnsi="Arial Narrow" w:cs="Arial"/>
                <w:color w:val="000000"/>
                <w:sz w:val="14"/>
                <w:szCs w:val="14"/>
                <w:lang w:eastAsia="es-PE"/>
              </w:rPr>
              <w:t>01.03.01.05</w:t>
            </w:r>
          </w:p>
        </w:tc>
        <w:tc>
          <w:tcPr>
            <w:tcW w:w="6560" w:type="dxa"/>
            <w:tcBorders>
              <w:top w:val="single" w:sz="4" w:space="0" w:color="auto"/>
              <w:left w:val="nil"/>
              <w:bottom w:val="single" w:sz="4" w:space="0" w:color="auto"/>
              <w:right w:val="single" w:sz="4" w:space="0" w:color="auto"/>
            </w:tcBorders>
            <w:shd w:val="clear" w:color="auto" w:fill="auto"/>
            <w:hideMark/>
          </w:tcPr>
          <w:p w14:paraId="3A451AD9" w14:textId="77777777" w:rsidR="00040D0D" w:rsidRPr="00040D0D" w:rsidRDefault="00040D0D" w:rsidP="00040D0D">
            <w:pPr>
              <w:spacing w:after="0" w:line="240" w:lineRule="auto"/>
              <w:rPr>
                <w:rFonts w:ascii="Arial Narrow" w:eastAsia="Times New Roman" w:hAnsi="Arial Narrow" w:cs="Arial"/>
                <w:color w:val="000000"/>
                <w:sz w:val="14"/>
                <w:szCs w:val="14"/>
                <w:lang w:eastAsia="es-PE"/>
              </w:rPr>
            </w:pPr>
            <w:r w:rsidRPr="00040D0D">
              <w:rPr>
                <w:rFonts w:ascii="Arial Narrow" w:eastAsia="Times New Roman" w:hAnsi="Arial Narrow" w:cs="Arial"/>
                <w:color w:val="000000"/>
                <w:sz w:val="14"/>
                <w:szCs w:val="14"/>
                <w:lang w:eastAsia="es-PE"/>
              </w:rPr>
              <w:t xml:space="preserve">         MEJORAMIENTO DE SUB RASANTE CON MATERIAL DE PRESTAMO HORMIGON GRUESO E=0.20M</w:t>
            </w:r>
          </w:p>
        </w:tc>
        <w:tc>
          <w:tcPr>
            <w:tcW w:w="468" w:type="dxa"/>
            <w:tcBorders>
              <w:top w:val="nil"/>
              <w:left w:val="nil"/>
              <w:bottom w:val="single" w:sz="4" w:space="0" w:color="auto"/>
              <w:right w:val="single" w:sz="4" w:space="0" w:color="auto"/>
            </w:tcBorders>
            <w:shd w:val="clear" w:color="auto" w:fill="auto"/>
            <w:noWrap/>
            <w:hideMark/>
          </w:tcPr>
          <w:p w14:paraId="0823D518" w14:textId="77777777" w:rsidR="00040D0D" w:rsidRPr="00040D0D" w:rsidRDefault="00040D0D" w:rsidP="00040D0D">
            <w:pPr>
              <w:spacing w:after="0" w:line="240" w:lineRule="auto"/>
              <w:rPr>
                <w:rFonts w:ascii="Arial Narrow" w:eastAsia="Times New Roman" w:hAnsi="Arial Narrow" w:cs="Arial"/>
                <w:color w:val="000000"/>
                <w:sz w:val="14"/>
                <w:szCs w:val="14"/>
                <w:lang w:eastAsia="es-PE"/>
              </w:rPr>
            </w:pPr>
            <w:r w:rsidRPr="00040D0D">
              <w:rPr>
                <w:rFonts w:ascii="Arial Narrow" w:eastAsia="Times New Roman" w:hAnsi="Arial Narrow" w:cs="Arial"/>
                <w:color w:val="000000"/>
                <w:sz w:val="14"/>
                <w:szCs w:val="14"/>
                <w:lang w:eastAsia="es-PE"/>
              </w:rPr>
              <w:t>m2</w:t>
            </w:r>
          </w:p>
        </w:tc>
        <w:tc>
          <w:tcPr>
            <w:tcW w:w="715" w:type="dxa"/>
            <w:tcBorders>
              <w:top w:val="nil"/>
              <w:left w:val="nil"/>
              <w:bottom w:val="single" w:sz="4" w:space="0" w:color="auto"/>
              <w:right w:val="single" w:sz="4" w:space="0" w:color="auto"/>
            </w:tcBorders>
            <w:shd w:val="clear" w:color="auto" w:fill="auto"/>
            <w:noWrap/>
            <w:hideMark/>
          </w:tcPr>
          <w:p w14:paraId="61B2C086" w14:textId="77777777" w:rsidR="00040D0D" w:rsidRPr="00040D0D" w:rsidRDefault="00040D0D" w:rsidP="00040D0D">
            <w:pPr>
              <w:spacing w:after="0" w:line="240" w:lineRule="auto"/>
              <w:jc w:val="right"/>
              <w:rPr>
                <w:rFonts w:ascii="Arial Narrow" w:eastAsia="Times New Roman" w:hAnsi="Arial Narrow" w:cs="Arial"/>
                <w:color w:val="000000"/>
                <w:sz w:val="14"/>
                <w:szCs w:val="14"/>
                <w:lang w:eastAsia="es-PE"/>
              </w:rPr>
            </w:pPr>
            <w:r w:rsidRPr="00040D0D">
              <w:rPr>
                <w:rFonts w:ascii="Arial Narrow" w:eastAsia="Times New Roman" w:hAnsi="Arial Narrow" w:cs="Arial"/>
                <w:color w:val="000000"/>
                <w:sz w:val="14"/>
                <w:szCs w:val="14"/>
                <w:lang w:eastAsia="es-PE"/>
              </w:rPr>
              <w:t>1,766.20</w:t>
            </w:r>
          </w:p>
        </w:tc>
        <w:tc>
          <w:tcPr>
            <w:tcW w:w="760" w:type="dxa"/>
            <w:tcBorders>
              <w:top w:val="nil"/>
              <w:left w:val="nil"/>
              <w:bottom w:val="single" w:sz="4" w:space="0" w:color="auto"/>
              <w:right w:val="single" w:sz="4" w:space="0" w:color="auto"/>
            </w:tcBorders>
            <w:shd w:val="clear" w:color="auto" w:fill="auto"/>
            <w:noWrap/>
            <w:hideMark/>
          </w:tcPr>
          <w:p w14:paraId="2190C779" w14:textId="77777777" w:rsidR="00040D0D" w:rsidRPr="00040D0D" w:rsidRDefault="00040D0D" w:rsidP="00040D0D">
            <w:pPr>
              <w:spacing w:after="0" w:line="240" w:lineRule="auto"/>
              <w:jc w:val="right"/>
              <w:rPr>
                <w:rFonts w:ascii="Arial Narrow" w:eastAsia="Times New Roman" w:hAnsi="Arial Narrow" w:cs="Arial"/>
                <w:color w:val="000000"/>
                <w:sz w:val="14"/>
                <w:szCs w:val="14"/>
                <w:lang w:eastAsia="es-PE"/>
              </w:rPr>
            </w:pPr>
            <w:r w:rsidRPr="00040D0D">
              <w:rPr>
                <w:rFonts w:ascii="Arial Narrow" w:eastAsia="Times New Roman" w:hAnsi="Arial Narrow" w:cs="Arial"/>
                <w:color w:val="000000"/>
                <w:sz w:val="14"/>
                <w:szCs w:val="14"/>
                <w:lang w:eastAsia="es-PE"/>
              </w:rPr>
              <w:t>17.96</w:t>
            </w:r>
          </w:p>
        </w:tc>
        <w:tc>
          <w:tcPr>
            <w:tcW w:w="800" w:type="dxa"/>
            <w:tcBorders>
              <w:top w:val="nil"/>
              <w:left w:val="nil"/>
              <w:bottom w:val="single" w:sz="4" w:space="0" w:color="auto"/>
              <w:right w:val="single" w:sz="8" w:space="0" w:color="auto"/>
            </w:tcBorders>
            <w:shd w:val="clear" w:color="auto" w:fill="auto"/>
            <w:noWrap/>
            <w:hideMark/>
          </w:tcPr>
          <w:p w14:paraId="4A412AEC" w14:textId="77777777" w:rsidR="00040D0D" w:rsidRPr="00040D0D" w:rsidRDefault="00040D0D" w:rsidP="00040D0D">
            <w:pPr>
              <w:spacing w:after="0" w:line="240" w:lineRule="auto"/>
              <w:jc w:val="right"/>
              <w:rPr>
                <w:rFonts w:ascii="Arial Narrow" w:eastAsia="Times New Roman" w:hAnsi="Arial Narrow" w:cs="Arial"/>
                <w:color w:val="000000"/>
                <w:sz w:val="14"/>
                <w:szCs w:val="14"/>
                <w:lang w:eastAsia="es-PE"/>
              </w:rPr>
            </w:pPr>
            <w:r w:rsidRPr="00040D0D">
              <w:rPr>
                <w:rFonts w:ascii="Arial Narrow" w:eastAsia="Times New Roman" w:hAnsi="Arial Narrow" w:cs="Arial"/>
                <w:color w:val="000000"/>
                <w:sz w:val="14"/>
                <w:szCs w:val="14"/>
                <w:lang w:eastAsia="es-PE"/>
              </w:rPr>
              <w:t>31,720.95</w:t>
            </w:r>
          </w:p>
        </w:tc>
      </w:tr>
      <w:tr w:rsidR="00040D0D" w:rsidRPr="00040D0D" w14:paraId="1EC27DEE" w14:textId="77777777" w:rsidTr="00040D0D">
        <w:trPr>
          <w:divId w:val="1888682910"/>
          <w:trHeight w:val="255"/>
          <w:jc w:val="center"/>
        </w:trPr>
        <w:tc>
          <w:tcPr>
            <w:tcW w:w="946" w:type="dxa"/>
            <w:tcBorders>
              <w:top w:val="nil"/>
              <w:left w:val="single" w:sz="8" w:space="0" w:color="auto"/>
              <w:bottom w:val="single" w:sz="4" w:space="0" w:color="auto"/>
              <w:right w:val="single" w:sz="4" w:space="0" w:color="auto"/>
            </w:tcBorders>
            <w:shd w:val="clear" w:color="auto" w:fill="auto"/>
            <w:noWrap/>
            <w:hideMark/>
          </w:tcPr>
          <w:p w14:paraId="643BDFB8" w14:textId="77777777" w:rsidR="00040D0D" w:rsidRPr="00040D0D" w:rsidRDefault="00040D0D" w:rsidP="00040D0D">
            <w:pPr>
              <w:spacing w:after="0" w:line="240" w:lineRule="auto"/>
              <w:rPr>
                <w:rFonts w:ascii="Arial Narrow" w:eastAsia="Times New Roman" w:hAnsi="Arial Narrow" w:cs="Arial"/>
                <w:color w:val="000000"/>
                <w:sz w:val="14"/>
                <w:szCs w:val="14"/>
                <w:lang w:eastAsia="es-PE"/>
              </w:rPr>
            </w:pPr>
            <w:r w:rsidRPr="00040D0D">
              <w:rPr>
                <w:rFonts w:ascii="Arial Narrow" w:eastAsia="Times New Roman" w:hAnsi="Arial Narrow" w:cs="Arial"/>
                <w:color w:val="000000"/>
                <w:sz w:val="14"/>
                <w:szCs w:val="14"/>
                <w:lang w:eastAsia="es-PE"/>
              </w:rPr>
              <w:t>01.03.01.06</w:t>
            </w:r>
          </w:p>
        </w:tc>
        <w:tc>
          <w:tcPr>
            <w:tcW w:w="6560" w:type="dxa"/>
            <w:tcBorders>
              <w:top w:val="single" w:sz="4" w:space="0" w:color="auto"/>
              <w:left w:val="nil"/>
              <w:bottom w:val="single" w:sz="4" w:space="0" w:color="auto"/>
              <w:right w:val="single" w:sz="4" w:space="0" w:color="auto"/>
            </w:tcBorders>
            <w:shd w:val="clear" w:color="auto" w:fill="auto"/>
            <w:hideMark/>
          </w:tcPr>
          <w:p w14:paraId="68027227" w14:textId="77777777" w:rsidR="00040D0D" w:rsidRPr="00040D0D" w:rsidRDefault="00040D0D" w:rsidP="00040D0D">
            <w:pPr>
              <w:spacing w:after="0" w:line="240" w:lineRule="auto"/>
              <w:rPr>
                <w:rFonts w:ascii="Arial Narrow" w:eastAsia="Times New Roman" w:hAnsi="Arial Narrow" w:cs="Arial"/>
                <w:color w:val="000000"/>
                <w:sz w:val="14"/>
                <w:szCs w:val="14"/>
                <w:lang w:eastAsia="es-PE"/>
              </w:rPr>
            </w:pPr>
            <w:r w:rsidRPr="00040D0D">
              <w:rPr>
                <w:rFonts w:ascii="Arial Narrow" w:eastAsia="Times New Roman" w:hAnsi="Arial Narrow" w:cs="Arial"/>
                <w:color w:val="000000"/>
                <w:sz w:val="14"/>
                <w:szCs w:val="14"/>
                <w:lang w:eastAsia="es-PE"/>
              </w:rPr>
              <w:t xml:space="preserve">         SUMINISTRO E INSTALACION DE GEOTEXTIL NO TEJIDO 270 GR/M2</w:t>
            </w:r>
          </w:p>
        </w:tc>
        <w:tc>
          <w:tcPr>
            <w:tcW w:w="468" w:type="dxa"/>
            <w:tcBorders>
              <w:top w:val="nil"/>
              <w:left w:val="nil"/>
              <w:bottom w:val="single" w:sz="4" w:space="0" w:color="auto"/>
              <w:right w:val="single" w:sz="4" w:space="0" w:color="auto"/>
            </w:tcBorders>
            <w:shd w:val="clear" w:color="auto" w:fill="auto"/>
            <w:noWrap/>
            <w:hideMark/>
          </w:tcPr>
          <w:p w14:paraId="40E239FB" w14:textId="77777777" w:rsidR="00040D0D" w:rsidRPr="00040D0D" w:rsidRDefault="00040D0D" w:rsidP="00040D0D">
            <w:pPr>
              <w:spacing w:after="0" w:line="240" w:lineRule="auto"/>
              <w:rPr>
                <w:rFonts w:ascii="Arial Narrow" w:eastAsia="Times New Roman" w:hAnsi="Arial Narrow" w:cs="Arial"/>
                <w:color w:val="000000"/>
                <w:sz w:val="14"/>
                <w:szCs w:val="14"/>
                <w:lang w:eastAsia="es-PE"/>
              </w:rPr>
            </w:pPr>
            <w:r w:rsidRPr="00040D0D">
              <w:rPr>
                <w:rFonts w:ascii="Arial Narrow" w:eastAsia="Times New Roman" w:hAnsi="Arial Narrow" w:cs="Arial"/>
                <w:color w:val="000000"/>
                <w:sz w:val="14"/>
                <w:szCs w:val="14"/>
                <w:lang w:eastAsia="es-PE"/>
              </w:rPr>
              <w:t>m2</w:t>
            </w:r>
          </w:p>
        </w:tc>
        <w:tc>
          <w:tcPr>
            <w:tcW w:w="715" w:type="dxa"/>
            <w:tcBorders>
              <w:top w:val="nil"/>
              <w:left w:val="nil"/>
              <w:bottom w:val="single" w:sz="4" w:space="0" w:color="auto"/>
              <w:right w:val="single" w:sz="4" w:space="0" w:color="auto"/>
            </w:tcBorders>
            <w:shd w:val="clear" w:color="auto" w:fill="auto"/>
            <w:noWrap/>
            <w:hideMark/>
          </w:tcPr>
          <w:p w14:paraId="41D716AB" w14:textId="77777777" w:rsidR="00040D0D" w:rsidRPr="00040D0D" w:rsidRDefault="00040D0D" w:rsidP="00040D0D">
            <w:pPr>
              <w:spacing w:after="0" w:line="240" w:lineRule="auto"/>
              <w:jc w:val="right"/>
              <w:rPr>
                <w:rFonts w:ascii="Arial Narrow" w:eastAsia="Times New Roman" w:hAnsi="Arial Narrow" w:cs="Arial"/>
                <w:color w:val="000000"/>
                <w:sz w:val="14"/>
                <w:szCs w:val="14"/>
                <w:lang w:eastAsia="es-PE"/>
              </w:rPr>
            </w:pPr>
            <w:r w:rsidRPr="00040D0D">
              <w:rPr>
                <w:rFonts w:ascii="Arial Narrow" w:eastAsia="Times New Roman" w:hAnsi="Arial Narrow" w:cs="Arial"/>
                <w:color w:val="000000"/>
                <w:sz w:val="14"/>
                <w:szCs w:val="14"/>
                <w:lang w:eastAsia="es-PE"/>
              </w:rPr>
              <w:t>1,766.20</w:t>
            </w:r>
          </w:p>
        </w:tc>
        <w:tc>
          <w:tcPr>
            <w:tcW w:w="760" w:type="dxa"/>
            <w:tcBorders>
              <w:top w:val="nil"/>
              <w:left w:val="nil"/>
              <w:bottom w:val="single" w:sz="4" w:space="0" w:color="auto"/>
              <w:right w:val="single" w:sz="4" w:space="0" w:color="auto"/>
            </w:tcBorders>
            <w:shd w:val="clear" w:color="auto" w:fill="auto"/>
            <w:noWrap/>
            <w:hideMark/>
          </w:tcPr>
          <w:p w14:paraId="738D78B5" w14:textId="77777777" w:rsidR="00040D0D" w:rsidRPr="00040D0D" w:rsidRDefault="00040D0D" w:rsidP="00040D0D">
            <w:pPr>
              <w:spacing w:after="0" w:line="240" w:lineRule="auto"/>
              <w:jc w:val="right"/>
              <w:rPr>
                <w:rFonts w:ascii="Arial Narrow" w:eastAsia="Times New Roman" w:hAnsi="Arial Narrow" w:cs="Arial"/>
                <w:color w:val="000000"/>
                <w:sz w:val="14"/>
                <w:szCs w:val="14"/>
                <w:lang w:eastAsia="es-PE"/>
              </w:rPr>
            </w:pPr>
            <w:r w:rsidRPr="00040D0D">
              <w:rPr>
                <w:rFonts w:ascii="Arial Narrow" w:eastAsia="Times New Roman" w:hAnsi="Arial Narrow" w:cs="Arial"/>
                <w:color w:val="000000"/>
                <w:sz w:val="14"/>
                <w:szCs w:val="14"/>
                <w:lang w:eastAsia="es-PE"/>
              </w:rPr>
              <w:t>7.74</w:t>
            </w:r>
          </w:p>
        </w:tc>
        <w:tc>
          <w:tcPr>
            <w:tcW w:w="800" w:type="dxa"/>
            <w:tcBorders>
              <w:top w:val="nil"/>
              <w:left w:val="nil"/>
              <w:bottom w:val="single" w:sz="4" w:space="0" w:color="auto"/>
              <w:right w:val="single" w:sz="8" w:space="0" w:color="auto"/>
            </w:tcBorders>
            <w:shd w:val="clear" w:color="auto" w:fill="auto"/>
            <w:noWrap/>
            <w:hideMark/>
          </w:tcPr>
          <w:p w14:paraId="155CA8C0" w14:textId="77777777" w:rsidR="00040D0D" w:rsidRPr="00040D0D" w:rsidRDefault="00040D0D" w:rsidP="00040D0D">
            <w:pPr>
              <w:spacing w:after="0" w:line="240" w:lineRule="auto"/>
              <w:jc w:val="right"/>
              <w:rPr>
                <w:rFonts w:ascii="Arial Narrow" w:eastAsia="Times New Roman" w:hAnsi="Arial Narrow" w:cs="Arial"/>
                <w:color w:val="000000"/>
                <w:sz w:val="14"/>
                <w:szCs w:val="14"/>
                <w:lang w:eastAsia="es-PE"/>
              </w:rPr>
            </w:pPr>
            <w:r w:rsidRPr="00040D0D">
              <w:rPr>
                <w:rFonts w:ascii="Arial Narrow" w:eastAsia="Times New Roman" w:hAnsi="Arial Narrow" w:cs="Arial"/>
                <w:color w:val="000000"/>
                <w:sz w:val="14"/>
                <w:szCs w:val="14"/>
                <w:lang w:eastAsia="es-PE"/>
              </w:rPr>
              <w:t>13,670.39</w:t>
            </w:r>
          </w:p>
        </w:tc>
      </w:tr>
      <w:tr w:rsidR="00040D0D" w:rsidRPr="00040D0D" w14:paraId="6613F48C" w14:textId="77777777" w:rsidTr="00040D0D">
        <w:trPr>
          <w:divId w:val="1888682910"/>
          <w:trHeight w:val="255"/>
          <w:jc w:val="center"/>
        </w:trPr>
        <w:tc>
          <w:tcPr>
            <w:tcW w:w="946" w:type="dxa"/>
            <w:tcBorders>
              <w:top w:val="nil"/>
              <w:left w:val="single" w:sz="8" w:space="0" w:color="auto"/>
              <w:bottom w:val="single" w:sz="4" w:space="0" w:color="auto"/>
              <w:right w:val="single" w:sz="4" w:space="0" w:color="auto"/>
            </w:tcBorders>
            <w:shd w:val="clear" w:color="auto" w:fill="auto"/>
            <w:noWrap/>
            <w:hideMark/>
          </w:tcPr>
          <w:p w14:paraId="2665E56F" w14:textId="77777777" w:rsidR="00040D0D" w:rsidRPr="00040D0D" w:rsidRDefault="00040D0D" w:rsidP="00040D0D">
            <w:pPr>
              <w:spacing w:after="0" w:line="240" w:lineRule="auto"/>
              <w:rPr>
                <w:rFonts w:ascii="Arial Narrow" w:eastAsia="Times New Roman" w:hAnsi="Arial Narrow" w:cs="Arial"/>
                <w:color w:val="000000"/>
                <w:sz w:val="14"/>
                <w:szCs w:val="14"/>
                <w:lang w:eastAsia="es-PE"/>
              </w:rPr>
            </w:pPr>
            <w:r w:rsidRPr="00040D0D">
              <w:rPr>
                <w:rFonts w:ascii="Arial Narrow" w:eastAsia="Times New Roman" w:hAnsi="Arial Narrow" w:cs="Arial"/>
                <w:color w:val="000000"/>
                <w:sz w:val="14"/>
                <w:szCs w:val="14"/>
                <w:lang w:eastAsia="es-PE"/>
              </w:rPr>
              <w:t>01.03.01.07</w:t>
            </w:r>
          </w:p>
        </w:tc>
        <w:tc>
          <w:tcPr>
            <w:tcW w:w="6560" w:type="dxa"/>
            <w:tcBorders>
              <w:top w:val="single" w:sz="4" w:space="0" w:color="auto"/>
              <w:left w:val="nil"/>
              <w:bottom w:val="single" w:sz="4" w:space="0" w:color="auto"/>
              <w:right w:val="single" w:sz="4" w:space="0" w:color="auto"/>
            </w:tcBorders>
            <w:shd w:val="clear" w:color="auto" w:fill="auto"/>
            <w:hideMark/>
          </w:tcPr>
          <w:p w14:paraId="2E1FA23A" w14:textId="77777777" w:rsidR="00040D0D" w:rsidRPr="00040D0D" w:rsidRDefault="00040D0D" w:rsidP="00040D0D">
            <w:pPr>
              <w:spacing w:after="0" w:line="240" w:lineRule="auto"/>
              <w:rPr>
                <w:rFonts w:ascii="Arial Narrow" w:eastAsia="Times New Roman" w:hAnsi="Arial Narrow" w:cs="Arial"/>
                <w:color w:val="000000"/>
                <w:sz w:val="14"/>
                <w:szCs w:val="14"/>
                <w:lang w:eastAsia="es-PE"/>
              </w:rPr>
            </w:pPr>
            <w:r w:rsidRPr="00040D0D">
              <w:rPr>
                <w:rFonts w:ascii="Arial Narrow" w:eastAsia="Times New Roman" w:hAnsi="Arial Narrow" w:cs="Arial"/>
                <w:color w:val="000000"/>
                <w:sz w:val="14"/>
                <w:szCs w:val="14"/>
                <w:lang w:eastAsia="es-PE"/>
              </w:rPr>
              <w:t xml:space="preserve">         COLOCACION, CONFORMACION Y COMPACTACION DE SUB BASE (50% AFIRMADO + 50% </w:t>
            </w:r>
            <w:proofErr w:type="gramStart"/>
            <w:r w:rsidRPr="00040D0D">
              <w:rPr>
                <w:rFonts w:ascii="Arial Narrow" w:eastAsia="Times New Roman" w:hAnsi="Arial Narrow" w:cs="Arial"/>
                <w:color w:val="000000"/>
                <w:sz w:val="14"/>
                <w:szCs w:val="14"/>
                <w:lang w:eastAsia="es-PE"/>
              </w:rPr>
              <w:t>HORMIGON )</w:t>
            </w:r>
            <w:proofErr w:type="gramEnd"/>
            <w:r w:rsidRPr="00040D0D">
              <w:rPr>
                <w:rFonts w:ascii="Arial Narrow" w:eastAsia="Times New Roman" w:hAnsi="Arial Narrow" w:cs="Arial"/>
                <w:color w:val="000000"/>
                <w:sz w:val="14"/>
                <w:szCs w:val="14"/>
                <w:lang w:eastAsia="es-PE"/>
              </w:rPr>
              <w:t xml:space="preserve"> E=0.20M</w:t>
            </w:r>
          </w:p>
        </w:tc>
        <w:tc>
          <w:tcPr>
            <w:tcW w:w="468" w:type="dxa"/>
            <w:tcBorders>
              <w:top w:val="nil"/>
              <w:left w:val="nil"/>
              <w:bottom w:val="single" w:sz="4" w:space="0" w:color="auto"/>
              <w:right w:val="single" w:sz="4" w:space="0" w:color="auto"/>
            </w:tcBorders>
            <w:shd w:val="clear" w:color="auto" w:fill="auto"/>
            <w:noWrap/>
            <w:hideMark/>
          </w:tcPr>
          <w:p w14:paraId="0E9F48D1" w14:textId="77777777" w:rsidR="00040D0D" w:rsidRPr="00040D0D" w:rsidRDefault="00040D0D" w:rsidP="00040D0D">
            <w:pPr>
              <w:spacing w:after="0" w:line="240" w:lineRule="auto"/>
              <w:rPr>
                <w:rFonts w:ascii="Arial Narrow" w:eastAsia="Times New Roman" w:hAnsi="Arial Narrow" w:cs="Arial"/>
                <w:color w:val="000000"/>
                <w:sz w:val="14"/>
                <w:szCs w:val="14"/>
                <w:lang w:eastAsia="es-PE"/>
              </w:rPr>
            </w:pPr>
            <w:r w:rsidRPr="00040D0D">
              <w:rPr>
                <w:rFonts w:ascii="Arial Narrow" w:eastAsia="Times New Roman" w:hAnsi="Arial Narrow" w:cs="Arial"/>
                <w:color w:val="000000"/>
                <w:sz w:val="14"/>
                <w:szCs w:val="14"/>
                <w:lang w:eastAsia="es-PE"/>
              </w:rPr>
              <w:t>m2</w:t>
            </w:r>
          </w:p>
        </w:tc>
        <w:tc>
          <w:tcPr>
            <w:tcW w:w="715" w:type="dxa"/>
            <w:tcBorders>
              <w:top w:val="nil"/>
              <w:left w:val="nil"/>
              <w:bottom w:val="single" w:sz="4" w:space="0" w:color="auto"/>
              <w:right w:val="single" w:sz="4" w:space="0" w:color="auto"/>
            </w:tcBorders>
            <w:shd w:val="clear" w:color="auto" w:fill="auto"/>
            <w:noWrap/>
            <w:hideMark/>
          </w:tcPr>
          <w:p w14:paraId="0FB920D1" w14:textId="77777777" w:rsidR="00040D0D" w:rsidRPr="00040D0D" w:rsidRDefault="00040D0D" w:rsidP="00040D0D">
            <w:pPr>
              <w:spacing w:after="0" w:line="240" w:lineRule="auto"/>
              <w:jc w:val="right"/>
              <w:rPr>
                <w:rFonts w:ascii="Arial Narrow" w:eastAsia="Times New Roman" w:hAnsi="Arial Narrow" w:cs="Arial"/>
                <w:color w:val="000000"/>
                <w:sz w:val="14"/>
                <w:szCs w:val="14"/>
                <w:lang w:eastAsia="es-PE"/>
              </w:rPr>
            </w:pPr>
            <w:r w:rsidRPr="00040D0D">
              <w:rPr>
                <w:rFonts w:ascii="Arial Narrow" w:eastAsia="Times New Roman" w:hAnsi="Arial Narrow" w:cs="Arial"/>
                <w:color w:val="000000"/>
                <w:sz w:val="14"/>
                <w:szCs w:val="14"/>
                <w:lang w:eastAsia="es-PE"/>
              </w:rPr>
              <w:t>3,571.97</w:t>
            </w:r>
          </w:p>
        </w:tc>
        <w:tc>
          <w:tcPr>
            <w:tcW w:w="760" w:type="dxa"/>
            <w:tcBorders>
              <w:top w:val="nil"/>
              <w:left w:val="nil"/>
              <w:bottom w:val="single" w:sz="4" w:space="0" w:color="auto"/>
              <w:right w:val="single" w:sz="4" w:space="0" w:color="auto"/>
            </w:tcBorders>
            <w:shd w:val="clear" w:color="auto" w:fill="auto"/>
            <w:noWrap/>
            <w:hideMark/>
          </w:tcPr>
          <w:p w14:paraId="4C2CAFD1" w14:textId="77777777" w:rsidR="00040D0D" w:rsidRPr="00040D0D" w:rsidRDefault="00040D0D" w:rsidP="00040D0D">
            <w:pPr>
              <w:spacing w:after="0" w:line="240" w:lineRule="auto"/>
              <w:jc w:val="right"/>
              <w:rPr>
                <w:rFonts w:ascii="Arial Narrow" w:eastAsia="Times New Roman" w:hAnsi="Arial Narrow" w:cs="Arial"/>
                <w:color w:val="000000"/>
                <w:sz w:val="14"/>
                <w:szCs w:val="14"/>
                <w:lang w:eastAsia="es-PE"/>
              </w:rPr>
            </w:pPr>
            <w:r w:rsidRPr="00040D0D">
              <w:rPr>
                <w:rFonts w:ascii="Arial Narrow" w:eastAsia="Times New Roman" w:hAnsi="Arial Narrow" w:cs="Arial"/>
                <w:color w:val="000000"/>
                <w:sz w:val="14"/>
                <w:szCs w:val="14"/>
                <w:lang w:eastAsia="es-PE"/>
              </w:rPr>
              <w:t>16.54</w:t>
            </w:r>
          </w:p>
        </w:tc>
        <w:tc>
          <w:tcPr>
            <w:tcW w:w="800" w:type="dxa"/>
            <w:tcBorders>
              <w:top w:val="nil"/>
              <w:left w:val="nil"/>
              <w:bottom w:val="single" w:sz="4" w:space="0" w:color="auto"/>
              <w:right w:val="single" w:sz="8" w:space="0" w:color="auto"/>
            </w:tcBorders>
            <w:shd w:val="clear" w:color="auto" w:fill="auto"/>
            <w:noWrap/>
            <w:hideMark/>
          </w:tcPr>
          <w:p w14:paraId="6961C01C" w14:textId="77777777" w:rsidR="00040D0D" w:rsidRPr="00040D0D" w:rsidRDefault="00040D0D" w:rsidP="00040D0D">
            <w:pPr>
              <w:spacing w:after="0" w:line="240" w:lineRule="auto"/>
              <w:jc w:val="right"/>
              <w:rPr>
                <w:rFonts w:ascii="Arial Narrow" w:eastAsia="Times New Roman" w:hAnsi="Arial Narrow" w:cs="Arial"/>
                <w:color w:val="000000"/>
                <w:sz w:val="14"/>
                <w:szCs w:val="14"/>
                <w:lang w:eastAsia="es-PE"/>
              </w:rPr>
            </w:pPr>
            <w:r w:rsidRPr="00040D0D">
              <w:rPr>
                <w:rFonts w:ascii="Arial Narrow" w:eastAsia="Times New Roman" w:hAnsi="Arial Narrow" w:cs="Arial"/>
                <w:color w:val="000000"/>
                <w:sz w:val="14"/>
                <w:szCs w:val="14"/>
                <w:lang w:eastAsia="es-PE"/>
              </w:rPr>
              <w:t>59,080.38</w:t>
            </w:r>
          </w:p>
        </w:tc>
      </w:tr>
      <w:tr w:rsidR="00040D0D" w:rsidRPr="00040D0D" w14:paraId="7225460C" w14:textId="77777777" w:rsidTr="00040D0D">
        <w:trPr>
          <w:divId w:val="1888682910"/>
          <w:trHeight w:val="255"/>
          <w:jc w:val="center"/>
        </w:trPr>
        <w:tc>
          <w:tcPr>
            <w:tcW w:w="946" w:type="dxa"/>
            <w:tcBorders>
              <w:top w:val="nil"/>
              <w:left w:val="single" w:sz="8" w:space="0" w:color="auto"/>
              <w:bottom w:val="single" w:sz="4" w:space="0" w:color="auto"/>
              <w:right w:val="single" w:sz="4" w:space="0" w:color="auto"/>
            </w:tcBorders>
            <w:shd w:val="clear" w:color="auto" w:fill="auto"/>
            <w:noWrap/>
            <w:hideMark/>
          </w:tcPr>
          <w:p w14:paraId="26997ACC" w14:textId="77777777" w:rsidR="00040D0D" w:rsidRPr="00040D0D" w:rsidRDefault="00040D0D" w:rsidP="00040D0D">
            <w:pPr>
              <w:spacing w:after="0" w:line="240" w:lineRule="auto"/>
              <w:rPr>
                <w:rFonts w:ascii="Arial Narrow" w:eastAsia="Times New Roman" w:hAnsi="Arial Narrow" w:cs="Arial"/>
                <w:color w:val="000000"/>
                <w:sz w:val="14"/>
                <w:szCs w:val="14"/>
                <w:lang w:eastAsia="es-PE"/>
              </w:rPr>
            </w:pPr>
            <w:r w:rsidRPr="00040D0D">
              <w:rPr>
                <w:rFonts w:ascii="Arial Narrow" w:eastAsia="Times New Roman" w:hAnsi="Arial Narrow" w:cs="Arial"/>
                <w:color w:val="000000"/>
                <w:sz w:val="14"/>
                <w:szCs w:val="14"/>
                <w:lang w:eastAsia="es-PE"/>
              </w:rPr>
              <w:t>01.03.01.08</w:t>
            </w:r>
          </w:p>
        </w:tc>
        <w:tc>
          <w:tcPr>
            <w:tcW w:w="6560" w:type="dxa"/>
            <w:tcBorders>
              <w:top w:val="single" w:sz="4" w:space="0" w:color="auto"/>
              <w:left w:val="nil"/>
              <w:bottom w:val="single" w:sz="4" w:space="0" w:color="auto"/>
              <w:right w:val="single" w:sz="4" w:space="0" w:color="auto"/>
            </w:tcBorders>
            <w:shd w:val="clear" w:color="auto" w:fill="auto"/>
            <w:hideMark/>
          </w:tcPr>
          <w:p w14:paraId="6908B913" w14:textId="77777777" w:rsidR="00040D0D" w:rsidRPr="00040D0D" w:rsidRDefault="00040D0D" w:rsidP="00040D0D">
            <w:pPr>
              <w:spacing w:after="0" w:line="240" w:lineRule="auto"/>
              <w:rPr>
                <w:rFonts w:ascii="Arial Narrow" w:eastAsia="Times New Roman" w:hAnsi="Arial Narrow" w:cs="Arial"/>
                <w:color w:val="000000"/>
                <w:sz w:val="14"/>
                <w:szCs w:val="14"/>
                <w:lang w:eastAsia="es-PE"/>
              </w:rPr>
            </w:pPr>
            <w:r w:rsidRPr="00040D0D">
              <w:rPr>
                <w:rFonts w:ascii="Arial Narrow" w:eastAsia="Times New Roman" w:hAnsi="Arial Narrow" w:cs="Arial"/>
                <w:color w:val="000000"/>
                <w:sz w:val="14"/>
                <w:szCs w:val="14"/>
                <w:lang w:eastAsia="es-PE"/>
              </w:rPr>
              <w:t xml:space="preserve">         ELIMINACIÓN DE MATERIAL EXCEDENTE D. PROM 5 KM DE LA OBRA</w:t>
            </w:r>
          </w:p>
        </w:tc>
        <w:tc>
          <w:tcPr>
            <w:tcW w:w="468" w:type="dxa"/>
            <w:tcBorders>
              <w:top w:val="nil"/>
              <w:left w:val="nil"/>
              <w:bottom w:val="single" w:sz="4" w:space="0" w:color="auto"/>
              <w:right w:val="single" w:sz="4" w:space="0" w:color="auto"/>
            </w:tcBorders>
            <w:shd w:val="clear" w:color="auto" w:fill="auto"/>
            <w:noWrap/>
            <w:hideMark/>
          </w:tcPr>
          <w:p w14:paraId="0EB10D5C" w14:textId="77777777" w:rsidR="00040D0D" w:rsidRPr="00040D0D" w:rsidRDefault="00040D0D" w:rsidP="00040D0D">
            <w:pPr>
              <w:spacing w:after="0" w:line="240" w:lineRule="auto"/>
              <w:rPr>
                <w:rFonts w:ascii="Arial Narrow" w:eastAsia="Times New Roman" w:hAnsi="Arial Narrow" w:cs="Arial"/>
                <w:color w:val="000000"/>
                <w:sz w:val="14"/>
                <w:szCs w:val="14"/>
                <w:lang w:eastAsia="es-PE"/>
              </w:rPr>
            </w:pPr>
            <w:r w:rsidRPr="00040D0D">
              <w:rPr>
                <w:rFonts w:ascii="Arial Narrow" w:eastAsia="Times New Roman" w:hAnsi="Arial Narrow" w:cs="Arial"/>
                <w:color w:val="000000"/>
                <w:sz w:val="14"/>
                <w:szCs w:val="14"/>
                <w:lang w:eastAsia="es-PE"/>
              </w:rPr>
              <w:t>m3</w:t>
            </w:r>
          </w:p>
        </w:tc>
        <w:tc>
          <w:tcPr>
            <w:tcW w:w="715" w:type="dxa"/>
            <w:tcBorders>
              <w:top w:val="nil"/>
              <w:left w:val="nil"/>
              <w:bottom w:val="single" w:sz="4" w:space="0" w:color="auto"/>
              <w:right w:val="single" w:sz="4" w:space="0" w:color="auto"/>
            </w:tcBorders>
            <w:shd w:val="clear" w:color="auto" w:fill="auto"/>
            <w:noWrap/>
            <w:hideMark/>
          </w:tcPr>
          <w:p w14:paraId="395A34C6" w14:textId="77777777" w:rsidR="00040D0D" w:rsidRPr="00040D0D" w:rsidRDefault="00040D0D" w:rsidP="00040D0D">
            <w:pPr>
              <w:spacing w:after="0" w:line="240" w:lineRule="auto"/>
              <w:jc w:val="right"/>
              <w:rPr>
                <w:rFonts w:ascii="Arial Narrow" w:eastAsia="Times New Roman" w:hAnsi="Arial Narrow" w:cs="Arial"/>
                <w:color w:val="000000"/>
                <w:sz w:val="14"/>
                <w:szCs w:val="14"/>
                <w:lang w:eastAsia="es-PE"/>
              </w:rPr>
            </w:pPr>
            <w:r w:rsidRPr="00040D0D">
              <w:rPr>
                <w:rFonts w:ascii="Arial Narrow" w:eastAsia="Times New Roman" w:hAnsi="Arial Narrow" w:cs="Arial"/>
                <w:color w:val="000000"/>
                <w:sz w:val="14"/>
                <w:szCs w:val="14"/>
                <w:lang w:eastAsia="es-PE"/>
              </w:rPr>
              <w:t>3,846.00</w:t>
            </w:r>
          </w:p>
        </w:tc>
        <w:tc>
          <w:tcPr>
            <w:tcW w:w="760" w:type="dxa"/>
            <w:tcBorders>
              <w:top w:val="nil"/>
              <w:left w:val="nil"/>
              <w:bottom w:val="single" w:sz="4" w:space="0" w:color="auto"/>
              <w:right w:val="single" w:sz="4" w:space="0" w:color="auto"/>
            </w:tcBorders>
            <w:shd w:val="clear" w:color="auto" w:fill="auto"/>
            <w:noWrap/>
            <w:hideMark/>
          </w:tcPr>
          <w:p w14:paraId="54A76C2A" w14:textId="77777777" w:rsidR="00040D0D" w:rsidRPr="00040D0D" w:rsidRDefault="00040D0D" w:rsidP="00040D0D">
            <w:pPr>
              <w:spacing w:after="0" w:line="240" w:lineRule="auto"/>
              <w:jc w:val="right"/>
              <w:rPr>
                <w:rFonts w:ascii="Arial Narrow" w:eastAsia="Times New Roman" w:hAnsi="Arial Narrow" w:cs="Arial"/>
                <w:color w:val="000000"/>
                <w:sz w:val="14"/>
                <w:szCs w:val="14"/>
                <w:lang w:eastAsia="es-PE"/>
              </w:rPr>
            </w:pPr>
            <w:r w:rsidRPr="00040D0D">
              <w:rPr>
                <w:rFonts w:ascii="Arial Narrow" w:eastAsia="Times New Roman" w:hAnsi="Arial Narrow" w:cs="Arial"/>
                <w:color w:val="000000"/>
                <w:sz w:val="14"/>
                <w:szCs w:val="14"/>
                <w:lang w:eastAsia="es-PE"/>
              </w:rPr>
              <w:t>12.65</w:t>
            </w:r>
          </w:p>
        </w:tc>
        <w:tc>
          <w:tcPr>
            <w:tcW w:w="800" w:type="dxa"/>
            <w:tcBorders>
              <w:top w:val="nil"/>
              <w:left w:val="nil"/>
              <w:bottom w:val="single" w:sz="4" w:space="0" w:color="auto"/>
              <w:right w:val="single" w:sz="8" w:space="0" w:color="auto"/>
            </w:tcBorders>
            <w:shd w:val="clear" w:color="auto" w:fill="auto"/>
            <w:noWrap/>
            <w:hideMark/>
          </w:tcPr>
          <w:p w14:paraId="35ED781A" w14:textId="77777777" w:rsidR="00040D0D" w:rsidRPr="00040D0D" w:rsidRDefault="00040D0D" w:rsidP="00040D0D">
            <w:pPr>
              <w:spacing w:after="0" w:line="240" w:lineRule="auto"/>
              <w:jc w:val="right"/>
              <w:rPr>
                <w:rFonts w:ascii="Arial Narrow" w:eastAsia="Times New Roman" w:hAnsi="Arial Narrow" w:cs="Arial"/>
                <w:color w:val="000000"/>
                <w:sz w:val="14"/>
                <w:szCs w:val="14"/>
                <w:lang w:eastAsia="es-PE"/>
              </w:rPr>
            </w:pPr>
            <w:r w:rsidRPr="00040D0D">
              <w:rPr>
                <w:rFonts w:ascii="Arial Narrow" w:eastAsia="Times New Roman" w:hAnsi="Arial Narrow" w:cs="Arial"/>
                <w:color w:val="000000"/>
                <w:sz w:val="14"/>
                <w:szCs w:val="14"/>
                <w:lang w:eastAsia="es-PE"/>
              </w:rPr>
              <w:t>48,651.90</w:t>
            </w:r>
          </w:p>
        </w:tc>
      </w:tr>
      <w:tr w:rsidR="00040D0D" w:rsidRPr="00040D0D" w14:paraId="28F3217D" w14:textId="77777777" w:rsidTr="00040D0D">
        <w:trPr>
          <w:divId w:val="1888682910"/>
          <w:trHeight w:val="255"/>
          <w:jc w:val="center"/>
        </w:trPr>
        <w:tc>
          <w:tcPr>
            <w:tcW w:w="946" w:type="dxa"/>
            <w:tcBorders>
              <w:top w:val="nil"/>
              <w:left w:val="single" w:sz="8" w:space="0" w:color="auto"/>
              <w:bottom w:val="single" w:sz="4" w:space="0" w:color="auto"/>
              <w:right w:val="single" w:sz="4" w:space="0" w:color="auto"/>
            </w:tcBorders>
            <w:shd w:val="clear" w:color="auto" w:fill="auto"/>
            <w:noWrap/>
            <w:hideMark/>
          </w:tcPr>
          <w:p w14:paraId="1AFD3AF0" w14:textId="77777777" w:rsidR="00040D0D" w:rsidRPr="00040D0D" w:rsidRDefault="00040D0D" w:rsidP="00040D0D">
            <w:pPr>
              <w:spacing w:after="0" w:line="240" w:lineRule="auto"/>
              <w:rPr>
                <w:rFonts w:ascii="Arial Narrow" w:eastAsia="Times New Roman" w:hAnsi="Arial Narrow" w:cs="Arial"/>
                <w:color w:val="000000"/>
                <w:sz w:val="14"/>
                <w:szCs w:val="14"/>
                <w:lang w:eastAsia="es-PE"/>
              </w:rPr>
            </w:pPr>
            <w:r w:rsidRPr="00040D0D">
              <w:rPr>
                <w:rFonts w:ascii="Arial Narrow" w:eastAsia="Times New Roman" w:hAnsi="Arial Narrow" w:cs="Arial"/>
                <w:color w:val="000000"/>
                <w:sz w:val="14"/>
                <w:szCs w:val="14"/>
                <w:lang w:eastAsia="es-PE"/>
              </w:rPr>
              <w:t>01.03.02</w:t>
            </w:r>
          </w:p>
        </w:tc>
        <w:tc>
          <w:tcPr>
            <w:tcW w:w="6560" w:type="dxa"/>
            <w:tcBorders>
              <w:top w:val="single" w:sz="4" w:space="0" w:color="auto"/>
              <w:left w:val="nil"/>
              <w:bottom w:val="single" w:sz="4" w:space="0" w:color="auto"/>
              <w:right w:val="single" w:sz="4" w:space="0" w:color="auto"/>
            </w:tcBorders>
            <w:shd w:val="clear" w:color="auto" w:fill="auto"/>
            <w:hideMark/>
          </w:tcPr>
          <w:p w14:paraId="7FCAD756" w14:textId="77777777" w:rsidR="00040D0D" w:rsidRPr="00040D0D" w:rsidRDefault="00040D0D" w:rsidP="00040D0D">
            <w:pPr>
              <w:spacing w:after="0" w:line="240" w:lineRule="auto"/>
              <w:rPr>
                <w:rFonts w:ascii="Arial Narrow" w:eastAsia="Times New Roman" w:hAnsi="Arial Narrow" w:cs="Arial"/>
                <w:b/>
                <w:bCs/>
                <w:color w:val="000000"/>
                <w:sz w:val="14"/>
                <w:szCs w:val="14"/>
                <w:lang w:eastAsia="es-PE"/>
              </w:rPr>
            </w:pPr>
            <w:r w:rsidRPr="00040D0D">
              <w:rPr>
                <w:rFonts w:ascii="Arial Narrow" w:eastAsia="Times New Roman" w:hAnsi="Arial Narrow" w:cs="Arial"/>
                <w:b/>
                <w:bCs/>
                <w:color w:val="000000"/>
                <w:sz w:val="14"/>
                <w:szCs w:val="14"/>
                <w:lang w:eastAsia="es-PE"/>
              </w:rPr>
              <w:t xml:space="preserve">      PAVIMENTO RIGIDO</w:t>
            </w:r>
          </w:p>
        </w:tc>
        <w:tc>
          <w:tcPr>
            <w:tcW w:w="468" w:type="dxa"/>
            <w:tcBorders>
              <w:top w:val="nil"/>
              <w:left w:val="nil"/>
              <w:bottom w:val="single" w:sz="4" w:space="0" w:color="auto"/>
              <w:right w:val="single" w:sz="4" w:space="0" w:color="auto"/>
            </w:tcBorders>
            <w:shd w:val="clear" w:color="auto" w:fill="auto"/>
            <w:noWrap/>
            <w:hideMark/>
          </w:tcPr>
          <w:p w14:paraId="23B3E964" w14:textId="77777777" w:rsidR="00040D0D" w:rsidRPr="00040D0D" w:rsidRDefault="00040D0D" w:rsidP="00040D0D">
            <w:pPr>
              <w:spacing w:after="0" w:line="240" w:lineRule="auto"/>
              <w:rPr>
                <w:rFonts w:ascii="Arial" w:eastAsia="Times New Roman" w:hAnsi="Arial" w:cs="Arial"/>
                <w:color w:val="000000"/>
                <w:sz w:val="20"/>
                <w:szCs w:val="20"/>
                <w:lang w:eastAsia="es-PE"/>
              </w:rPr>
            </w:pPr>
            <w:r w:rsidRPr="00040D0D">
              <w:rPr>
                <w:rFonts w:ascii="Arial" w:eastAsia="Times New Roman" w:hAnsi="Arial" w:cs="Arial"/>
                <w:color w:val="000000"/>
                <w:sz w:val="20"/>
                <w:szCs w:val="20"/>
                <w:lang w:eastAsia="es-PE"/>
              </w:rPr>
              <w:t> </w:t>
            </w:r>
          </w:p>
        </w:tc>
        <w:tc>
          <w:tcPr>
            <w:tcW w:w="715" w:type="dxa"/>
            <w:tcBorders>
              <w:top w:val="nil"/>
              <w:left w:val="nil"/>
              <w:bottom w:val="single" w:sz="4" w:space="0" w:color="auto"/>
              <w:right w:val="single" w:sz="4" w:space="0" w:color="auto"/>
            </w:tcBorders>
            <w:shd w:val="clear" w:color="auto" w:fill="auto"/>
            <w:noWrap/>
            <w:hideMark/>
          </w:tcPr>
          <w:p w14:paraId="480D7193" w14:textId="77777777" w:rsidR="00040D0D" w:rsidRPr="00040D0D" w:rsidRDefault="00040D0D" w:rsidP="00040D0D">
            <w:pPr>
              <w:spacing w:after="0" w:line="240" w:lineRule="auto"/>
              <w:rPr>
                <w:rFonts w:ascii="Arial" w:eastAsia="Times New Roman" w:hAnsi="Arial" w:cs="Arial"/>
                <w:color w:val="000000"/>
                <w:sz w:val="20"/>
                <w:szCs w:val="20"/>
                <w:lang w:eastAsia="es-PE"/>
              </w:rPr>
            </w:pPr>
            <w:r w:rsidRPr="00040D0D">
              <w:rPr>
                <w:rFonts w:ascii="Arial" w:eastAsia="Times New Roman" w:hAnsi="Arial" w:cs="Arial"/>
                <w:color w:val="000000"/>
                <w:sz w:val="20"/>
                <w:szCs w:val="20"/>
                <w:lang w:eastAsia="es-PE"/>
              </w:rPr>
              <w:t> </w:t>
            </w:r>
          </w:p>
        </w:tc>
        <w:tc>
          <w:tcPr>
            <w:tcW w:w="760" w:type="dxa"/>
            <w:tcBorders>
              <w:top w:val="nil"/>
              <w:left w:val="nil"/>
              <w:bottom w:val="single" w:sz="4" w:space="0" w:color="auto"/>
              <w:right w:val="single" w:sz="4" w:space="0" w:color="auto"/>
            </w:tcBorders>
            <w:shd w:val="clear" w:color="auto" w:fill="auto"/>
            <w:noWrap/>
            <w:hideMark/>
          </w:tcPr>
          <w:p w14:paraId="46CB02D9" w14:textId="77777777" w:rsidR="00040D0D" w:rsidRPr="00040D0D" w:rsidRDefault="00040D0D" w:rsidP="00040D0D">
            <w:pPr>
              <w:spacing w:after="0" w:line="240" w:lineRule="auto"/>
              <w:rPr>
                <w:rFonts w:ascii="Arial" w:eastAsia="Times New Roman" w:hAnsi="Arial" w:cs="Arial"/>
                <w:color w:val="000000"/>
                <w:sz w:val="20"/>
                <w:szCs w:val="20"/>
                <w:lang w:eastAsia="es-PE"/>
              </w:rPr>
            </w:pPr>
            <w:r w:rsidRPr="00040D0D">
              <w:rPr>
                <w:rFonts w:ascii="Arial" w:eastAsia="Times New Roman" w:hAnsi="Arial" w:cs="Arial"/>
                <w:color w:val="000000"/>
                <w:sz w:val="20"/>
                <w:szCs w:val="20"/>
                <w:lang w:eastAsia="es-PE"/>
              </w:rPr>
              <w:t> </w:t>
            </w:r>
          </w:p>
        </w:tc>
        <w:tc>
          <w:tcPr>
            <w:tcW w:w="800" w:type="dxa"/>
            <w:tcBorders>
              <w:top w:val="nil"/>
              <w:left w:val="nil"/>
              <w:bottom w:val="single" w:sz="4" w:space="0" w:color="auto"/>
              <w:right w:val="single" w:sz="8" w:space="0" w:color="auto"/>
            </w:tcBorders>
            <w:shd w:val="clear" w:color="auto" w:fill="auto"/>
            <w:noWrap/>
            <w:hideMark/>
          </w:tcPr>
          <w:p w14:paraId="75390EA1" w14:textId="77777777" w:rsidR="00040D0D" w:rsidRPr="00040D0D" w:rsidRDefault="00040D0D" w:rsidP="00040D0D">
            <w:pPr>
              <w:spacing w:after="0" w:line="240" w:lineRule="auto"/>
              <w:jc w:val="right"/>
              <w:rPr>
                <w:rFonts w:ascii="Arial Narrow" w:eastAsia="Times New Roman" w:hAnsi="Arial Narrow" w:cs="Arial"/>
                <w:b/>
                <w:bCs/>
                <w:color w:val="000000"/>
                <w:sz w:val="14"/>
                <w:szCs w:val="14"/>
                <w:lang w:eastAsia="es-PE"/>
              </w:rPr>
            </w:pPr>
            <w:r w:rsidRPr="00040D0D">
              <w:rPr>
                <w:rFonts w:ascii="Arial Narrow" w:eastAsia="Times New Roman" w:hAnsi="Arial Narrow" w:cs="Arial"/>
                <w:b/>
                <w:bCs/>
                <w:color w:val="000000"/>
                <w:sz w:val="14"/>
                <w:szCs w:val="14"/>
                <w:lang w:eastAsia="es-PE"/>
              </w:rPr>
              <w:t>382,129.65</w:t>
            </w:r>
          </w:p>
        </w:tc>
      </w:tr>
      <w:tr w:rsidR="00040D0D" w:rsidRPr="00040D0D" w14:paraId="7AF01FD5" w14:textId="77777777" w:rsidTr="00040D0D">
        <w:trPr>
          <w:divId w:val="1888682910"/>
          <w:trHeight w:val="255"/>
          <w:jc w:val="center"/>
        </w:trPr>
        <w:tc>
          <w:tcPr>
            <w:tcW w:w="946" w:type="dxa"/>
            <w:tcBorders>
              <w:top w:val="nil"/>
              <w:left w:val="single" w:sz="8" w:space="0" w:color="auto"/>
              <w:bottom w:val="single" w:sz="4" w:space="0" w:color="auto"/>
              <w:right w:val="single" w:sz="4" w:space="0" w:color="auto"/>
            </w:tcBorders>
            <w:shd w:val="clear" w:color="auto" w:fill="auto"/>
            <w:noWrap/>
            <w:hideMark/>
          </w:tcPr>
          <w:p w14:paraId="12587A93" w14:textId="77777777" w:rsidR="00040D0D" w:rsidRPr="00040D0D" w:rsidRDefault="00040D0D" w:rsidP="00040D0D">
            <w:pPr>
              <w:spacing w:after="0" w:line="240" w:lineRule="auto"/>
              <w:rPr>
                <w:rFonts w:ascii="Arial Narrow" w:eastAsia="Times New Roman" w:hAnsi="Arial Narrow" w:cs="Arial"/>
                <w:color w:val="000000"/>
                <w:sz w:val="14"/>
                <w:szCs w:val="14"/>
                <w:lang w:eastAsia="es-PE"/>
              </w:rPr>
            </w:pPr>
            <w:r w:rsidRPr="00040D0D">
              <w:rPr>
                <w:rFonts w:ascii="Arial Narrow" w:eastAsia="Times New Roman" w:hAnsi="Arial Narrow" w:cs="Arial"/>
                <w:color w:val="000000"/>
                <w:sz w:val="14"/>
                <w:szCs w:val="14"/>
                <w:lang w:eastAsia="es-PE"/>
              </w:rPr>
              <w:lastRenderedPageBreak/>
              <w:t>01.03.02.01</w:t>
            </w:r>
          </w:p>
        </w:tc>
        <w:tc>
          <w:tcPr>
            <w:tcW w:w="6560" w:type="dxa"/>
            <w:tcBorders>
              <w:top w:val="single" w:sz="4" w:space="0" w:color="auto"/>
              <w:left w:val="nil"/>
              <w:bottom w:val="single" w:sz="4" w:space="0" w:color="auto"/>
              <w:right w:val="single" w:sz="4" w:space="0" w:color="auto"/>
            </w:tcBorders>
            <w:shd w:val="clear" w:color="auto" w:fill="auto"/>
            <w:hideMark/>
          </w:tcPr>
          <w:p w14:paraId="67631BC9" w14:textId="77777777" w:rsidR="00040D0D" w:rsidRPr="00040D0D" w:rsidRDefault="00040D0D" w:rsidP="00040D0D">
            <w:pPr>
              <w:spacing w:after="0" w:line="240" w:lineRule="auto"/>
              <w:rPr>
                <w:rFonts w:ascii="Arial Narrow" w:eastAsia="Times New Roman" w:hAnsi="Arial Narrow" w:cs="Arial"/>
                <w:color w:val="000000"/>
                <w:sz w:val="14"/>
                <w:szCs w:val="14"/>
                <w:lang w:eastAsia="es-PE"/>
              </w:rPr>
            </w:pPr>
            <w:r w:rsidRPr="00040D0D">
              <w:rPr>
                <w:rFonts w:ascii="Arial Narrow" w:eastAsia="Times New Roman" w:hAnsi="Arial Narrow" w:cs="Arial"/>
                <w:color w:val="000000"/>
                <w:sz w:val="14"/>
                <w:szCs w:val="14"/>
                <w:lang w:eastAsia="es-PE"/>
              </w:rPr>
              <w:t xml:space="preserve">         LOSA DE RODADURA, CONCRETO F`C=</w:t>
            </w:r>
            <w:proofErr w:type="gramStart"/>
            <w:r w:rsidRPr="00040D0D">
              <w:rPr>
                <w:rFonts w:ascii="Arial Narrow" w:eastAsia="Times New Roman" w:hAnsi="Arial Narrow" w:cs="Arial"/>
                <w:color w:val="000000"/>
                <w:sz w:val="14"/>
                <w:szCs w:val="14"/>
                <w:lang w:eastAsia="es-PE"/>
              </w:rPr>
              <w:t>280  Kg</w:t>
            </w:r>
            <w:proofErr w:type="gramEnd"/>
            <w:r w:rsidRPr="00040D0D">
              <w:rPr>
                <w:rFonts w:ascii="Arial Narrow" w:eastAsia="Times New Roman" w:hAnsi="Arial Narrow" w:cs="Arial"/>
                <w:color w:val="000000"/>
                <w:sz w:val="14"/>
                <w:szCs w:val="14"/>
                <w:lang w:eastAsia="es-PE"/>
              </w:rPr>
              <w:t>/cm2, e=0.20 m.- CEMENTO TIPO MS</w:t>
            </w:r>
          </w:p>
        </w:tc>
        <w:tc>
          <w:tcPr>
            <w:tcW w:w="468" w:type="dxa"/>
            <w:tcBorders>
              <w:top w:val="nil"/>
              <w:left w:val="nil"/>
              <w:bottom w:val="single" w:sz="4" w:space="0" w:color="auto"/>
              <w:right w:val="single" w:sz="4" w:space="0" w:color="auto"/>
            </w:tcBorders>
            <w:shd w:val="clear" w:color="auto" w:fill="auto"/>
            <w:noWrap/>
            <w:hideMark/>
          </w:tcPr>
          <w:p w14:paraId="602DEBAC" w14:textId="77777777" w:rsidR="00040D0D" w:rsidRPr="00040D0D" w:rsidRDefault="00040D0D" w:rsidP="00040D0D">
            <w:pPr>
              <w:spacing w:after="0" w:line="240" w:lineRule="auto"/>
              <w:rPr>
                <w:rFonts w:ascii="Arial Narrow" w:eastAsia="Times New Roman" w:hAnsi="Arial Narrow" w:cs="Arial"/>
                <w:color w:val="000000"/>
                <w:sz w:val="14"/>
                <w:szCs w:val="14"/>
                <w:lang w:eastAsia="es-PE"/>
              </w:rPr>
            </w:pPr>
            <w:r w:rsidRPr="00040D0D">
              <w:rPr>
                <w:rFonts w:ascii="Arial Narrow" w:eastAsia="Times New Roman" w:hAnsi="Arial Narrow" w:cs="Arial"/>
                <w:color w:val="000000"/>
                <w:sz w:val="14"/>
                <w:szCs w:val="14"/>
                <w:lang w:eastAsia="es-PE"/>
              </w:rPr>
              <w:t>m2</w:t>
            </w:r>
          </w:p>
        </w:tc>
        <w:tc>
          <w:tcPr>
            <w:tcW w:w="715" w:type="dxa"/>
            <w:tcBorders>
              <w:top w:val="nil"/>
              <w:left w:val="nil"/>
              <w:bottom w:val="single" w:sz="4" w:space="0" w:color="auto"/>
              <w:right w:val="single" w:sz="4" w:space="0" w:color="auto"/>
            </w:tcBorders>
            <w:shd w:val="clear" w:color="auto" w:fill="auto"/>
            <w:noWrap/>
            <w:hideMark/>
          </w:tcPr>
          <w:p w14:paraId="5CB716C6" w14:textId="77777777" w:rsidR="00040D0D" w:rsidRPr="00040D0D" w:rsidRDefault="00040D0D" w:rsidP="00040D0D">
            <w:pPr>
              <w:spacing w:after="0" w:line="240" w:lineRule="auto"/>
              <w:jc w:val="right"/>
              <w:rPr>
                <w:rFonts w:ascii="Arial Narrow" w:eastAsia="Times New Roman" w:hAnsi="Arial Narrow" w:cs="Arial"/>
                <w:color w:val="000000"/>
                <w:sz w:val="14"/>
                <w:szCs w:val="14"/>
                <w:lang w:eastAsia="es-PE"/>
              </w:rPr>
            </w:pPr>
            <w:r w:rsidRPr="00040D0D">
              <w:rPr>
                <w:rFonts w:ascii="Arial Narrow" w:eastAsia="Times New Roman" w:hAnsi="Arial Narrow" w:cs="Arial"/>
                <w:color w:val="000000"/>
                <w:sz w:val="14"/>
                <w:szCs w:val="14"/>
                <w:lang w:eastAsia="es-PE"/>
              </w:rPr>
              <w:t>3,571.97</w:t>
            </w:r>
          </w:p>
        </w:tc>
        <w:tc>
          <w:tcPr>
            <w:tcW w:w="760" w:type="dxa"/>
            <w:tcBorders>
              <w:top w:val="nil"/>
              <w:left w:val="nil"/>
              <w:bottom w:val="single" w:sz="4" w:space="0" w:color="auto"/>
              <w:right w:val="single" w:sz="4" w:space="0" w:color="auto"/>
            </w:tcBorders>
            <w:shd w:val="clear" w:color="auto" w:fill="auto"/>
            <w:noWrap/>
            <w:hideMark/>
          </w:tcPr>
          <w:p w14:paraId="76F19C58" w14:textId="77777777" w:rsidR="00040D0D" w:rsidRPr="00040D0D" w:rsidRDefault="00040D0D" w:rsidP="00040D0D">
            <w:pPr>
              <w:spacing w:after="0" w:line="240" w:lineRule="auto"/>
              <w:jc w:val="right"/>
              <w:rPr>
                <w:rFonts w:ascii="Arial Narrow" w:eastAsia="Times New Roman" w:hAnsi="Arial Narrow" w:cs="Arial"/>
                <w:color w:val="000000"/>
                <w:sz w:val="14"/>
                <w:szCs w:val="14"/>
                <w:lang w:eastAsia="es-PE"/>
              </w:rPr>
            </w:pPr>
            <w:r w:rsidRPr="00040D0D">
              <w:rPr>
                <w:rFonts w:ascii="Arial Narrow" w:eastAsia="Times New Roman" w:hAnsi="Arial Narrow" w:cs="Arial"/>
                <w:color w:val="000000"/>
                <w:sz w:val="14"/>
                <w:szCs w:val="14"/>
                <w:lang w:eastAsia="es-PE"/>
              </w:rPr>
              <w:t>102.34</w:t>
            </w:r>
          </w:p>
        </w:tc>
        <w:tc>
          <w:tcPr>
            <w:tcW w:w="800" w:type="dxa"/>
            <w:tcBorders>
              <w:top w:val="nil"/>
              <w:left w:val="nil"/>
              <w:bottom w:val="single" w:sz="4" w:space="0" w:color="auto"/>
              <w:right w:val="single" w:sz="8" w:space="0" w:color="auto"/>
            </w:tcBorders>
            <w:shd w:val="clear" w:color="auto" w:fill="auto"/>
            <w:noWrap/>
            <w:hideMark/>
          </w:tcPr>
          <w:p w14:paraId="2E07C3D2" w14:textId="77777777" w:rsidR="00040D0D" w:rsidRPr="00040D0D" w:rsidRDefault="00040D0D" w:rsidP="00040D0D">
            <w:pPr>
              <w:spacing w:after="0" w:line="240" w:lineRule="auto"/>
              <w:jc w:val="right"/>
              <w:rPr>
                <w:rFonts w:ascii="Arial Narrow" w:eastAsia="Times New Roman" w:hAnsi="Arial Narrow" w:cs="Arial"/>
                <w:color w:val="000000"/>
                <w:sz w:val="14"/>
                <w:szCs w:val="14"/>
                <w:lang w:eastAsia="es-PE"/>
              </w:rPr>
            </w:pPr>
            <w:r w:rsidRPr="00040D0D">
              <w:rPr>
                <w:rFonts w:ascii="Arial Narrow" w:eastAsia="Times New Roman" w:hAnsi="Arial Narrow" w:cs="Arial"/>
                <w:color w:val="000000"/>
                <w:sz w:val="14"/>
                <w:szCs w:val="14"/>
                <w:lang w:eastAsia="es-PE"/>
              </w:rPr>
              <w:t>365,555.41</w:t>
            </w:r>
          </w:p>
        </w:tc>
      </w:tr>
      <w:tr w:rsidR="00040D0D" w:rsidRPr="00040D0D" w14:paraId="1B097F77" w14:textId="77777777" w:rsidTr="00040D0D">
        <w:trPr>
          <w:divId w:val="1888682910"/>
          <w:trHeight w:val="255"/>
          <w:jc w:val="center"/>
        </w:trPr>
        <w:tc>
          <w:tcPr>
            <w:tcW w:w="946" w:type="dxa"/>
            <w:tcBorders>
              <w:top w:val="nil"/>
              <w:left w:val="single" w:sz="8" w:space="0" w:color="auto"/>
              <w:bottom w:val="single" w:sz="4" w:space="0" w:color="auto"/>
              <w:right w:val="single" w:sz="4" w:space="0" w:color="auto"/>
            </w:tcBorders>
            <w:shd w:val="clear" w:color="auto" w:fill="auto"/>
            <w:noWrap/>
            <w:hideMark/>
          </w:tcPr>
          <w:p w14:paraId="690238B2" w14:textId="77777777" w:rsidR="00040D0D" w:rsidRPr="00040D0D" w:rsidRDefault="00040D0D" w:rsidP="00040D0D">
            <w:pPr>
              <w:spacing w:after="0" w:line="240" w:lineRule="auto"/>
              <w:rPr>
                <w:rFonts w:ascii="Arial Narrow" w:eastAsia="Times New Roman" w:hAnsi="Arial Narrow" w:cs="Arial"/>
                <w:color w:val="000000"/>
                <w:sz w:val="14"/>
                <w:szCs w:val="14"/>
                <w:lang w:eastAsia="es-PE"/>
              </w:rPr>
            </w:pPr>
            <w:r w:rsidRPr="00040D0D">
              <w:rPr>
                <w:rFonts w:ascii="Arial Narrow" w:eastAsia="Times New Roman" w:hAnsi="Arial Narrow" w:cs="Arial"/>
                <w:color w:val="000000"/>
                <w:sz w:val="14"/>
                <w:szCs w:val="14"/>
                <w:lang w:eastAsia="es-PE"/>
              </w:rPr>
              <w:t>01.03.02.02</w:t>
            </w:r>
          </w:p>
        </w:tc>
        <w:tc>
          <w:tcPr>
            <w:tcW w:w="6560" w:type="dxa"/>
            <w:tcBorders>
              <w:top w:val="single" w:sz="4" w:space="0" w:color="auto"/>
              <w:left w:val="nil"/>
              <w:bottom w:val="single" w:sz="4" w:space="0" w:color="auto"/>
              <w:right w:val="single" w:sz="4" w:space="0" w:color="auto"/>
            </w:tcBorders>
            <w:shd w:val="clear" w:color="auto" w:fill="auto"/>
            <w:hideMark/>
          </w:tcPr>
          <w:p w14:paraId="1545EA7F" w14:textId="77777777" w:rsidR="00040D0D" w:rsidRPr="00040D0D" w:rsidRDefault="00040D0D" w:rsidP="00040D0D">
            <w:pPr>
              <w:spacing w:after="240" w:line="240" w:lineRule="auto"/>
              <w:rPr>
                <w:rFonts w:ascii="Arial Narrow" w:eastAsia="Times New Roman" w:hAnsi="Arial Narrow" w:cs="Arial"/>
                <w:color w:val="000000"/>
                <w:sz w:val="14"/>
                <w:szCs w:val="14"/>
                <w:lang w:eastAsia="es-PE"/>
              </w:rPr>
            </w:pPr>
            <w:r w:rsidRPr="00040D0D">
              <w:rPr>
                <w:rFonts w:ascii="Arial Narrow" w:eastAsia="Times New Roman" w:hAnsi="Arial Narrow" w:cs="Arial"/>
                <w:color w:val="000000"/>
                <w:sz w:val="14"/>
                <w:szCs w:val="14"/>
                <w:lang w:eastAsia="es-PE"/>
              </w:rPr>
              <w:t xml:space="preserve">         ENCOFRADO Y DESENCOFRADO DE LOSA DE RODADURA</w:t>
            </w:r>
          </w:p>
        </w:tc>
        <w:tc>
          <w:tcPr>
            <w:tcW w:w="468" w:type="dxa"/>
            <w:tcBorders>
              <w:top w:val="nil"/>
              <w:left w:val="nil"/>
              <w:bottom w:val="single" w:sz="4" w:space="0" w:color="auto"/>
              <w:right w:val="single" w:sz="4" w:space="0" w:color="auto"/>
            </w:tcBorders>
            <w:shd w:val="clear" w:color="auto" w:fill="auto"/>
            <w:noWrap/>
            <w:hideMark/>
          </w:tcPr>
          <w:p w14:paraId="3641B7D8" w14:textId="77777777" w:rsidR="00040D0D" w:rsidRPr="00040D0D" w:rsidRDefault="00040D0D" w:rsidP="00040D0D">
            <w:pPr>
              <w:spacing w:after="0" w:line="240" w:lineRule="auto"/>
              <w:rPr>
                <w:rFonts w:ascii="Arial Narrow" w:eastAsia="Times New Roman" w:hAnsi="Arial Narrow" w:cs="Arial"/>
                <w:color w:val="000000"/>
                <w:sz w:val="14"/>
                <w:szCs w:val="14"/>
                <w:lang w:eastAsia="es-PE"/>
              </w:rPr>
            </w:pPr>
            <w:r w:rsidRPr="00040D0D">
              <w:rPr>
                <w:rFonts w:ascii="Arial Narrow" w:eastAsia="Times New Roman" w:hAnsi="Arial Narrow" w:cs="Arial"/>
                <w:color w:val="000000"/>
                <w:sz w:val="14"/>
                <w:szCs w:val="14"/>
                <w:lang w:eastAsia="es-PE"/>
              </w:rPr>
              <w:t>m</w:t>
            </w:r>
          </w:p>
        </w:tc>
        <w:tc>
          <w:tcPr>
            <w:tcW w:w="715" w:type="dxa"/>
            <w:tcBorders>
              <w:top w:val="nil"/>
              <w:left w:val="nil"/>
              <w:bottom w:val="single" w:sz="4" w:space="0" w:color="auto"/>
              <w:right w:val="single" w:sz="4" w:space="0" w:color="auto"/>
            </w:tcBorders>
            <w:shd w:val="clear" w:color="auto" w:fill="auto"/>
            <w:noWrap/>
            <w:hideMark/>
          </w:tcPr>
          <w:p w14:paraId="1236ABAB" w14:textId="77777777" w:rsidR="00040D0D" w:rsidRPr="00040D0D" w:rsidRDefault="00040D0D" w:rsidP="00040D0D">
            <w:pPr>
              <w:spacing w:after="0" w:line="240" w:lineRule="auto"/>
              <w:jc w:val="right"/>
              <w:rPr>
                <w:rFonts w:ascii="Arial Narrow" w:eastAsia="Times New Roman" w:hAnsi="Arial Narrow" w:cs="Arial"/>
                <w:color w:val="000000"/>
                <w:sz w:val="14"/>
                <w:szCs w:val="14"/>
                <w:lang w:eastAsia="es-PE"/>
              </w:rPr>
            </w:pPr>
            <w:r w:rsidRPr="00040D0D">
              <w:rPr>
                <w:rFonts w:ascii="Arial Narrow" w:eastAsia="Times New Roman" w:hAnsi="Arial Narrow" w:cs="Arial"/>
                <w:color w:val="000000"/>
                <w:sz w:val="14"/>
                <w:szCs w:val="14"/>
                <w:lang w:eastAsia="es-PE"/>
              </w:rPr>
              <w:t>98.98</w:t>
            </w:r>
          </w:p>
        </w:tc>
        <w:tc>
          <w:tcPr>
            <w:tcW w:w="760" w:type="dxa"/>
            <w:tcBorders>
              <w:top w:val="nil"/>
              <w:left w:val="nil"/>
              <w:bottom w:val="single" w:sz="4" w:space="0" w:color="auto"/>
              <w:right w:val="single" w:sz="4" w:space="0" w:color="auto"/>
            </w:tcBorders>
            <w:shd w:val="clear" w:color="auto" w:fill="auto"/>
            <w:noWrap/>
            <w:hideMark/>
          </w:tcPr>
          <w:p w14:paraId="56647C90" w14:textId="77777777" w:rsidR="00040D0D" w:rsidRPr="00040D0D" w:rsidRDefault="00040D0D" w:rsidP="00040D0D">
            <w:pPr>
              <w:spacing w:after="0" w:line="240" w:lineRule="auto"/>
              <w:jc w:val="right"/>
              <w:rPr>
                <w:rFonts w:ascii="Arial Narrow" w:eastAsia="Times New Roman" w:hAnsi="Arial Narrow" w:cs="Arial"/>
                <w:color w:val="000000"/>
                <w:sz w:val="14"/>
                <w:szCs w:val="14"/>
                <w:lang w:eastAsia="es-PE"/>
              </w:rPr>
            </w:pPr>
            <w:r w:rsidRPr="00040D0D">
              <w:rPr>
                <w:rFonts w:ascii="Arial Narrow" w:eastAsia="Times New Roman" w:hAnsi="Arial Narrow" w:cs="Arial"/>
                <w:color w:val="000000"/>
                <w:sz w:val="14"/>
                <w:szCs w:val="14"/>
                <w:lang w:eastAsia="es-PE"/>
              </w:rPr>
              <w:t>11.27</w:t>
            </w:r>
          </w:p>
        </w:tc>
        <w:tc>
          <w:tcPr>
            <w:tcW w:w="800" w:type="dxa"/>
            <w:tcBorders>
              <w:top w:val="nil"/>
              <w:left w:val="nil"/>
              <w:bottom w:val="single" w:sz="4" w:space="0" w:color="auto"/>
              <w:right w:val="single" w:sz="8" w:space="0" w:color="auto"/>
            </w:tcBorders>
            <w:shd w:val="clear" w:color="auto" w:fill="auto"/>
            <w:noWrap/>
            <w:hideMark/>
          </w:tcPr>
          <w:p w14:paraId="680B780D" w14:textId="77777777" w:rsidR="00040D0D" w:rsidRPr="00040D0D" w:rsidRDefault="00040D0D" w:rsidP="00040D0D">
            <w:pPr>
              <w:spacing w:after="0" w:line="240" w:lineRule="auto"/>
              <w:jc w:val="right"/>
              <w:rPr>
                <w:rFonts w:ascii="Arial Narrow" w:eastAsia="Times New Roman" w:hAnsi="Arial Narrow" w:cs="Arial"/>
                <w:color w:val="000000"/>
                <w:sz w:val="14"/>
                <w:szCs w:val="14"/>
                <w:lang w:eastAsia="es-PE"/>
              </w:rPr>
            </w:pPr>
            <w:r w:rsidRPr="00040D0D">
              <w:rPr>
                <w:rFonts w:ascii="Arial Narrow" w:eastAsia="Times New Roman" w:hAnsi="Arial Narrow" w:cs="Arial"/>
                <w:color w:val="000000"/>
                <w:sz w:val="14"/>
                <w:szCs w:val="14"/>
                <w:lang w:eastAsia="es-PE"/>
              </w:rPr>
              <w:t>1,115.50</w:t>
            </w:r>
          </w:p>
        </w:tc>
      </w:tr>
      <w:tr w:rsidR="00040D0D" w:rsidRPr="00040D0D" w14:paraId="044C16B6" w14:textId="77777777" w:rsidTr="00040D0D">
        <w:trPr>
          <w:divId w:val="1888682910"/>
          <w:trHeight w:val="255"/>
          <w:jc w:val="center"/>
        </w:trPr>
        <w:tc>
          <w:tcPr>
            <w:tcW w:w="946" w:type="dxa"/>
            <w:tcBorders>
              <w:top w:val="nil"/>
              <w:left w:val="single" w:sz="8" w:space="0" w:color="auto"/>
              <w:bottom w:val="single" w:sz="4" w:space="0" w:color="auto"/>
              <w:right w:val="single" w:sz="4" w:space="0" w:color="auto"/>
            </w:tcBorders>
            <w:shd w:val="clear" w:color="auto" w:fill="auto"/>
            <w:noWrap/>
            <w:hideMark/>
          </w:tcPr>
          <w:p w14:paraId="566BAB8E" w14:textId="77777777" w:rsidR="00040D0D" w:rsidRPr="00040D0D" w:rsidRDefault="00040D0D" w:rsidP="00040D0D">
            <w:pPr>
              <w:spacing w:after="0" w:line="240" w:lineRule="auto"/>
              <w:rPr>
                <w:rFonts w:ascii="Arial Narrow" w:eastAsia="Times New Roman" w:hAnsi="Arial Narrow" w:cs="Arial"/>
                <w:color w:val="000000"/>
                <w:sz w:val="14"/>
                <w:szCs w:val="14"/>
                <w:lang w:eastAsia="es-PE"/>
              </w:rPr>
            </w:pPr>
            <w:r w:rsidRPr="00040D0D">
              <w:rPr>
                <w:rFonts w:ascii="Arial Narrow" w:eastAsia="Times New Roman" w:hAnsi="Arial Narrow" w:cs="Arial"/>
                <w:color w:val="000000"/>
                <w:sz w:val="14"/>
                <w:szCs w:val="14"/>
                <w:lang w:eastAsia="es-PE"/>
              </w:rPr>
              <w:t>01.03.02.03</w:t>
            </w:r>
          </w:p>
        </w:tc>
        <w:tc>
          <w:tcPr>
            <w:tcW w:w="6560" w:type="dxa"/>
            <w:tcBorders>
              <w:top w:val="single" w:sz="4" w:space="0" w:color="auto"/>
              <w:left w:val="nil"/>
              <w:bottom w:val="single" w:sz="4" w:space="0" w:color="auto"/>
              <w:right w:val="single" w:sz="4" w:space="0" w:color="auto"/>
            </w:tcBorders>
            <w:shd w:val="clear" w:color="auto" w:fill="auto"/>
            <w:hideMark/>
          </w:tcPr>
          <w:p w14:paraId="7BA150AE" w14:textId="77777777" w:rsidR="00040D0D" w:rsidRPr="00040D0D" w:rsidRDefault="00040D0D" w:rsidP="00040D0D">
            <w:pPr>
              <w:spacing w:after="0" w:line="240" w:lineRule="auto"/>
              <w:rPr>
                <w:rFonts w:ascii="Arial Narrow" w:eastAsia="Times New Roman" w:hAnsi="Arial Narrow" w:cs="Arial"/>
                <w:color w:val="000000"/>
                <w:sz w:val="14"/>
                <w:szCs w:val="14"/>
                <w:lang w:eastAsia="es-PE"/>
              </w:rPr>
            </w:pPr>
            <w:r w:rsidRPr="00040D0D">
              <w:rPr>
                <w:rFonts w:ascii="Arial Narrow" w:eastAsia="Times New Roman" w:hAnsi="Arial Narrow" w:cs="Arial"/>
                <w:color w:val="000000"/>
                <w:sz w:val="14"/>
                <w:szCs w:val="14"/>
                <w:lang w:eastAsia="es-PE"/>
              </w:rPr>
              <w:t xml:space="preserve">         UÑA EN TERMINO DE </w:t>
            </w:r>
            <w:proofErr w:type="gramStart"/>
            <w:r w:rsidRPr="00040D0D">
              <w:rPr>
                <w:rFonts w:ascii="Arial Narrow" w:eastAsia="Times New Roman" w:hAnsi="Arial Narrow" w:cs="Arial"/>
                <w:color w:val="000000"/>
                <w:sz w:val="14"/>
                <w:szCs w:val="14"/>
                <w:lang w:eastAsia="es-PE"/>
              </w:rPr>
              <w:t>LOSA  DE</w:t>
            </w:r>
            <w:proofErr w:type="gramEnd"/>
            <w:r w:rsidRPr="00040D0D">
              <w:rPr>
                <w:rFonts w:ascii="Arial Narrow" w:eastAsia="Times New Roman" w:hAnsi="Arial Narrow" w:cs="Arial"/>
                <w:color w:val="000000"/>
                <w:sz w:val="14"/>
                <w:szCs w:val="14"/>
                <w:lang w:eastAsia="es-PE"/>
              </w:rPr>
              <w:t xml:space="preserve"> 0.20X0.50m CONCRETO F'C=280 KG/CM2</w:t>
            </w:r>
          </w:p>
        </w:tc>
        <w:tc>
          <w:tcPr>
            <w:tcW w:w="468" w:type="dxa"/>
            <w:tcBorders>
              <w:top w:val="nil"/>
              <w:left w:val="nil"/>
              <w:bottom w:val="single" w:sz="4" w:space="0" w:color="auto"/>
              <w:right w:val="single" w:sz="4" w:space="0" w:color="auto"/>
            </w:tcBorders>
            <w:shd w:val="clear" w:color="auto" w:fill="auto"/>
            <w:noWrap/>
            <w:hideMark/>
          </w:tcPr>
          <w:p w14:paraId="76A12B34" w14:textId="77777777" w:rsidR="00040D0D" w:rsidRPr="00040D0D" w:rsidRDefault="00040D0D" w:rsidP="00040D0D">
            <w:pPr>
              <w:spacing w:after="0" w:line="240" w:lineRule="auto"/>
              <w:rPr>
                <w:rFonts w:ascii="Arial Narrow" w:eastAsia="Times New Roman" w:hAnsi="Arial Narrow" w:cs="Arial"/>
                <w:color w:val="000000"/>
                <w:sz w:val="14"/>
                <w:szCs w:val="14"/>
                <w:lang w:eastAsia="es-PE"/>
              </w:rPr>
            </w:pPr>
            <w:r w:rsidRPr="00040D0D">
              <w:rPr>
                <w:rFonts w:ascii="Arial Narrow" w:eastAsia="Times New Roman" w:hAnsi="Arial Narrow" w:cs="Arial"/>
                <w:color w:val="000000"/>
                <w:sz w:val="14"/>
                <w:szCs w:val="14"/>
                <w:lang w:eastAsia="es-PE"/>
              </w:rPr>
              <w:t>m3</w:t>
            </w:r>
          </w:p>
        </w:tc>
        <w:tc>
          <w:tcPr>
            <w:tcW w:w="715" w:type="dxa"/>
            <w:tcBorders>
              <w:top w:val="nil"/>
              <w:left w:val="nil"/>
              <w:bottom w:val="single" w:sz="4" w:space="0" w:color="auto"/>
              <w:right w:val="single" w:sz="4" w:space="0" w:color="auto"/>
            </w:tcBorders>
            <w:shd w:val="clear" w:color="auto" w:fill="auto"/>
            <w:noWrap/>
            <w:hideMark/>
          </w:tcPr>
          <w:p w14:paraId="20035DCF" w14:textId="77777777" w:rsidR="00040D0D" w:rsidRPr="00040D0D" w:rsidRDefault="00040D0D" w:rsidP="00040D0D">
            <w:pPr>
              <w:spacing w:after="0" w:line="240" w:lineRule="auto"/>
              <w:jc w:val="right"/>
              <w:rPr>
                <w:rFonts w:ascii="Arial Narrow" w:eastAsia="Times New Roman" w:hAnsi="Arial Narrow" w:cs="Arial"/>
                <w:color w:val="000000"/>
                <w:sz w:val="14"/>
                <w:szCs w:val="14"/>
                <w:lang w:eastAsia="es-PE"/>
              </w:rPr>
            </w:pPr>
            <w:r w:rsidRPr="00040D0D">
              <w:rPr>
                <w:rFonts w:ascii="Arial Narrow" w:eastAsia="Times New Roman" w:hAnsi="Arial Narrow" w:cs="Arial"/>
                <w:color w:val="000000"/>
                <w:sz w:val="14"/>
                <w:szCs w:val="14"/>
                <w:lang w:eastAsia="es-PE"/>
              </w:rPr>
              <w:t>11.14</w:t>
            </w:r>
          </w:p>
        </w:tc>
        <w:tc>
          <w:tcPr>
            <w:tcW w:w="760" w:type="dxa"/>
            <w:tcBorders>
              <w:top w:val="nil"/>
              <w:left w:val="nil"/>
              <w:bottom w:val="single" w:sz="4" w:space="0" w:color="auto"/>
              <w:right w:val="single" w:sz="4" w:space="0" w:color="auto"/>
            </w:tcBorders>
            <w:shd w:val="clear" w:color="auto" w:fill="auto"/>
            <w:noWrap/>
            <w:hideMark/>
          </w:tcPr>
          <w:p w14:paraId="3C3281AD" w14:textId="77777777" w:rsidR="00040D0D" w:rsidRPr="00040D0D" w:rsidRDefault="00040D0D" w:rsidP="00040D0D">
            <w:pPr>
              <w:spacing w:after="0" w:line="240" w:lineRule="auto"/>
              <w:jc w:val="right"/>
              <w:rPr>
                <w:rFonts w:ascii="Arial Narrow" w:eastAsia="Times New Roman" w:hAnsi="Arial Narrow" w:cs="Arial"/>
                <w:color w:val="000000"/>
                <w:sz w:val="14"/>
                <w:szCs w:val="14"/>
                <w:lang w:eastAsia="es-PE"/>
              </w:rPr>
            </w:pPr>
            <w:r w:rsidRPr="00040D0D">
              <w:rPr>
                <w:rFonts w:ascii="Arial Narrow" w:eastAsia="Times New Roman" w:hAnsi="Arial Narrow" w:cs="Arial"/>
                <w:color w:val="000000"/>
                <w:sz w:val="14"/>
                <w:szCs w:val="14"/>
                <w:lang w:eastAsia="es-PE"/>
              </w:rPr>
              <w:t>531.56</w:t>
            </w:r>
          </w:p>
        </w:tc>
        <w:tc>
          <w:tcPr>
            <w:tcW w:w="800" w:type="dxa"/>
            <w:tcBorders>
              <w:top w:val="nil"/>
              <w:left w:val="nil"/>
              <w:bottom w:val="single" w:sz="4" w:space="0" w:color="auto"/>
              <w:right w:val="single" w:sz="8" w:space="0" w:color="auto"/>
            </w:tcBorders>
            <w:shd w:val="clear" w:color="auto" w:fill="auto"/>
            <w:noWrap/>
            <w:hideMark/>
          </w:tcPr>
          <w:p w14:paraId="78A59B84" w14:textId="77777777" w:rsidR="00040D0D" w:rsidRPr="00040D0D" w:rsidRDefault="00040D0D" w:rsidP="00040D0D">
            <w:pPr>
              <w:spacing w:after="0" w:line="240" w:lineRule="auto"/>
              <w:jc w:val="right"/>
              <w:rPr>
                <w:rFonts w:ascii="Arial Narrow" w:eastAsia="Times New Roman" w:hAnsi="Arial Narrow" w:cs="Arial"/>
                <w:color w:val="000000"/>
                <w:sz w:val="14"/>
                <w:szCs w:val="14"/>
                <w:lang w:eastAsia="es-PE"/>
              </w:rPr>
            </w:pPr>
            <w:r w:rsidRPr="00040D0D">
              <w:rPr>
                <w:rFonts w:ascii="Arial Narrow" w:eastAsia="Times New Roman" w:hAnsi="Arial Narrow" w:cs="Arial"/>
                <w:color w:val="000000"/>
                <w:sz w:val="14"/>
                <w:szCs w:val="14"/>
                <w:lang w:eastAsia="es-PE"/>
              </w:rPr>
              <w:t>5,921.58</w:t>
            </w:r>
          </w:p>
        </w:tc>
      </w:tr>
      <w:tr w:rsidR="00040D0D" w:rsidRPr="00040D0D" w14:paraId="640A1E4D" w14:textId="77777777" w:rsidTr="00040D0D">
        <w:trPr>
          <w:divId w:val="1888682910"/>
          <w:trHeight w:val="255"/>
          <w:jc w:val="center"/>
        </w:trPr>
        <w:tc>
          <w:tcPr>
            <w:tcW w:w="946" w:type="dxa"/>
            <w:tcBorders>
              <w:top w:val="nil"/>
              <w:left w:val="single" w:sz="8" w:space="0" w:color="auto"/>
              <w:bottom w:val="single" w:sz="4" w:space="0" w:color="auto"/>
              <w:right w:val="single" w:sz="4" w:space="0" w:color="auto"/>
            </w:tcBorders>
            <w:shd w:val="clear" w:color="auto" w:fill="auto"/>
            <w:noWrap/>
            <w:hideMark/>
          </w:tcPr>
          <w:p w14:paraId="760FEC0D" w14:textId="77777777" w:rsidR="00040D0D" w:rsidRPr="00040D0D" w:rsidRDefault="00040D0D" w:rsidP="00040D0D">
            <w:pPr>
              <w:spacing w:after="0" w:line="240" w:lineRule="auto"/>
              <w:rPr>
                <w:rFonts w:ascii="Arial Narrow" w:eastAsia="Times New Roman" w:hAnsi="Arial Narrow" w:cs="Arial"/>
                <w:color w:val="000000"/>
                <w:sz w:val="14"/>
                <w:szCs w:val="14"/>
                <w:lang w:eastAsia="es-PE"/>
              </w:rPr>
            </w:pPr>
            <w:r w:rsidRPr="00040D0D">
              <w:rPr>
                <w:rFonts w:ascii="Arial Narrow" w:eastAsia="Times New Roman" w:hAnsi="Arial Narrow" w:cs="Arial"/>
                <w:color w:val="000000"/>
                <w:sz w:val="14"/>
                <w:szCs w:val="14"/>
                <w:lang w:eastAsia="es-PE"/>
              </w:rPr>
              <w:t>01.03.02.04</w:t>
            </w:r>
          </w:p>
        </w:tc>
        <w:tc>
          <w:tcPr>
            <w:tcW w:w="6560" w:type="dxa"/>
            <w:tcBorders>
              <w:top w:val="single" w:sz="4" w:space="0" w:color="auto"/>
              <w:left w:val="nil"/>
              <w:bottom w:val="single" w:sz="4" w:space="0" w:color="auto"/>
              <w:right w:val="single" w:sz="4" w:space="0" w:color="auto"/>
            </w:tcBorders>
            <w:shd w:val="clear" w:color="auto" w:fill="auto"/>
            <w:hideMark/>
          </w:tcPr>
          <w:p w14:paraId="5BDFA7CE" w14:textId="77777777" w:rsidR="00040D0D" w:rsidRPr="00040D0D" w:rsidRDefault="00040D0D" w:rsidP="00040D0D">
            <w:pPr>
              <w:spacing w:after="0" w:line="240" w:lineRule="auto"/>
              <w:rPr>
                <w:rFonts w:ascii="Arial Narrow" w:eastAsia="Times New Roman" w:hAnsi="Arial Narrow" w:cs="Arial"/>
                <w:color w:val="000000"/>
                <w:sz w:val="14"/>
                <w:szCs w:val="14"/>
                <w:lang w:eastAsia="es-PE"/>
              </w:rPr>
            </w:pPr>
            <w:r w:rsidRPr="00040D0D">
              <w:rPr>
                <w:rFonts w:ascii="Arial Narrow" w:eastAsia="Times New Roman" w:hAnsi="Arial Narrow" w:cs="Arial"/>
                <w:color w:val="000000"/>
                <w:sz w:val="14"/>
                <w:szCs w:val="14"/>
                <w:lang w:eastAsia="es-PE"/>
              </w:rPr>
              <w:t xml:space="preserve">         CURADO DE LOSA DE RODADURA</w:t>
            </w:r>
          </w:p>
        </w:tc>
        <w:tc>
          <w:tcPr>
            <w:tcW w:w="468" w:type="dxa"/>
            <w:tcBorders>
              <w:top w:val="nil"/>
              <w:left w:val="nil"/>
              <w:bottom w:val="single" w:sz="4" w:space="0" w:color="auto"/>
              <w:right w:val="single" w:sz="4" w:space="0" w:color="auto"/>
            </w:tcBorders>
            <w:shd w:val="clear" w:color="auto" w:fill="auto"/>
            <w:noWrap/>
            <w:hideMark/>
          </w:tcPr>
          <w:p w14:paraId="2E35780F" w14:textId="77777777" w:rsidR="00040D0D" w:rsidRPr="00040D0D" w:rsidRDefault="00040D0D" w:rsidP="00040D0D">
            <w:pPr>
              <w:spacing w:after="0" w:line="240" w:lineRule="auto"/>
              <w:rPr>
                <w:rFonts w:ascii="Arial Narrow" w:eastAsia="Times New Roman" w:hAnsi="Arial Narrow" w:cs="Arial"/>
                <w:color w:val="000000"/>
                <w:sz w:val="14"/>
                <w:szCs w:val="14"/>
                <w:lang w:eastAsia="es-PE"/>
              </w:rPr>
            </w:pPr>
            <w:r w:rsidRPr="00040D0D">
              <w:rPr>
                <w:rFonts w:ascii="Arial Narrow" w:eastAsia="Times New Roman" w:hAnsi="Arial Narrow" w:cs="Arial"/>
                <w:color w:val="000000"/>
                <w:sz w:val="14"/>
                <w:szCs w:val="14"/>
                <w:lang w:eastAsia="es-PE"/>
              </w:rPr>
              <w:t>m2</w:t>
            </w:r>
          </w:p>
        </w:tc>
        <w:tc>
          <w:tcPr>
            <w:tcW w:w="715" w:type="dxa"/>
            <w:tcBorders>
              <w:top w:val="nil"/>
              <w:left w:val="nil"/>
              <w:bottom w:val="single" w:sz="4" w:space="0" w:color="auto"/>
              <w:right w:val="single" w:sz="4" w:space="0" w:color="auto"/>
            </w:tcBorders>
            <w:shd w:val="clear" w:color="auto" w:fill="auto"/>
            <w:noWrap/>
            <w:hideMark/>
          </w:tcPr>
          <w:p w14:paraId="544B9258" w14:textId="77777777" w:rsidR="00040D0D" w:rsidRPr="00040D0D" w:rsidRDefault="00040D0D" w:rsidP="00040D0D">
            <w:pPr>
              <w:spacing w:after="0" w:line="240" w:lineRule="auto"/>
              <w:jc w:val="right"/>
              <w:rPr>
                <w:rFonts w:ascii="Arial Narrow" w:eastAsia="Times New Roman" w:hAnsi="Arial Narrow" w:cs="Arial"/>
                <w:color w:val="000000"/>
                <w:sz w:val="14"/>
                <w:szCs w:val="14"/>
                <w:lang w:eastAsia="es-PE"/>
              </w:rPr>
            </w:pPr>
            <w:r w:rsidRPr="00040D0D">
              <w:rPr>
                <w:rFonts w:ascii="Arial Narrow" w:eastAsia="Times New Roman" w:hAnsi="Arial Narrow" w:cs="Arial"/>
                <w:color w:val="000000"/>
                <w:sz w:val="14"/>
                <w:szCs w:val="14"/>
                <w:lang w:eastAsia="es-PE"/>
              </w:rPr>
              <w:t>3,571.97</w:t>
            </w:r>
          </w:p>
        </w:tc>
        <w:tc>
          <w:tcPr>
            <w:tcW w:w="760" w:type="dxa"/>
            <w:tcBorders>
              <w:top w:val="nil"/>
              <w:left w:val="nil"/>
              <w:bottom w:val="single" w:sz="4" w:space="0" w:color="auto"/>
              <w:right w:val="single" w:sz="4" w:space="0" w:color="auto"/>
            </w:tcBorders>
            <w:shd w:val="clear" w:color="auto" w:fill="auto"/>
            <w:noWrap/>
            <w:hideMark/>
          </w:tcPr>
          <w:p w14:paraId="723A0AF7" w14:textId="77777777" w:rsidR="00040D0D" w:rsidRPr="00040D0D" w:rsidRDefault="00040D0D" w:rsidP="00040D0D">
            <w:pPr>
              <w:spacing w:after="0" w:line="240" w:lineRule="auto"/>
              <w:jc w:val="right"/>
              <w:rPr>
                <w:rFonts w:ascii="Arial Narrow" w:eastAsia="Times New Roman" w:hAnsi="Arial Narrow" w:cs="Arial"/>
                <w:color w:val="000000"/>
                <w:sz w:val="14"/>
                <w:szCs w:val="14"/>
                <w:lang w:eastAsia="es-PE"/>
              </w:rPr>
            </w:pPr>
            <w:r w:rsidRPr="00040D0D">
              <w:rPr>
                <w:rFonts w:ascii="Arial Narrow" w:eastAsia="Times New Roman" w:hAnsi="Arial Narrow" w:cs="Arial"/>
                <w:color w:val="000000"/>
                <w:sz w:val="14"/>
                <w:szCs w:val="14"/>
                <w:lang w:eastAsia="es-PE"/>
              </w:rPr>
              <w:t>2.67</w:t>
            </w:r>
          </w:p>
        </w:tc>
        <w:tc>
          <w:tcPr>
            <w:tcW w:w="800" w:type="dxa"/>
            <w:tcBorders>
              <w:top w:val="nil"/>
              <w:left w:val="nil"/>
              <w:bottom w:val="single" w:sz="4" w:space="0" w:color="auto"/>
              <w:right w:val="single" w:sz="8" w:space="0" w:color="auto"/>
            </w:tcBorders>
            <w:shd w:val="clear" w:color="auto" w:fill="auto"/>
            <w:noWrap/>
            <w:hideMark/>
          </w:tcPr>
          <w:p w14:paraId="37C38D22" w14:textId="77777777" w:rsidR="00040D0D" w:rsidRPr="00040D0D" w:rsidRDefault="00040D0D" w:rsidP="00040D0D">
            <w:pPr>
              <w:spacing w:after="0" w:line="240" w:lineRule="auto"/>
              <w:jc w:val="right"/>
              <w:rPr>
                <w:rFonts w:ascii="Arial Narrow" w:eastAsia="Times New Roman" w:hAnsi="Arial Narrow" w:cs="Arial"/>
                <w:color w:val="000000"/>
                <w:sz w:val="14"/>
                <w:szCs w:val="14"/>
                <w:lang w:eastAsia="es-PE"/>
              </w:rPr>
            </w:pPr>
            <w:r w:rsidRPr="00040D0D">
              <w:rPr>
                <w:rFonts w:ascii="Arial Narrow" w:eastAsia="Times New Roman" w:hAnsi="Arial Narrow" w:cs="Arial"/>
                <w:color w:val="000000"/>
                <w:sz w:val="14"/>
                <w:szCs w:val="14"/>
                <w:lang w:eastAsia="es-PE"/>
              </w:rPr>
              <w:t>9,537.16</w:t>
            </w:r>
          </w:p>
        </w:tc>
      </w:tr>
      <w:tr w:rsidR="00040D0D" w:rsidRPr="00040D0D" w14:paraId="3EFED039" w14:textId="77777777" w:rsidTr="00040D0D">
        <w:trPr>
          <w:divId w:val="1888682910"/>
          <w:trHeight w:val="255"/>
          <w:jc w:val="center"/>
        </w:trPr>
        <w:tc>
          <w:tcPr>
            <w:tcW w:w="946" w:type="dxa"/>
            <w:tcBorders>
              <w:top w:val="nil"/>
              <w:left w:val="single" w:sz="8" w:space="0" w:color="auto"/>
              <w:bottom w:val="single" w:sz="4" w:space="0" w:color="auto"/>
              <w:right w:val="single" w:sz="4" w:space="0" w:color="auto"/>
            </w:tcBorders>
            <w:shd w:val="clear" w:color="auto" w:fill="auto"/>
            <w:noWrap/>
            <w:hideMark/>
          </w:tcPr>
          <w:p w14:paraId="73395EB7" w14:textId="77777777" w:rsidR="00040D0D" w:rsidRPr="00040D0D" w:rsidRDefault="00040D0D" w:rsidP="00040D0D">
            <w:pPr>
              <w:spacing w:after="0" w:line="240" w:lineRule="auto"/>
              <w:rPr>
                <w:rFonts w:ascii="Arial Narrow" w:eastAsia="Times New Roman" w:hAnsi="Arial Narrow" w:cs="Arial"/>
                <w:color w:val="000000"/>
                <w:sz w:val="14"/>
                <w:szCs w:val="14"/>
                <w:lang w:eastAsia="es-PE"/>
              </w:rPr>
            </w:pPr>
            <w:r w:rsidRPr="00040D0D">
              <w:rPr>
                <w:rFonts w:ascii="Arial Narrow" w:eastAsia="Times New Roman" w:hAnsi="Arial Narrow" w:cs="Arial"/>
                <w:color w:val="000000"/>
                <w:sz w:val="14"/>
                <w:szCs w:val="14"/>
                <w:lang w:eastAsia="es-PE"/>
              </w:rPr>
              <w:t>01.03.03</w:t>
            </w:r>
          </w:p>
        </w:tc>
        <w:tc>
          <w:tcPr>
            <w:tcW w:w="6560" w:type="dxa"/>
            <w:tcBorders>
              <w:top w:val="single" w:sz="4" w:space="0" w:color="auto"/>
              <w:left w:val="nil"/>
              <w:bottom w:val="single" w:sz="4" w:space="0" w:color="auto"/>
              <w:right w:val="single" w:sz="4" w:space="0" w:color="auto"/>
            </w:tcBorders>
            <w:shd w:val="clear" w:color="auto" w:fill="auto"/>
            <w:hideMark/>
          </w:tcPr>
          <w:p w14:paraId="7AF37E26" w14:textId="77777777" w:rsidR="00040D0D" w:rsidRPr="00040D0D" w:rsidRDefault="00040D0D" w:rsidP="00040D0D">
            <w:pPr>
              <w:spacing w:after="0" w:line="240" w:lineRule="auto"/>
              <w:rPr>
                <w:rFonts w:ascii="Arial Narrow" w:eastAsia="Times New Roman" w:hAnsi="Arial Narrow" w:cs="Arial"/>
                <w:b/>
                <w:bCs/>
                <w:color w:val="000000"/>
                <w:sz w:val="14"/>
                <w:szCs w:val="14"/>
                <w:lang w:eastAsia="es-PE"/>
              </w:rPr>
            </w:pPr>
            <w:r w:rsidRPr="00040D0D">
              <w:rPr>
                <w:rFonts w:ascii="Arial Narrow" w:eastAsia="Times New Roman" w:hAnsi="Arial Narrow" w:cs="Arial"/>
                <w:b/>
                <w:bCs/>
                <w:color w:val="000000"/>
                <w:sz w:val="14"/>
                <w:szCs w:val="14"/>
                <w:lang w:eastAsia="es-PE"/>
              </w:rPr>
              <w:t xml:space="preserve">      JUNTAS</w:t>
            </w:r>
          </w:p>
        </w:tc>
        <w:tc>
          <w:tcPr>
            <w:tcW w:w="468" w:type="dxa"/>
            <w:tcBorders>
              <w:top w:val="nil"/>
              <w:left w:val="nil"/>
              <w:bottom w:val="single" w:sz="4" w:space="0" w:color="auto"/>
              <w:right w:val="single" w:sz="4" w:space="0" w:color="auto"/>
            </w:tcBorders>
            <w:shd w:val="clear" w:color="auto" w:fill="auto"/>
            <w:noWrap/>
            <w:hideMark/>
          </w:tcPr>
          <w:p w14:paraId="6A3B78C1" w14:textId="77777777" w:rsidR="00040D0D" w:rsidRPr="00040D0D" w:rsidRDefault="00040D0D" w:rsidP="00040D0D">
            <w:pPr>
              <w:spacing w:after="0" w:line="240" w:lineRule="auto"/>
              <w:rPr>
                <w:rFonts w:ascii="Arial" w:eastAsia="Times New Roman" w:hAnsi="Arial" w:cs="Arial"/>
                <w:color w:val="000000"/>
                <w:sz w:val="20"/>
                <w:szCs w:val="20"/>
                <w:lang w:eastAsia="es-PE"/>
              </w:rPr>
            </w:pPr>
            <w:r w:rsidRPr="00040D0D">
              <w:rPr>
                <w:rFonts w:ascii="Arial" w:eastAsia="Times New Roman" w:hAnsi="Arial" w:cs="Arial"/>
                <w:color w:val="000000"/>
                <w:sz w:val="20"/>
                <w:szCs w:val="20"/>
                <w:lang w:eastAsia="es-PE"/>
              </w:rPr>
              <w:t> </w:t>
            </w:r>
          </w:p>
        </w:tc>
        <w:tc>
          <w:tcPr>
            <w:tcW w:w="715" w:type="dxa"/>
            <w:tcBorders>
              <w:top w:val="nil"/>
              <w:left w:val="nil"/>
              <w:bottom w:val="single" w:sz="4" w:space="0" w:color="auto"/>
              <w:right w:val="single" w:sz="4" w:space="0" w:color="auto"/>
            </w:tcBorders>
            <w:shd w:val="clear" w:color="auto" w:fill="auto"/>
            <w:noWrap/>
            <w:hideMark/>
          </w:tcPr>
          <w:p w14:paraId="0694752F" w14:textId="77777777" w:rsidR="00040D0D" w:rsidRPr="00040D0D" w:rsidRDefault="00040D0D" w:rsidP="00040D0D">
            <w:pPr>
              <w:spacing w:after="0" w:line="240" w:lineRule="auto"/>
              <w:rPr>
                <w:rFonts w:ascii="Arial" w:eastAsia="Times New Roman" w:hAnsi="Arial" w:cs="Arial"/>
                <w:color w:val="000000"/>
                <w:sz w:val="20"/>
                <w:szCs w:val="20"/>
                <w:lang w:eastAsia="es-PE"/>
              </w:rPr>
            </w:pPr>
            <w:r w:rsidRPr="00040D0D">
              <w:rPr>
                <w:rFonts w:ascii="Arial" w:eastAsia="Times New Roman" w:hAnsi="Arial" w:cs="Arial"/>
                <w:color w:val="000000"/>
                <w:sz w:val="20"/>
                <w:szCs w:val="20"/>
                <w:lang w:eastAsia="es-PE"/>
              </w:rPr>
              <w:t> </w:t>
            </w:r>
          </w:p>
        </w:tc>
        <w:tc>
          <w:tcPr>
            <w:tcW w:w="760" w:type="dxa"/>
            <w:tcBorders>
              <w:top w:val="nil"/>
              <w:left w:val="nil"/>
              <w:bottom w:val="single" w:sz="4" w:space="0" w:color="auto"/>
              <w:right w:val="single" w:sz="4" w:space="0" w:color="auto"/>
            </w:tcBorders>
            <w:shd w:val="clear" w:color="auto" w:fill="auto"/>
            <w:noWrap/>
            <w:hideMark/>
          </w:tcPr>
          <w:p w14:paraId="0860433A" w14:textId="77777777" w:rsidR="00040D0D" w:rsidRPr="00040D0D" w:rsidRDefault="00040D0D" w:rsidP="00040D0D">
            <w:pPr>
              <w:spacing w:after="0" w:line="240" w:lineRule="auto"/>
              <w:rPr>
                <w:rFonts w:ascii="Arial" w:eastAsia="Times New Roman" w:hAnsi="Arial" w:cs="Arial"/>
                <w:color w:val="000000"/>
                <w:sz w:val="20"/>
                <w:szCs w:val="20"/>
                <w:lang w:eastAsia="es-PE"/>
              </w:rPr>
            </w:pPr>
            <w:r w:rsidRPr="00040D0D">
              <w:rPr>
                <w:rFonts w:ascii="Arial" w:eastAsia="Times New Roman" w:hAnsi="Arial" w:cs="Arial"/>
                <w:color w:val="000000"/>
                <w:sz w:val="20"/>
                <w:szCs w:val="20"/>
                <w:lang w:eastAsia="es-PE"/>
              </w:rPr>
              <w:t> </w:t>
            </w:r>
          </w:p>
        </w:tc>
        <w:tc>
          <w:tcPr>
            <w:tcW w:w="800" w:type="dxa"/>
            <w:tcBorders>
              <w:top w:val="nil"/>
              <w:left w:val="nil"/>
              <w:bottom w:val="single" w:sz="4" w:space="0" w:color="auto"/>
              <w:right w:val="single" w:sz="8" w:space="0" w:color="auto"/>
            </w:tcBorders>
            <w:shd w:val="clear" w:color="auto" w:fill="auto"/>
            <w:noWrap/>
            <w:hideMark/>
          </w:tcPr>
          <w:p w14:paraId="6FFFAF8E" w14:textId="77777777" w:rsidR="00040D0D" w:rsidRPr="00040D0D" w:rsidRDefault="00040D0D" w:rsidP="00040D0D">
            <w:pPr>
              <w:spacing w:after="0" w:line="240" w:lineRule="auto"/>
              <w:jc w:val="right"/>
              <w:rPr>
                <w:rFonts w:ascii="Arial Narrow" w:eastAsia="Times New Roman" w:hAnsi="Arial Narrow" w:cs="Arial"/>
                <w:b/>
                <w:bCs/>
                <w:color w:val="000000"/>
                <w:sz w:val="14"/>
                <w:szCs w:val="14"/>
                <w:lang w:eastAsia="es-PE"/>
              </w:rPr>
            </w:pPr>
            <w:r w:rsidRPr="00040D0D">
              <w:rPr>
                <w:rFonts w:ascii="Arial Narrow" w:eastAsia="Times New Roman" w:hAnsi="Arial Narrow" w:cs="Arial"/>
                <w:b/>
                <w:bCs/>
                <w:color w:val="000000"/>
                <w:sz w:val="14"/>
                <w:szCs w:val="14"/>
                <w:lang w:eastAsia="es-PE"/>
              </w:rPr>
              <w:t>117,964.10</w:t>
            </w:r>
          </w:p>
        </w:tc>
      </w:tr>
      <w:tr w:rsidR="00040D0D" w:rsidRPr="00040D0D" w14:paraId="07E3B822" w14:textId="77777777" w:rsidTr="00040D0D">
        <w:trPr>
          <w:divId w:val="1888682910"/>
          <w:trHeight w:val="255"/>
          <w:jc w:val="center"/>
        </w:trPr>
        <w:tc>
          <w:tcPr>
            <w:tcW w:w="946" w:type="dxa"/>
            <w:tcBorders>
              <w:top w:val="nil"/>
              <w:left w:val="single" w:sz="8" w:space="0" w:color="auto"/>
              <w:bottom w:val="single" w:sz="4" w:space="0" w:color="auto"/>
              <w:right w:val="single" w:sz="4" w:space="0" w:color="auto"/>
            </w:tcBorders>
            <w:shd w:val="clear" w:color="auto" w:fill="auto"/>
            <w:noWrap/>
            <w:hideMark/>
          </w:tcPr>
          <w:p w14:paraId="5086FB70" w14:textId="77777777" w:rsidR="00040D0D" w:rsidRPr="00040D0D" w:rsidRDefault="00040D0D" w:rsidP="00040D0D">
            <w:pPr>
              <w:spacing w:after="0" w:line="240" w:lineRule="auto"/>
              <w:rPr>
                <w:rFonts w:ascii="Arial Narrow" w:eastAsia="Times New Roman" w:hAnsi="Arial Narrow" w:cs="Arial"/>
                <w:color w:val="000000"/>
                <w:sz w:val="14"/>
                <w:szCs w:val="14"/>
                <w:lang w:eastAsia="es-PE"/>
              </w:rPr>
            </w:pPr>
            <w:r w:rsidRPr="00040D0D">
              <w:rPr>
                <w:rFonts w:ascii="Arial Narrow" w:eastAsia="Times New Roman" w:hAnsi="Arial Narrow" w:cs="Arial"/>
                <w:color w:val="000000"/>
                <w:sz w:val="14"/>
                <w:szCs w:val="14"/>
                <w:lang w:eastAsia="es-PE"/>
              </w:rPr>
              <w:t>01.03.03.01</w:t>
            </w:r>
          </w:p>
        </w:tc>
        <w:tc>
          <w:tcPr>
            <w:tcW w:w="6560" w:type="dxa"/>
            <w:tcBorders>
              <w:top w:val="single" w:sz="4" w:space="0" w:color="auto"/>
              <w:left w:val="nil"/>
              <w:bottom w:val="single" w:sz="4" w:space="0" w:color="auto"/>
              <w:right w:val="single" w:sz="4" w:space="0" w:color="auto"/>
            </w:tcBorders>
            <w:shd w:val="clear" w:color="auto" w:fill="auto"/>
            <w:hideMark/>
          </w:tcPr>
          <w:p w14:paraId="6568E4A2" w14:textId="77777777" w:rsidR="00040D0D" w:rsidRPr="00040D0D" w:rsidRDefault="00040D0D" w:rsidP="00040D0D">
            <w:pPr>
              <w:spacing w:after="0" w:line="240" w:lineRule="auto"/>
              <w:rPr>
                <w:rFonts w:ascii="Arial Narrow" w:eastAsia="Times New Roman" w:hAnsi="Arial Narrow" w:cs="Arial"/>
                <w:color w:val="000000"/>
                <w:sz w:val="14"/>
                <w:szCs w:val="14"/>
                <w:lang w:eastAsia="es-PE"/>
              </w:rPr>
            </w:pPr>
            <w:r w:rsidRPr="00040D0D">
              <w:rPr>
                <w:rFonts w:ascii="Arial Narrow" w:eastAsia="Times New Roman" w:hAnsi="Arial Narrow" w:cs="Arial"/>
                <w:color w:val="000000"/>
                <w:sz w:val="14"/>
                <w:szCs w:val="14"/>
                <w:lang w:eastAsia="es-PE"/>
              </w:rPr>
              <w:t xml:space="preserve">         CORTE Y SELLADO DE JUNTAS DE CONTRACCIÓN e= 6mm</w:t>
            </w:r>
          </w:p>
        </w:tc>
        <w:tc>
          <w:tcPr>
            <w:tcW w:w="468" w:type="dxa"/>
            <w:tcBorders>
              <w:top w:val="nil"/>
              <w:left w:val="nil"/>
              <w:bottom w:val="single" w:sz="4" w:space="0" w:color="auto"/>
              <w:right w:val="single" w:sz="4" w:space="0" w:color="auto"/>
            </w:tcBorders>
            <w:shd w:val="clear" w:color="auto" w:fill="auto"/>
            <w:noWrap/>
            <w:hideMark/>
          </w:tcPr>
          <w:p w14:paraId="0417F8BE" w14:textId="77777777" w:rsidR="00040D0D" w:rsidRPr="00040D0D" w:rsidRDefault="00040D0D" w:rsidP="00040D0D">
            <w:pPr>
              <w:spacing w:after="0" w:line="240" w:lineRule="auto"/>
              <w:rPr>
                <w:rFonts w:ascii="Arial Narrow" w:eastAsia="Times New Roman" w:hAnsi="Arial Narrow" w:cs="Arial"/>
                <w:color w:val="000000"/>
                <w:sz w:val="14"/>
                <w:szCs w:val="14"/>
                <w:lang w:eastAsia="es-PE"/>
              </w:rPr>
            </w:pPr>
            <w:r w:rsidRPr="00040D0D">
              <w:rPr>
                <w:rFonts w:ascii="Arial Narrow" w:eastAsia="Times New Roman" w:hAnsi="Arial Narrow" w:cs="Arial"/>
                <w:color w:val="000000"/>
                <w:sz w:val="14"/>
                <w:szCs w:val="14"/>
                <w:lang w:eastAsia="es-PE"/>
              </w:rPr>
              <w:t>m</w:t>
            </w:r>
          </w:p>
        </w:tc>
        <w:tc>
          <w:tcPr>
            <w:tcW w:w="715" w:type="dxa"/>
            <w:tcBorders>
              <w:top w:val="nil"/>
              <w:left w:val="nil"/>
              <w:bottom w:val="single" w:sz="4" w:space="0" w:color="auto"/>
              <w:right w:val="single" w:sz="4" w:space="0" w:color="auto"/>
            </w:tcBorders>
            <w:shd w:val="clear" w:color="auto" w:fill="auto"/>
            <w:noWrap/>
            <w:hideMark/>
          </w:tcPr>
          <w:p w14:paraId="26AE34FE" w14:textId="77777777" w:rsidR="00040D0D" w:rsidRPr="00040D0D" w:rsidRDefault="00040D0D" w:rsidP="00040D0D">
            <w:pPr>
              <w:spacing w:after="0" w:line="240" w:lineRule="auto"/>
              <w:jc w:val="right"/>
              <w:rPr>
                <w:rFonts w:ascii="Arial Narrow" w:eastAsia="Times New Roman" w:hAnsi="Arial Narrow" w:cs="Arial"/>
                <w:color w:val="000000"/>
                <w:sz w:val="14"/>
                <w:szCs w:val="14"/>
                <w:lang w:eastAsia="es-PE"/>
              </w:rPr>
            </w:pPr>
            <w:r w:rsidRPr="00040D0D">
              <w:rPr>
                <w:rFonts w:ascii="Arial Narrow" w:eastAsia="Times New Roman" w:hAnsi="Arial Narrow" w:cs="Arial"/>
                <w:color w:val="000000"/>
                <w:sz w:val="14"/>
                <w:szCs w:val="14"/>
                <w:lang w:eastAsia="es-PE"/>
              </w:rPr>
              <w:t>1,643.50</w:t>
            </w:r>
          </w:p>
        </w:tc>
        <w:tc>
          <w:tcPr>
            <w:tcW w:w="760" w:type="dxa"/>
            <w:tcBorders>
              <w:top w:val="nil"/>
              <w:left w:val="nil"/>
              <w:bottom w:val="single" w:sz="4" w:space="0" w:color="auto"/>
              <w:right w:val="single" w:sz="4" w:space="0" w:color="auto"/>
            </w:tcBorders>
            <w:shd w:val="clear" w:color="auto" w:fill="auto"/>
            <w:noWrap/>
            <w:hideMark/>
          </w:tcPr>
          <w:p w14:paraId="0433AEF2" w14:textId="77777777" w:rsidR="00040D0D" w:rsidRPr="00040D0D" w:rsidRDefault="00040D0D" w:rsidP="00040D0D">
            <w:pPr>
              <w:spacing w:after="0" w:line="240" w:lineRule="auto"/>
              <w:jc w:val="right"/>
              <w:rPr>
                <w:rFonts w:ascii="Arial Narrow" w:eastAsia="Times New Roman" w:hAnsi="Arial Narrow" w:cs="Arial"/>
                <w:color w:val="000000"/>
                <w:sz w:val="14"/>
                <w:szCs w:val="14"/>
                <w:lang w:eastAsia="es-PE"/>
              </w:rPr>
            </w:pPr>
            <w:r w:rsidRPr="00040D0D">
              <w:rPr>
                <w:rFonts w:ascii="Arial Narrow" w:eastAsia="Times New Roman" w:hAnsi="Arial Narrow" w:cs="Arial"/>
                <w:color w:val="000000"/>
                <w:sz w:val="14"/>
                <w:szCs w:val="14"/>
                <w:lang w:eastAsia="es-PE"/>
              </w:rPr>
              <w:t>21.21</w:t>
            </w:r>
          </w:p>
        </w:tc>
        <w:tc>
          <w:tcPr>
            <w:tcW w:w="800" w:type="dxa"/>
            <w:tcBorders>
              <w:top w:val="nil"/>
              <w:left w:val="nil"/>
              <w:bottom w:val="single" w:sz="4" w:space="0" w:color="auto"/>
              <w:right w:val="single" w:sz="8" w:space="0" w:color="auto"/>
            </w:tcBorders>
            <w:shd w:val="clear" w:color="auto" w:fill="auto"/>
            <w:noWrap/>
            <w:hideMark/>
          </w:tcPr>
          <w:p w14:paraId="4DCB3602" w14:textId="77777777" w:rsidR="00040D0D" w:rsidRPr="00040D0D" w:rsidRDefault="00040D0D" w:rsidP="00040D0D">
            <w:pPr>
              <w:spacing w:after="0" w:line="240" w:lineRule="auto"/>
              <w:jc w:val="right"/>
              <w:rPr>
                <w:rFonts w:ascii="Arial Narrow" w:eastAsia="Times New Roman" w:hAnsi="Arial Narrow" w:cs="Arial"/>
                <w:color w:val="000000"/>
                <w:sz w:val="14"/>
                <w:szCs w:val="14"/>
                <w:lang w:eastAsia="es-PE"/>
              </w:rPr>
            </w:pPr>
            <w:r w:rsidRPr="00040D0D">
              <w:rPr>
                <w:rFonts w:ascii="Arial Narrow" w:eastAsia="Times New Roman" w:hAnsi="Arial Narrow" w:cs="Arial"/>
                <w:color w:val="000000"/>
                <w:sz w:val="14"/>
                <w:szCs w:val="14"/>
                <w:lang w:eastAsia="es-PE"/>
              </w:rPr>
              <w:t>34,858.64</w:t>
            </w:r>
          </w:p>
        </w:tc>
      </w:tr>
      <w:tr w:rsidR="00040D0D" w:rsidRPr="00040D0D" w14:paraId="1E9DEB11" w14:textId="77777777" w:rsidTr="00040D0D">
        <w:trPr>
          <w:divId w:val="1888682910"/>
          <w:trHeight w:val="255"/>
          <w:jc w:val="center"/>
        </w:trPr>
        <w:tc>
          <w:tcPr>
            <w:tcW w:w="946" w:type="dxa"/>
            <w:tcBorders>
              <w:top w:val="nil"/>
              <w:left w:val="single" w:sz="8" w:space="0" w:color="auto"/>
              <w:bottom w:val="single" w:sz="4" w:space="0" w:color="auto"/>
              <w:right w:val="single" w:sz="4" w:space="0" w:color="auto"/>
            </w:tcBorders>
            <w:shd w:val="clear" w:color="auto" w:fill="auto"/>
            <w:noWrap/>
            <w:hideMark/>
          </w:tcPr>
          <w:p w14:paraId="461B95D1" w14:textId="77777777" w:rsidR="00040D0D" w:rsidRPr="00040D0D" w:rsidRDefault="00040D0D" w:rsidP="00040D0D">
            <w:pPr>
              <w:spacing w:after="0" w:line="240" w:lineRule="auto"/>
              <w:rPr>
                <w:rFonts w:ascii="Arial Narrow" w:eastAsia="Times New Roman" w:hAnsi="Arial Narrow" w:cs="Arial"/>
                <w:color w:val="000000"/>
                <w:sz w:val="14"/>
                <w:szCs w:val="14"/>
                <w:lang w:eastAsia="es-PE"/>
              </w:rPr>
            </w:pPr>
            <w:r w:rsidRPr="00040D0D">
              <w:rPr>
                <w:rFonts w:ascii="Arial Narrow" w:eastAsia="Times New Roman" w:hAnsi="Arial Narrow" w:cs="Arial"/>
                <w:color w:val="000000"/>
                <w:sz w:val="14"/>
                <w:szCs w:val="14"/>
                <w:lang w:eastAsia="es-PE"/>
              </w:rPr>
              <w:t>01.03.03.02</w:t>
            </w:r>
          </w:p>
        </w:tc>
        <w:tc>
          <w:tcPr>
            <w:tcW w:w="6560" w:type="dxa"/>
            <w:tcBorders>
              <w:top w:val="single" w:sz="4" w:space="0" w:color="auto"/>
              <w:left w:val="nil"/>
              <w:bottom w:val="single" w:sz="4" w:space="0" w:color="auto"/>
              <w:right w:val="single" w:sz="4" w:space="0" w:color="auto"/>
            </w:tcBorders>
            <w:shd w:val="clear" w:color="auto" w:fill="auto"/>
            <w:hideMark/>
          </w:tcPr>
          <w:p w14:paraId="2B4F45DF" w14:textId="77777777" w:rsidR="00040D0D" w:rsidRPr="00040D0D" w:rsidRDefault="00040D0D" w:rsidP="00040D0D">
            <w:pPr>
              <w:spacing w:after="0" w:line="240" w:lineRule="auto"/>
              <w:rPr>
                <w:rFonts w:ascii="Arial Narrow" w:eastAsia="Times New Roman" w:hAnsi="Arial Narrow" w:cs="Arial"/>
                <w:color w:val="000000"/>
                <w:sz w:val="14"/>
                <w:szCs w:val="14"/>
                <w:lang w:eastAsia="es-PE"/>
              </w:rPr>
            </w:pPr>
            <w:r w:rsidRPr="00040D0D">
              <w:rPr>
                <w:rFonts w:ascii="Arial Narrow" w:eastAsia="Times New Roman" w:hAnsi="Arial Narrow" w:cs="Arial"/>
                <w:color w:val="000000"/>
                <w:sz w:val="14"/>
                <w:szCs w:val="14"/>
                <w:lang w:eastAsia="es-PE"/>
              </w:rPr>
              <w:t xml:space="preserve">         JUNTA TRANSVERSAL CON DOWEL LISO H=10CM - VARILLA LISA Ø 1" X 41CM @ 30CM INC/ CANASTILLA ELECTROSOLDADA</w:t>
            </w:r>
          </w:p>
        </w:tc>
        <w:tc>
          <w:tcPr>
            <w:tcW w:w="468" w:type="dxa"/>
            <w:tcBorders>
              <w:top w:val="nil"/>
              <w:left w:val="nil"/>
              <w:bottom w:val="single" w:sz="4" w:space="0" w:color="auto"/>
              <w:right w:val="single" w:sz="4" w:space="0" w:color="auto"/>
            </w:tcBorders>
            <w:shd w:val="clear" w:color="auto" w:fill="auto"/>
            <w:noWrap/>
            <w:hideMark/>
          </w:tcPr>
          <w:p w14:paraId="1B3858C7" w14:textId="77777777" w:rsidR="00040D0D" w:rsidRPr="00040D0D" w:rsidRDefault="00040D0D" w:rsidP="00040D0D">
            <w:pPr>
              <w:spacing w:after="0" w:line="240" w:lineRule="auto"/>
              <w:rPr>
                <w:rFonts w:ascii="Arial Narrow" w:eastAsia="Times New Roman" w:hAnsi="Arial Narrow" w:cs="Arial"/>
                <w:color w:val="000000"/>
                <w:sz w:val="14"/>
                <w:szCs w:val="14"/>
                <w:lang w:eastAsia="es-PE"/>
              </w:rPr>
            </w:pPr>
            <w:r w:rsidRPr="00040D0D">
              <w:rPr>
                <w:rFonts w:ascii="Arial Narrow" w:eastAsia="Times New Roman" w:hAnsi="Arial Narrow" w:cs="Arial"/>
                <w:color w:val="000000"/>
                <w:sz w:val="14"/>
                <w:szCs w:val="14"/>
                <w:lang w:eastAsia="es-PE"/>
              </w:rPr>
              <w:t>m</w:t>
            </w:r>
          </w:p>
        </w:tc>
        <w:tc>
          <w:tcPr>
            <w:tcW w:w="715" w:type="dxa"/>
            <w:tcBorders>
              <w:top w:val="nil"/>
              <w:left w:val="nil"/>
              <w:bottom w:val="single" w:sz="4" w:space="0" w:color="auto"/>
              <w:right w:val="single" w:sz="4" w:space="0" w:color="auto"/>
            </w:tcBorders>
            <w:shd w:val="clear" w:color="auto" w:fill="auto"/>
            <w:noWrap/>
            <w:hideMark/>
          </w:tcPr>
          <w:p w14:paraId="5BB278D2" w14:textId="77777777" w:rsidR="00040D0D" w:rsidRPr="00040D0D" w:rsidRDefault="00040D0D" w:rsidP="00040D0D">
            <w:pPr>
              <w:spacing w:after="0" w:line="240" w:lineRule="auto"/>
              <w:jc w:val="right"/>
              <w:rPr>
                <w:rFonts w:ascii="Arial Narrow" w:eastAsia="Times New Roman" w:hAnsi="Arial Narrow" w:cs="Arial"/>
                <w:color w:val="000000"/>
                <w:sz w:val="14"/>
                <w:szCs w:val="14"/>
                <w:lang w:eastAsia="es-PE"/>
              </w:rPr>
            </w:pPr>
            <w:r w:rsidRPr="00040D0D">
              <w:rPr>
                <w:rFonts w:ascii="Arial Narrow" w:eastAsia="Times New Roman" w:hAnsi="Arial Narrow" w:cs="Arial"/>
                <w:color w:val="000000"/>
                <w:sz w:val="14"/>
                <w:szCs w:val="14"/>
                <w:lang w:eastAsia="es-PE"/>
              </w:rPr>
              <w:t>1,004.50</w:t>
            </w:r>
          </w:p>
        </w:tc>
        <w:tc>
          <w:tcPr>
            <w:tcW w:w="760" w:type="dxa"/>
            <w:tcBorders>
              <w:top w:val="nil"/>
              <w:left w:val="nil"/>
              <w:bottom w:val="single" w:sz="4" w:space="0" w:color="auto"/>
              <w:right w:val="single" w:sz="4" w:space="0" w:color="auto"/>
            </w:tcBorders>
            <w:shd w:val="clear" w:color="auto" w:fill="auto"/>
            <w:noWrap/>
            <w:hideMark/>
          </w:tcPr>
          <w:p w14:paraId="68D208C6" w14:textId="77777777" w:rsidR="00040D0D" w:rsidRPr="00040D0D" w:rsidRDefault="00040D0D" w:rsidP="00040D0D">
            <w:pPr>
              <w:spacing w:after="0" w:line="240" w:lineRule="auto"/>
              <w:jc w:val="right"/>
              <w:rPr>
                <w:rFonts w:ascii="Arial Narrow" w:eastAsia="Times New Roman" w:hAnsi="Arial Narrow" w:cs="Arial"/>
                <w:color w:val="000000"/>
                <w:sz w:val="14"/>
                <w:szCs w:val="14"/>
                <w:lang w:eastAsia="es-PE"/>
              </w:rPr>
            </w:pPr>
            <w:r w:rsidRPr="00040D0D">
              <w:rPr>
                <w:rFonts w:ascii="Arial Narrow" w:eastAsia="Times New Roman" w:hAnsi="Arial Narrow" w:cs="Arial"/>
                <w:color w:val="000000"/>
                <w:sz w:val="14"/>
                <w:szCs w:val="14"/>
                <w:lang w:eastAsia="es-PE"/>
              </w:rPr>
              <w:t>61.92</w:t>
            </w:r>
          </w:p>
        </w:tc>
        <w:tc>
          <w:tcPr>
            <w:tcW w:w="800" w:type="dxa"/>
            <w:tcBorders>
              <w:top w:val="nil"/>
              <w:left w:val="nil"/>
              <w:bottom w:val="single" w:sz="4" w:space="0" w:color="auto"/>
              <w:right w:val="single" w:sz="8" w:space="0" w:color="auto"/>
            </w:tcBorders>
            <w:shd w:val="clear" w:color="auto" w:fill="auto"/>
            <w:noWrap/>
            <w:hideMark/>
          </w:tcPr>
          <w:p w14:paraId="5CA770C4" w14:textId="77777777" w:rsidR="00040D0D" w:rsidRPr="00040D0D" w:rsidRDefault="00040D0D" w:rsidP="00040D0D">
            <w:pPr>
              <w:spacing w:after="0" w:line="240" w:lineRule="auto"/>
              <w:jc w:val="right"/>
              <w:rPr>
                <w:rFonts w:ascii="Arial Narrow" w:eastAsia="Times New Roman" w:hAnsi="Arial Narrow" w:cs="Arial"/>
                <w:color w:val="000000"/>
                <w:sz w:val="14"/>
                <w:szCs w:val="14"/>
                <w:lang w:eastAsia="es-PE"/>
              </w:rPr>
            </w:pPr>
            <w:r w:rsidRPr="00040D0D">
              <w:rPr>
                <w:rFonts w:ascii="Arial Narrow" w:eastAsia="Times New Roman" w:hAnsi="Arial Narrow" w:cs="Arial"/>
                <w:color w:val="000000"/>
                <w:sz w:val="14"/>
                <w:szCs w:val="14"/>
                <w:lang w:eastAsia="es-PE"/>
              </w:rPr>
              <w:t>62,198.64</w:t>
            </w:r>
          </w:p>
        </w:tc>
      </w:tr>
      <w:tr w:rsidR="00040D0D" w:rsidRPr="00040D0D" w14:paraId="4AF5ED3B" w14:textId="77777777" w:rsidTr="00040D0D">
        <w:trPr>
          <w:divId w:val="1888682910"/>
          <w:trHeight w:val="255"/>
          <w:jc w:val="center"/>
        </w:trPr>
        <w:tc>
          <w:tcPr>
            <w:tcW w:w="946" w:type="dxa"/>
            <w:tcBorders>
              <w:top w:val="nil"/>
              <w:left w:val="single" w:sz="8" w:space="0" w:color="auto"/>
              <w:bottom w:val="single" w:sz="4" w:space="0" w:color="auto"/>
              <w:right w:val="single" w:sz="4" w:space="0" w:color="auto"/>
            </w:tcBorders>
            <w:shd w:val="clear" w:color="auto" w:fill="auto"/>
            <w:noWrap/>
            <w:hideMark/>
          </w:tcPr>
          <w:p w14:paraId="2B4FB92D" w14:textId="77777777" w:rsidR="00040D0D" w:rsidRPr="00040D0D" w:rsidRDefault="00040D0D" w:rsidP="00040D0D">
            <w:pPr>
              <w:spacing w:after="0" w:line="240" w:lineRule="auto"/>
              <w:rPr>
                <w:rFonts w:ascii="Arial Narrow" w:eastAsia="Times New Roman" w:hAnsi="Arial Narrow" w:cs="Arial"/>
                <w:color w:val="000000"/>
                <w:sz w:val="14"/>
                <w:szCs w:val="14"/>
                <w:lang w:eastAsia="es-PE"/>
              </w:rPr>
            </w:pPr>
            <w:r w:rsidRPr="00040D0D">
              <w:rPr>
                <w:rFonts w:ascii="Arial Narrow" w:eastAsia="Times New Roman" w:hAnsi="Arial Narrow" w:cs="Arial"/>
                <w:color w:val="000000"/>
                <w:sz w:val="14"/>
                <w:szCs w:val="14"/>
                <w:lang w:eastAsia="es-PE"/>
              </w:rPr>
              <w:t>01.03.03.03</w:t>
            </w:r>
          </w:p>
        </w:tc>
        <w:tc>
          <w:tcPr>
            <w:tcW w:w="6560" w:type="dxa"/>
            <w:tcBorders>
              <w:top w:val="single" w:sz="4" w:space="0" w:color="auto"/>
              <w:left w:val="nil"/>
              <w:bottom w:val="single" w:sz="4" w:space="0" w:color="auto"/>
              <w:right w:val="single" w:sz="4" w:space="0" w:color="auto"/>
            </w:tcBorders>
            <w:shd w:val="clear" w:color="auto" w:fill="auto"/>
            <w:hideMark/>
          </w:tcPr>
          <w:p w14:paraId="2C7FD08F" w14:textId="77777777" w:rsidR="00040D0D" w:rsidRPr="00040D0D" w:rsidRDefault="00040D0D" w:rsidP="00040D0D">
            <w:pPr>
              <w:spacing w:after="0" w:line="240" w:lineRule="auto"/>
              <w:rPr>
                <w:rFonts w:ascii="Arial Narrow" w:eastAsia="Times New Roman" w:hAnsi="Arial Narrow" w:cs="Arial"/>
                <w:color w:val="000000"/>
                <w:sz w:val="14"/>
                <w:szCs w:val="14"/>
                <w:lang w:eastAsia="es-PE"/>
              </w:rPr>
            </w:pPr>
            <w:r w:rsidRPr="00040D0D">
              <w:rPr>
                <w:rFonts w:ascii="Arial Narrow" w:eastAsia="Times New Roman" w:hAnsi="Arial Narrow" w:cs="Arial"/>
                <w:color w:val="000000"/>
                <w:sz w:val="14"/>
                <w:szCs w:val="14"/>
                <w:lang w:eastAsia="es-PE"/>
              </w:rPr>
              <w:t xml:space="preserve">         JUNTA LONGITUDINAL- BARRA DE AMARRE CORRUGADA Ø 1/2"X95CM @ 76CM INC/ CANASTILLA ELECTROSOLDADA</w:t>
            </w:r>
          </w:p>
        </w:tc>
        <w:tc>
          <w:tcPr>
            <w:tcW w:w="468" w:type="dxa"/>
            <w:tcBorders>
              <w:top w:val="nil"/>
              <w:left w:val="nil"/>
              <w:bottom w:val="single" w:sz="4" w:space="0" w:color="auto"/>
              <w:right w:val="single" w:sz="4" w:space="0" w:color="auto"/>
            </w:tcBorders>
            <w:shd w:val="clear" w:color="auto" w:fill="auto"/>
            <w:noWrap/>
            <w:hideMark/>
          </w:tcPr>
          <w:p w14:paraId="3E70D64A" w14:textId="77777777" w:rsidR="00040D0D" w:rsidRPr="00040D0D" w:rsidRDefault="00040D0D" w:rsidP="00040D0D">
            <w:pPr>
              <w:spacing w:after="0" w:line="240" w:lineRule="auto"/>
              <w:rPr>
                <w:rFonts w:ascii="Arial Narrow" w:eastAsia="Times New Roman" w:hAnsi="Arial Narrow" w:cs="Arial"/>
                <w:color w:val="000000"/>
                <w:sz w:val="14"/>
                <w:szCs w:val="14"/>
                <w:lang w:eastAsia="es-PE"/>
              </w:rPr>
            </w:pPr>
            <w:r w:rsidRPr="00040D0D">
              <w:rPr>
                <w:rFonts w:ascii="Arial Narrow" w:eastAsia="Times New Roman" w:hAnsi="Arial Narrow" w:cs="Arial"/>
                <w:color w:val="000000"/>
                <w:sz w:val="14"/>
                <w:szCs w:val="14"/>
                <w:lang w:eastAsia="es-PE"/>
              </w:rPr>
              <w:t>m</w:t>
            </w:r>
          </w:p>
        </w:tc>
        <w:tc>
          <w:tcPr>
            <w:tcW w:w="715" w:type="dxa"/>
            <w:tcBorders>
              <w:top w:val="nil"/>
              <w:left w:val="nil"/>
              <w:bottom w:val="single" w:sz="4" w:space="0" w:color="auto"/>
              <w:right w:val="single" w:sz="4" w:space="0" w:color="auto"/>
            </w:tcBorders>
            <w:shd w:val="clear" w:color="auto" w:fill="auto"/>
            <w:noWrap/>
            <w:hideMark/>
          </w:tcPr>
          <w:p w14:paraId="09D9B4A5" w14:textId="77777777" w:rsidR="00040D0D" w:rsidRPr="00040D0D" w:rsidRDefault="00040D0D" w:rsidP="00040D0D">
            <w:pPr>
              <w:spacing w:after="0" w:line="240" w:lineRule="auto"/>
              <w:jc w:val="right"/>
              <w:rPr>
                <w:rFonts w:ascii="Arial Narrow" w:eastAsia="Times New Roman" w:hAnsi="Arial Narrow" w:cs="Arial"/>
                <w:color w:val="000000"/>
                <w:sz w:val="14"/>
                <w:szCs w:val="14"/>
                <w:lang w:eastAsia="es-PE"/>
              </w:rPr>
            </w:pPr>
            <w:r w:rsidRPr="00040D0D">
              <w:rPr>
                <w:rFonts w:ascii="Arial Narrow" w:eastAsia="Times New Roman" w:hAnsi="Arial Narrow" w:cs="Arial"/>
                <w:color w:val="000000"/>
                <w:sz w:val="14"/>
                <w:szCs w:val="14"/>
                <w:lang w:eastAsia="es-PE"/>
              </w:rPr>
              <w:t>639.00</w:t>
            </w:r>
          </w:p>
        </w:tc>
        <w:tc>
          <w:tcPr>
            <w:tcW w:w="760" w:type="dxa"/>
            <w:tcBorders>
              <w:top w:val="nil"/>
              <w:left w:val="nil"/>
              <w:bottom w:val="single" w:sz="4" w:space="0" w:color="auto"/>
              <w:right w:val="single" w:sz="4" w:space="0" w:color="auto"/>
            </w:tcBorders>
            <w:shd w:val="clear" w:color="auto" w:fill="auto"/>
            <w:noWrap/>
            <w:hideMark/>
          </w:tcPr>
          <w:p w14:paraId="7FF3D6A9" w14:textId="77777777" w:rsidR="00040D0D" w:rsidRPr="00040D0D" w:rsidRDefault="00040D0D" w:rsidP="00040D0D">
            <w:pPr>
              <w:spacing w:after="0" w:line="240" w:lineRule="auto"/>
              <w:jc w:val="right"/>
              <w:rPr>
                <w:rFonts w:ascii="Arial Narrow" w:eastAsia="Times New Roman" w:hAnsi="Arial Narrow" w:cs="Arial"/>
                <w:color w:val="000000"/>
                <w:sz w:val="14"/>
                <w:szCs w:val="14"/>
                <w:lang w:eastAsia="es-PE"/>
              </w:rPr>
            </w:pPr>
            <w:r w:rsidRPr="00040D0D">
              <w:rPr>
                <w:rFonts w:ascii="Arial Narrow" w:eastAsia="Times New Roman" w:hAnsi="Arial Narrow" w:cs="Arial"/>
                <w:color w:val="000000"/>
                <w:sz w:val="14"/>
                <w:szCs w:val="14"/>
                <w:lang w:eastAsia="es-PE"/>
              </w:rPr>
              <w:t>23.23</w:t>
            </w:r>
          </w:p>
        </w:tc>
        <w:tc>
          <w:tcPr>
            <w:tcW w:w="800" w:type="dxa"/>
            <w:tcBorders>
              <w:top w:val="nil"/>
              <w:left w:val="nil"/>
              <w:bottom w:val="single" w:sz="4" w:space="0" w:color="auto"/>
              <w:right w:val="single" w:sz="8" w:space="0" w:color="auto"/>
            </w:tcBorders>
            <w:shd w:val="clear" w:color="auto" w:fill="auto"/>
            <w:noWrap/>
            <w:hideMark/>
          </w:tcPr>
          <w:p w14:paraId="487EFE7D" w14:textId="77777777" w:rsidR="00040D0D" w:rsidRPr="00040D0D" w:rsidRDefault="00040D0D" w:rsidP="00040D0D">
            <w:pPr>
              <w:spacing w:after="0" w:line="240" w:lineRule="auto"/>
              <w:jc w:val="right"/>
              <w:rPr>
                <w:rFonts w:ascii="Arial Narrow" w:eastAsia="Times New Roman" w:hAnsi="Arial Narrow" w:cs="Arial"/>
                <w:color w:val="000000"/>
                <w:sz w:val="14"/>
                <w:szCs w:val="14"/>
                <w:lang w:eastAsia="es-PE"/>
              </w:rPr>
            </w:pPr>
            <w:r w:rsidRPr="00040D0D">
              <w:rPr>
                <w:rFonts w:ascii="Arial Narrow" w:eastAsia="Times New Roman" w:hAnsi="Arial Narrow" w:cs="Arial"/>
                <w:color w:val="000000"/>
                <w:sz w:val="14"/>
                <w:szCs w:val="14"/>
                <w:lang w:eastAsia="es-PE"/>
              </w:rPr>
              <w:t>14,843.97</w:t>
            </w:r>
          </w:p>
        </w:tc>
      </w:tr>
      <w:tr w:rsidR="00040D0D" w:rsidRPr="00040D0D" w14:paraId="1D7BC705" w14:textId="77777777" w:rsidTr="00040D0D">
        <w:trPr>
          <w:divId w:val="1888682910"/>
          <w:trHeight w:val="255"/>
          <w:jc w:val="center"/>
        </w:trPr>
        <w:tc>
          <w:tcPr>
            <w:tcW w:w="946" w:type="dxa"/>
            <w:tcBorders>
              <w:top w:val="nil"/>
              <w:left w:val="single" w:sz="8" w:space="0" w:color="auto"/>
              <w:bottom w:val="single" w:sz="4" w:space="0" w:color="auto"/>
              <w:right w:val="single" w:sz="4" w:space="0" w:color="auto"/>
            </w:tcBorders>
            <w:shd w:val="clear" w:color="auto" w:fill="auto"/>
            <w:noWrap/>
            <w:hideMark/>
          </w:tcPr>
          <w:p w14:paraId="579AD8E2" w14:textId="77777777" w:rsidR="00040D0D" w:rsidRPr="00040D0D" w:rsidRDefault="00040D0D" w:rsidP="00040D0D">
            <w:pPr>
              <w:spacing w:after="0" w:line="240" w:lineRule="auto"/>
              <w:rPr>
                <w:rFonts w:ascii="Arial Narrow" w:eastAsia="Times New Roman" w:hAnsi="Arial Narrow" w:cs="Arial"/>
                <w:color w:val="000000"/>
                <w:sz w:val="14"/>
                <w:szCs w:val="14"/>
                <w:lang w:eastAsia="es-PE"/>
              </w:rPr>
            </w:pPr>
            <w:r w:rsidRPr="00040D0D">
              <w:rPr>
                <w:rFonts w:ascii="Arial Narrow" w:eastAsia="Times New Roman" w:hAnsi="Arial Narrow" w:cs="Arial"/>
                <w:color w:val="000000"/>
                <w:sz w:val="14"/>
                <w:szCs w:val="14"/>
                <w:lang w:eastAsia="es-PE"/>
              </w:rPr>
              <w:t>01.03.03.04</w:t>
            </w:r>
          </w:p>
        </w:tc>
        <w:tc>
          <w:tcPr>
            <w:tcW w:w="6560" w:type="dxa"/>
            <w:tcBorders>
              <w:top w:val="single" w:sz="4" w:space="0" w:color="auto"/>
              <w:left w:val="nil"/>
              <w:bottom w:val="single" w:sz="4" w:space="0" w:color="auto"/>
              <w:right w:val="single" w:sz="4" w:space="0" w:color="auto"/>
            </w:tcBorders>
            <w:shd w:val="clear" w:color="auto" w:fill="auto"/>
            <w:hideMark/>
          </w:tcPr>
          <w:p w14:paraId="6A7F37E1" w14:textId="77777777" w:rsidR="00040D0D" w:rsidRPr="00040D0D" w:rsidRDefault="00040D0D" w:rsidP="00040D0D">
            <w:pPr>
              <w:spacing w:after="0" w:line="240" w:lineRule="auto"/>
              <w:rPr>
                <w:rFonts w:ascii="Arial Narrow" w:eastAsia="Times New Roman" w:hAnsi="Arial Narrow" w:cs="Arial"/>
                <w:color w:val="000000"/>
                <w:sz w:val="14"/>
                <w:szCs w:val="14"/>
                <w:lang w:eastAsia="es-PE"/>
              </w:rPr>
            </w:pPr>
            <w:r w:rsidRPr="00040D0D">
              <w:rPr>
                <w:rFonts w:ascii="Arial Narrow" w:eastAsia="Times New Roman" w:hAnsi="Arial Narrow" w:cs="Arial"/>
                <w:color w:val="000000"/>
                <w:sz w:val="14"/>
                <w:szCs w:val="14"/>
                <w:lang w:eastAsia="es-PE"/>
              </w:rPr>
              <w:t xml:space="preserve">         JUNTA DE CONSTRUCCION </w:t>
            </w:r>
            <w:proofErr w:type="gramStart"/>
            <w:r w:rsidRPr="00040D0D">
              <w:rPr>
                <w:rFonts w:ascii="Arial Narrow" w:eastAsia="Times New Roman" w:hAnsi="Arial Narrow" w:cs="Arial"/>
                <w:color w:val="000000"/>
                <w:sz w:val="14"/>
                <w:szCs w:val="14"/>
                <w:lang w:eastAsia="es-PE"/>
              </w:rPr>
              <w:t>ASFALTICA  E</w:t>
            </w:r>
            <w:proofErr w:type="gramEnd"/>
            <w:r w:rsidRPr="00040D0D">
              <w:rPr>
                <w:rFonts w:ascii="Arial Narrow" w:eastAsia="Times New Roman" w:hAnsi="Arial Narrow" w:cs="Arial"/>
                <w:color w:val="000000"/>
                <w:sz w:val="14"/>
                <w:szCs w:val="14"/>
                <w:lang w:eastAsia="es-PE"/>
              </w:rPr>
              <w:t>=1"</w:t>
            </w:r>
          </w:p>
        </w:tc>
        <w:tc>
          <w:tcPr>
            <w:tcW w:w="468" w:type="dxa"/>
            <w:tcBorders>
              <w:top w:val="nil"/>
              <w:left w:val="nil"/>
              <w:bottom w:val="single" w:sz="4" w:space="0" w:color="auto"/>
              <w:right w:val="single" w:sz="4" w:space="0" w:color="auto"/>
            </w:tcBorders>
            <w:shd w:val="clear" w:color="auto" w:fill="auto"/>
            <w:noWrap/>
            <w:hideMark/>
          </w:tcPr>
          <w:p w14:paraId="2D8FB484" w14:textId="77777777" w:rsidR="00040D0D" w:rsidRPr="00040D0D" w:rsidRDefault="00040D0D" w:rsidP="00040D0D">
            <w:pPr>
              <w:spacing w:after="0" w:line="240" w:lineRule="auto"/>
              <w:rPr>
                <w:rFonts w:ascii="Arial Narrow" w:eastAsia="Times New Roman" w:hAnsi="Arial Narrow" w:cs="Arial"/>
                <w:color w:val="000000"/>
                <w:sz w:val="14"/>
                <w:szCs w:val="14"/>
                <w:lang w:eastAsia="es-PE"/>
              </w:rPr>
            </w:pPr>
            <w:r w:rsidRPr="00040D0D">
              <w:rPr>
                <w:rFonts w:ascii="Arial Narrow" w:eastAsia="Times New Roman" w:hAnsi="Arial Narrow" w:cs="Arial"/>
                <w:color w:val="000000"/>
                <w:sz w:val="14"/>
                <w:szCs w:val="14"/>
                <w:lang w:eastAsia="es-PE"/>
              </w:rPr>
              <w:t>m</w:t>
            </w:r>
          </w:p>
        </w:tc>
        <w:tc>
          <w:tcPr>
            <w:tcW w:w="715" w:type="dxa"/>
            <w:tcBorders>
              <w:top w:val="nil"/>
              <w:left w:val="nil"/>
              <w:bottom w:val="single" w:sz="4" w:space="0" w:color="auto"/>
              <w:right w:val="single" w:sz="4" w:space="0" w:color="auto"/>
            </w:tcBorders>
            <w:shd w:val="clear" w:color="auto" w:fill="auto"/>
            <w:noWrap/>
            <w:hideMark/>
          </w:tcPr>
          <w:p w14:paraId="7D0CF681" w14:textId="77777777" w:rsidR="00040D0D" w:rsidRPr="00040D0D" w:rsidRDefault="00040D0D" w:rsidP="00040D0D">
            <w:pPr>
              <w:spacing w:after="0" w:line="240" w:lineRule="auto"/>
              <w:jc w:val="right"/>
              <w:rPr>
                <w:rFonts w:ascii="Arial Narrow" w:eastAsia="Times New Roman" w:hAnsi="Arial Narrow" w:cs="Arial"/>
                <w:color w:val="000000"/>
                <w:sz w:val="14"/>
                <w:szCs w:val="14"/>
                <w:lang w:eastAsia="es-PE"/>
              </w:rPr>
            </w:pPr>
            <w:r w:rsidRPr="00040D0D">
              <w:rPr>
                <w:rFonts w:ascii="Arial Narrow" w:eastAsia="Times New Roman" w:hAnsi="Arial Narrow" w:cs="Arial"/>
                <w:color w:val="000000"/>
                <w:sz w:val="14"/>
                <w:szCs w:val="14"/>
                <w:lang w:eastAsia="es-PE"/>
              </w:rPr>
              <w:t>973.17</w:t>
            </w:r>
          </w:p>
        </w:tc>
        <w:tc>
          <w:tcPr>
            <w:tcW w:w="760" w:type="dxa"/>
            <w:tcBorders>
              <w:top w:val="nil"/>
              <w:left w:val="nil"/>
              <w:bottom w:val="single" w:sz="4" w:space="0" w:color="auto"/>
              <w:right w:val="single" w:sz="4" w:space="0" w:color="auto"/>
            </w:tcBorders>
            <w:shd w:val="clear" w:color="auto" w:fill="auto"/>
            <w:noWrap/>
            <w:hideMark/>
          </w:tcPr>
          <w:p w14:paraId="7559A8CC" w14:textId="77777777" w:rsidR="00040D0D" w:rsidRPr="00040D0D" w:rsidRDefault="00040D0D" w:rsidP="00040D0D">
            <w:pPr>
              <w:spacing w:after="0" w:line="240" w:lineRule="auto"/>
              <w:jc w:val="right"/>
              <w:rPr>
                <w:rFonts w:ascii="Arial Narrow" w:eastAsia="Times New Roman" w:hAnsi="Arial Narrow" w:cs="Arial"/>
                <w:color w:val="000000"/>
                <w:sz w:val="14"/>
                <w:szCs w:val="14"/>
                <w:lang w:eastAsia="es-PE"/>
              </w:rPr>
            </w:pPr>
            <w:r w:rsidRPr="00040D0D">
              <w:rPr>
                <w:rFonts w:ascii="Arial Narrow" w:eastAsia="Times New Roman" w:hAnsi="Arial Narrow" w:cs="Arial"/>
                <w:color w:val="000000"/>
                <w:sz w:val="14"/>
                <w:szCs w:val="14"/>
                <w:lang w:eastAsia="es-PE"/>
              </w:rPr>
              <w:t>6.23</w:t>
            </w:r>
          </w:p>
        </w:tc>
        <w:tc>
          <w:tcPr>
            <w:tcW w:w="800" w:type="dxa"/>
            <w:tcBorders>
              <w:top w:val="nil"/>
              <w:left w:val="nil"/>
              <w:bottom w:val="single" w:sz="4" w:space="0" w:color="auto"/>
              <w:right w:val="single" w:sz="8" w:space="0" w:color="auto"/>
            </w:tcBorders>
            <w:shd w:val="clear" w:color="auto" w:fill="auto"/>
            <w:noWrap/>
            <w:hideMark/>
          </w:tcPr>
          <w:p w14:paraId="0BAD96B8" w14:textId="77777777" w:rsidR="00040D0D" w:rsidRPr="00040D0D" w:rsidRDefault="00040D0D" w:rsidP="00040D0D">
            <w:pPr>
              <w:spacing w:after="0" w:line="240" w:lineRule="auto"/>
              <w:jc w:val="right"/>
              <w:rPr>
                <w:rFonts w:ascii="Arial Narrow" w:eastAsia="Times New Roman" w:hAnsi="Arial Narrow" w:cs="Arial"/>
                <w:color w:val="000000"/>
                <w:sz w:val="14"/>
                <w:szCs w:val="14"/>
                <w:lang w:eastAsia="es-PE"/>
              </w:rPr>
            </w:pPr>
            <w:r w:rsidRPr="00040D0D">
              <w:rPr>
                <w:rFonts w:ascii="Arial Narrow" w:eastAsia="Times New Roman" w:hAnsi="Arial Narrow" w:cs="Arial"/>
                <w:color w:val="000000"/>
                <w:sz w:val="14"/>
                <w:szCs w:val="14"/>
                <w:lang w:eastAsia="es-PE"/>
              </w:rPr>
              <w:t>6,062.85</w:t>
            </w:r>
          </w:p>
        </w:tc>
      </w:tr>
      <w:tr w:rsidR="00040D0D" w:rsidRPr="00040D0D" w14:paraId="4FE0E770" w14:textId="77777777" w:rsidTr="00040D0D">
        <w:trPr>
          <w:divId w:val="1888682910"/>
          <w:trHeight w:val="255"/>
          <w:jc w:val="center"/>
        </w:trPr>
        <w:tc>
          <w:tcPr>
            <w:tcW w:w="946" w:type="dxa"/>
            <w:tcBorders>
              <w:top w:val="nil"/>
              <w:left w:val="single" w:sz="8" w:space="0" w:color="auto"/>
              <w:bottom w:val="single" w:sz="4" w:space="0" w:color="auto"/>
              <w:right w:val="single" w:sz="4" w:space="0" w:color="auto"/>
            </w:tcBorders>
            <w:shd w:val="clear" w:color="auto" w:fill="auto"/>
            <w:noWrap/>
            <w:hideMark/>
          </w:tcPr>
          <w:p w14:paraId="308ECACE" w14:textId="77777777" w:rsidR="00040D0D" w:rsidRPr="00040D0D" w:rsidRDefault="00040D0D" w:rsidP="00040D0D">
            <w:pPr>
              <w:spacing w:after="0" w:line="240" w:lineRule="auto"/>
              <w:rPr>
                <w:rFonts w:ascii="Arial Narrow" w:eastAsia="Times New Roman" w:hAnsi="Arial Narrow" w:cs="Arial"/>
                <w:color w:val="000000"/>
                <w:sz w:val="14"/>
                <w:szCs w:val="14"/>
                <w:lang w:eastAsia="es-PE"/>
              </w:rPr>
            </w:pPr>
            <w:r w:rsidRPr="00040D0D">
              <w:rPr>
                <w:rFonts w:ascii="Arial Narrow" w:eastAsia="Times New Roman" w:hAnsi="Arial Narrow" w:cs="Arial"/>
                <w:color w:val="000000"/>
                <w:sz w:val="14"/>
                <w:szCs w:val="14"/>
                <w:lang w:eastAsia="es-PE"/>
              </w:rPr>
              <w:t>01.03.04</w:t>
            </w:r>
          </w:p>
        </w:tc>
        <w:tc>
          <w:tcPr>
            <w:tcW w:w="6560" w:type="dxa"/>
            <w:tcBorders>
              <w:top w:val="single" w:sz="4" w:space="0" w:color="auto"/>
              <w:left w:val="nil"/>
              <w:bottom w:val="single" w:sz="4" w:space="0" w:color="auto"/>
              <w:right w:val="single" w:sz="4" w:space="0" w:color="auto"/>
            </w:tcBorders>
            <w:shd w:val="clear" w:color="auto" w:fill="auto"/>
            <w:hideMark/>
          </w:tcPr>
          <w:p w14:paraId="71071F51" w14:textId="77777777" w:rsidR="00040D0D" w:rsidRPr="00040D0D" w:rsidRDefault="00040D0D" w:rsidP="00040D0D">
            <w:pPr>
              <w:spacing w:after="0" w:line="240" w:lineRule="auto"/>
              <w:rPr>
                <w:rFonts w:ascii="Arial Narrow" w:eastAsia="Times New Roman" w:hAnsi="Arial Narrow" w:cs="Arial"/>
                <w:b/>
                <w:bCs/>
                <w:color w:val="000000"/>
                <w:sz w:val="14"/>
                <w:szCs w:val="14"/>
                <w:lang w:eastAsia="es-PE"/>
              </w:rPr>
            </w:pPr>
            <w:r w:rsidRPr="00040D0D">
              <w:rPr>
                <w:rFonts w:ascii="Arial Narrow" w:eastAsia="Times New Roman" w:hAnsi="Arial Narrow" w:cs="Arial"/>
                <w:b/>
                <w:bCs/>
                <w:color w:val="000000"/>
                <w:sz w:val="14"/>
                <w:szCs w:val="14"/>
                <w:lang w:eastAsia="es-PE"/>
              </w:rPr>
              <w:t xml:space="preserve">      SEÑALIZACION HORIZONTAL EN PAVIMENTO</w:t>
            </w:r>
          </w:p>
        </w:tc>
        <w:tc>
          <w:tcPr>
            <w:tcW w:w="468" w:type="dxa"/>
            <w:tcBorders>
              <w:top w:val="nil"/>
              <w:left w:val="nil"/>
              <w:bottom w:val="single" w:sz="4" w:space="0" w:color="auto"/>
              <w:right w:val="single" w:sz="4" w:space="0" w:color="auto"/>
            </w:tcBorders>
            <w:shd w:val="clear" w:color="auto" w:fill="auto"/>
            <w:noWrap/>
            <w:hideMark/>
          </w:tcPr>
          <w:p w14:paraId="39496881" w14:textId="77777777" w:rsidR="00040D0D" w:rsidRPr="00040D0D" w:rsidRDefault="00040D0D" w:rsidP="00040D0D">
            <w:pPr>
              <w:spacing w:after="0" w:line="240" w:lineRule="auto"/>
              <w:rPr>
                <w:rFonts w:ascii="Arial" w:eastAsia="Times New Roman" w:hAnsi="Arial" w:cs="Arial"/>
                <w:color w:val="000000"/>
                <w:sz w:val="20"/>
                <w:szCs w:val="20"/>
                <w:lang w:eastAsia="es-PE"/>
              </w:rPr>
            </w:pPr>
            <w:r w:rsidRPr="00040D0D">
              <w:rPr>
                <w:rFonts w:ascii="Arial" w:eastAsia="Times New Roman" w:hAnsi="Arial" w:cs="Arial"/>
                <w:color w:val="000000"/>
                <w:sz w:val="20"/>
                <w:szCs w:val="20"/>
                <w:lang w:eastAsia="es-PE"/>
              </w:rPr>
              <w:t> </w:t>
            </w:r>
          </w:p>
        </w:tc>
        <w:tc>
          <w:tcPr>
            <w:tcW w:w="715" w:type="dxa"/>
            <w:tcBorders>
              <w:top w:val="nil"/>
              <w:left w:val="nil"/>
              <w:bottom w:val="single" w:sz="4" w:space="0" w:color="auto"/>
              <w:right w:val="single" w:sz="4" w:space="0" w:color="auto"/>
            </w:tcBorders>
            <w:shd w:val="clear" w:color="auto" w:fill="auto"/>
            <w:noWrap/>
            <w:hideMark/>
          </w:tcPr>
          <w:p w14:paraId="503ADCED" w14:textId="77777777" w:rsidR="00040D0D" w:rsidRPr="00040D0D" w:rsidRDefault="00040D0D" w:rsidP="00040D0D">
            <w:pPr>
              <w:spacing w:after="0" w:line="240" w:lineRule="auto"/>
              <w:rPr>
                <w:rFonts w:ascii="Arial" w:eastAsia="Times New Roman" w:hAnsi="Arial" w:cs="Arial"/>
                <w:color w:val="000000"/>
                <w:sz w:val="20"/>
                <w:szCs w:val="20"/>
                <w:lang w:eastAsia="es-PE"/>
              </w:rPr>
            </w:pPr>
            <w:r w:rsidRPr="00040D0D">
              <w:rPr>
                <w:rFonts w:ascii="Arial" w:eastAsia="Times New Roman" w:hAnsi="Arial" w:cs="Arial"/>
                <w:color w:val="000000"/>
                <w:sz w:val="20"/>
                <w:szCs w:val="20"/>
                <w:lang w:eastAsia="es-PE"/>
              </w:rPr>
              <w:t> </w:t>
            </w:r>
          </w:p>
        </w:tc>
        <w:tc>
          <w:tcPr>
            <w:tcW w:w="760" w:type="dxa"/>
            <w:tcBorders>
              <w:top w:val="nil"/>
              <w:left w:val="nil"/>
              <w:bottom w:val="single" w:sz="4" w:space="0" w:color="auto"/>
              <w:right w:val="single" w:sz="4" w:space="0" w:color="auto"/>
            </w:tcBorders>
            <w:shd w:val="clear" w:color="auto" w:fill="auto"/>
            <w:noWrap/>
            <w:hideMark/>
          </w:tcPr>
          <w:p w14:paraId="7D3A558C" w14:textId="77777777" w:rsidR="00040D0D" w:rsidRPr="00040D0D" w:rsidRDefault="00040D0D" w:rsidP="00040D0D">
            <w:pPr>
              <w:spacing w:after="0" w:line="240" w:lineRule="auto"/>
              <w:rPr>
                <w:rFonts w:ascii="Arial" w:eastAsia="Times New Roman" w:hAnsi="Arial" w:cs="Arial"/>
                <w:color w:val="000000"/>
                <w:sz w:val="20"/>
                <w:szCs w:val="20"/>
                <w:lang w:eastAsia="es-PE"/>
              </w:rPr>
            </w:pPr>
            <w:r w:rsidRPr="00040D0D">
              <w:rPr>
                <w:rFonts w:ascii="Arial" w:eastAsia="Times New Roman" w:hAnsi="Arial" w:cs="Arial"/>
                <w:color w:val="000000"/>
                <w:sz w:val="20"/>
                <w:szCs w:val="20"/>
                <w:lang w:eastAsia="es-PE"/>
              </w:rPr>
              <w:t> </w:t>
            </w:r>
          </w:p>
        </w:tc>
        <w:tc>
          <w:tcPr>
            <w:tcW w:w="800" w:type="dxa"/>
            <w:tcBorders>
              <w:top w:val="nil"/>
              <w:left w:val="nil"/>
              <w:bottom w:val="single" w:sz="4" w:space="0" w:color="auto"/>
              <w:right w:val="single" w:sz="8" w:space="0" w:color="auto"/>
            </w:tcBorders>
            <w:shd w:val="clear" w:color="auto" w:fill="auto"/>
            <w:noWrap/>
            <w:hideMark/>
          </w:tcPr>
          <w:p w14:paraId="41F0D9D0" w14:textId="77777777" w:rsidR="00040D0D" w:rsidRPr="00040D0D" w:rsidRDefault="00040D0D" w:rsidP="00040D0D">
            <w:pPr>
              <w:spacing w:after="0" w:line="240" w:lineRule="auto"/>
              <w:jc w:val="right"/>
              <w:rPr>
                <w:rFonts w:ascii="Arial Narrow" w:eastAsia="Times New Roman" w:hAnsi="Arial Narrow" w:cs="Arial"/>
                <w:b/>
                <w:bCs/>
                <w:color w:val="000000"/>
                <w:sz w:val="14"/>
                <w:szCs w:val="14"/>
                <w:lang w:eastAsia="es-PE"/>
              </w:rPr>
            </w:pPr>
            <w:r w:rsidRPr="00040D0D">
              <w:rPr>
                <w:rFonts w:ascii="Arial Narrow" w:eastAsia="Times New Roman" w:hAnsi="Arial Narrow" w:cs="Arial"/>
                <w:b/>
                <w:bCs/>
                <w:color w:val="000000"/>
                <w:sz w:val="14"/>
                <w:szCs w:val="14"/>
                <w:lang w:eastAsia="es-PE"/>
              </w:rPr>
              <w:t>13,293.59</w:t>
            </w:r>
          </w:p>
        </w:tc>
      </w:tr>
      <w:tr w:rsidR="00040D0D" w:rsidRPr="00040D0D" w14:paraId="79BFE7ED" w14:textId="77777777" w:rsidTr="00040D0D">
        <w:trPr>
          <w:divId w:val="1888682910"/>
          <w:trHeight w:val="255"/>
          <w:jc w:val="center"/>
        </w:trPr>
        <w:tc>
          <w:tcPr>
            <w:tcW w:w="946" w:type="dxa"/>
            <w:tcBorders>
              <w:top w:val="nil"/>
              <w:left w:val="single" w:sz="8" w:space="0" w:color="auto"/>
              <w:bottom w:val="single" w:sz="4" w:space="0" w:color="auto"/>
              <w:right w:val="single" w:sz="4" w:space="0" w:color="auto"/>
            </w:tcBorders>
            <w:shd w:val="clear" w:color="auto" w:fill="auto"/>
            <w:noWrap/>
            <w:hideMark/>
          </w:tcPr>
          <w:p w14:paraId="021B9C97" w14:textId="77777777" w:rsidR="00040D0D" w:rsidRPr="00040D0D" w:rsidRDefault="00040D0D" w:rsidP="00040D0D">
            <w:pPr>
              <w:spacing w:after="0" w:line="240" w:lineRule="auto"/>
              <w:rPr>
                <w:rFonts w:ascii="Arial Narrow" w:eastAsia="Times New Roman" w:hAnsi="Arial Narrow" w:cs="Arial"/>
                <w:color w:val="000000"/>
                <w:sz w:val="14"/>
                <w:szCs w:val="14"/>
                <w:lang w:eastAsia="es-PE"/>
              </w:rPr>
            </w:pPr>
            <w:r w:rsidRPr="00040D0D">
              <w:rPr>
                <w:rFonts w:ascii="Arial Narrow" w:eastAsia="Times New Roman" w:hAnsi="Arial Narrow" w:cs="Arial"/>
                <w:color w:val="000000"/>
                <w:sz w:val="14"/>
                <w:szCs w:val="14"/>
                <w:lang w:eastAsia="es-PE"/>
              </w:rPr>
              <w:t>01.03.04.01</w:t>
            </w:r>
          </w:p>
        </w:tc>
        <w:tc>
          <w:tcPr>
            <w:tcW w:w="6560" w:type="dxa"/>
            <w:tcBorders>
              <w:top w:val="single" w:sz="4" w:space="0" w:color="auto"/>
              <w:left w:val="nil"/>
              <w:bottom w:val="single" w:sz="4" w:space="0" w:color="auto"/>
              <w:right w:val="single" w:sz="4" w:space="0" w:color="auto"/>
            </w:tcBorders>
            <w:shd w:val="clear" w:color="auto" w:fill="auto"/>
            <w:hideMark/>
          </w:tcPr>
          <w:p w14:paraId="78530BB8" w14:textId="77777777" w:rsidR="00040D0D" w:rsidRPr="00040D0D" w:rsidRDefault="00040D0D" w:rsidP="00040D0D">
            <w:pPr>
              <w:spacing w:after="0" w:line="240" w:lineRule="auto"/>
              <w:rPr>
                <w:rFonts w:ascii="Arial Narrow" w:eastAsia="Times New Roman" w:hAnsi="Arial Narrow" w:cs="Arial"/>
                <w:color w:val="000000"/>
                <w:sz w:val="14"/>
                <w:szCs w:val="14"/>
                <w:lang w:eastAsia="es-PE"/>
              </w:rPr>
            </w:pPr>
            <w:r w:rsidRPr="00040D0D">
              <w:rPr>
                <w:rFonts w:ascii="Arial Narrow" w:eastAsia="Times New Roman" w:hAnsi="Arial Narrow" w:cs="Arial"/>
                <w:color w:val="000000"/>
                <w:sz w:val="14"/>
                <w:szCs w:val="14"/>
                <w:lang w:eastAsia="es-PE"/>
              </w:rPr>
              <w:t xml:space="preserve">         PINTADO DE FRANJAS EN PAVIMENTO</w:t>
            </w:r>
          </w:p>
        </w:tc>
        <w:tc>
          <w:tcPr>
            <w:tcW w:w="468" w:type="dxa"/>
            <w:tcBorders>
              <w:top w:val="nil"/>
              <w:left w:val="nil"/>
              <w:bottom w:val="single" w:sz="4" w:space="0" w:color="auto"/>
              <w:right w:val="single" w:sz="4" w:space="0" w:color="auto"/>
            </w:tcBorders>
            <w:shd w:val="clear" w:color="auto" w:fill="auto"/>
            <w:noWrap/>
            <w:hideMark/>
          </w:tcPr>
          <w:p w14:paraId="24F57AE6" w14:textId="77777777" w:rsidR="00040D0D" w:rsidRPr="00040D0D" w:rsidRDefault="00040D0D" w:rsidP="00040D0D">
            <w:pPr>
              <w:spacing w:after="0" w:line="240" w:lineRule="auto"/>
              <w:rPr>
                <w:rFonts w:ascii="Arial Narrow" w:eastAsia="Times New Roman" w:hAnsi="Arial Narrow" w:cs="Arial"/>
                <w:color w:val="000000"/>
                <w:sz w:val="14"/>
                <w:szCs w:val="14"/>
                <w:lang w:eastAsia="es-PE"/>
              </w:rPr>
            </w:pPr>
            <w:r w:rsidRPr="00040D0D">
              <w:rPr>
                <w:rFonts w:ascii="Arial Narrow" w:eastAsia="Times New Roman" w:hAnsi="Arial Narrow" w:cs="Arial"/>
                <w:color w:val="000000"/>
                <w:sz w:val="14"/>
                <w:szCs w:val="14"/>
                <w:lang w:eastAsia="es-PE"/>
              </w:rPr>
              <w:t>m2</w:t>
            </w:r>
          </w:p>
        </w:tc>
        <w:tc>
          <w:tcPr>
            <w:tcW w:w="715" w:type="dxa"/>
            <w:tcBorders>
              <w:top w:val="nil"/>
              <w:left w:val="nil"/>
              <w:bottom w:val="single" w:sz="4" w:space="0" w:color="auto"/>
              <w:right w:val="single" w:sz="4" w:space="0" w:color="auto"/>
            </w:tcBorders>
            <w:shd w:val="clear" w:color="auto" w:fill="auto"/>
            <w:noWrap/>
            <w:hideMark/>
          </w:tcPr>
          <w:p w14:paraId="78788711" w14:textId="77777777" w:rsidR="00040D0D" w:rsidRPr="00040D0D" w:rsidRDefault="00040D0D" w:rsidP="00040D0D">
            <w:pPr>
              <w:spacing w:after="0" w:line="240" w:lineRule="auto"/>
              <w:jc w:val="right"/>
              <w:rPr>
                <w:rFonts w:ascii="Arial Narrow" w:eastAsia="Times New Roman" w:hAnsi="Arial Narrow" w:cs="Arial"/>
                <w:color w:val="000000"/>
                <w:sz w:val="14"/>
                <w:szCs w:val="14"/>
                <w:lang w:eastAsia="es-PE"/>
              </w:rPr>
            </w:pPr>
            <w:r w:rsidRPr="00040D0D">
              <w:rPr>
                <w:rFonts w:ascii="Arial Narrow" w:eastAsia="Times New Roman" w:hAnsi="Arial Narrow" w:cs="Arial"/>
                <w:color w:val="000000"/>
                <w:sz w:val="14"/>
                <w:szCs w:val="14"/>
                <w:lang w:eastAsia="es-PE"/>
              </w:rPr>
              <w:t>11.10</w:t>
            </w:r>
          </w:p>
        </w:tc>
        <w:tc>
          <w:tcPr>
            <w:tcW w:w="760" w:type="dxa"/>
            <w:tcBorders>
              <w:top w:val="nil"/>
              <w:left w:val="nil"/>
              <w:bottom w:val="single" w:sz="4" w:space="0" w:color="auto"/>
              <w:right w:val="single" w:sz="4" w:space="0" w:color="auto"/>
            </w:tcBorders>
            <w:shd w:val="clear" w:color="auto" w:fill="auto"/>
            <w:noWrap/>
            <w:hideMark/>
          </w:tcPr>
          <w:p w14:paraId="42E29C40" w14:textId="77777777" w:rsidR="00040D0D" w:rsidRPr="00040D0D" w:rsidRDefault="00040D0D" w:rsidP="00040D0D">
            <w:pPr>
              <w:spacing w:after="0" w:line="240" w:lineRule="auto"/>
              <w:jc w:val="right"/>
              <w:rPr>
                <w:rFonts w:ascii="Arial Narrow" w:eastAsia="Times New Roman" w:hAnsi="Arial Narrow" w:cs="Arial"/>
                <w:color w:val="000000"/>
                <w:sz w:val="14"/>
                <w:szCs w:val="14"/>
                <w:lang w:eastAsia="es-PE"/>
              </w:rPr>
            </w:pPr>
            <w:r w:rsidRPr="00040D0D">
              <w:rPr>
                <w:rFonts w:ascii="Arial Narrow" w:eastAsia="Times New Roman" w:hAnsi="Arial Narrow" w:cs="Arial"/>
                <w:color w:val="000000"/>
                <w:sz w:val="14"/>
                <w:szCs w:val="14"/>
                <w:lang w:eastAsia="es-PE"/>
              </w:rPr>
              <w:t>18.13</w:t>
            </w:r>
          </w:p>
        </w:tc>
        <w:tc>
          <w:tcPr>
            <w:tcW w:w="800" w:type="dxa"/>
            <w:tcBorders>
              <w:top w:val="nil"/>
              <w:left w:val="nil"/>
              <w:bottom w:val="single" w:sz="4" w:space="0" w:color="auto"/>
              <w:right w:val="single" w:sz="8" w:space="0" w:color="auto"/>
            </w:tcBorders>
            <w:shd w:val="clear" w:color="auto" w:fill="auto"/>
            <w:noWrap/>
            <w:hideMark/>
          </w:tcPr>
          <w:p w14:paraId="0A910D82" w14:textId="77777777" w:rsidR="00040D0D" w:rsidRPr="00040D0D" w:rsidRDefault="00040D0D" w:rsidP="00040D0D">
            <w:pPr>
              <w:spacing w:after="0" w:line="240" w:lineRule="auto"/>
              <w:jc w:val="right"/>
              <w:rPr>
                <w:rFonts w:ascii="Arial Narrow" w:eastAsia="Times New Roman" w:hAnsi="Arial Narrow" w:cs="Arial"/>
                <w:color w:val="000000"/>
                <w:sz w:val="14"/>
                <w:szCs w:val="14"/>
                <w:lang w:eastAsia="es-PE"/>
              </w:rPr>
            </w:pPr>
            <w:r w:rsidRPr="00040D0D">
              <w:rPr>
                <w:rFonts w:ascii="Arial Narrow" w:eastAsia="Times New Roman" w:hAnsi="Arial Narrow" w:cs="Arial"/>
                <w:color w:val="000000"/>
                <w:sz w:val="14"/>
                <w:szCs w:val="14"/>
                <w:lang w:eastAsia="es-PE"/>
              </w:rPr>
              <w:t>201.24</w:t>
            </w:r>
          </w:p>
        </w:tc>
      </w:tr>
      <w:tr w:rsidR="00040D0D" w:rsidRPr="00040D0D" w14:paraId="66C9C496" w14:textId="77777777" w:rsidTr="00040D0D">
        <w:trPr>
          <w:divId w:val="1888682910"/>
          <w:trHeight w:val="255"/>
          <w:jc w:val="center"/>
        </w:trPr>
        <w:tc>
          <w:tcPr>
            <w:tcW w:w="946" w:type="dxa"/>
            <w:tcBorders>
              <w:top w:val="nil"/>
              <w:left w:val="single" w:sz="8" w:space="0" w:color="auto"/>
              <w:bottom w:val="single" w:sz="4" w:space="0" w:color="auto"/>
              <w:right w:val="single" w:sz="4" w:space="0" w:color="auto"/>
            </w:tcBorders>
            <w:shd w:val="clear" w:color="auto" w:fill="auto"/>
            <w:noWrap/>
            <w:hideMark/>
          </w:tcPr>
          <w:p w14:paraId="523155AC" w14:textId="77777777" w:rsidR="00040D0D" w:rsidRPr="00040D0D" w:rsidRDefault="00040D0D" w:rsidP="00040D0D">
            <w:pPr>
              <w:spacing w:after="0" w:line="240" w:lineRule="auto"/>
              <w:rPr>
                <w:rFonts w:ascii="Arial Narrow" w:eastAsia="Times New Roman" w:hAnsi="Arial Narrow" w:cs="Arial"/>
                <w:color w:val="000000"/>
                <w:sz w:val="14"/>
                <w:szCs w:val="14"/>
                <w:lang w:eastAsia="es-PE"/>
              </w:rPr>
            </w:pPr>
            <w:r w:rsidRPr="00040D0D">
              <w:rPr>
                <w:rFonts w:ascii="Arial Narrow" w:eastAsia="Times New Roman" w:hAnsi="Arial Narrow" w:cs="Arial"/>
                <w:color w:val="000000"/>
                <w:sz w:val="14"/>
                <w:szCs w:val="14"/>
                <w:lang w:eastAsia="es-PE"/>
              </w:rPr>
              <w:t>01.03.04.02</w:t>
            </w:r>
          </w:p>
        </w:tc>
        <w:tc>
          <w:tcPr>
            <w:tcW w:w="6560" w:type="dxa"/>
            <w:tcBorders>
              <w:top w:val="single" w:sz="4" w:space="0" w:color="auto"/>
              <w:left w:val="nil"/>
              <w:bottom w:val="single" w:sz="4" w:space="0" w:color="auto"/>
              <w:right w:val="single" w:sz="4" w:space="0" w:color="auto"/>
            </w:tcBorders>
            <w:shd w:val="clear" w:color="auto" w:fill="auto"/>
            <w:hideMark/>
          </w:tcPr>
          <w:p w14:paraId="49B09AF3" w14:textId="77777777" w:rsidR="00040D0D" w:rsidRPr="00040D0D" w:rsidRDefault="00040D0D" w:rsidP="00040D0D">
            <w:pPr>
              <w:spacing w:after="0" w:line="240" w:lineRule="auto"/>
              <w:rPr>
                <w:rFonts w:ascii="Arial Narrow" w:eastAsia="Times New Roman" w:hAnsi="Arial Narrow" w:cs="Arial"/>
                <w:color w:val="000000"/>
                <w:sz w:val="14"/>
                <w:szCs w:val="14"/>
                <w:lang w:eastAsia="es-PE"/>
              </w:rPr>
            </w:pPr>
            <w:r w:rsidRPr="00040D0D">
              <w:rPr>
                <w:rFonts w:ascii="Arial Narrow" w:eastAsia="Times New Roman" w:hAnsi="Arial Narrow" w:cs="Arial"/>
                <w:color w:val="000000"/>
                <w:sz w:val="14"/>
                <w:szCs w:val="14"/>
                <w:lang w:eastAsia="es-PE"/>
              </w:rPr>
              <w:t xml:space="preserve">         PINTADO DE LINEAS DE PASO PEATONAL</w:t>
            </w:r>
          </w:p>
        </w:tc>
        <w:tc>
          <w:tcPr>
            <w:tcW w:w="468" w:type="dxa"/>
            <w:tcBorders>
              <w:top w:val="nil"/>
              <w:left w:val="nil"/>
              <w:bottom w:val="single" w:sz="4" w:space="0" w:color="auto"/>
              <w:right w:val="single" w:sz="4" w:space="0" w:color="auto"/>
            </w:tcBorders>
            <w:shd w:val="clear" w:color="auto" w:fill="auto"/>
            <w:noWrap/>
            <w:hideMark/>
          </w:tcPr>
          <w:p w14:paraId="17353299" w14:textId="77777777" w:rsidR="00040D0D" w:rsidRPr="00040D0D" w:rsidRDefault="00040D0D" w:rsidP="00040D0D">
            <w:pPr>
              <w:spacing w:after="0" w:line="240" w:lineRule="auto"/>
              <w:rPr>
                <w:rFonts w:ascii="Arial Narrow" w:eastAsia="Times New Roman" w:hAnsi="Arial Narrow" w:cs="Arial"/>
                <w:color w:val="000000"/>
                <w:sz w:val="14"/>
                <w:szCs w:val="14"/>
                <w:lang w:eastAsia="es-PE"/>
              </w:rPr>
            </w:pPr>
            <w:r w:rsidRPr="00040D0D">
              <w:rPr>
                <w:rFonts w:ascii="Arial Narrow" w:eastAsia="Times New Roman" w:hAnsi="Arial Narrow" w:cs="Arial"/>
                <w:color w:val="000000"/>
                <w:sz w:val="14"/>
                <w:szCs w:val="14"/>
                <w:lang w:eastAsia="es-PE"/>
              </w:rPr>
              <w:t>m2</w:t>
            </w:r>
          </w:p>
        </w:tc>
        <w:tc>
          <w:tcPr>
            <w:tcW w:w="715" w:type="dxa"/>
            <w:tcBorders>
              <w:top w:val="nil"/>
              <w:left w:val="nil"/>
              <w:bottom w:val="single" w:sz="4" w:space="0" w:color="auto"/>
              <w:right w:val="single" w:sz="4" w:space="0" w:color="auto"/>
            </w:tcBorders>
            <w:shd w:val="clear" w:color="auto" w:fill="auto"/>
            <w:noWrap/>
            <w:hideMark/>
          </w:tcPr>
          <w:p w14:paraId="6EE2D4A5" w14:textId="77777777" w:rsidR="00040D0D" w:rsidRPr="00040D0D" w:rsidRDefault="00040D0D" w:rsidP="00040D0D">
            <w:pPr>
              <w:spacing w:after="0" w:line="240" w:lineRule="auto"/>
              <w:jc w:val="right"/>
              <w:rPr>
                <w:rFonts w:ascii="Arial Narrow" w:eastAsia="Times New Roman" w:hAnsi="Arial Narrow" w:cs="Arial"/>
                <w:color w:val="000000"/>
                <w:sz w:val="14"/>
                <w:szCs w:val="14"/>
                <w:lang w:eastAsia="es-PE"/>
              </w:rPr>
            </w:pPr>
            <w:r w:rsidRPr="00040D0D">
              <w:rPr>
                <w:rFonts w:ascii="Arial Narrow" w:eastAsia="Times New Roman" w:hAnsi="Arial Narrow" w:cs="Arial"/>
                <w:color w:val="000000"/>
                <w:sz w:val="14"/>
                <w:szCs w:val="14"/>
                <w:lang w:eastAsia="es-PE"/>
              </w:rPr>
              <w:t>202.00</w:t>
            </w:r>
          </w:p>
        </w:tc>
        <w:tc>
          <w:tcPr>
            <w:tcW w:w="760" w:type="dxa"/>
            <w:tcBorders>
              <w:top w:val="nil"/>
              <w:left w:val="nil"/>
              <w:bottom w:val="single" w:sz="4" w:space="0" w:color="auto"/>
              <w:right w:val="single" w:sz="4" w:space="0" w:color="auto"/>
            </w:tcBorders>
            <w:shd w:val="clear" w:color="auto" w:fill="auto"/>
            <w:noWrap/>
            <w:hideMark/>
          </w:tcPr>
          <w:p w14:paraId="0F04BF92" w14:textId="77777777" w:rsidR="00040D0D" w:rsidRPr="00040D0D" w:rsidRDefault="00040D0D" w:rsidP="00040D0D">
            <w:pPr>
              <w:spacing w:after="0" w:line="240" w:lineRule="auto"/>
              <w:jc w:val="right"/>
              <w:rPr>
                <w:rFonts w:ascii="Arial Narrow" w:eastAsia="Times New Roman" w:hAnsi="Arial Narrow" w:cs="Arial"/>
                <w:color w:val="000000"/>
                <w:sz w:val="14"/>
                <w:szCs w:val="14"/>
                <w:lang w:eastAsia="es-PE"/>
              </w:rPr>
            </w:pPr>
            <w:r w:rsidRPr="00040D0D">
              <w:rPr>
                <w:rFonts w:ascii="Arial Narrow" w:eastAsia="Times New Roman" w:hAnsi="Arial Narrow" w:cs="Arial"/>
                <w:color w:val="000000"/>
                <w:sz w:val="14"/>
                <w:szCs w:val="14"/>
                <w:lang w:eastAsia="es-PE"/>
              </w:rPr>
              <w:t>18.13</w:t>
            </w:r>
          </w:p>
        </w:tc>
        <w:tc>
          <w:tcPr>
            <w:tcW w:w="800" w:type="dxa"/>
            <w:tcBorders>
              <w:top w:val="nil"/>
              <w:left w:val="nil"/>
              <w:bottom w:val="single" w:sz="4" w:space="0" w:color="auto"/>
              <w:right w:val="single" w:sz="8" w:space="0" w:color="auto"/>
            </w:tcBorders>
            <w:shd w:val="clear" w:color="auto" w:fill="auto"/>
            <w:noWrap/>
            <w:hideMark/>
          </w:tcPr>
          <w:p w14:paraId="443600CE" w14:textId="77777777" w:rsidR="00040D0D" w:rsidRPr="00040D0D" w:rsidRDefault="00040D0D" w:rsidP="00040D0D">
            <w:pPr>
              <w:spacing w:after="0" w:line="240" w:lineRule="auto"/>
              <w:jc w:val="right"/>
              <w:rPr>
                <w:rFonts w:ascii="Arial Narrow" w:eastAsia="Times New Roman" w:hAnsi="Arial Narrow" w:cs="Arial"/>
                <w:color w:val="000000"/>
                <w:sz w:val="14"/>
                <w:szCs w:val="14"/>
                <w:lang w:eastAsia="es-PE"/>
              </w:rPr>
            </w:pPr>
            <w:r w:rsidRPr="00040D0D">
              <w:rPr>
                <w:rFonts w:ascii="Arial Narrow" w:eastAsia="Times New Roman" w:hAnsi="Arial Narrow" w:cs="Arial"/>
                <w:color w:val="000000"/>
                <w:sz w:val="14"/>
                <w:szCs w:val="14"/>
                <w:lang w:eastAsia="es-PE"/>
              </w:rPr>
              <w:t>3,662.26</w:t>
            </w:r>
          </w:p>
        </w:tc>
      </w:tr>
      <w:tr w:rsidR="00040D0D" w:rsidRPr="00040D0D" w14:paraId="32B8FD3E" w14:textId="77777777" w:rsidTr="00040D0D">
        <w:trPr>
          <w:divId w:val="1888682910"/>
          <w:trHeight w:val="255"/>
          <w:jc w:val="center"/>
        </w:trPr>
        <w:tc>
          <w:tcPr>
            <w:tcW w:w="946" w:type="dxa"/>
            <w:tcBorders>
              <w:top w:val="nil"/>
              <w:left w:val="single" w:sz="8" w:space="0" w:color="auto"/>
              <w:bottom w:val="single" w:sz="4" w:space="0" w:color="auto"/>
              <w:right w:val="single" w:sz="4" w:space="0" w:color="auto"/>
            </w:tcBorders>
            <w:shd w:val="clear" w:color="auto" w:fill="auto"/>
            <w:noWrap/>
            <w:hideMark/>
          </w:tcPr>
          <w:p w14:paraId="6587A1F4" w14:textId="77777777" w:rsidR="00040D0D" w:rsidRPr="00040D0D" w:rsidRDefault="00040D0D" w:rsidP="00040D0D">
            <w:pPr>
              <w:spacing w:after="0" w:line="240" w:lineRule="auto"/>
              <w:rPr>
                <w:rFonts w:ascii="Arial Narrow" w:eastAsia="Times New Roman" w:hAnsi="Arial Narrow" w:cs="Arial"/>
                <w:color w:val="000000"/>
                <w:sz w:val="14"/>
                <w:szCs w:val="14"/>
                <w:lang w:eastAsia="es-PE"/>
              </w:rPr>
            </w:pPr>
            <w:r w:rsidRPr="00040D0D">
              <w:rPr>
                <w:rFonts w:ascii="Arial Narrow" w:eastAsia="Times New Roman" w:hAnsi="Arial Narrow" w:cs="Arial"/>
                <w:color w:val="000000"/>
                <w:sz w:val="14"/>
                <w:szCs w:val="14"/>
                <w:lang w:eastAsia="es-PE"/>
              </w:rPr>
              <w:t>01.03.04.03</w:t>
            </w:r>
          </w:p>
        </w:tc>
        <w:tc>
          <w:tcPr>
            <w:tcW w:w="6560" w:type="dxa"/>
            <w:tcBorders>
              <w:top w:val="single" w:sz="4" w:space="0" w:color="auto"/>
              <w:left w:val="nil"/>
              <w:bottom w:val="single" w:sz="4" w:space="0" w:color="auto"/>
              <w:right w:val="single" w:sz="4" w:space="0" w:color="auto"/>
            </w:tcBorders>
            <w:shd w:val="clear" w:color="auto" w:fill="auto"/>
            <w:hideMark/>
          </w:tcPr>
          <w:p w14:paraId="1F5D0A53" w14:textId="77777777" w:rsidR="00040D0D" w:rsidRPr="00040D0D" w:rsidRDefault="00040D0D" w:rsidP="00040D0D">
            <w:pPr>
              <w:spacing w:after="0" w:line="240" w:lineRule="auto"/>
              <w:rPr>
                <w:rFonts w:ascii="Arial Narrow" w:eastAsia="Times New Roman" w:hAnsi="Arial Narrow" w:cs="Arial"/>
                <w:color w:val="000000"/>
                <w:sz w:val="14"/>
                <w:szCs w:val="14"/>
                <w:lang w:eastAsia="es-PE"/>
              </w:rPr>
            </w:pPr>
            <w:r w:rsidRPr="00040D0D">
              <w:rPr>
                <w:rFonts w:ascii="Arial Narrow" w:eastAsia="Times New Roman" w:hAnsi="Arial Narrow" w:cs="Arial"/>
                <w:color w:val="000000"/>
                <w:sz w:val="14"/>
                <w:szCs w:val="14"/>
                <w:lang w:eastAsia="es-PE"/>
              </w:rPr>
              <w:t xml:space="preserve">         PINTADO DE LINEAS DE PARE</w:t>
            </w:r>
          </w:p>
        </w:tc>
        <w:tc>
          <w:tcPr>
            <w:tcW w:w="468" w:type="dxa"/>
            <w:tcBorders>
              <w:top w:val="nil"/>
              <w:left w:val="nil"/>
              <w:bottom w:val="single" w:sz="4" w:space="0" w:color="auto"/>
              <w:right w:val="single" w:sz="4" w:space="0" w:color="auto"/>
            </w:tcBorders>
            <w:shd w:val="clear" w:color="auto" w:fill="auto"/>
            <w:noWrap/>
            <w:hideMark/>
          </w:tcPr>
          <w:p w14:paraId="4F61CF38" w14:textId="77777777" w:rsidR="00040D0D" w:rsidRPr="00040D0D" w:rsidRDefault="00040D0D" w:rsidP="00040D0D">
            <w:pPr>
              <w:spacing w:after="0" w:line="240" w:lineRule="auto"/>
              <w:rPr>
                <w:rFonts w:ascii="Arial Narrow" w:eastAsia="Times New Roman" w:hAnsi="Arial Narrow" w:cs="Arial"/>
                <w:color w:val="000000"/>
                <w:sz w:val="14"/>
                <w:szCs w:val="14"/>
                <w:lang w:eastAsia="es-PE"/>
              </w:rPr>
            </w:pPr>
            <w:r w:rsidRPr="00040D0D">
              <w:rPr>
                <w:rFonts w:ascii="Arial Narrow" w:eastAsia="Times New Roman" w:hAnsi="Arial Narrow" w:cs="Arial"/>
                <w:color w:val="000000"/>
                <w:sz w:val="14"/>
                <w:szCs w:val="14"/>
                <w:lang w:eastAsia="es-PE"/>
              </w:rPr>
              <w:t>m2</w:t>
            </w:r>
          </w:p>
        </w:tc>
        <w:tc>
          <w:tcPr>
            <w:tcW w:w="715" w:type="dxa"/>
            <w:tcBorders>
              <w:top w:val="nil"/>
              <w:left w:val="nil"/>
              <w:bottom w:val="single" w:sz="4" w:space="0" w:color="auto"/>
              <w:right w:val="single" w:sz="4" w:space="0" w:color="auto"/>
            </w:tcBorders>
            <w:shd w:val="clear" w:color="auto" w:fill="auto"/>
            <w:noWrap/>
            <w:hideMark/>
          </w:tcPr>
          <w:p w14:paraId="7657729A" w14:textId="77777777" w:rsidR="00040D0D" w:rsidRPr="00040D0D" w:rsidRDefault="00040D0D" w:rsidP="00040D0D">
            <w:pPr>
              <w:spacing w:after="0" w:line="240" w:lineRule="auto"/>
              <w:jc w:val="right"/>
              <w:rPr>
                <w:rFonts w:ascii="Arial Narrow" w:eastAsia="Times New Roman" w:hAnsi="Arial Narrow" w:cs="Arial"/>
                <w:color w:val="000000"/>
                <w:sz w:val="14"/>
                <w:szCs w:val="14"/>
                <w:lang w:eastAsia="es-PE"/>
              </w:rPr>
            </w:pPr>
            <w:r w:rsidRPr="00040D0D">
              <w:rPr>
                <w:rFonts w:ascii="Arial Narrow" w:eastAsia="Times New Roman" w:hAnsi="Arial Narrow" w:cs="Arial"/>
                <w:color w:val="000000"/>
                <w:sz w:val="14"/>
                <w:szCs w:val="14"/>
                <w:lang w:eastAsia="es-PE"/>
              </w:rPr>
              <w:t>50.95</w:t>
            </w:r>
          </w:p>
        </w:tc>
        <w:tc>
          <w:tcPr>
            <w:tcW w:w="760" w:type="dxa"/>
            <w:tcBorders>
              <w:top w:val="nil"/>
              <w:left w:val="nil"/>
              <w:bottom w:val="single" w:sz="4" w:space="0" w:color="auto"/>
              <w:right w:val="single" w:sz="4" w:space="0" w:color="auto"/>
            </w:tcBorders>
            <w:shd w:val="clear" w:color="auto" w:fill="auto"/>
            <w:noWrap/>
            <w:hideMark/>
          </w:tcPr>
          <w:p w14:paraId="13D4874B" w14:textId="77777777" w:rsidR="00040D0D" w:rsidRPr="00040D0D" w:rsidRDefault="00040D0D" w:rsidP="00040D0D">
            <w:pPr>
              <w:spacing w:after="0" w:line="240" w:lineRule="auto"/>
              <w:jc w:val="right"/>
              <w:rPr>
                <w:rFonts w:ascii="Arial Narrow" w:eastAsia="Times New Roman" w:hAnsi="Arial Narrow" w:cs="Arial"/>
                <w:color w:val="000000"/>
                <w:sz w:val="14"/>
                <w:szCs w:val="14"/>
                <w:lang w:eastAsia="es-PE"/>
              </w:rPr>
            </w:pPr>
            <w:r w:rsidRPr="00040D0D">
              <w:rPr>
                <w:rFonts w:ascii="Arial Narrow" w:eastAsia="Times New Roman" w:hAnsi="Arial Narrow" w:cs="Arial"/>
                <w:color w:val="000000"/>
                <w:sz w:val="14"/>
                <w:szCs w:val="14"/>
                <w:lang w:eastAsia="es-PE"/>
              </w:rPr>
              <w:t>18.13</w:t>
            </w:r>
          </w:p>
        </w:tc>
        <w:tc>
          <w:tcPr>
            <w:tcW w:w="800" w:type="dxa"/>
            <w:tcBorders>
              <w:top w:val="nil"/>
              <w:left w:val="nil"/>
              <w:bottom w:val="single" w:sz="4" w:space="0" w:color="auto"/>
              <w:right w:val="single" w:sz="8" w:space="0" w:color="auto"/>
            </w:tcBorders>
            <w:shd w:val="clear" w:color="auto" w:fill="auto"/>
            <w:noWrap/>
            <w:hideMark/>
          </w:tcPr>
          <w:p w14:paraId="5B56F9C6" w14:textId="77777777" w:rsidR="00040D0D" w:rsidRPr="00040D0D" w:rsidRDefault="00040D0D" w:rsidP="00040D0D">
            <w:pPr>
              <w:spacing w:after="0" w:line="240" w:lineRule="auto"/>
              <w:jc w:val="right"/>
              <w:rPr>
                <w:rFonts w:ascii="Arial Narrow" w:eastAsia="Times New Roman" w:hAnsi="Arial Narrow" w:cs="Arial"/>
                <w:color w:val="000000"/>
                <w:sz w:val="14"/>
                <w:szCs w:val="14"/>
                <w:lang w:eastAsia="es-PE"/>
              </w:rPr>
            </w:pPr>
            <w:r w:rsidRPr="00040D0D">
              <w:rPr>
                <w:rFonts w:ascii="Arial Narrow" w:eastAsia="Times New Roman" w:hAnsi="Arial Narrow" w:cs="Arial"/>
                <w:color w:val="000000"/>
                <w:sz w:val="14"/>
                <w:szCs w:val="14"/>
                <w:lang w:eastAsia="es-PE"/>
              </w:rPr>
              <w:t>923.72</w:t>
            </w:r>
          </w:p>
        </w:tc>
      </w:tr>
      <w:tr w:rsidR="00040D0D" w:rsidRPr="00040D0D" w14:paraId="424683C4" w14:textId="77777777" w:rsidTr="00040D0D">
        <w:trPr>
          <w:divId w:val="1888682910"/>
          <w:trHeight w:val="255"/>
          <w:jc w:val="center"/>
        </w:trPr>
        <w:tc>
          <w:tcPr>
            <w:tcW w:w="946" w:type="dxa"/>
            <w:tcBorders>
              <w:top w:val="nil"/>
              <w:left w:val="single" w:sz="8" w:space="0" w:color="auto"/>
              <w:bottom w:val="single" w:sz="4" w:space="0" w:color="auto"/>
              <w:right w:val="single" w:sz="4" w:space="0" w:color="auto"/>
            </w:tcBorders>
            <w:shd w:val="clear" w:color="auto" w:fill="auto"/>
            <w:noWrap/>
            <w:hideMark/>
          </w:tcPr>
          <w:p w14:paraId="7DD804F8" w14:textId="77777777" w:rsidR="00040D0D" w:rsidRPr="00040D0D" w:rsidRDefault="00040D0D" w:rsidP="00040D0D">
            <w:pPr>
              <w:spacing w:after="0" w:line="240" w:lineRule="auto"/>
              <w:rPr>
                <w:rFonts w:ascii="Arial Narrow" w:eastAsia="Times New Roman" w:hAnsi="Arial Narrow" w:cs="Arial"/>
                <w:color w:val="000000"/>
                <w:sz w:val="14"/>
                <w:szCs w:val="14"/>
                <w:lang w:eastAsia="es-PE"/>
              </w:rPr>
            </w:pPr>
            <w:r w:rsidRPr="00040D0D">
              <w:rPr>
                <w:rFonts w:ascii="Arial Narrow" w:eastAsia="Times New Roman" w:hAnsi="Arial Narrow" w:cs="Arial"/>
                <w:color w:val="000000"/>
                <w:sz w:val="14"/>
                <w:szCs w:val="14"/>
                <w:lang w:eastAsia="es-PE"/>
              </w:rPr>
              <w:t>01.03.04.04</w:t>
            </w:r>
          </w:p>
        </w:tc>
        <w:tc>
          <w:tcPr>
            <w:tcW w:w="6560" w:type="dxa"/>
            <w:tcBorders>
              <w:top w:val="single" w:sz="4" w:space="0" w:color="auto"/>
              <w:left w:val="nil"/>
              <w:bottom w:val="single" w:sz="4" w:space="0" w:color="auto"/>
              <w:right w:val="single" w:sz="4" w:space="0" w:color="auto"/>
            </w:tcBorders>
            <w:shd w:val="clear" w:color="auto" w:fill="auto"/>
            <w:hideMark/>
          </w:tcPr>
          <w:p w14:paraId="634388F1" w14:textId="77777777" w:rsidR="00040D0D" w:rsidRPr="00040D0D" w:rsidRDefault="00040D0D" w:rsidP="00040D0D">
            <w:pPr>
              <w:spacing w:after="0" w:line="240" w:lineRule="auto"/>
              <w:rPr>
                <w:rFonts w:ascii="Arial Narrow" w:eastAsia="Times New Roman" w:hAnsi="Arial Narrow" w:cs="Arial"/>
                <w:color w:val="000000"/>
                <w:sz w:val="14"/>
                <w:szCs w:val="14"/>
                <w:lang w:eastAsia="es-PE"/>
              </w:rPr>
            </w:pPr>
            <w:r w:rsidRPr="00040D0D">
              <w:rPr>
                <w:rFonts w:ascii="Arial Narrow" w:eastAsia="Times New Roman" w:hAnsi="Arial Narrow" w:cs="Arial"/>
                <w:color w:val="000000"/>
                <w:sz w:val="14"/>
                <w:szCs w:val="14"/>
                <w:lang w:eastAsia="es-PE"/>
              </w:rPr>
              <w:t xml:space="preserve">         PINTADO DE FLECHAS DIRECCIONALES SEGUN TIPO</w:t>
            </w:r>
          </w:p>
        </w:tc>
        <w:tc>
          <w:tcPr>
            <w:tcW w:w="468" w:type="dxa"/>
            <w:tcBorders>
              <w:top w:val="nil"/>
              <w:left w:val="nil"/>
              <w:bottom w:val="single" w:sz="4" w:space="0" w:color="auto"/>
              <w:right w:val="single" w:sz="4" w:space="0" w:color="auto"/>
            </w:tcBorders>
            <w:shd w:val="clear" w:color="auto" w:fill="auto"/>
            <w:noWrap/>
            <w:hideMark/>
          </w:tcPr>
          <w:p w14:paraId="30E9604A" w14:textId="77777777" w:rsidR="00040D0D" w:rsidRPr="00040D0D" w:rsidRDefault="00040D0D" w:rsidP="00040D0D">
            <w:pPr>
              <w:spacing w:after="0" w:line="240" w:lineRule="auto"/>
              <w:rPr>
                <w:rFonts w:ascii="Arial Narrow" w:eastAsia="Times New Roman" w:hAnsi="Arial Narrow" w:cs="Arial"/>
                <w:color w:val="000000"/>
                <w:sz w:val="14"/>
                <w:szCs w:val="14"/>
                <w:lang w:eastAsia="es-PE"/>
              </w:rPr>
            </w:pPr>
            <w:r w:rsidRPr="00040D0D">
              <w:rPr>
                <w:rFonts w:ascii="Arial Narrow" w:eastAsia="Times New Roman" w:hAnsi="Arial Narrow" w:cs="Arial"/>
                <w:color w:val="000000"/>
                <w:sz w:val="14"/>
                <w:szCs w:val="14"/>
                <w:lang w:eastAsia="es-PE"/>
              </w:rPr>
              <w:t>m2</w:t>
            </w:r>
          </w:p>
        </w:tc>
        <w:tc>
          <w:tcPr>
            <w:tcW w:w="715" w:type="dxa"/>
            <w:tcBorders>
              <w:top w:val="nil"/>
              <w:left w:val="nil"/>
              <w:bottom w:val="single" w:sz="4" w:space="0" w:color="auto"/>
              <w:right w:val="single" w:sz="4" w:space="0" w:color="auto"/>
            </w:tcBorders>
            <w:shd w:val="clear" w:color="auto" w:fill="auto"/>
            <w:noWrap/>
            <w:hideMark/>
          </w:tcPr>
          <w:p w14:paraId="041FCF74" w14:textId="77777777" w:rsidR="00040D0D" w:rsidRPr="00040D0D" w:rsidRDefault="00040D0D" w:rsidP="00040D0D">
            <w:pPr>
              <w:spacing w:after="0" w:line="240" w:lineRule="auto"/>
              <w:jc w:val="right"/>
              <w:rPr>
                <w:rFonts w:ascii="Arial Narrow" w:eastAsia="Times New Roman" w:hAnsi="Arial Narrow" w:cs="Arial"/>
                <w:color w:val="000000"/>
                <w:sz w:val="14"/>
                <w:szCs w:val="14"/>
                <w:lang w:eastAsia="es-PE"/>
              </w:rPr>
            </w:pPr>
            <w:r w:rsidRPr="00040D0D">
              <w:rPr>
                <w:rFonts w:ascii="Arial Narrow" w:eastAsia="Times New Roman" w:hAnsi="Arial Narrow" w:cs="Arial"/>
                <w:color w:val="000000"/>
                <w:sz w:val="14"/>
                <w:szCs w:val="14"/>
                <w:lang w:eastAsia="es-PE"/>
              </w:rPr>
              <w:t>41.90</w:t>
            </w:r>
          </w:p>
        </w:tc>
        <w:tc>
          <w:tcPr>
            <w:tcW w:w="760" w:type="dxa"/>
            <w:tcBorders>
              <w:top w:val="nil"/>
              <w:left w:val="nil"/>
              <w:bottom w:val="single" w:sz="4" w:space="0" w:color="auto"/>
              <w:right w:val="single" w:sz="4" w:space="0" w:color="auto"/>
            </w:tcBorders>
            <w:shd w:val="clear" w:color="auto" w:fill="auto"/>
            <w:noWrap/>
            <w:hideMark/>
          </w:tcPr>
          <w:p w14:paraId="53663D14" w14:textId="77777777" w:rsidR="00040D0D" w:rsidRPr="00040D0D" w:rsidRDefault="00040D0D" w:rsidP="00040D0D">
            <w:pPr>
              <w:spacing w:after="0" w:line="240" w:lineRule="auto"/>
              <w:jc w:val="right"/>
              <w:rPr>
                <w:rFonts w:ascii="Arial Narrow" w:eastAsia="Times New Roman" w:hAnsi="Arial Narrow" w:cs="Arial"/>
                <w:color w:val="000000"/>
                <w:sz w:val="14"/>
                <w:szCs w:val="14"/>
                <w:lang w:eastAsia="es-PE"/>
              </w:rPr>
            </w:pPr>
            <w:r w:rsidRPr="00040D0D">
              <w:rPr>
                <w:rFonts w:ascii="Arial Narrow" w:eastAsia="Times New Roman" w:hAnsi="Arial Narrow" w:cs="Arial"/>
                <w:color w:val="000000"/>
                <w:sz w:val="14"/>
                <w:szCs w:val="14"/>
                <w:lang w:eastAsia="es-PE"/>
              </w:rPr>
              <w:t>21.56</w:t>
            </w:r>
          </w:p>
        </w:tc>
        <w:tc>
          <w:tcPr>
            <w:tcW w:w="800" w:type="dxa"/>
            <w:tcBorders>
              <w:top w:val="nil"/>
              <w:left w:val="nil"/>
              <w:bottom w:val="single" w:sz="4" w:space="0" w:color="auto"/>
              <w:right w:val="single" w:sz="8" w:space="0" w:color="auto"/>
            </w:tcBorders>
            <w:shd w:val="clear" w:color="auto" w:fill="auto"/>
            <w:noWrap/>
            <w:hideMark/>
          </w:tcPr>
          <w:p w14:paraId="1441FAFD" w14:textId="77777777" w:rsidR="00040D0D" w:rsidRPr="00040D0D" w:rsidRDefault="00040D0D" w:rsidP="00040D0D">
            <w:pPr>
              <w:spacing w:after="0" w:line="240" w:lineRule="auto"/>
              <w:jc w:val="right"/>
              <w:rPr>
                <w:rFonts w:ascii="Arial Narrow" w:eastAsia="Times New Roman" w:hAnsi="Arial Narrow" w:cs="Arial"/>
                <w:color w:val="000000"/>
                <w:sz w:val="14"/>
                <w:szCs w:val="14"/>
                <w:lang w:eastAsia="es-PE"/>
              </w:rPr>
            </w:pPr>
            <w:r w:rsidRPr="00040D0D">
              <w:rPr>
                <w:rFonts w:ascii="Arial Narrow" w:eastAsia="Times New Roman" w:hAnsi="Arial Narrow" w:cs="Arial"/>
                <w:color w:val="000000"/>
                <w:sz w:val="14"/>
                <w:szCs w:val="14"/>
                <w:lang w:eastAsia="es-PE"/>
              </w:rPr>
              <w:t>903.36</w:t>
            </w:r>
          </w:p>
        </w:tc>
      </w:tr>
      <w:tr w:rsidR="00040D0D" w:rsidRPr="00040D0D" w14:paraId="533E989C" w14:textId="77777777" w:rsidTr="00040D0D">
        <w:trPr>
          <w:divId w:val="1888682910"/>
          <w:trHeight w:val="255"/>
          <w:jc w:val="center"/>
        </w:trPr>
        <w:tc>
          <w:tcPr>
            <w:tcW w:w="946" w:type="dxa"/>
            <w:tcBorders>
              <w:top w:val="nil"/>
              <w:left w:val="single" w:sz="8" w:space="0" w:color="auto"/>
              <w:bottom w:val="single" w:sz="4" w:space="0" w:color="auto"/>
              <w:right w:val="single" w:sz="4" w:space="0" w:color="auto"/>
            </w:tcBorders>
            <w:shd w:val="clear" w:color="auto" w:fill="auto"/>
            <w:noWrap/>
            <w:hideMark/>
          </w:tcPr>
          <w:p w14:paraId="2639D776" w14:textId="77777777" w:rsidR="00040D0D" w:rsidRPr="00040D0D" w:rsidRDefault="00040D0D" w:rsidP="00040D0D">
            <w:pPr>
              <w:spacing w:after="0" w:line="240" w:lineRule="auto"/>
              <w:rPr>
                <w:rFonts w:ascii="Arial Narrow" w:eastAsia="Times New Roman" w:hAnsi="Arial Narrow" w:cs="Arial"/>
                <w:color w:val="000000"/>
                <w:sz w:val="14"/>
                <w:szCs w:val="14"/>
                <w:lang w:eastAsia="es-PE"/>
              </w:rPr>
            </w:pPr>
            <w:r w:rsidRPr="00040D0D">
              <w:rPr>
                <w:rFonts w:ascii="Arial Narrow" w:eastAsia="Times New Roman" w:hAnsi="Arial Narrow" w:cs="Arial"/>
                <w:color w:val="000000"/>
                <w:sz w:val="14"/>
                <w:szCs w:val="14"/>
                <w:lang w:eastAsia="es-PE"/>
              </w:rPr>
              <w:t>01.03.04.05</w:t>
            </w:r>
          </w:p>
        </w:tc>
        <w:tc>
          <w:tcPr>
            <w:tcW w:w="6560" w:type="dxa"/>
            <w:tcBorders>
              <w:top w:val="single" w:sz="4" w:space="0" w:color="auto"/>
              <w:left w:val="nil"/>
              <w:bottom w:val="single" w:sz="4" w:space="0" w:color="auto"/>
              <w:right w:val="single" w:sz="4" w:space="0" w:color="auto"/>
            </w:tcBorders>
            <w:shd w:val="clear" w:color="auto" w:fill="auto"/>
            <w:hideMark/>
          </w:tcPr>
          <w:p w14:paraId="140B9ADE" w14:textId="77777777" w:rsidR="00040D0D" w:rsidRPr="00040D0D" w:rsidRDefault="00040D0D" w:rsidP="00040D0D">
            <w:pPr>
              <w:spacing w:after="0" w:line="240" w:lineRule="auto"/>
              <w:rPr>
                <w:rFonts w:ascii="Arial Narrow" w:eastAsia="Times New Roman" w:hAnsi="Arial Narrow" w:cs="Arial"/>
                <w:color w:val="000000"/>
                <w:sz w:val="14"/>
                <w:szCs w:val="14"/>
                <w:lang w:eastAsia="es-PE"/>
              </w:rPr>
            </w:pPr>
            <w:r w:rsidRPr="00040D0D">
              <w:rPr>
                <w:rFonts w:ascii="Arial Narrow" w:eastAsia="Times New Roman" w:hAnsi="Arial Narrow" w:cs="Arial"/>
                <w:color w:val="000000"/>
                <w:sz w:val="14"/>
                <w:szCs w:val="14"/>
                <w:lang w:eastAsia="es-PE"/>
              </w:rPr>
              <w:t xml:space="preserve">         PINTADO DE SARDINEL DE BORDE DE VEREDA EXISTENTE COLOR AMARILLO</w:t>
            </w:r>
          </w:p>
        </w:tc>
        <w:tc>
          <w:tcPr>
            <w:tcW w:w="468" w:type="dxa"/>
            <w:tcBorders>
              <w:top w:val="nil"/>
              <w:left w:val="nil"/>
              <w:bottom w:val="single" w:sz="4" w:space="0" w:color="auto"/>
              <w:right w:val="single" w:sz="4" w:space="0" w:color="auto"/>
            </w:tcBorders>
            <w:shd w:val="clear" w:color="auto" w:fill="auto"/>
            <w:noWrap/>
            <w:hideMark/>
          </w:tcPr>
          <w:p w14:paraId="1C40F7B0" w14:textId="77777777" w:rsidR="00040D0D" w:rsidRPr="00040D0D" w:rsidRDefault="00040D0D" w:rsidP="00040D0D">
            <w:pPr>
              <w:spacing w:after="0" w:line="240" w:lineRule="auto"/>
              <w:rPr>
                <w:rFonts w:ascii="Arial Narrow" w:eastAsia="Times New Roman" w:hAnsi="Arial Narrow" w:cs="Arial"/>
                <w:color w:val="000000"/>
                <w:sz w:val="14"/>
                <w:szCs w:val="14"/>
                <w:lang w:eastAsia="es-PE"/>
              </w:rPr>
            </w:pPr>
            <w:r w:rsidRPr="00040D0D">
              <w:rPr>
                <w:rFonts w:ascii="Arial Narrow" w:eastAsia="Times New Roman" w:hAnsi="Arial Narrow" w:cs="Arial"/>
                <w:color w:val="000000"/>
                <w:sz w:val="14"/>
                <w:szCs w:val="14"/>
                <w:lang w:eastAsia="es-PE"/>
              </w:rPr>
              <w:t>m</w:t>
            </w:r>
          </w:p>
        </w:tc>
        <w:tc>
          <w:tcPr>
            <w:tcW w:w="715" w:type="dxa"/>
            <w:tcBorders>
              <w:top w:val="nil"/>
              <w:left w:val="nil"/>
              <w:bottom w:val="single" w:sz="4" w:space="0" w:color="auto"/>
              <w:right w:val="single" w:sz="4" w:space="0" w:color="auto"/>
            </w:tcBorders>
            <w:shd w:val="clear" w:color="auto" w:fill="auto"/>
            <w:noWrap/>
            <w:hideMark/>
          </w:tcPr>
          <w:p w14:paraId="036AE7E5" w14:textId="77777777" w:rsidR="00040D0D" w:rsidRPr="00040D0D" w:rsidRDefault="00040D0D" w:rsidP="00040D0D">
            <w:pPr>
              <w:spacing w:after="0" w:line="240" w:lineRule="auto"/>
              <w:jc w:val="right"/>
              <w:rPr>
                <w:rFonts w:ascii="Arial Narrow" w:eastAsia="Times New Roman" w:hAnsi="Arial Narrow" w:cs="Arial"/>
                <w:color w:val="000000"/>
                <w:sz w:val="14"/>
                <w:szCs w:val="14"/>
                <w:lang w:eastAsia="es-PE"/>
              </w:rPr>
            </w:pPr>
            <w:r w:rsidRPr="00040D0D">
              <w:rPr>
                <w:rFonts w:ascii="Arial Narrow" w:eastAsia="Times New Roman" w:hAnsi="Arial Narrow" w:cs="Arial"/>
                <w:color w:val="000000"/>
                <w:sz w:val="14"/>
                <w:szCs w:val="14"/>
                <w:lang w:eastAsia="es-PE"/>
              </w:rPr>
              <w:t>885.10</w:t>
            </w:r>
          </w:p>
        </w:tc>
        <w:tc>
          <w:tcPr>
            <w:tcW w:w="760" w:type="dxa"/>
            <w:tcBorders>
              <w:top w:val="nil"/>
              <w:left w:val="nil"/>
              <w:bottom w:val="single" w:sz="4" w:space="0" w:color="auto"/>
              <w:right w:val="single" w:sz="4" w:space="0" w:color="auto"/>
            </w:tcBorders>
            <w:shd w:val="clear" w:color="auto" w:fill="auto"/>
            <w:noWrap/>
            <w:hideMark/>
          </w:tcPr>
          <w:p w14:paraId="374EDE36" w14:textId="77777777" w:rsidR="00040D0D" w:rsidRPr="00040D0D" w:rsidRDefault="00040D0D" w:rsidP="00040D0D">
            <w:pPr>
              <w:spacing w:after="0" w:line="240" w:lineRule="auto"/>
              <w:jc w:val="right"/>
              <w:rPr>
                <w:rFonts w:ascii="Arial Narrow" w:eastAsia="Times New Roman" w:hAnsi="Arial Narrow" w:cs="Arial"/>
                <w:color w:val="000000"/>
                <w:sz w:val="14"/>
                <w:szCs w:val="14"/>
                <w:lang w:eastAsia="es-PE"/>
              </w:rPr>
            </w:pPr>
            <w:r w:rsidRPr="00040D0D">
              <w:rPr>
                <w:rFonts w:ascii="Arial Narrow" w:eastAsia="Times New Roman" w:hAnsi="Arial Narrow" w:cs="Arial"/>
                <w:color w:val="000000"/>
                <w:sz w:val="14"/>
                <w:szCs w:val="14"/>
                <w:lang w:eastAsia="es-PE"/>
              </w:rPr>
              <w:t>8.59</w:t>
            </w:r>
          </w:p>
        </w:tc>
        <w:tc>
          <w:tcPr>
            <w:tcW w:w="800" w:type="dxa"/>
            <w:tcBorders>
              <w:top w:val="nil"/>
              <w:left w:val="nil"/>
              <w:bottom w:val="single" w:sz="4" w:space="0" w:color="auto"/>
              <w:right w:val="single" w:sz="8" w:space="0" w:color="auto"/>
            </w:tcBorders>
            <w:shd w:val="clear" w:color="auto" w:fill="auto"/>
            <w:noWrap/>
            <w:hideMark/>
          </w:tcPr>
          <w:p w14:paraId="67AF82EC" w14:textId="77777777" w:rsidR="00040D0D" w:rsidRPr="00040D0D" w:rsidRDefault="00040D0D" w:rsidP="00040D0D">
            <w:pPr>
              <w:spacing w:after="0" w:line="240" w:lineRule="auto"/>
              <w:jc w:val="right"/>
              <w:rPr>
                <w:rFonts w:ascii="Arial Narrow" w:eastAsia="Times New Roman" w:hAnsi="Arial Narrow" w:cs="Arial"/>
                <w:color w:val="000000"/>
                <w:sz w:val="14"/>
                <w:szCs w:val="14"/>
                <w:lang w:eastAsia="es-PE"/>
              </w:rPr>
            </w:pPr>
            <w:r w:rsidRPr="00040D0D">
              <w:rPr>
                <w:rFonts w:ascii="Arial Narrow" w:eastAsia="Times New Roman" w:hAnsi="Arial Narrow" w:cs="Arial"/>
                <w:color w:val="000000"/>
                <w:sz w:val="14"/>
                <w:szCs w:val="14"/>
                <w:lang w:eastAsia="es-PE"/>
              </w:rPr>
              <w:t>7,603.01</w:t>
            </w:r>
          </w:p>
        </w:tc>
      </w:tr>
      <w:tr w:rsidR="00040D0D" w:rsidRPr="00040D0D" w14:paraId="0A85A847" w14:textId="77777777" w:rsidTr="00040D0D">
        <w:trPr>
          <w:divId w:val="1888682910"/>
          <w:trHeight w:val="255"/>
          <w:jc w:val="center"/>
        </w:trPr>
        <w:tc>
          <w:tcPr>
            <w:tcW w:w="946" w:type="dxa"/>
            <w:tcBorders>
              <w:top w:val="nil"/>
              <w:left w:val="single" w:sz="8" w:space="0" w:color="auto"/>
              <w:bottom w:val="single" w:sz="4" w:space="0" w:color="auto"/>
              <w:right w:val="single" w:sz="4" w:space="0" w:color="auto"/>
            </w:tcBorders>
            <w:shd w:val="clear" w:color="auto" w:fill="auto"/>
            <w:noWrap/>
            <w:hideMark/>
          </w:tcPr>
          <w:p w14:paraId="237182B3" w14:textId="77777777" w:rsidR="00040D0D" w:rsidRPr="00040D0D" w:rsidRDefault="00040D0D" w:rsidP="00040D0D">
            <w:pPr>
              <w:spacing w:after="0" w:line="240" w:lineRule="auto"/>
              <w:rPr>
                <w:rFonts w:ascii="Arial Narrow" w:eastAsia="Times New Roman" w:hAnsi="Arial Narrow" w:cs="Arial"/>
                <w:color w:val="000000"/>
                <w:sz w:val="14"/>
                <w:szCs w:val="14"/>
                <w:lang w:eastAsia="es-PE"/>
              </w:rPr>
            </w:pPr>
            <w:r w:rsidRPr="00040D0D">
              <w:rPr>
                <w:rFonts w:ascii="Arial Narrow" w:eastAsia="Times New Roman" w:hAnsi="Arial Narrow" w:cs="Arial"/>
                <w:color w:val="000000"/>
                <w:sz w:val="14"/>
                <w:szCs w:val="14"/>
                <w:lang w:eastAsia="es-PE"/>
              </w:rPr>
              <w:t>01.04</w:t>
            </w:r>
          </w:p>
        </w:tc>
        <w:tc>
          <w:tcPr>
            <w:tcW w:w="6560" w:type="dxa"/>
            <w:tcBorders>
              <w:top w:val="single" w:sz="4" w:space="0" w:color="auto"/>
              <w:left w:val="nil"/>
              <w:bottom w:val="single" w:sz="4" w:space="0" w:color="auto"/>
              <w:right w:val="single" w:sz="4" w:space="0" w:color="auto"/>
            </w:tcBorders>
            <w:shd w:val="clear" w:color="auto" w:fill="auto"/>
            <w:hideMark/>
          </w:tcPr>
          <w:p w14:paraId="54AFC154" w14:textId="77777777" w:rsidR="00040D0D" w:rsidRPr="00040D0D" w:rsidRDefault="00040D0D" w:rsidP="00040D0D">
            <w:pPr>
              <w:spacing w:after="0" w:line="240" w:lineRule="auto"/>
              <w:rPr>
                <w:rFonts w:ascii="Arial Narrow" w:eastAsia="Times New Roman" w:hAnsi="Arial Narrow" w:cs="Arial"/>
                <w:b/>
                <w:bCs/>
                <w:color w:val="000000"/>
                <w:sz w:val="14"/>
                <w:szCs w:val="14"/>
                <w:lang w:eastAsia="es-PE"/>
              </w:rPr>
            </w:pPr>
            <w:r w:rsidRPr="00040D0D">
              <w:rPr>
                <w:rFonts w:ascii="Arial Narrow" w:eastAsia="Times New Roman" w:hAnsi="Arial Narrow" w:cs="Arial"/>
                <w:b/>
                <w:bCs/>
                <w:color w:val="000000"/>
                <w:sz w:val="14"/>
                <w:szCs w:val="14"/>
                <w:lang w:eastAsia="es-PE"/>
              </w:rPr>
              <w:t xml:space="preserve">   TRABAJOS COMPLEMENTARIOS</w:t>
            </w:r>
          </w:p>
        </w:tc>
        <w:tc>
          <w:tcPr>
            <w:tcW w:w="468" w:type="dxa"/>
            <w:tcBorders>
              <w:top w:val="nil"/>
              <w:left w:val="nil"/>
              <w:bottom w:val="single" w:sz="4" w:space="0" w:color="auto"/>
              <w:right w:val="single" w:sz="4" w:space="0" w:color="auto"/>
            </w:tcBorders>
            <w:shd w:val="clear" w:color="auto" w:fill="auto"/>
            <w:noWrap/>
            <w:hideMark/>
          </w:tcPr>
          <w:p w14:paraId="7598851C" w14:textId="77777777" w:rsidR="00040D0D" w:rsidRPr="00040D0D" w:rsidRDefault="00040D0D" w:rsidP="00040D0D">
            <w:pPr>
              <w:spacing w:after="0" w:line="240" w:lineRule="auto"/>
              <w:rPr>
                <w:rFonts w:ascii="Arial" w:eastAsia="Times New Roman" w:hAnsi="Arial" w:cs="Arial"/>
                <w:color w:val="000000"/>
                <w:sz w:val="20"/>
                <w:szCs w:val="20"/>
                <w:lang w:eastAsia="es-PE"/>
              </w:rPr>
            </w:pPr>
            <w:r w:rsidRPr="00040D0D">
              <w:rPr>
                <w:rFonts w:ascii="Arial" w:eastAsia="Times New Roman" w:hAnsi="Arial" w:cs="Arial"/>
                <w:color w:val="000000"/>
                <w:sz w:val="20"/>
                <w:szCs w:val="20"/>
                <w:lang w:eastAsia="es-PE"/>
              </w:rPr>
              <w:t> </w:t>
            </w:r>
          </w:p>
        </w:tc>
        <w:tc>
          <w:tcPr>
            <w:tcW w:w="715" w:type="dxa"/>
            <w:tcBorders>
              <w:top w:val="nil"/>
              <w:left w:val="nil"/>
              <w:bottom w:val="single" w:sz="4" w:space="0" w:color="auto"/>
              <w:right w:val="single" w:sz="4" w:space="0" w:color="auto"/>
            </w:tcBorders>
            <w:shd w:val="clear" w:color="auto" w:fill="auto"/>
            <w:noWrap/>
            <w:hideMark/>
          </w:tcPr>
          <w:p w14:paraId="77377BF4" w14:textId="77777777" w:rsidR="00040D0D" w:rsidRPr="00040D0D" w:rsidRDefault="00040D0D" w:rsidP="00040D0D">
            <w:pPr>
              <w:spacing w:after="0" w:line="240" w:lineRule="auto"/>
              <w:rPr>
                <w:rFonts w:ascii="Arial" w:eastAsia="Times New Roman" w:hAnsi="Arial" w:cs="Arial"/>
                <w:color w:val="000000"/>
                <w:sz w:val="20"/>
                <w:szCs w:val="20"/>
                <w:lang w:eastAsia="es-PE"/>
              </w:rPr>
            </w:pPr>
            <w:r w:rsidRPr="00040D0D">
              <w:rPr>
                <w:rFonts w:ascii="Arial" w:eastAsia="Times New Roman" w:hAnsi="Arial" w:cs="Arial"/>
                <w:color w:val="000000"/>
                <w:sz w:val="20"/>
                <w:szCs w:val="20"/>
                <w:lang w:eastAsia="es-PE"/>
              </w:rPr>
              <w:t> </w:t>
            </w:r>
          </w:p>
        </w:tc>
        <w:tc>
          <w:tcPr>
            <w:tcW w:w="760" w:type="dxa"/>
            <w:tcBorders>
              <w:top w:val="nil"/>
              <w:left w:val="nil"/>
              <w:bottom w:val="single" w:sz="4" w:space="0" w:color="auto"/>
              <w:right w:val="single" w:sz="4" w:space="0" w:color="auto"/>
            </w:tcBorders>
            <w:shd w:val="clear" w:color="auto" w:fill="auto"/>
            <w:noWrap/>
            <w:hideMark/>
          </w:tcPr>
          <w:p w14:paraId="269B385A" w14:textId="77777777" w:rsidR="00040D0D" w:rsidRPr="00040D0D" w:rsidRDefault="00040D0D" w:rsidP="00040D0D">
            <w:pPr>
              <w:spacing w:after="0" w:line="240" w:lineRule="auto"/>
              <w:rPr>
                <w:rFonts w:ascii="Arial" w:eastAsia="Times New Roman" w:hAnsi="Arial" w:cs="Arial"/>
                <w:color w:val="000000"/>
                <w:sz w:val="20"/>
                <w:szCs w:val="20"/>
                <w:lang w:eastAsia="es-PE"/>
              </w:rPr>
            </w:pPr>
            <w:r w:rsidRPr="00040D0D">
              <w:rPr>
                <w:rFonts w:ascii="Arial" w:eastAsia="Times New Roman" w:hAnsi="Arial" w:cs="Arial"/>
                <w:color w:val="000000"/>
                <w:sz w:val="20"/>
                <w:szCs w:val="20"/>
                <w:lang w:eastAsia="es-PE"/>
              </w:rPr>
              <w:t> </w:t>
            </w:r>
          </w:p>
        </w:tc>
        <w:tc>
          <w:tcPr>
            <w:tcW w:w="800" w:type="dxa"/>
            <w:tcBorders>
              <w:top w:val="nil"/>
              <w:left w:val="nil"/>
              <w:bottom w:val="single" w:sz="4" w:space="0" w:color="auto"/>
              <w:right w:val="single" w:sz="8" w:space="0" w:color="auto"/>
            </w:tcBorders>
            <w:shd w:val="clear" w:color="auto" w:fill="auto"/>
            <w:noWrap/>
            <w:hideMark/>
          </w:tcPr>
          <w:p w14:paraId="2BCDA026" w14:textId="77777777" w:rsidR="00040D0D" w:rsidRPr="00040D0D" w:rsidRDefault="00040D0D" w:rsidP="00040D0D">
            <w:pPr>
              <w:spacing w:after="0" w:line="240" w:lineRule="auto"/>
              <w:jc w:val="right"/>
              <w:rPr>
                <w:rFonts w:ascii="Arial Narrow" w:eastAsia="Times New Roman" w:hAnsi="Arial Narrow" w:cs="Arial"/>
                <w:b/>
                <w:bCs/>
                <w:color w:val="000000"/>
                <w:sz w:val="14"/>
                <w:szCs w:val="14"/>
                <w:lang w:eastAsia="es-PE"/>
              </w:rPr>
            </w:pPr>
            <w:r w:rsidRPr="00040D0D">
              <w:rPr>
                <w:rFonts w:ascii="Arial Narrow" w:eastAsia="Times New Roman" w:hAnsi="Arial Narrow" w:cs="Arial"/>
                <w:b/>
                <w:bCs/>
                <w:color w:val="000000"/>
                <w:sz w:val="14"/>
                <w:szCs w:val="14"/>
                <w:lang w:eastAsia="es-PE"/>
              </w:rPr>
              <w:t>25,048.91</w:t>
            </w:r>
          </w:p>
        </w:tc>
      </w:tr>
      <w:tr w:rsidR="00040D0D" w:rsidRPr="00040D0D" w14:paraId="049DC768" w14:textId="77777777" w:rsidTr="00040D0D">
        <w:trPr>
          <w:divId w:val="1888682910"/>
          <w:trHeight w:val="255"/>
          <w:jc w:val="center"/>
        </w:trPr>
        <w:tc>
          <w:tcPr>
            <w:tcW w:w="946" w:type="dxa"/>
            <w:tcBorders>
              <w:top w:val="nil"/>
              <w:left w:val="single" w:sz="8" w:space="0" w:color="auto"/>
              <w:bottom w:val="single" w:sz="4" w:space="0" w:color="auto"/>
              <w:right w:val="single" w:sz="4" w:space="0" w:color="auto"/>
            </w:tcBorders>
            <w:shd w:val="clear" w:color="auto" w:fill="auto"/>
            <w:noWrap/>
            <w:hideMark/>
          </w:tcPr>
          <w:p w14:paraId="4495506F" w14:textId="77777777" w:rsidR="00040D0D" w:rsidRPr="00040D0D" w:rsidRDefault="00040D0D" w:rsidP="00040D0D">
            <w:pPr>
              <w:spacing w:after="0" w:line="240" w:lineRule="auto"/>
              <w:rPr>
                <w:rFonts w:ascii="Arial Narrow" w:eastAsia="Times New Roman" w:hAnsi="Arial Narrow" w:cs="Arial"/>
                <w:color w:val="000000"/>
                <w:sz w:val="14"/>
                <w:szCs w:val="14"/>
                <w:lang w:eastAsia="es-PE"/>
              </w:rPr>
            </w:pPr>
            <w:r w:rsidRPr="00040D0D">
              <w:rPr>
                <w:rFonts w:ascii="Arial Narrow" w:eastAsia="Times New Roman" w:hAnsi="Arial Narrow" w:cs="Arial"/>
                <w:color w:val="000000"/>
                <w:sz w:val="14"/>
                <w:szCs w:val="14"/>
                <w:lang w:eastAsia="es-PE"/>
              </w:rPr>
              <w:t>01.04.01</w:t>
            </w:r>
          </w:p>
        </w:tc>
        <w:tc>
          <w:tcPr>
            <w:tcW w:w="6560" w:type="dxa"/>
            <w:tcBorders>
              <w:top w:val="single" w:sz="4" w:space="0" w:color="auto"/>
              <w:left w:val="nil"/>
              <w:bottom w:val="single" w:sz="4" w:space="0" w:color="auto"/>
              <w:right w:val="single" w:sz="4" w:space="0" w:color="auto"/>
            </w:tcBorders>
            <w:shd w:val="clear" w:color="auto" w:fill="auto"/>
            <w:hideMark/>
          </w:tcPr>
          <w:p w14:paraId="2F3B8559" w14:textId="77777777" w:rsidR="00040D0D" w:rsidRPr="00040D0D" w:rsidRDefault="00040D0D" w:rsidP="00040D0D">
            <w:pPr>
              <w:spacing w:after="0" w:line="240" w:lineRule="auto"/>
              <w:rPr>
                <w:rFonts w:ascii="Arial Narrow" w:eastAsia="Times New Roman" w:hAnsi="Arial Narrow" w:cs="Arial"/>
                <w:color w:val="000000"/>
                <w:sz w:val="14"/>
                <w:szCs w:val="14"/>
                <w:lang w:eastAsia="es-PE"/>
              </w:rPr>
            </w:pPr>
            <w:r w:rsidRPr="00040D0D">
              <w:rPr>
                <w:rFonts w:ascii="Arial Narrow" w:eastAsia="Times New Roman" w:hAnsi="Arial Narrow" w:cs="Arial"/>
                <w:color w:val="000000"/>
                <w:sz w:val="14"/>
                <w:szCs w:val="14"/>
                <w:lang w:eastAsia="es-PE"/>
              </w:rPr>
              <w:t xml:space="preserve">      LIMPIEZA FINAL GENERAL DE LA OBRA</w:t>
            </w:r>
          </w:p>
        </w:tc>
        <w:tc>
          <w:tcPr>
            <w:tcW w:w="468" w:type="dxa"/>
            <w:tcBorders>
              <w:top w:val="nil"/>
              <w:left w:val="nil"/>
              <w:bottom w:val="single" w:sz="4" w:space="0" w:color="auto"/>
              <w:right w:val="single" w:sz="4" w:space="0" w:color="auto"/>
            </w:tcBorders>
            <w:shd w:val="clear" w:color="auto" w:fill="auto"/>
            <w:noWrap/>
            <w:hideMark/>
          </w:tcPr>
          <w:p w14:paraId="197764B3" w14:textId="77777777" w:rsidR="00040D0D" w:rsidRPr="00040D0D" w:rsidRDefault="00040D0D" w:rsidP="00040D0D">
            <w:pPr>
              <w:spacing w:after="0" w:line="240" w:lineRule="auto"/>
              <w:rPr>
                <w:rFonts w:ascii="Arial Narrow" w:eastAsia="Times New Roman" w:hAnsi="Arial Narrow" w:cs="Arial"/>
                <w:color w:val="000000"/>
                <w:sz w:val="14"/>
                <w:szCs w:val="14"/>
                <w:lang w:eastAsia="es-PE"/>
              </w:rPr>
            </w:pPr>
            <w:r w:rsidRPr="00040D0D">
              <w:rPr>
                <w:rFonts w:ascii="Arial Narrow" w:eastAsia="Times New Roman" w:hAnsi="Arial Narrow" w:cs="Arial"/>
                <w:color w:val="000000"/>
                <w:sz w:val="14"/>
                <w:szCs w:val="14"/>
                <w:lang w:eastAsia="es-PE"/>
              </w:rPr>
              <w:t>m2</w:t>
            </w:r>
          </w:p>
        </w:tc>
        <w:tc>
          <w:tcPr>
            <w:tcW w:w="715" w:type="dxa"/>
            <w:tcBorders>
              <w:top w:val="nil"/>
              <w:left w:val="nil"/>
              <w:bottom w:val="single" w:sz="4" w:space="0" w:color="auto"/>
              <w:right w:val="single" w:sz="4" w:space="0" w:color="auto"/>
            </w:tcBorders>
            <w:shd w:val="clear" w:color="auto" w:fill="auto"/>
            <w:noWrap/>
            <w:hideMark/>
          </w:tcPr>
          <w:p w14:paraId="145EF7CE" w14:textId="77777777" w:rsidR="00040D0D" w:rsidRPr="00040D0D" w:rsidRDefault="00040D0D" w:rsidP="00040D0D">
            <w:pPr>
              <w:spacing w:after="0" w:line="240" w:lineRule="auto"/>
              <w:jc w:val="right"/>
              <w:rPr>
                <w:rFonts w:ascii="Arial Narrow" w:eastAsia="Times New Roman" w:hAnsi="Arial Narrow" w:cs="Arial"/>
                <w:color w:val="000000"/>
                <w:sz w:val="14"/>
                <w:szCs w:val="14"/>
                <w:lang w:eastAsia="es-PE"/>
              </w:rPr>
            </w:pPr>
            <w:r w:rsidRPr="00040D0D">
              <w:rPr>
                <w:rFonts w:ascii="Arial Narrow" w:eastAsia="Times New Roman" w:hAnsi="Arial Narrow" w:cs="Arial"/>
                <w:color w:val="000000"/>
                <w:sz w:val="14"/>
                <w:szCs w:val="14"/>
                <w:lang w:eastAsia="es-PE"/>
              </w:rPr>
              <w:t>3,571.97</w:t>
            </w:r>
          </w:p>
        </w:tc>
        <w:tc>
          <w:tcPr>
            <w:tcW w:w="760" w:type="dxa"/>
            <w:tcBorders>
              <w:top w:val="nil"/>
              <w:left w:val="nil"/>
              <w:bottom w:val="single" w:sz="4" w:space="0" w:color="auto"/>
              <w:right w:val="single" w:sz="4" w:space="0" w:color="auto"/>
            </w:tcBorders>
            <w:shd w:val="clear" w:color="auto" w:fill="auto"/>
            <w:noWrap/>
            <w:hideMark/>
          </w:tcPr>
          <w:p w14:paraId="1A5545F9" w14:textId="77777777" w:rsidR="00040D0D" w:rsidRPr="00040D0D" w:rsidRDefault="00040D0D" w:rsidP="00040D0D">
            <w:pPr>
              <w:spacing w:after="0" w:line="240" w:lineRule="auto"/>
              <w:jc w:val="right"/>
              <w:rPr>
                <w:rFonts w:ascii="Arial Narrow" w:eastAsia="Times New Roman" w:hAnsi="Arial Narrow" w:cs="Arial"/>
                <w:color w:val="000000"/>
                <w:sz w:val="14"/>
                <w:szCs w:val="14"/>
                <w:lang w:eastAsia="es-PE"/>
              </w:rPr>
            </w:pPr>
            <w:r w:rsidRPr="00040D0D">
              <w:rPr>
                <w:rFonts w:ascii="Arial Narrow" w:eastAsia="Times New Roman" w:hAnsi="Arial Narrow" w:cs="Arial"/>
                <w:color w:val="000000"/>
                <w:sz w:val="14"/>
                <w:szCs w:val="14"/>
                <w:lang w:eastAsia="es-PE"/>
              </w:rPr>
              <w:t>0.57</w:t>
            </w:r>
          </w:p>
        </w:tc>
        <w:tc>
          <w:tcPr>
            <w:tcW w:w="800" w:type="dxa"/>
            <w:tcBorders>
              <w:top w:val="nil"/>
              <w:left w:val="nil"/>
              <w:bottom w:val="single" w:sz="4" w:space="0" w:color="auto"/>
              <w:right w:val="single" w:sz="8" w:space="0" w:color="auto"/>
            </w:tcBorders>
            <w:shd w:val="clear" w:color="auto" w:fill="auto"/>
            <w:noWrap/>
            <w:hideMark/>
          </w:tcPr>
          <w:p w14:paraId="546A1468" w14:textId="77777777" w:rsidR="00040D0D" w:rsidRPr="00040D0D" w:rsidRDefault="00040D0D" w:rsidP="00040D0D">
            <w:pPr>
              <w:spacing w:after="0" w:line="240" w:lineRule="auto"/>
              <w:jc w:val="right"/>
              <w:rPr>
                <w:rFonts w:ascii="Arial Narrow" w:eastAsia="Times New Roman" w:hAnsi="Arial Narrow" w:cs="Arial"/>
                <w:color w:val="000000"/>
                <w:sz w:val="14"/>
                <w:szCs w:val="14"/>
                <w:lang w:eastAsia="es-PE"/>
              </w:rPr>
            </w:pPr>
            <w:r w:rsidRPr="00040D0D">
              <w:rPr>
                <w:rFonts w:ascii="Arial Narrow" w:eastAsia="Times New Roman" w:hAnsi="Arial Narrow" w:cs="Arial"/>
                <w:color w:val="000000"/>
                <w:sz w:val="14"/>
                <w:szCs w:val="14"/>
                <w:lang w:eastAsia="es-PE"/>
              </w:rPr>
              <w:t>2,036.02</w:t>
            </w:r>
          </w:p>
        </w:tc>
      </w:tr>
      <w:tr w:rsidR="00040D0D" w:rsidRPr="00040D0D" w14:paraId="13F84E27" w14:textId="77777777" w:rsidTr="00040D0D">
        <w:trPr>
          <w:divId w:val="1888682910"/>
          <w:trHeight w:val="255"/>
          <w:jc w:val="center"/>
        </w:trPr>
        <w:tc>
          <w:tcPr>
            <w:tcW w:w="946" w:type="dxa"/>
            <w:tcBorders>
              <w:top w:val="nil"/>
              <w:left w:val="single" w:sz="8" w:space="0" w:color="auto"/>
              <w:bottom w:val="single" w:sz="4" w:space="0" w:color="auto"/>
              <w:right w:val="single" w:sz="4" w:space="0" w:color="auto"/>
            </w:tcBorders>
            <w:shd w:val="clear" w:color="auto" w:fill="auto"/>
            <w:noWrap/>
            <w:hideMark/>
          </w:tcPr>
          <w:p w14:paraId="33F78A4B" w14:textId="77777777" w:rsidR="00040D0D" w:rsidRPr="00040D0D" w:rsidRDefault="00040D0D" w:rsidP="00040D0D">
            <w:pPr>
              <w:spacing w:after="0" w:line="240" w:lineRule="auto"/>
              <w:rPr>
                <w:rFonts w:ascii="Arial Narrow" w:eastAsia="Times New Roman" w:hAnsi="Arial Narrow" w:cs="Arial"/>
                <w:color w:val="000000"/>
                <w:sz w:val="14"/>
                <w:szCs w:val="14"/>
                <w:lang w:eastAsia="es-PE"/>
              </w:rPr>
            </w:pPr>
            <w:r w:rsidRPr="00040D0D">
              <w:rPr>
                <w:rFonts w:ascii="Arial Narrow" w:eastAsia="Times New Roman" w:hAnsi="Arial Narrow" w:cs="Arial"/>
                <w:color w:val="000000"/>
                <w:sz w:val="14"/>
                <w:szCs w:val="14"/>
                <w:lang w:eastAsia="es-PE"/>
              </w:rPr>
              <w:t>01.04.02</w:t>
            </w:r>
          </w:p>
        </w:tc>
        <w:tc>
          <w:tcPr>
            <w:tcW w:w="6560" w:type="dxa"/>
            <w:tcBorders>
              <w:top w:val="single" w:sz="4" w:space="0" w:color="auto"/>
              <w:left w:val="nil"/>
              <w:bottom w:val="single" w:sz="4" w:space="0" w:color="auto"/>
              <w:right w:val="single" w:sz="4" w:space="0" w:color="auto"/>
            </w:tcBorders>
            <w:shd w:val="clear" w:color="auto" w:fill="auto"/>
            <w:hideMark/>
          </w:tcPr>
          <w:p w14:paraId="3A812AD9" w14:textId="77777777" w:rsidR="00040D0D" w:rsidRPr="00040D0D" w:rsidRDefault="00040D0D" w:rsidP="00040D0D">
            <w:pPr>
              <w:spacing w:after="0" w:line="240" w:lineRule="auto"/>
              <w:rPr>
                <w:rFonts w:ascii="Arial Narrow" w:eastAsia="Times New Roman" w:hAnsi="Arial Narrow" w:cs="Arial"/>
                <w:color w:val="000000"/>
                <w:sz w:val="14"/>
                <w:szCs w:val="14"/>
                <w:lang w:eastAsia="es-PE"/>
              </w:rPr>
            </w:pPr>
            <w:r w:rsidRPr="00040D0D">
              <w:rPr>
                <w:rFonts w:ascii="Arial Narrow" w:eastAsia="Times New Roman" w:hAnsi="Arial Narrow" w:cs="Arial"/>
                <w:color w:val="000000"/>
                <w:sz w:val="14"/>
                <w:szCs w:val="14"/>
                <w:lang w:eastAsia="es-PE"/>
              </w:rPr>
              <w:t xml:space="preserve">      BOMBEO DE AGUA PROVINIENTE DE NIVEL FREATICO</w:t>
            </w:r>
          </w:p>
        </w:tc>
        <w:tc>
          <w:tcPr>
            <w:tcW w:w="468" w:type="dxa"/>
            <w:tcBorders>
              <w:top w:val="nil"/>
              <w:left w:val="nil"/>
              <w:bottom w:val="single" w:sz="4" w:space="0" w:color="auto"/>
              <w:right w:val="single" w:sz="4" w:space="0" w:color="auto"/>
            </w:tcBorders>
            <w:shd w:val="clear" w:color="auto" w:fill="auto"/>
            <w:noWrap/>
            <w:hideMark/>
          </w:tcPr>
          <w:p w14:paraId="0855AB3D" w14:textId="77777777" w:rsidR="00040D0D" w:rsidRPr="00040D0D" w:rsidRDefault="00040D0D" w:rsidP="00040D0D">
            <w:pPr>
              <w:spacing w:after="0" w:line="240" w:lineRule="auto"/>
              <w:rPr>
                <w:rFonts w:ascii="Arial Narrow" w:eastAsia="Times New Roman" w:hAnsi="Arial Narrow" w:cs="Arial"/>
                <w:color w:val="000000"/>
                <w:sz w:val="14"/>
                <w:szCs w:val="14"/>
                <w:lang w:eastAsia="es-PE"/>
              </w:rPr>
            </w:pPr>
            <w:r w:rsidRPr="00040D0D">
              <w:rPr>
                <w:rFonts w:ascii="Arial Narrow" w:eastAsia="Times New Roman" w:hAnsi="Arial Narrow" w:cs="Arial"/>
                <w:color w:val="000000"/>
                <w:sz w:val="14"/>
                <w:szCs w:val="14"/>
                <w:lang w:eastAsia="es-PE"/>
              </w:rPr>
              <w:t>día</w:t>
            </w:r>
          </w:p>
        </w:tc>
        <w:tc>
          <w:tcPr>
            <w:tcW w:w="715" w:type="dxa"/>
            <w:tcBorders>
              <w:top w:val="nil"/>
              <w:left w:val="nil"/>
              <w:bottom w:val="single" w:sz="4" w:space="0" w:color="auto"/>
              <w:right w:val="single" w:sz="4" w:space="0" w:color="auto"/>
            </w:tcBorders>
            <w:shd w:val="clear" w:color="auto" w:fill="auto"/>
            <w:noWrap/>
            <w:hideMark/>
          </w:tcPr>
          <w:p w14:paraId="599705EC" w14:textId="77777777" w:rsidR="00040D0D" w:rsidRPr="00040D0D" w:rsidRDefault="00040D0D" w:rsidP="00040D0D">
            <w:pPr>
              <w:spacing w:after="0" w:line="240" w:lineRule="auto"/>
              <w:jc w:val="right"/>
              <w:rPr>
                <w:rFonts w:ascii="Arial Narrow" w:eastAsia="Times New Roman" w:hAnsi="Arial Narrow" w:cs="Arial"/>
                <w:color w:val="000000"/>
                <w:sz w:val="14"/>
                <w:szCs w:val="14"/>
                <w:lang w:eastAsia="es-PE"/>
              </w:rPr>
            </w:pPr>
            <w:r w:rsidRPr="00040D0D">
              <w:rPr>
                <w:rFonts w:ascii="Arial Narrow" w:eastAsia="Times New Roman" w:hAnsi="Arial Narrow" w:cs="Arial"/>
                <w:color w:val="000000"/>
                <w:sz w:val="14"/>
                <w:szCs w:val="14"/>
                <w:lang w:eastAsia="es-PE"/>
              </w:rPr>
              <w:t>15.00</w:t>
            </w:r>
          </w:p>
        </w:tc>
        <w:tc>
          <w:tcPr>
            <w:tcW w:w="760" w:type="dxa"/>
            <w:tcBorders>
              <w:top w:val="nil"/>
              <w:left w:val="nil"/>
              <w:bottom w:val="single" w:sz="4" w:space="0" w:color="auto"/>
              <w:right w:val="single" w:sz="4" w:space="0" w:color="auto"/>
            </w:tcBorders>
            <w:shd w:val="clear" w:color="auto" w:fill="auto"/>
            <w:noWrap/>
            <w:hideMark/>
          </w:tcPr>
          <w:p w14:paraId="11CB0282" w14:textId="77777777" w:rsidR="00040D0D" w:rsidRPr="00040D0D" w:rsidRDefault="00040D0D" w:rsidP="00040D0D">
            <w:pPr>
              <w:spacing w:after="0" w:line="240" w:lineRule="auto"/>
              <w:jc w:val="right"/>
              <w:rPr>
                <w:rFonts w:ascii="Arial Narrow" w:eastAsia="Times New Roman" w:hAnsi="Arial Narrow" w:cs="Arial"/>
                <w:color w:val="000000"/>
                <w:sz w:val="14"/>
                <w:szCs w:val="14"/>
                <w:lang w:eastAsia="es-PE"/>
              </w:rPr>
            </w:pPr>
            <w:r w:rsidRPr="00040D0D">
              <w:rPr>
                <w:rFonts w:ascii="Arial Narrow" w:eastAsia="Times New Roman" w:hAnsi="Arial Narrow" w:cs="Arial"/>
                <w:color w:val="000000"/>
                <w:sz w:val="14"/>
                <w:szCs w:val="14"/>
                <w:lang w:eastAsia="es-PE"/>
              </w:rPr>
              <w:t>881.68</w:t>
            </w:r>
          </w:p>
        </w:tc>
        <w:tc>
          <w:tcPr>
            <w:tcW w:w="800" w:type="dxa"/>
            <w:tcBorders>
              <w:top w:val="nil"/>
              <w:left w:val="nil"/>
              <w:bottom w:val="single" w:sz="4" w:space="0" w:color="auto"/>
              <w:right w:val="single" w:sz="8" w:space="0" w:color="auto"/>
            </w:tcBorders>
            <w:shd w:val="clear" w:color="auto" w:fill="auto"/>
            <w:noWrap/>
            <w:hideMark/>
          </w:tcPr>
          <w:p w14:paraId="342BEB8D" w14:textId="77777777" w:rsidR="00040D0D" w:rsidRPr="00040D0D" w:rsidRDefault="00040D0D" w:rsidP="00040D0D">
            <w:pPr>
              <w:spacing w:after="0" w:line="240" w:lineRule="auto"/>
              <w:jc w:val="right"/>
              <w:rPr>
                <w:rFonts w:ascii="Arial Narrow" w:eastAsia="Times New Roman" w:hAnsi="Arial Narrow" w:cs="Arial"/>
                <w:color w:val="000000"/>
                <w:sz w:val="14"/>
                <w:szCs w:val="14"/>
                <w:lang w:eastAsia="es-PE"/>
              </w:rPr>
            </w:pPr>
            <w:r w:rsidRPr="00040D0D">
              <w:rPr>
                <w:rFonts w:ascii="Arial Narrow" w:eastAsia="Times New Roman" w:hAnsi="Arial Narrow" w:cs="Arial"/>
                <w:color w:val="000000"/>
                <w:sz w:val="14"/>
                <w:szCs w:val="14"/>
                <w:lang w:eastAsia="es-PE"/>
              </w:rPr>
              <w:t>13,225.20</w:t>
            </w:r>
          </w:p>
        </w:tc>
      </w:tr>
      <w:tr w:rsidR="00040D0D" w:rsidRPr="00040D0D" w14:paraId="1A5E19F3" w14:textId="77777777" w:rsidTr="00040D0D">
        <w:trPr>
          <w:divId w:val="1888682910"/>
          <w:trHeight w:val="255"/>
          <w:jc w:val="center"/>
        </w:trPr>
        <w:tc>
          <w:tcPr>
            <w:tcW w:w="946" w:type="dxa"/>
            <w:tcBorders>
              <w:top w:val="nil"/>
              <w:left w:val="single" w:sz="8" w:space="0" w:color="auto"/>
              <w:bottom w:val="single" w:sz="4" w:space="0" w:color="auto"/>
              <w:right w:val="single" w:sz="4" w:space="0" w:color="auto"/>
            </w:tcBorders>
            <w:shd w:val="clear" w:color="auto" w:fill="auto"/>
            <w:noWrap/>
            <w:hideMark/>
          </w:tcPr>
          <w:p w14:paraId="37DADE0C" w14:textId="77777777" w:rsidR="00040D0D" w:rsidRPr="00040D0D" w:rsidRDefault="00040D0D" w:rsidP="00040D0D">
            <w:pPr>
              <w:spacing w:after="0" w:line="240" w:lineRule="auto"/>
              <w:rPr>
                <w:rFonts w:ascii="Arial Narrow" w:eastAsia="Times New Roman" w:hAnsi="Arial Narrow" w:cs="Arial"/>
                <w:color w:val="000000"/>
                <w:sz w:val="14"/>
                <w:szCs w:val="14"/>
                <w:lang w:eastAsia="es-PE"/>
              </w:rPr>
            </w:pPr>
            <w:r w:rsidRPr="00040D0D">
              <w:rPr>
                <w:rFonts w:ascii="Arial Narrow" w:eastAsia="Times New Roman" w:hAnsi="Arial Narrow" w:cs="Arial"/>
                <w:color w:val="000000"/>
                <w:sz w:val="14"/>
                <w:szCs w:val="14"/>
                <w:lang w:eastAsia="es-PE"/>
              </w:rPr>
              <w:t>01.04.03</w:t>
            </w:r>
          </w:p>
        </w:tc>
        <w:tc>
          <w:tcPr>
            <w:tcW w:w="6560" w:type="dxa"/>
            <w:tcBorders>
              <w:top w:val="single" w:sz="4" w:space="0" w:color="auto"/>
              <w:left w:val="nil"/>
              <w:bottom w:val="single" w:sz="4" w:space="0" w:color="auto"/>
              <w:right w:val="single" w:sz="4" w:space="0" w:color="auto"/>
            </w:tcBorders>
            <w:shd w:val="clear" w:color="auto" w:fill="auto"/>
            <w:hideMark/>
          </w:tcPr>
          <w:p w14:paraId="62854ED2" w14:textId="77777777" w:rsidR="00040D0D" w:rsidRPr="00040D0D" w:rsidRDefault="00040D0D" w:rsidP="00040D0D">
            <w:pPr>
              <w:spacing w:after="0" w:line="240" w:lineRule="auto"/>
              <w:rPr>
                <w:rFonts w:ascii="Arial Narrow" w:eastAsia="Times New Roman" w:hAnsi="Arial Narrow" w:cs="Arial"/>
                <w:color w:val="000000"/>
                <w:sz w:val="14"/>
                <w:szCs w:val="14"/>
                <w:lang w:eastAsia="es-PE"/>
              </w:rPr>
            </w:pPr>
            <w:r w:rsidRPr="00040D0D">
              <w:rPr>
                <w:rFonts w:ascii="Arial Narrow" w:eastAsia="Times New Roman" w:hAnsi="Arial Narrow" w:cs="Arial"/>
                <w:color w:val="000000"/>
                <w:sz w:val="14"/>
                <w:szCs w:val="14"/>
                <w:lang w:eastAsia="es-PE"/>
              </w:rPr>
              <w:t xml:space="preserve">      TRANSPORTE DE MATERIALES A OBRA</w:t>
            </w:r>
          </w:p>
        </w:tc>
        <w:tc>
          <w:tcPr>
            <w:tcW w:w="468" w:type="dxa"/>
            <w:tcBorders>
              <w:top w:val="nil"/>
              <w:left w:val="nil"/>
              <w:bottom w:val="single" w:sz="4" w:space="0" w:color="auto"/>
              <w:right w:val="single" w:sz="4" w:space="0" w:color="auto"/>
            </w:tcBorders>
            <w:shd w:val="clear" w:color="auto" w:fill="auto"/>
            <w:noWrap/>
            <w:hideMark/>
          </w:tcPr>
          <w:p w14:paraId="2F2DADAD" w14:textId="77777777" w:rsidR="00040D0D" w:rsidRPr="00040D0D" w:rsidRDefault="00040D0D" w:rsidP="00040D0D">
            <w:pPr>
              <w:spacing w:after="0" w:line="240" w:lineRule="auto"/>
              <w:rPr>
                <w:rFonts w:ascii="Arial Narrow" w:eastAsia="Times New Roman" w:hAnsi="Arial Narrow" w:cs="Arial"/>
                <w:color w:val="000000"/>
                <w:sz w:val="14"/>
                <w:szCs w:val="14"/>
                <w:lang w:eastAsia="es-PE"/>
              </w:rPr>
            </w:pPr>
            <w:r w:rsidRPr="00040D0D">
              <w:rPr>
                <w:rFonts w:ascii="Arial Narrow" w:eastAsia="Times New Roman" w:hAnsi="Arial Narrow" w:cs="Arial"/>
                <w:color w:val="000000"/>
                <w:sz w:val="14"/>
                <w:szCs w:val="14"/>
                <w:lang w:eastAsia="es-PE"/>
              </w:rPr>
              <w:t>ton</w:t>
            </w:r>
          </w:p>
        </w:tc>
        <w:tc>
          <w:tcPr>
            <w:tcW w:w="715" w:type="dxa"/>
            <w:tcBorders>
              <w:top w:val="nil"/>
              <w:left w:val="nil"/>
              <w:bottom w:val="single" w:sz="4" w:space="0" w:color="auto"/>
              <w:right w:val="single" w:sz="4" w:space="0" w:color="auto"/>
            </w:tcBorders>
            <w:shd w:val="clear" w:color="auto" w:fill="auto"/>
            <w:noWrap/>
            <w:hideMark/>
          </w:tcPr>
          <w:p w14:paraId="066C8218" w14:textId="77777777" w:rsidR="00040D0D" w:rsidRPr="00040D0D" w:rsidRDefault="00040D0D" w:rsidP="00040D0D">
            <w:pPr>
              <w:spacing w:after="0" w:line="240" w:lineRule="auto"/>
              <w:jc w:val="right"/>
              <w:rPr>
                <w:rFonts w:ascii="Arial Narrow" w:eastAsia="Times New Roman" w:hAnsi="Arial Narrow" w:cs="Arial"/>
                <w:color w:val="000000"/>
                <w:sz w:val="14"/>
                <w:szCs w:val="14"/>
                <w:lang w:eastAsia="es-PE"/>
              </w:rPr>
            </w:pPr>
            <w:r w:rsidRPr="00040D0D">
              <w:rPr>
                <w:rFonts w:ascii="Arial Narrow" w:eastAsia="Times New Roman" w:hAnsi="Arial Narrow" w:cs="Arial"/>
                <w:color w:val="000000"/>
                <w:sz w:val="14"/>
                <w:szCs w:val="14"/>
                <w:lang w:eastAsia="es-PE"/>
              </w:rPr>
              <w:t>9.53</w:t>
            </w:r>
          </w:p>
        </w:tc>
        <w:tc>
          <w:tcPr>
            <w:tcW w:w="760" w:type="dxa"/>
            <w:tcBorders>
              <w:top w:val="nil"/>
              <w:left w:val="nil"/>
              <w:bottom w:val="single" w:sz="4" w:space="0" w:color="auto"/>
              <w:right w:val="single" w:sz="4" w:space="0" w:color="auto"/>
            </w:tcBorders>
            <w:shd w:val="clear" w:color="auto" w:fill="auto"/>
            <w:noWrap/>
            <w:hideMark/>
          </w:tcPr>
          <w:p w14:paraId="0BC787B2" w14:textId="77777777" w:rsidR="00040D0D" w:rsidRPr="00040D0D" w:rsidRDefault="00040D0D" w:rsidP="00040D0D">
            <w:pPr>
              <w:spacing w:after="0" w:line="240" w:lineRule="auto"/>
              <w:jc w:val="right"/>
              <w:rPr>
                <w:rFonts w:ascii="Arial Narrow" w:eastAsia="Times New Roman" w:hAnsi="Arial Narrow" w:cs="Arial"/>
                <w:color w:val="000000"/>
                <w:sz w:val="14"/>
                <w:szCs w:val="14"/>
                <w:lang w:eastAsia="es-PE"/>
              </w:rPr>
            </w:pPr>
            <w:r w:rsidRPr="00040D0D">
              <w:rPr>
                <w:rFonts w:ascii="Arial Narrow" w:eastAsia="Times New Roman" w:hAnsi="Arial Narrow" w:cs="Arial"/>
                <w:color w:val="000000"/>
                <w:sz w:val="14"/>
                <w:szCs w:val="14"/>
                <w:lang w:eastAsia="es-PE"/>
              </w:rPr>
              <w:t>1,027.04</w:t>
            </w:r>
          </w:p>
        </w:tc>
        <w:tc>
          <w:tcPr>
            <w:tcW w:w="800" w:type="dxa"/>
            <w:tcBorders>
              <w:top w:val="nil"/>
              <w:left w:val="nil"/>
              <w:bottom w:val="single" w:sz="4" w:space="0" w:color="auto"/>
              <w:right w:val="single" w:sz="8" w:space="0" w:color="auto"/>
            </w:tcBorders>
            <w:shd w:val="clear" w:color="auto" w:fill="auto"/>
            <w:noWrap/>
            <w:hideMark/>
          </w:tcPr>
          <w:p w14:paraId="00AD7B41" w14:textId="77777777" w:rsidR="00040D0D" w:rsidRPr="00040D0D" w:rsidRDefault="00040D0D" w:rsidP="00040D0D">
            <w:pPr>
              <w:spacing w:after="0" w:line="240" w:lineRule="auto"/>
              <w:jc w:val="right"/>
              <w:rPr>
                <w:rFonts w:ascii="Arial Narrow" w:eastAsia="Times New Roman" w:hAnsi="Arial Narrow" w:cs="Arial"/>
                <w:color w:val="000000"/>
                <w:sz w:val="14"/>
                <w:szCs w:val="14"/>
                <w:lang w:eastAsia="es-PE"/>
              </w:rPr>
            </w:pPr>
            <w:r w:rsidRPr="00040D0D">
              <w:rPr>
                <w:rFonts w:ascii="Arial Narrow" w:eastAsia="Times New Roman" w:hAnsi="Arial Narrow" w:cs="Arial"/>
                <w:color w:val="000000"/>
                <w:sz w:val="14"/>
                <w:szCs w:val="14"/>
                <w:lang w:eastAsia="es-PE"/>
              </w:rPr>
              <w:t>9,787.69</w:t>
            </w:r>
          </w:p>
        </w:tc>
      </w:tr>
      <w:tr w:rsidR="00040D0D" w:rsidRPr="00040D0D" w14:paraId="45D6E0E7" w14:textId="77777777" w:rsidTr="00040D0D">
        <w:trPr>
          <w:divId w:val="1888682910"/>
          <w:trHeight w:val="255"/>
          <w:jc w:val="center"/>
        </w:trPr>
        <w:tc>
          <w:tcPr>
            <w:tcW w:w="946" w:type="dxa"/>
            <w:tcBorders>
              <w:top w:val="nil"/>
              <w:left w:val="single" w:sz="8" w:space="0" w:color="auto"/>
              <w:bottom w:val="single" w:sz="4" w:space="0" w:color="auto"/>
              <w:right w:val="single" w:sz="4" w:space="0" w:color="auto"/>
            </w:tcBorders>
            <w:shd w:val="clear" w:color="auto" w:fill="auto"/>
            <w:noWrap/>
            <w:hideMark/>
          </w:tcPr>
          <w:p w14:paraId="27162EA3" w14:textId="77777777" w:rsidR="00040D0D" w:rsidRPr="00040D0D" w:rsidRDefault="00040D0D" w:rsidP="00040D0D">
            <w:pPr>
              <w:spacing w:after="0" w:line="240" w:lineRule="auto"/>
              <w:rPr>
                <w:rFonts w:ascii="Arial" w:eastAsia="Times New Roman" w:hAnsi="Arial" w:cs="Arial"/>
                <w:color w:val="000000"/>
                <w:sz w:val="20"/>
                <w:szCs w:val="20"/>
                <w:lang w:eastAsia="es-PE"/>
              </w:rPr>
            </w:pPr>
            <w:r w:rsidRPr="00040D0D">
              <w:rPr>
                <w:rFonts w:ascii="Arial" w:eastAsia="Times New Roman" w:hAnsi="Arial" w:cs="Arial"/>
                <w:color w:val="000000"/>
                <w:sz w:val="20"/>
                <w:szCs w:val="20"/>
                <w:lang w:eastAsia="es-PE"/>
              </w:rPr>
              <w:t> </w:t>
            </w:r>
          </w:p>
        </w:tc>
        <w:tc>
          <w:tcPr>
            <w:tcW w:w="6560" w:type="dxa"/>
            <w:tcBorders>
              <w:top w:val="single" w:sz="4" w:space="0" w:color="auto"/>
              <w:left w:val="nil"/>
              <w:bottom w:val="single" w:sz="4" w:space="0" w:color="auto"/>
              <w:right w:val="single" w:sz="4" w:space="0" w:color="auto"/>
            </w:tcBorders>
            <w:shd w:val="clear" w:color="auto" w:fill="auto"/>
            <w:hideMark/>
          </w:tcPr>
          <w:p w14:paraId="1907DA67" w14:textId="77777777" w:rsidR="00040D0D" w:rsidRPr="00040D0D" w:rsidRDefault="00040D0D" w:rsidP="00040D0D">
            <w:pPr>
              <w:spacing w:after="0" w:line="240" w:lineRule="auto"/>
              <w:rPr>
                <w:rFonts w:ascii="Arial Narrow" w:eastAsia="Times New Roman" w:hAnsi="Arial Narrow" w:cs="Arial"/>
                <w:b/>
                <w:bCs/>
                <w:color w:val="000000"/>
                <w:sz w:val="14"/>
                <w:szCs w:val="14"/>
                <w:lang w:eastAsia="es-PE"/>
              </w:rPr>
            </w:pPr>
            <w:r w:rsidRPr="00040D0D">
              <w:rPr>
                <w:rFonts w:ascii="Arial Narrow" w:eastAsia="Times New Roman" w:hAnsi="Arial Narrow" w:cs="Arial"/>
                <w:b/>
                <w:bCs/>
                <w:color w:val="000000"/>
                <w:sz w:val="14"/>
                <w:szCs w:val="14"/>
                <w:lang w:eastAsia="es-PE"/>
              </w:rPr>
              <w:t>COSTO DIRECTO</w:t>
            </w:r>
          </w:p>
        </w:tc>
        <w:tc>
          <w:tcPr>
            <w:tcW w:w="468" w:type="dxa"/>
            <w:tcBorders>
              <w:top w:val="nil"/>
              <w:left w:val="nil"/>
              <w:bottom w:val="single" w:sz="4" w:space="0" w:color="auto"/>
              <w:right w:val="single" w:sz="4" w:space="0" w:color="auto"/>
            </w:tcBorders>
            <w:shd w:val="clear" w:color="auto" w:fill="auto"/>
            <w:noWrap/>
            <w:hideMark/>
          </w:tcPr>
          <w:p w14:paraId="5D525F92" w14:textId="77777777" w:rsidR="00040D0D" w:rsidRPr="00040D0D" w:rsidRDefault="00040D0D" w:rsidP="00040D0D">
            <w:pPr>
              <w:spacing w:after="0" w:line="240" w:lineRule="auto"/>
              <w:rPr>
                <w:rFonts w:ascii="Arial" w:eastAsia="Times New Roman" w:hAnsi="Arial" w:cs="Arial"/>
                <w:color w:val="000000"/>
                <w:sz w:val="20"/>
                <w:szCs w:val="20"/>
                <w:lang w:eastAsia="es-PE"/>
              </w:rPr>
            </w:pPr>
            <w:r w:rsidRPr="00040D0D">
              <w:rPr>
                <w:rFonts w:ascii="Arial" w:eastAsia="Times New Roman" w:hAnsi="Arial" w:cs="Arial"/>
                <w:color w:val="000000"/>
                <w:sz w:val="20"/>
                <w:szCs w:val="20"/>
                <w:lang w:eastAsia="es-PE"/>
              </w:rPr>
              <w:t> </w:t>
            </w:r>
          </w:p>
        </w:tc>
        <w:tc>
          <w:tcPr>
            <w:tcW w:w="715" w:type="dxa"/>
            <w:tcBorders>
              <w:top w:val="nil"/>
              <w:left w:val="nil"/>
              <w:bottom w:val="single" w:sz="4" w:space="0" w:color="auto"/>
              <w:right w:val="single" w:sz="4" w:space="0" w:color="auto"/>
            </w:tcBorders>
            <w:shd w:val="clear" w:color="auto" w:fill="auto"/>
            <w:noWrap/>
            <w:hideMark/>
          </w:tcPr>
          <w:p w14:paraId="3C29446F" w14:textId="77777777" w:rsidR="00040D0D" w:rsidRPr="00040D0D" w:rsidRDefault="00040D0D" w:rsidP="00040D0D">
            <w:pPr>
              <w:spacing w:after="0" w:line="240" w:lineRule="auto"/>
              <w:rPr>
                <w:rFonts w:ascii="Arial" w:eastAsia="Times New Roman" w:hAnsi="Arial" w:cs="Arial"/>
                <w:color w:val="000000"/>
                <w:sz w:val="20"/>
                <w:szCs w:val="20"/>
                <w:lang w:eastAsia="es-PE"/>
              </w:rPr>
            </w:pPr>
            <w:r w:rsidRPr="00040D0D">
              <w:rPr>
                <w:rFonts w:ascii="Arial" w:eastAsia="Times New Roman" w:hAnsi="Arial" w:cs="Arial"/>
                <w:color w:val="000000"/>
                <w:sz w:val="20"/>
                <w:szCs w:val="20"/>
                <w:lang w:eastAsia="es-PE"/>
              </w:rPr>
              <w:t> </w:t>
            </w:r>
          </w:p>
        </w:tc>
        <w:tc>
          <w:tcPr>
            <w:tcW w:w="1560" w:type="dxa"/>
            <w:gridSpan w:val="2"/>
            <w:tcBorders>
              <w:top w:val="single" w:sz="4" w:space="0" w:color="auto"/>
              <w:left w:val="nil"/>
              <w:bottom w:val="single" w:sz="4" w:space="0" w:color="auto"/>
              <w:right w:val="single" w:sz="8" w:space="0" w:color="000000"/>
            </w:tcBorders>
            <w:shd w:val="clear" w:color="auto" w:fill="auto"/>
            <w:noWrap/>
            <w:hideMark/>
          </w:tcPr>
          <w:p w14:paraId="16333722" w14:textId="77777777" w:rsidR="00040D0D" w:rsidRPr="00040D0D" w:rsidRDefault="00040D0D" w:rsidP="00040D0D">
            <w:pPr>
              <w:spacing w:after="0" w:line="240" w:lineRule="auto"/>
              <w:jc w:val="right"/>
              <w:rPr>
                <w:rFonts w:ascii="Arial Narrow" w:eastAsia="Times New Roman" w:hAnsi="Arial Narrow" w:cs="Arial"/>
                <w:b/>
                <w:bCs/>
                <w:color w:val="000000"/>
                <w:sz w:val="14"/>
                <w:szCs w:val="14"/>
                <w:lang w:eastAsia="es-PE"/>
              </w:rPr>
            </w:pPr>
            <w:r w:rsidRPr="00040D0D">
              <w:rPr>
                <w:rFonts w:ascii="Arial Narrow" w:eastAsia="Times New Roman" w:hAnsi="Arial Narrow" w:cs="Arial"/>
                <w:b/>
                <w:bCs/>
                <w:color w:val="000000"/>
                <w:sz w:val="14"/>
                <w:szCs w:val="14"/>
                <w:lang w:eastAsia="es-PE"/>
              </w:rPr>
              <w:t>913,453.40</w:t>
            </w:r>
          </w:p>
        </w:tc>
      </w:tr>
      <w:tr w:rsidR="00040D0D" w:rsidRPr="00040D0D" w14:paraId="0BB1E8B4" w14:textId="77777777" w:rsidTr="00040D0D">
        <w:trPr>
          <w:divId w:val="1888682910"/>
          <w:trHeight w:val="255"/>
          <w:jc w:val="center"/>
        </w:trPr>
        <w:tc>
          <w:tcPr>
            <w:tcW w:w="946" w:type="dxa"/>
            <w:tcBorders>
              <w:top w:val="nil"/>
              <w:left w:val="single" w:sz="8" w:space="0" w:color="auto"/>
              <w:bottom w:val="single" w:sz="4" w:space="0" w:color="auto"/>
              <w:right w:val="single" w:sz="4" w:space="0" w:color="auto"/>
            </w:tcBorders>
            <w:shd w:val="clear" w:color="auto" w:fill="auto"/>
            <w:noWrap/>
            <w:hideMark/>
          </w:tcPr>
          <w:p w14:paraId="5F7ED7AE" w14:textId="77777777" w:rsidR="00040D0D" w:rsidRPr="00040D0D" w:rsidRDefault="00040D0D" w:rsidP="00040D0D">
            <w:pPr>
              <w:spacing w:after="0" w:line="240" w:lineRule="auto"/>
              <w:rPr>
                <w:rFonts w:ascii="Arial" w:eastAsia="Times New Roman" w:hAnsi="Arial" w:cs="Arial"/>
                <w:color w:val="000000"/>
                <w:sz w:val="20"/>
                <w:szCs w:val="20"/>
                <w:lang w:eastAsia="es-PE"/>
              </w:rPr>
            </w:pPr>
            <w:r w:rsidRPr="00040D0D">
              <w:rPr>
                <w:rFonts w:ascii="Arial" w:eastAsia="Times New Roman" w:hAnsi="Arial" w:cs="Arial"/>
                <w:color w:val="000000"/>
                <w:sz w:val="20"/>
                <w:szCs w:val="20"/>
                <w:lang w:eastAsia="es-PE"/>
              </w:rPr>
              <w:t> </w:t>
            </w:r>
          </w:p>
        </w:tc>
        <w:tc>
          <w:tcPr>
            <w:tcW w:w="6560" w:type="dxa"/>
            <w:tcBorders>
              <w:top w:val="single" w:sz="4" w:space="0" w:color="auto"/>
              <w:left w:val="nil"/>
              <w:bottom w:val="single" w:sz="4" w:space="0" w:color="auto"/>
              <w:right w:val="single" w:sz="4" w:space="0" w:color="auto"/>
            </w:tcBorders>
            <w:shd w:val="clear" w:color="auto" w:fill="auto"/>
            <w:hideMark/>
          </w:tcPr>
          <w:p w14:paraId="20251F48" w14:textId="77777777" w:rsidR="00040D0D" w:rsidRPr="00040D0D" w:rsidRDefault="00040D0D" w:rsidP="00040D0D">
            <w:pPr>
              <w:spacing w:after="0" w:line="240" w:lineRule="auto"/>
              <w:rPr>
                <w:rFonts w:ascii="Arial Narrow" w:eastAsia="Times New Roman" w:hAnsi="Arial Narrow" w:cs="Arial"/>
                <w:b/>
                <w:bCs/>
                <w:color w:val="000000"/>
                <w:sz w:val="14"/>
                <w:szCs w:val="14"/>
                <w:lang w:eastAsia="es-PE"/>
              </w:rPr>
            </w:pPr>
            <w:r w:rsidRPr="00040D0D">
              <w:rPr>
                <w:rFonts w:ascii="Arial Narrow" w:eastAsia="Times New Roman" w:hAnsi="Arial Narrow" w:cs="Arial"/>
                <w:b/>
                <w:bCs/>
                <w:color w:val="000000"/>
                <w:sz w:val="14"/>
                <w:szCs w:val="14"/>
                <w:lang w:eastAsia="es-PE"/>
              </w:rPr>
              <w:t>GASTOS GENERALES (10.00%)</w:t>
            </w:r>
          </w:p>
        </w:tc>
        <w:tc>
          <w:tcPr>
            <w:tcW w:w="468" w:type="dxa"/>
            <w:tcBorders>
              <w:top w:val="nil"/>
              <w:left w:val="nil"/>
              <w:bottom w:val="single" w:sz="4" w:space="0" w:color="auto"/>
              <w:right w:val="single" w:sz="4" w:space="0" w:color="auto"/>
            </w:tcBorders>
            <w:shd w:val="clear" w:color="auto" w:fill="auto"/>
            <w:noWrap/>
            <w:hideMark/>
          </w:tcPr>
          <w:p w14:paraId="4B2DC44E" w14:textId="77777777" w:rsidR="00040D0D" w:rsidRPr="00040D0D" w:rsidRDefault="00040D0D" w:rsidP="00040D0D">
            <w:pPr>
              <w:spacing w:after="0" w:line="240" w:lineRule="auto"/>
              <w:rPr>
                <w:rFonts w:ascii="Arial" w:eastAsia="Times New Roman" w:hAnsi="Arial" w:cs="Arial"/>
                <w:color w:val="000000"/>
                <w:sz w:val="20"/>
                <w:szCs w:val="20"/>
                <w:lang w:eastAsia="es-PE"/>
              </w:rPr>
            </w:pPr>
            <w:r w:rsidRPr="00040D0D">
              <w:rPr>
                <w:rFonts w:ascii="Arial" w:eastAsia="Times New Roman" w:hAnsi="Arial" w:cs="Arial"/>
                <w:color w:val="000000"/>
                <w:sz w:val="20"/>
                <w:szCs w:val="20"/>
                <w:lang w:eastAsia="es-PE"/>
              </w:rPr>
              <w:t> </w:t>
            </w:r>
          </w:p>
        </w:tc>
        <w:tc>
          <w:tcPr>
            <w:tcW w:w="715" w:type="dxa"/>
            <w:tcBorders>
              <w:top w:val="nil"/>
              <w:left w:val="nil"/>
              <w:bottom w:val="single" w:sz="4" w:space="0" w:color="auto"/>
              <w:right w:val="single" w:sz="4" w:space="0" w:color="auto"/>
            </w:tcBorders>
            <w:shd w:val="clear" w:color="auto" w:fill="auto"/>
            <w:noWrap/>
            <w:hideMark/>
          </w:tcPr>
          <w:p w14:paraId="35D0B230" w14:textId="77777777" w:rsidR="00040D0D" w:rsidRPr="00040D0D" w:rsidRDefault="00040D0D" w:rsidP="00040D0D">
            <w:pPr>
              <w:spacing w:after="0" w:line="240" w:lineRule="auto"/>
              <w:rPr>
                <w:rFonts w:ascii="Arial" w:eastAsia="Times New Roman" w:hAnsi="Arial" w:cs="Arial"/>
                <w:color w:val="000000"/>
                <w:sz w:val="20"/>
                <w:szCs w:val="20"/>
                <w:lang w:eastAsia="es-PE"/>
              </w:rPr>
            </w:pPr>
            <w:r w:rsidRPr="00040D0D">
              <w:rPr>
                <w:rFonts w:ascii="Arial" w:eastAsia="Times New Roman" w:hAnsi="Arial" w:cs="Arial"/>
                <w:color w:val="000000"/>
                <w:sz w:val="20"/>
                <w:szCs w:val="20"/>
                <w:lang w:eastAsia="es-PE"/>
              </w:rPr>
              <w:t> </w:t>
            </w:r>
          </w:p>
        </w:tc>
        <w:tc>
          <w:tcPr>
            <w:tcW w:w="1560" w:type="dxa"/>
            <w:gridSpan w:val="2"/>
            <w:tcBorders>
              <w:top w:val="single" w:sz="4" w:space="0" w:color="auto"/>
              <w:left w:val="nil"/>
              <w:bottom w:val="single" w:sz="4" w:space="0" w:color="auto"/>
              <w:right w:val="single" w:sz="8" w:space="0" w:color="000000"/>
            </w:tcBorders>
            <w:shd w:val="clear" w:color="auto" w:fill="auto"/>
            <w:noWrap/>
            <w:hideMark/>
          </w:tcPr>
          <w:p w14:paraId="2250AAB7" w14:textId="77777777" w:rsidR="00040D0D" w:rsidRPr="00040D0D" w:rsidRDefault="00040D0D" w:rsidP="00040D0D">
            <w:pPr>
              <w:spacing w:after="0" w:line="240" w:lineRule="auto"/>
              <w:jc w:val="right"/>
              <w:rPr>
                <w:rFonts w:ascii="Arial Narrow" w:eastAsia="Times New Roman" w:hAnsi="Arial Narrow" w:cs="Arial"/>
                <w:b/>
                <w:bCs/>
                <w:color w:val="000000"/>
                <w:sz w:val="14"/>
                <w:szCs w:val="14"/>
                <w:lang w:eastAsia="es-PE"/>
              </w:rPr>
            </w:pPr>
            <w:r w:rsidRPr="00040D0D">
              <w:rPr>
                <w:rFonts w:ascii="Arial Narrow" w:eastAsia="Times New Roman" w:hAnsi="Arial Narrow" w:cs="Arial"/>
                <w:b/>
                <w:bCs/>
                <w:color w:val="000000"/>
                <w:sz w:val="14"/>
                <w:szCs w:val="14"/>
                <w:lang w:eastAsia="es-PE"/>
              </w:rPr>
              <w:t>91,345.34</w:t>
            </w:r>
          </w:p>
        </w:tc>
      </w:tr>
      <w:tr w:rsidR="00040D0D" w:rsidRPr="00040D0D" w14:paraId="19ED6ABA" w14:textId="77777777" w:rsidTr="00040D0D">
        <w:trPr>
          <w:divId w:val="1888682910"/>
          <w:trHeight w:val="255"/>
          <w:jc w:val="center"/>
        </w:trPr>
        <w:tc>
          <w:tcPr>
            <w:tcW w:w="946" w:type="dxa"/>
            <w:tcBorders>
              <w:top w:val="nil"/>
              <w:left w:val="single" w:sz="8" w:space="0" w:color="auto"/>
              <w:bottom w:val="single" w:sz="4" w:space="0" w:color="auto"/>
              <w:right w:val="single" w:sz="4" w:space="0" w:color="auto"/>
            </w:tcBorders>
            <w:shd w:val="clear" w:color="auto" w:fill="auto"/>
            <w:noWrap/>
            <w:hideMark/>
          </w:tcPr>
          <w:p w14:paraId="4338FA09" w14:textId="77777777" w:rsidR="00040D0D" w:rsidRPr="00040D0D" w:rsidRDefault="00040D0D" w:rsidP="00040D0D">
            <w:pPr>
              <w:spacing w:after="0" w:line="240" w:lineRule="auto"/>
              <w:rPr>
                <w:rFonts w:ascii="Arial" w:eastAsia="Times New Roman" w:hAnsi="Arial" w:cs="Arial"/>
                <w:color w:val="000000"/>
                <w:sz w:val="20"/>
                <w:szCs w:val="20"/>
                <w:lang w:eastAsia="es-PE"/>
              </w:rPr>
            </w:pPr>
            <w:r w:rsidRPr="00040D0D">
              <w:rPr>
                <w:rFonts w:ascii="Arial" w:eastAsia="Times New Roman" w:hAnsi="Arial" w:cs="Arial"/>
                <w:color w:val="000000"/>
                <w:sz w:val="20"/>
                <w:szCs w:val="20"/>
                <w:lang w:eastAsia="es-PE"/>
              </w:rPr>
              <w:t> </w:t>
            </w:r>
          </w:p>
        </w:tc>
        <w:tc>
          <w:tcPr>
            <w:tcW w:w="6560" w:type="dxa"/>
            <w:tcBorders>
              <w:top w:val="single" w:sz="4" w:space="0" w:color="auto"/>
              <w:left w:val="nil"/>
              <w:bottom w:val="single" w:sz="4" w:space="0" w:color="auto"/>
              <w:right w:val="single" w:sz="4" w:space="0" w:color="auto"/>
            </w:tcBorders>
            <w:shd w:val="clear" w:color="auto" w:fill="auto"/>
            <w:hideMark/>
          </w:tcPr>
          <w:p w14:paraId="7BDD1165" w14:textId="77777777" w:rsidR="00040D0D" w:rsidRPr="00040D0D" w:rsidRDefault="00040D0D" w:rsidP="00040D0D">
            <w:pPr>
              <w:spacing w:after="0" w:line="240" w:lineRule="auto"/>
              <w:rPr>
                <w:rFonts w:ascii="Arial Narrow" w:eastAsia="Times New Roman" w:hAnsi="Arial Narrow" w:cs="Arial"/>
                <w:b/>
                <w:bCs/>
                <w:color w:val="000000"/>
                <w:sz w:val="14"/>
                <w:szCs w:val="14"/>
                <w:lang w:eastAsia="es-PE"/>
              </w:rPr>
            </w:pPr>
            <w:r w:rsidRPr="00040D0D">
              <w:rPr>
                <w:rFonts w:ascii="Arial Narrow" w:eastAsia="Times New Roman" w:hAnsi="Arial Narrow" w:cs="Arial"/>
                <w:b/>
                <w:bCs/>
                <w:color w:val="000000"/>
                <w:sz w:val="14"/>
                <w:szCs w:val="14"/>
                <w:lang w:eastAsia="es-PE"/>
              </w:rPr>
              <w:t>UTILIDAD (5%)</w:t>
            </w:r>
          </w:p>
        </w:tc>
        <w:tc>
          <w:tcPr>
            <w:tcW w:w="468" w:type="dxa"/>
            <w:tcBorders>
              <w:top w:val="nil"/>
              <w:left w:val="nil"/>
              <w:bottom w:val="single" w:sz="4" w:space="0" w:color="auto"/>
              <w:right w:val="single" w:sz="4" w:space="0" w:color="auto"/>
            </w:tcBorders>
            <w:shd w:val="clear" w:color="auto" w:fill="auto"/>
            <w:noWrap/>
            <w:hideMark/>
          </w:tcPr>
          <w:p w14:paraId="6AF13FA2" w14:textId="77777777" w:rsidR="00040D0D" w:rsidRPr="00040D0D" w:rsidRDefault="00040D0D" w:rsidP="00040D0D">
            <w:pPr>
              <w:spacing w:after="0" w:line="240" w:lineRule="auto"/>
              <w:rPr>
                <w:rFonts w:ascii="Arial" w:eastAsia="Times New Roman" w:hAnsi="Arial" w:cs="Arial"/>
                <w:color w:val="000000"/>
                <w:sz w:val="20"/>
                <w:szCs w:val="20"/>
                <w:lang w:eastAsia="es-PE"/>
              </w:rPr>
            </w:pPr>
            <w:r w:rsidRPr="00040D0D">
              <w:rPr>
                <w:rFonts w:ascii="Arial" w:eastAsia="Times New Roman" w:hAnsi="Arial" w:cs="Arial"/>
                <w:color w:val="000000"/>
                <w:sz w:val="20"/>
                <w:szCs w:val="20"/>
                <w:lang w:eastAsia="es-PE"/>
              </w:rPr>
              <w:t> </w:t>
            </w:r>
          </w:p>
        </w:tc>
        <w:tc>
          <w:tcPr>
            <w:tcW w:w="715" w:type="dxa"/>
            <w:tcBorders>
              <w:top w:val="nil"/>
              <w:left w:val="nil"/>
              <w:bottom w:val="single" w:sz="4" w:space="0" w:color="auto"/>
              <w:right w:val="single" w:sz="4" w:space="0" w:color="auto"/>
            </w:tcBorders>
            <w:shd w:val="clear" w:color="auto" w:fill="auto"/>
            <w:noWrap/>
            <w:hideMark/>
          </w:tcPr>
          <w:p w14:paraId="44231214" w14:textId="77777777" w:rsidR="00040D0D" w:rsidRPr="00040D0D" w:rsidRDefault="00040D0D" w:rsidP="00040D0D">
            <w:pPr>
              <w:spacing w:after="0" w:line="240" w:lineRule="auto"/>
              <w:rPr>
                <w:rFonts w:ascii="Arial" w:eastAsia="Times New Roman" w:hAnsi="Arial" w:cs="Arial"/>
                <w:color w:val="000000"/>
                <w:sz w:val="20"/>
                <w:szCs w:val="20"/>
                <w:lang w:eastAsia="es-PE"/>
              </w:rPr>
            </w:pPr>
            <w:r w:rsidRPr="00040D0D">
              <w:rPr>
                <w:rFonts w:ascii="Arial" w:eastAsia="Times New Roman" w:hAnsi="Arial" w:cs="Arial"/>
                <w:color w:val="000000"/>
                <w:sz w:val="20"/>
                <w:szCs w:val="20"/>
                <w:lang w:eastAsia="es-PE"/>
              </w:rPr>
              <w:t> </w:t>
            </w:r>
          </w:p>
        </w:tc>
        <w:tc>
          <w:tcPr>
            <w:tcW w:w="1560" w:type="dxa"/>
            <w:gridSpan w:val="2"/>
            <w:tcBorders>
              <w:top w:val="single" w:sz="4" w:space="0" w:color="auto"/>
              <w:left w:val="nil"/>
              <w:bottom w:val="single" w:sz="4" w:space="0" w:color="auto"/>
              <w:right w:val="single" w:sz="8" w:space="0" w:color="000000"/>
            </w:tcBorders>
            <w:shd w:val="clear" w:color="auto" w:fill="auto"/>
            <w:noWrap/>
            <w:hideMark/>
          </w:tcPr>
          <w:p w14:paraId="10795638" w14:textId="77777777" w:rsidR="00040D0D" w:rsidRPr="00040D0D" w:rsidRDefault="00040D0D" w:rsidP="00040D0D">
            <w:pPr>
              <w:spacing w:after="0" w:line="240" w:lineRule="auto"/>
              <w:jc w:val="right"/>
              <w:rPr>
                <w:rFonts w:ascii="Arial Narrow" w:eastAsia="Times New Roman" w:hAnsi="Arial Narrow" w:cs="Arial"/>
                <w:b/>
                <w:bCs/>
                <w:color w:val="000000"/>
                <w:sz w:val="14"/>
                <w:szCs w:val="14"/>
                <w:lang w:eastAsia="es-PE"/>
              </w:rPr>
            </w:pPr>
            <w:r w:rsidRPr="00040D0D">
              <w:rPr>
                <w:rFonts w:ascii="Arial Narrow" w:eastAsia="Times New Roman" w:hAnsi="Arial Narrow" w:cs="Arial"/>
                <w:b/>
                <w:bCs/>
                <w:color w:val="000000"/>
                <w:sz w:val="14"/>
                <w:szCs w:val="14"/>
                <w:lang w:eastAsia="es-PE"/>
              </w:rPr>
              <w:t>45,672.67</w:t>
            </w:r>
          </w:p>
        </w:tc>
      </w:tr>
      <w:tr w:rsidR="00040D0D" w:rsidRPr="00040D0D" w14:paraId="1B783497" w14:textId="77777777" w:rsidTr="00040D0D">
        <w:trPr>
          <w:divId w:val="1888682910"/>
          <w:trHeight w:val="255"/>
          <w:jc w:val="center"/>
        </w:trPr>
        <w:tc>
          <w:tcPr>
            <w:tcW w:w="946" w:type="dxa"/>
            <w:tcBorders>
              <w:top w:val="nil"/>
              <w:left w:val="single" w:sz="8" w:space="0" w:color="auto"/>
              <w:bottom w:val="single" w:sz="4" w:space="0" w:color="auto"/>
              <w:right w:val="single" w:sz="4" w:space="0" w:color="auto"/>
            </w:tcBorders>
            <w:shd w:val="clear" w:color="auto" w:fill="auto"/>
            <w:noWrap/>
            <w:hideMark/>
          </w:tcPr>
          <w:p w14:paraId="442426E1" w14:textId="77777777" w:rsidR="00040D0D" w:rsidRPr="00040D0D" w:rsidRDefault="00040D0D" w:rsidP="00040D0D">
            <w:pPr>
              <w:spacing w:after="0" w:line="240" w:lineRule="auto"/>
              <w:rPr>
                <w:rFonts w:ascii="Arial" w:eastAsia="Times New Roman" w:hAnsi="Arial" w:cs="Arial"/>
                <w:color w:val="000000"/>
                <w:sz w:val="20"/>
                <w:szCs w:val="20"/>
                <w:lang w:eastAsia="es-PE"/>
              </w:rPr>
            </w:pPr>
            <w:r w:rsidRPr="00040D0D">
              <w:rPr>
                <w:rFonts w:ascii="Arial" w:eastAsia="Times New Roman" w:hAnsi="Arial" w:cs="Arial"/>
                <w:color w:val="000000"/>
                <w:sz w:val="20"/>
                <w:szCs w:val="20"/>
                <w:lang w:eastAsia="es-PE"/>
              </w:rPr>
              <w:t> </w:t>
            </w:r>
          </w:p>
        </w:tc>
        <w:tc>
          <w:tcPr>
            <w:tcW w:w="6560" w:type="dxa"/>
            <w:tcBorders>
              <w:top w:val="single" w:sz="4" w:space="0" w:color="auto"/>
              <w:left w:val="nil"/>
              <w:bottom w:val="single" w:sz="4" w:space="0" w:color="auto"/>
              <w:right w:val="single" w:sz="4" w:space="0" w:color="auto"/>
            </w:tcBorders>
            <w:shd w:val="clear" w:color="auto" w:fill="auto"/>
            <w:hideMark/>
          </w:tcPr>
          <w:p w14:paraId="39F46041" w14:textId="77777777" w:rsidR="00040D0D" w:rsidRPr="00040D0D" w:rsidRDefault="00040D0D" w:rsidP="00040D0D">
            <w:pPr>
              <w:spacing w:after="0" w:line="240" w:lineRule="auto"/>
              <w:rPr>
                <w:rFonts w:ascii="Arial Narrow" w:eastAsia="Times New Roman" w:hAnsi="Arial Narrow" w:cs="Arial"/>
                <w:b/>
                <w:bCs/>
                <w:color w:val="000000"/>
                <w:sz w:val="14"/>
                <w:szCs w:val="14"/>
                <w:lang w:eastAsia="es-PE"/>
              </w:rPr>
            </w:pPr>
            <w:r w:rsidRPr="00040D0D">
              <w:rPr>
                <w:rFonts w:ascii="Arial Narrow" w:eastAsia="Times New Roman" w:hAnsi="Arial Narrow" w:cs="Arial"/>
                <w:b/>
                <w:bCs/>
                <w:color w:val="000000"/>
                <w:sz w:val="14"/>
                <w:szCs w:val="14"/>
                <w:lang w:eastAsia="es-PE"/>
              </w:rPr>
              <w:t>SUB TOTAL</w:t>
            </w:r>
          </w:p>
        </w:tc>
        <w:tc>
          <w:tcPr>
            <w:tcW w:w="468" w:type="dxa"/>
            <w:tcBorders>
              <w:top w:val="nil"/>
              <w:left w:val="nil"/>
              <w:bottom w:val="single" w:sz="4" w:space="0" w:color="auto"/>
              <w:right w:val="single" w:sz="4" w:space="0" w:color="auto"/>
            </w:tcBorders>
            <w:shd w:val="clear" w:color="auto" w:fill="auto"/>
            <w:noWrap/>
            <w:hideMark/>
          </w:tcPr>
          <w:p w14:paraId="6F1D6145" w14:textId="77777777" w:rsidR="00040D0D" w:rsidRPr="00040D0D" w:rsidRDefault="00040D0D" w:rsidP="00040D0D">
            <w:pPr>
              <w:spacing w:after="0" w:line="240" w:lineRule="auto"/>
              <w:rPr>
                <w:rFonts w:ascii="Arial" w:eastAsia="Times New Roman" w:hAnsi="Arial" w:cs="Arial"/>
                <w:color w:val="000000"/>
                <w:sz w:val="20"/>
                <w:szCs w:val="20"/>
                <w:lang w:eastAsia="es-PE"/>
              </w:rPr>
            </w:pPr>
            <w:r w:rsidRPr="00040D0D">
              <w:rPr>
                <w:rFonts w:ascii="Arial" w:eastAsia="Times New Roman" w:hAnsi="Arial" w:cs="Arial"/>
                <w:color w:val="000000"/>
                <w:sz w:val="20"/>
                <w:szCs w:val="20"/>
                <w:lang w:eastAsia="es-PE"/>
              </w:rPr>
              <w:t> </w:t>
            </w:r>
          </w:p>
        </w:tc>
        <w:tc>
          <w:tcPr>
            <w:tcW w:w="715" w:type="dxa"/>
            <w:tcBorders>
              <w:top w:val="nil"/>
              <w:left w:val="nil"/>
              <w:bottom w:val="single" w:sz="4" w:space="0" w:color="auto"/>
              <w:right w:val="single" w:sz="4" w:space="0" w:color="auto"/>
            </w:tcBorders>
            <w:shd w:val="clear" w:color="auto" w:fill="auto"/>
            <w:noWrap/>
            <w:hideMark/>
          </w:tcPr>
          <w:p w14:paraId="55299518" w14:textId="77777777" w:rsidR="00040D0D" w:rsidRPr="00040D0D" w:rsidRDefault="00040D0D" w:rsidP="00040D0D">
            <w:pPr>
              <w:spacing w:after="0" w:line="240" w:lineRule="auto"/>
              <w:rPr>
                <w:rFonts w:ascii="Arial" w:eastAsia="Times New Roman" w:hAnsi="Arial" w:cs="Arial"/>
                <w:color w:val="000000"/>
                <w:sz w:val="20"/>
                <w:szCs w:val="20"/>
                <w:lang w:eastAsia="es-PE"/>
              </w:rPr>
            </w:pPr>
            <w:r w:rsidRPr="00040D0D">
              <w:rPr>
                <w:rFonts w:ascii="Arial" w:eastAsia="Times New Roman" w:hAnsi="Arial" w:cs="Arial"/>
                <w:color w:val="000000"/>
                <w:sz w:val="20"/>
                <w:szCs w:val="20"/>
                <w:lang w:eastAsia="es-PE"/>
              </w:rPr>
              <w:t> </w:t>
            </w:r>
          </w:p>
        </w:tc>
        <w:tc>
          <w:tcPr>
            <w:tcW w:w="1560" w:type="dxa"/>
            <w:gridSpan w:val="2"/>
            <w:tcBorders>
              <w:top w:val="single" w:sz="4" w:space="0" w:color="auto"/>
              <w:left w:val="nil"/>
              <w:bottom w:val="single" w:sz="4" w:space="0" w:color="auto"/>
              <w:right w:val="single" w:sz="8" w:space="0" w:color="000000"/>
            </w:tcBorders>
            <w:shd w:val="clear" w:color="auto" w:fill="auto"/>
            <w:noWrap/>
            <w:hideMark/>
          </w:tcPr>
          <w:p w14:paraId="37498B77" w14:textId="77777777" w:rsidR="00040D0D" w:rsidRPr="00040D0D" w:rsidRDefault="00040D0D" w:rsidP="00040D0D">
            <w:pPr>
              <w:spacing w:after="0" w:line="240" w:lineRule="auto"/>
              <w:jc w:val="right"/>
              <w:rPr>
                <w:rFonts w:ascii="Arial Narrow" w:eastAsia="Times New Roman" w:hAnsi="Arial Narrow" w:cs="Arial"/>
                <w:b/>
                <w:bCs/>
                <w:color w:val="000000"/>
                <w:sz w:val="14"/>
                <w:szCs w:val="14"/>
                <w:lang w:eastAsia="es-PE"/>
              </w:rPr>
            </w:pPr>
            <w:r w:rsidRPr="00040D0D">
              <w:rPr>
                <w:rFonts w:ascii="Arial Narrow" w:eastAsia="Times New Roman" w:hAnsi="Arial Narrow" w:cs="Arial"/>
                <w:b/>
                <w:bCs/>
                <w:color w:val="000000"/>
                <w:sz w:val="14"/>
                <w:szCs w:val="14"/>
                <w:lang w:eastAsia="es-PE"/>
              </w:rPr>
              <w:t>1,050,471.41</w:t>
            </w:r>
          </w:p>
        </w:tc>
      </w:tr>
      <w:tr w:rsidR="00040D0D" w:rsidRPr="00040D0D" w14:paraId="1B657572" w14:textId="77777777" w:rsidTr="00040D0D">
        <w:trPr>
          <w:divId w:val="1888682910"/>
          <w:trHeight w:val="255"/>
          <w:jc w:val="center"/>
        </w:trPr>
        <w:tc>
          <w:tcPr>
            <w:tcW w:w="946" w:type="dxa"/>
            <w:tcBorders>
              <w:top w:val="nil"/>
              <w:left w:val="single" w:sz="8" w:space="0" w:color="auto"/>
              <w:bottom w:val="single" w:sz="4" w:space="0" w:color="auto"/>
              <w:right w:val="single" w:sz="4" w:space="0" w:color="auto"/>
            </w:tcBorders>
            <w:shd w:val="clear" w:color="auto" w:fill="auto"/>
            <w:noWrap/>
            <w:hideMark/>
          </w:tcPr>
          <w:p w14:paraId="6D864EF5" w14:textId="77777777" w:rsidR="00040D0D" w:rsidRPr="00040D0D" w:rsidRDefault="00040D0D" w:rsidP="00040D0D">
            <w:pPr>
              <w:spacing w:after="0" w:line="240" w:lineRule="auto"/>
              <w:rPr>
                <w:rFonts w:ascii="Arial" w:eastAsia="Times New Roman" w:hAnsi="Arial" w:cs="Arial"/>
                <w:color w:val="000000"/>
                <w:sz w:val="20"/>
                <w:szCs w:val="20"/>
                <w:lang w:eastAsia="es-PE"/>
              </w:rPr>
            </w:pPr>
            <w:r w:rsidRPr="00040D0D">
              <w:rPr>
                <w:rFonts w:ascii="Arial" w:eastAsia="Times New Roman" w:hAnsi="Arial" w:cs="Arial"/>
                <w:color w:val="000000"/>
                <w:sz w:val="20"/>
                <w:szCs w:val="20"/>
                <w:lang w:eastAsia="es-PE"/>
              </w:rPr>
              <w:t> </w:t>
            </w:r>
          </w:p>
        </w:tc>
        <w:tc>
          <w:tcPr>
            <w:tcW w:w="6560" w:type="dxa"/>
            <w:tcBorders>
              <w:top w:val="single" w:sz="4" w:space="0" w:color="auto"/>
              <w:left w:val="nil"/>
              <w:bottom w:val="single" w:sz="4" w:space="0" w:color="auto"/>
              <w:right w:val="single" w:sz="4" w:space="0" w:color="auto"/>
            </w:tcBorders>
            <w:shd w:val="clear" w:color="auto" w:fill="auto"/>
            <w:hideMark/>
          </w:tcPr>
          <w:p w14:paraId="548FFF7E" w14:textId="77777777" w:rsidR="00040D0D" w:rsidRPr="00040D0D" w:rsidRDefault="00040D0D" w:rsidP="00040D0D">
            <w:pPr>
              <w:spacing w:after="0" w:line="240" w:lineRule="auto"/>
              <w:rPr>
                <w:rFonts w:ascii="Arial Narrow" w:eastAsia="Times New Roman" w:hAnsi="Arial Narrow" w:cs="Arial"/>
                <w:b/>
                <w:bCs/>
                <w:color w:val="000000"/>
                <w:sz w:val="14"/>
                <w:szCs w:val="14"/>
                <w:lang w:eastAsia="es-PE"/>
              </w:rPr>
            </w:pPr>
            <w:r w:rsidRPr="00040D0D">
              <w:rPr>
                <w:rFonts w:ascii="Arial Narrow" w:eastAsia="Times New Roman" w:hAnsi="Arial Narrow" w:cs="Arial"/>
                <w:b/>
                <w:bCs/>
                <w:color w:val="000000"/>
                <w:sz w:val="14"/>
                <w:szCs w:val="14"/>
                <w:lang w:eastAsia="es-PE"/>
              </w:rPr>
              <w:t>IMPUESTO (18%)</w:t>
            </w:r>
          </w:p>
        </w:tc>
        <w:tc>
          <w:tcPr>
            <w:tcW w:w="468" w:type="dxa"/>
            <w:tcBorders>
              <w:top w:val="nil"/>
              <w:left w:val="nil"/>
              <w:bottom w:val="single" w:sz="4" w:space="0" w:color="auto"/>
              <w:right w:val="single" w:sz="4" w:space="0" w:color="auto"/>
            </w:tcBorders>
            <w:shd w:val="clear" w:color="auto" w:fill="auto"/>
            <w:noWrap/>
            <w:hideMark/>
          </w:tcPr>
          <w:p w14:paraId="33497398" w14:textId="77777777" w:rsidR="00040D0D" w:rsidRPr="00040D0D" w:rsidRDefault="00040D0D" w:rsidP="00040D0D">
            <w:pPr>
              <w:spacing w:after="0" w:line="240" w:lineRule="auto"/>
              <w:rPr>
                <w:rFonts w:ascii="Arial" w:eastAsia="Times New Roman" w:hAnsi="Arial" w:cs="Arial"/>
                <w:color w:val="000000"/>
                <w:sz w:val="20"/>
                <w:szCs w:val="20"/>
                <w:lang w:eastAsia="es-PE"/>
              </w:rPr>
            </w:pPr>
            <w:r w:rsidRPr="00040D0D">
              <w:rPr>
                <w:rFonts w:ascii="Arial" w:eastAsia="Times New Roman" w:hAnsi="Arial" w:cs="Arial"/>
                <w:color w:val="000000"/>
                <w:sz w:val="20"/>
                <w:szCs w:val="20"/>
                <w:lang w:eastAsia="es-PE"/>
              </w:rPr>
              <w:t> </w:t>
            </w:r>
          </w:p>
        </w:tc>
        <w:tc>
          <w:tcPr>
            <w:tcW w:w="715" w:type="dxa"/>
            <w:tcBorders>
              <w:top w:val="nil"/>
              <w:left w:val="nil"/>
              <w:bottom w:val="single" w:sz="4" w:space="0" w:color="auto"/>
              <w:right w:val="single" w:sz="4" w:space="0" w:color="auto"/>
            </w:tcBorders>
            <w:shd w:val="clear" w:color="auto" w:fill="auto"/>
            <w:noWrap/>
            <w:hideMark/>
          </w:tcPr>
          <w:p w14:paraId="23E45A7F" w14:textId="77777777" w:rsidR="00040D0D" w:rsidRPr="00040D0D" w:rsidRDefault="00040D0D" w:rsidP="00040D0D">
            <w:pPr>
              <w:spacing w:after="0" w:line="240" w:lineRule="auto"/>
              <w:rPr>
                <w:rFonts w:ascii="Arial" w:eastAsia="Times New Roman" w:hAnsi="Arial" w:cs="Arial"/>
                <w:color w:val="000000"/>
                <w:sz w:val="20"/>
                <w:szCs w:val="20"/>
                <w:lang w:eastAsia="es-PE"/>
              </w:rPr>
            </w:pPr>
            <w:r w:rsidRPr="00040D0D">
              <w:rPr>
                <w:rFonts w:ascii="Arial" w:eastAsia="Times New Roman" w:hAnsi="Arial" w:cs="Arial"/>
                <w:color w:val="000000"/>
                <w:sz w:val="20"/>
                <w:szCs w:val="20"/>
                <w:lang w:eastAsia="es-PE"/>
              </w:rPr>
              <w:t> </w:t>
            </w:r>
          </w:p>
        </w:tc>
        <w:tc>
          <w:tcPr>
            <w:tcW w:w="1560" w:type="dxa"/>
            <w:gridSpan w:val="2"/>
            <w:tcBorders>
              <w:top w:val="single" w:sz="4" w:space="0" w:color="auto"/>
              <w:left w:val="nil"/>
              <w:bottom w:val="single" w:sz="4" w:space="0" w:color="auto"/>
              <w:right w:val="single" w:sz="8" w:space="0" w:color="000000"/>
            </w:tcBorders>
            <w:shd w:val="clear" w:color="auto" w:fill="auto"/>
            <w:noWrap/>
            <w:hideMark/>
          </w:tcPr>
          <w:p w14:paraId="0A709088" w14:textId="77777777" w:rsidR="00040D0D" w:rsidRPr="00040D0D" w:rsidRDefault="00040D0D" w:rsidP="00040D0D">
            <w:pPr>
              <w:spacing w:after="0" w:line="240" w:lineRule="auto"/>
              <w:jc w:val="right"/>
              <w:rPr>
                <w:rFonts w:ascii="Arial Narrow" w:eastAsia="Times New Roman" w:hAnsi="Arial Narrow" w:cs="Arial"/>
                <w:b/>
                <w:bCs/>
                <w:color w:val="000000"/>
                <w:sz w:val="14"/>
                <w:szCs w:val="14"/>
                <w:lang w:eastAsia="es-PE"/>
              </w:rPr>
            </w:pPr>
            <w:r w:rsidRPr="00040D0D">
              <w:rPr>
                <w:rFonts w:ascii="Arial Narrow" w:eastAsia="Times New Roman" w:hAnsi="Arial Narrow" w:cs="Arial"/>
                <w:b/>
                <w:bCs/>
                <w:color w:val="000000"/>
                <w:sz w:val="14"/>
                <w:szCs w:val="14"/>
                <w:lang w:eastAsia="es-PE"/>
              </w:rPr>
              <w:t>189,084.85</w:t>
            </w:r>
          </w:p>
        </w:tc>
      </w:tr>
      <w:tr w:rsidR="00040D0D" w:rsidRPr="00040D0D" w14:paraId="7D056473" w14:textId="77777777" w:rsidTr="00040D0D">
        <w:trPr>
          <w:divId w:val="1888682910"/>
          <w:trHeight w:val="255"/>
          <w:jc w:val="center"/>
        </w:trPr>
        <w:tc>
          <w:tcPr>
            <w:tcW w:w="946" w:type="dxa"/>
            <w:tcBorders>
              <w:top w:val="nil"/>
              <w:left w:val="single" w:sz="8" w:space="0" w:color="auto"/>
              <w:bottom w:val="single" w:sz="4" w:space="0" w:color="auto"/>
              <w:right w:val="single" w:sz="4" w:space="0" w:color="auto"/>
            </w:tcBorders>
            <w:shd w:val="clear" w:color="auto" w:fill="auto"/>
            <w:noWrap/>
            <w:hideMark/>
          </w:tcPr>
          <w:p w14:paraId="1E574732" w14:textId="77777777" w:rsidR="00040D0D" w:rsidRPr="00040D0D" w:rsidRDefault="00040D0D" w:rsidP="00040D0D">
            <w:pPr>
              <w:spacing w:after="0" w:line="240" w:lineRule="auto"/>
              <w:rPr>
                <w:rFonts w:ascii="Arial" w:eastAsia="Times New Roman" w:hAnsi="Arial" w:cs="Arial"/>
                <w:color w:val="000000"/>
                <w:sz w:val="20"/>
                <w:szCs w:val="20"/>
                <w:lang w:eastAsia="es-PE"/>
              </w:rPr>
            </w:pPr>
            <w:r w:rsidRPr="00040D0D">
              <w:rPr>
                <w:rFonts w:ascii="Arial" w:eastAsia="Times New Roman" w:hAnsi="Arial" w:cs="Arial"/>
                <w:color w:val="000000"/>
                <w:sz w:val="20"/>
                <w:szCs w:val="20"/>
                <w:lang w:eastAsia="es-PE"/>
              </w:rPr>
              <w:t> </w:t>
            </w:r>
          </w:p>
        </w:tc>
        <w:tc>
          <w:tcPr>
            <w:tcW w:w="6560" w:type="dxa"/>
            <w:tcBorders>
              <w:top w:val="single" w:sz="4" w:space="0" w:color="auto"/>
              <w:left w:val="nil"/>
              <w:bottom w:val="single" w:sz="4" w:space="0" w:color="auto"/>
              <w:right w:val="single" w:sz="4" w:space="0" w:color="auto"/>
            </w:tcBorders>
            <w:shd w:val="clear" w:color="auto" w:fill="auto"/>
            <w:hideMark/>
          </w:tcPr>
          <w:p w14:paraId="15530629" w14:textId="77777777" w:rsidR="00040D0D" w:rsidRPr="00040D0D" w:rsidRDefault="00040D0D" w:rsidP="00040D0D">
            <w:pPr>
              <w:spacing w:after="0" w:line="240" w:lineRule="auto"/>
              <w:rPr>
                <w:rFonts w:ascii="Arial Narrow" w:eastAsia="Times New Roman" w:hAnsi="Arial Narrow" w:cs="Arial"/>
                <w:b/>
                <w:bCs/>
                <w:color w:val="000000"/>
                <w:sz w:val="14"/>
                <w:szCs w:val="14"/>
                <w:lang w:eastAsia="es-PE"/>
              </w:rPr>
            </w:pPr>
            <w:proofErr w:type="gramStart"/>
            <w:r w:rsidRPr="00040D0D">
              <w:rPr>
                <w:rFonts w:ascii="Arial Narrow" w:eastAsia="Times New Roman" w:hAnsi="Arial Narrow" w:cs="Arial"/>
                <w:b/>
                <w:bCs/>
                <w:color w:val="000000"/>
                <w:sz w:val="14"/>
                <w:szCs w:val="14"/>
                <w:lang w:eastAsia="es-PE"/>
              </w:rPr>
              <w:t>TOTAL</w:t>
            </w:r>
            <w:proofErr w:type="gramEnd"/>
            <w:r w:rsidRPr="00040D0D">
              <w:rPr>
                <w:rFonts w:ascii="Arial Narrow" w:eastAsia="Times New Roman" w:hAnsi="Arial Narrow" w:cs="Arial"/>
                <w:b/>
                <w:bCs/>
                <w:color w:val="000000"/>
                <w:sz w:val="14"/>
                <w:szCs w:val="14"/>
                <w:lang w:eastAsia="es-PE"/>
              </w:rPr>
              <w:t xml:space="preserve"> PRESUPUESTO</w:t>
            </w:r>
          </w:p>
        </w:tc>
        <w:tc>
          <w:tcPr>
            <w:tcW w:w="468" w:type="dxa"/>
            <w:tcBorders>
              <w:top w:val="nil"/>
              <w:left w:val="nil"/>
              <w:bottom w:val="single" w:sz="4" w:space="0" w:color="auto"/>
              <w:right w:val="single" w:sz="4" w:space="0" w:color="auto"/>
            </w:tcBorders>
            <w:shd w:val="clear" w:color="auto" w:fill="auto"/>
            <w:noWrap/>
            <w:hideMark/>
          </w:tcPr>
          <w:p w14:paraId="2D2000D4" w14:textId="77777777" w:rsidR="00040D0D" w:rsidRPr="00040D0D" w:rsidRDefault="00040D0D" w:rsidP="00040D0D">
            <w:pPr>
              <w:spacing w:after="0" w:line="240" w:lineRule="auto"/>
              <w:rPr>
                <w:rFonts w:ascii="Arial" w:eastAsia="Times New Roman" w:hAnsi="Arial" w:cs="Arial"/>
                <w:color w:val="000000"/>
                <w:sz w:val="20"/>
                <w:szCs w:val="20"/>
                <w:lang w:eastAsia="es-PE"/>
              </w:rPr>
            </w:pPr>
            <w:r w:rsidRPr="00040D0D">
              <w:rPr>
                <w:rFonts w:ascii="Arial" w:eastAsia="Times New Roman" w:hAnsi="Arial" w:cs="Arial"/>
                <w:color w:val="000000"/>
                <w:sz w:val="20"/>
                <w:szCs w:val="20"/>
                <w:lang w:eastAsia="es-PE"/>
              </w:rPr>
              <w:t> </w:t>
            </w:r>
          </w:p>
        </w:tc>
        <w:tc>
          <w:tcPr>
            <w:tcW w:w="715" w:type="dxa"/>
            <w:tcBorders>
              <w:top w:val="nil"/>
              <w:left w:val="nil"/>
              <w:bottom w:val="single" w:sz="4" w:space="0" w:color="auto"/>
              <w:right w:val="single" w:sz="4" w:space="0" w:color="auto"/>
            </w:tcBorders>
            <w:shd w:val="clear" w:color="auto" w:fill="auto"/>
            <w:noWrap/>
            <w:hideMark/>
          </w:tcPr>
          <w:p w14:paraId="3FCC85C1" w14:textId="77777777" w:rsidR="00040D0D" w:rsidRPr="00040D0D" w:rsidRDefault="00040D0D" w:rsidP="00040D0D">
            <w:pPr>
              <w:spacing w:after="0" w:line="240" w:lineRule="auto"/>
              <w:rPr>
                <w:rFonts w:ascii="Arial" w:eastAsia="Times New Roman" w:hAnsi="Arial" w:cs="Arial"/>
                <w:color w:val="000000"/>
                <w:sz w:val="20"/>
                <w:szCs w:val="20"/>
                <w:lang w:eastAsia="es-PE"/>
              </w:rPr>
            </w:pPr>
            <w:r w:rsidRPr="00040D0D">
              <w:rPr>
                <w:rFonts w:ascii="Arial" w:eastAsia="Times New Roman" w:hAnsi="Arial" w:cs="Arial"/>
                <w:color w:val="000000"/>
                <w:sz w:val="20"/>
                <w:szCs w:val="20"/>
                <w:lang w:eastAsia="es-PE"/>
              </w:rPr>
              <w:t> </w:t>
            </w:r>
          </w:p>
        </w:tc>
        <w:tc>
          <w:tcPr>
            <w:tcW w:w="1560" w:type="dxa"/>
            <w:gridSpan w:val="2"/>
            <w:tcBorders>
              <w:top w:val="single" w:sz="4" w:space="0" w:color="auto"/>
              <w:left w:val="nil"/>
              <w:bottom w:val="single" w:sz="4" w:space="0" w:color="auto"/>
              <w:right w:val="single" w:sz="8" w:space="0" w:color="000000"/>
            </w:tcBorders>
            <w:shd w:val="clear" w:color="auto" w:fill="auto"/>
            <w:noWrap/>
            <w:hideMark/>
          </w:tcPr>
          <w:p w14:paraId="2434148E" w14:textId="77777777" w:rsidR="00040D0D" w:rsidRPr="00040D0D" w:rsidRDefault="00040D0D" w:rsidP="00040D0D">
            <w:pPr>
              <w:spacing w:after="0" w:line="240" w:lineRule="auto"/>
              <w:jc w:val="right"/>
              <w:rPr>
                <w:rFonts w:ascii="Arial Narrow" w:eastAsia="Times New Roman" w:hAnsi="Arial Narrow" w:cs="Arial"/>
                <w:b/>
                <w:bCs/>
                <w:color w:val="000000"/>
                <w:sz w:val="14"/>
                <w:szCs w:val="14"/>
                <w:lang w:eastAsia="es-PE"/>
              </w:rPr>
            </w:pPr>
            <w:r w:rsidRPr="00040D0D">
              <w:rPr>
                <w:rFonts w:ascii="Arial Narrow" w:eastAsia="Times New Roman" w:hAnsi="Arial Narrow" w:cs="Arial"/>
                <w:b/>
                <w:bCs/>
                <w:color w:val="000000"/>
                <w:sz w:val="14"/>
                <w:szCs w:val="14"/>
                <w:lang w:eastAsia="es-PE"/>
              </w:rPr>
              <w:t>1,239,556.26</w:t>
            </w:r>
          </w:p>
        </w:tc>
      </w:tr>
      <w:tr w:rsidR="00040D0D" w:rsidRPr="00040D0D" w14:paraId="087F2BF8" w14:textId="77777777" w:rsidTr="00040D0D">
        <w:trPr>
          <w:divId w:val="1888682910"/>
          <w:trHeight w:val="270"/>
          <w:jc w:val="center"/>
        </w:trPr>
        <w:tc>
          <w:tcPr>
            <w:tcW w:w="946" w:type="dxa"/>
            <w:tcBorders>
              <w:top w:val="nil"/>
              <w:left w:val="single" w:sz="8" w:space="0" w:color="auto"/>
              <w:bottom w:val="single" w:sz="8" w:space="0" w:color="auto"/>
              <w:right w:val="single" w:sz="4" w:space="0" w:color="auto"/>
            </w:tcBorders>
            <w:shd w:val="clear" w:color="auto" w:fill="auto"/>
            <w:noWrap/>
            <w:hideMark/>
          </w:tcPr>
          <w:p w14:paraId="52EB79F3" w14:textId="77777777" w:rsidR="00040D0D" w:rsidRPr="00040D0D" w:rsidRDefault="00040D0D" w:rsidP="00040D0D">
            <w:pPr>
              <w:spacing w:after="0" w:line="240" w:lineRule="auto"/>
              <w:rPr>
                <w:rFonts w:ascii="Arial" w:eastAsia="Times New Roman" w:hAnsi="Arial" w:cs="Arial"/>
                <w:color w:val="000000"/>
                <w:sz w:val="20"/>
                <w:szCs w:val="20"/>
                <w:lang w:eastAsia="es-PE"/>
              </w:rPr>
            </w:pPr>
            <w:r w:rsidRPr="00040D0D">
              <w:rPr>
                <w:rFonts w:ascii="Arial" w:eastAsia="Times New Roman" w:hAnsi="Arial" w:cs="Arial"/>
                <w:color w:val="000000"/>
                <w:sz w:val="20"/>
                <w:szCs w:val="20"/>
                <w:lang w:eastAsia="es-PE"/>
              </w:rPr>
              <w:t> </w:t>
            </w:r>
          </w:p>
        </w:tc>
        <w:tc>
          <w:tcPr>
            <w:tcW w:w="9303" w:type="dxa"/>
            <w:gridSpan w:val="5"/>
            <w:tcBorders>
              <w:top w:val="single" w:sz="4" w:space="0" w:color="auto"/>
              <w:left w:val="nil"/>
              <w:bottom w:val="single" w:sz="8" w:space="0" w:color="auto"/>
              <w:right w:val="single" w:sz="8" w:space="0" w:color="000000"/>
            </w:tcBorders>
            <w:shd w:val="clear" w:color="auto" w:fill="auto"/>
            <w:hideMark/>
          </w:tcPr>
          <w:p w14:paraId="2EB247F4" w14:textId="77777777" w:rsidR="00040D0D" w:rsidRPr="00040D0D" w:rsidRDefault="00040D0D" w:rsidP="00040D0D">
            <w:pPr>
              <w:spacing w:after="0" w:line="240" w:lineRule="auto"/>
              <w:rPr>
                <w:rFonts w:ascii="Arial Narrow" w:eastAsia="Times New Roman" w:hAnsi="Arial Narrow" w:cs="Arial"/>
                <w:b/>
                <w:bCs/>
                <w:color w:val="000000"/>
                <w:sz w:val="14"/>
                <w:szCs w:val="14"/>
                <w:lang w:eastAsia="es-PE"/>
              </w:rPr>
            </w:pPr>
            <w:proofErr w:type="gramStart"/>
            <w:r w:rsidRPr="00040D0D">
              <w:rPr>
                <w:rFonts w:ascii="Arial Narrow" w:eastAsia="Times New Roman" w:hAnsi="Arial Narrow" w:cs="Arial"/>
                <w:b/>
                <w:bCs/>
                <w:color w:val="000000"/>
                <w:sz w:val="14"/>
                <w:szCs w:val="14"/>
                <w:lang w:eastAsia="es-PE"/>
              </w:rPr>
              <w:t>SON :</w:t>
            </w:r>
            <w:proofErr w:type="gramEnd"/>
            <w:r w:rsidRPr="00040D0D">
              <w:rPr>
                <w:rFonts w:ascii="Arial Narrow" w:eastAsia="Times New Roman" w:hAnsi="Arial Narrow" w:cs="Arial"/>
                <w:b/>
                <w:bCs/>
                <w:color w:val="000000"/>
                <w:sz w:val="14"/>
                <w:szCs w:val="14"/>
                <w:lang w:eastAsia="es-PE"/>
              </w:rPr>
              <w:t xml:space="preserve">     UN MILLON DOSCIENTOS TRENTINUEVE MIL QUINIENTOS CINCUENTISEIS  Y 26/100 NUEVOS SOLES</w:t>
            </w:r>
          </w:p>
        </w:tc>
      </w:tr>
    </w:tbl>
    <w:p w14:paraId="62C402FD" w14:textId="59113F4C" w:rsidR="001664C3" w:rsidRPr="00336145" w:rsidRDefault="00D06A66" w:rsidP="001664C3">
      <w:pPr>
        <w:spacing w:line="360" w:lineRule="auto"/>
        <w:jc w:val="both"/>
        <w:rPr>
          <w:b/>
          <w:bCs/>
          <w:color w:val="0070C0"/>
        </w:rPr>
      </w:pPr>
      <w:r>
        <w:rPr>
          <w:b/>
          <w:bCs/>
          <w:color w:val="0070C0"/>
        </w:rPr>
        <w:fldChar w:fldCharType="end"/>
      </w:r>
    </w:p>
    <w:p w14:paraId="0EB8549B" w14:textId="124D6055" w:rsidR="00B91549" w:rsidRPr="00336145" w:rsidRDefault="00885EE4" w:rsidP="00336145">
      <w:pPr>
        <w:spacing w:line="360" w:lineRule="auto"/>
        <w:jc w:val="both"/>
        <w:rPr>
          <w:rFonts w:ascii="Arial" w:hAnsi="Arial" w:cs="Arial"/>
        </w:rPr>
      </w:pPr>
      <w:r w:rsidRPr="00336145">
        <w:rPr>
          <w:b/>
          <w:bCs/>
          <w:color w:val="0070C0"/>
        </w:rPr>
        <w:t>SUB PRESUPUESTO DE SANEAMIENTO (REDES DE AGUA POTABLE Y ALCANTARILLADO)</w:t>
      </w:r>
      <w:r>
        <w:t xml:space="preserve"> </w:t>
      </w:r>
      <w:r w:rsidR="00315ECC">
        <w:fldChar w:fldCharType="begin"/>
      </w:r>
      <w:r w:rsidR="00315ECC">
        <w:instrText xml:space="preserve"> LINK </w:instrText>
      </w:r>
      <w:r w:rsidR="00B91549">
        <w:instrText xml:space="preserve">Excel.Sheet.8 "C:\\Users\\PC\\Desktop\\presupuesto de saneamiento.xls" Sheet1!F1C1:F140C6 </w:instrText>
      </w:r>
      <w:r w:rsidR="00315ECC">
        <w:instrText xml:space="preserve">\a \f 4 \h </w:instrText>
      </w:r>
      <w:r w:rsidR="00F216CE">
        <w:instrText xml:space="preserve"> \* MERGEFORMAT </w:instrText>
      </w:r>
      <w:r w:rsidR="00315ECC">
        <w:fldChar w:fldCharType="separate"/>
      </w:r>
    </w:p>
    <w:tbl>
      <w:tblPr>
        <w:tblW w:w="9674" w:type="dxa"/>
        <w:jc w:val="center"/>
        <w:tblCellMar>
          <w:left w:w="70" w:type="dxa"/>
          <w:right w:w="70" w:type="dxa"/>
        </w:tblCellMar>
        <w:tblLook w:val="04A0" w:firstRow="1" w:lastRow="0" w:firstColumn="1" w:lastColumn="0" w:noHBand="0" w:noVBand="1"/>
      </w:tblPr>
      <w:tblGrid>
        <w:gridCol w:w="1059"/>
        <w:gridCol w:w="6040"/>
        <w:gridCol w:w="440"/>
        <w:gridCol w:w="660"/>
        <w:gridCol w:w="760"/>
        <w:gridCol w:w="715"/>
      </w:tblGrid>
      <w:tr w:rsidR="00B91549" w:rsidRPr="00B91549" w14:paraId="773134DB" w14:textId="77777777" w:rsidTr="00B91549">
        <w:trPr>
          <w:divId w:val="388916435"/>
          <w:trHeight w:val="270"/>
          <w:jc w:val="center"/>
        </w:trPr>
        <w:tc>
          <w:tcPr>
            <w:tcW w:w="1059" w:type="dxa"/>
            <w:tcBorders>
              <w:top w:val="single" w:sz="8" w:space="0" w:color="auto"/>
              <w:left w:val="single" w:sz="8" w:space="0" w:color="auto"/>
              <w:bottom w:val="single" w:sz="8" w:space="0" w:color="auto"/>
              <w:right w:val="single" w:sz="4" w:space="0" w:color="auto"/>
            </w:tcBorders>
            <w:shd w:val="clear" w:color="000000" w:fill="C6E0B4"/>
            <w:noWrap/>
            <w:hideMark/>
          </w:tcPr>
          <w:p w14:paraId="2AB824BE" w14:textId="2BA5B25D" w:rsidR="00B91549" w:rsidRPr="00B91549" w:rsidRDefault="00B91549" w:rsidP="00B91549">
            <w:pPr>
              <w:rPr>
                <w:rFonts w:ascii="Arial Narrow" w:eastAsia="Times New Roman" w:hAnsi="Arial Narrow" w:cs="Arial"/>
                <w:b/>
                <w:bCs/>
                <w:color w:val="000000"/>
                <w:sz w:val="16"/>
                <w:szCs w:val="16"/>
                <w:lang w:eastAsia="es-PE"/>
              </w:rPr>
            </w:pPr>
            <w:proofErr w:type="spellStart"/>
            <w:r w:rsidRPr="00B91549">
              <w:rPr>
                <w:rFonts w:ascii="Arial Narrow" w:eastAsia="Times New Roman" w:hAnsi="Arial Narrow" w:cs="Arial"/>
                <w:b/>
                <w:bCs/>
                <w:color w:val="000000"/>
                <w:sz w:val="16"/>
                <w:szCs w:val="16"/>
                <w:lang w:eastAsia="es-PE"/>
              </w:rPr>
              <w:t>Item</w:t>
            </w:r>
            <w:proofErr w:type="spellEnd"/>
          </w:p>
        </w:tc>
        <w:tc>
          <w:tcPr>
            <w:tcW w:w="6040" w:type="dxa"/>
            <w:tcBorders>
              <w:top w:val="single" w:sz="8" w:space="0" w:color="auto"/>
              <w:left w:val="nil"/>
              <w:bottom w:val="single" w:sz="8" w:space="0" w:color="auto"/>
              <w:right w:val="single" w:sz="4" w:space="0" w:color="auto"/>
            </w:tcBorders>
            <w:shd w:val="clear" w:color="000000" w:fill="C6E0B4"/>
            <w:noWrap/>
            <w:hideMark/>
          </w:tcPr>
          <w:p w14:paraId="75664C09" w14:textId="77777777" w:rsidR="00B91549" w:rsidRPr="00B91549" w:rsidRDefault="00B91549" w:rsidP="00B91549">
            <w:pPr>
              <w:spacing w:after="0" w:line="240" w:lineRule="auto"/>
              <w:rPr>
                <w:rFonts w:ascii="Arial Narrow" w:eastAsia="Times New Roman" w:hAnsi="Arial Narrow" w:cs="Arial"/>
                <w:b/>
                <w:bCs/>
                <w:color w:val="000000"/>
                <w:sz w:val="16"/>
                <w:szCs w:val="16"/>
                <w:lang w:eastAsia="es-PE"/>
              </w:rPr>
            </w:pPr>
            <w:r w:rsidRPr="00B91549">
              <w:rPr>
                <w:rFonts w:ascii="Arial Narrow" w:eastAsia="Times New Roman" w:hAnsi="Arial Narrow" w:cs="Arial"/>
                <w:b/>
                <w:bCs/>
                <w:color w:val="000000"/>
                <w:sz w:val="16"/>
                <w:szCs w:val="16"/>
                <w:lang w:eastAsia="es-PE"/>
              </w:rPr>
              <w:t>Descripción</w:t>
            </w:r>
          </w:p>
        </w:tc>
        <w:tc>
          <w:tcPr>
            <w:tcW w:w="440" w:type="dxa"/>
            <w:tcBorders>
              <w:top w:val="single" w:sz="8" w:space="0" w:color="auto"/>
              <w:left w:val="nil"/>
              <w:bottom w:val="single" w:sz="8" w:space="0" w:color="auto"/>
              <w:right w:val="single" w:sz="4" w:space="0" w:color="auto"/>
            </w:tcBorders>
            <w:shd w:val="clear" w:color="000000" w:fill="C6E0B4"/>
            <w:noWrap/>
            <w:hideMark/>
          </w:tcPr>
          <w:p w14:paraId="707FEC41" w14:textId="77777777" w:rsidR="00B91549" w:rsidRPr="00B91549" w:rsidRDefault="00B91549" w:rsidP="00B91549">
            <w:pPr>
              <w:spacing w:after="0" w:line="240" w:lineRule="auto"/>
              <w:rPr>
                <w:rFonts w:ascii="Arial Narrow" w:eastAsia="Times New Roman" w:hAnsi="Arial Narrow" w:cs="Arial"/>
                <w:b/>
                <w:bCs/>
                <w:color w:val="000000"/>
                <w:sz w:val="16"/>
                <w:szCs w:val="16"/>
                <w:lang w:eastAsia="es-PE"/>
              </w:rPr>
            </w:pPr>
            <w:r w:rsidRPr="00B91549">
              <w:rPr>
                <w:rFonts w:ascii="Arial Narrow" w:eastAsia="Times New Roman" w:hAnsi="Arial Narrow" w:cs="Arial"/>
                <w:b/>
                <w:bCs/>
                <w:color w:val="000000"/>
                <w:sz w:val="16"/>
                <w:szCs w:val="16"/>
                <w:lang w:eastAsia="es-PE"/>
              </w:rPr>
              <w:t>Und.</w:t>
            </w:r>
          </w:p>
        </w:tc>
        <w:tc>
          <w:tcPr>
            <w:tcW w:w="660" w:type="dxa"/>
            <w:tcBorders>
              <w:top w:val="single" w:sz="8" w:space="0" w:color="auto"/>
              <w:left w:val="nil"/>
              <w:bottom w:val="single" w:sz="8" w:space="0" w:color="auto"/>
              <w:right w:val="single" w:sz="4" w:space="0" w:color="auto"/>
            </w:tcBorders>
            <w:shd w:val="clear" w:color="000000" w:fill="C6E0B4"/>
            <w:noWrap/>
            <w:hideMark/>
          </w:tcPr>
          <w:p w14:paraId="76976488" w14:textId="77777777" w:rsidR="00B91549" w:rsidRPr="00B91549" w:rsidRDefault="00B91549" w:rsidP="00B91549">
            <w:pPr>
              <w:spacing w:after="0" w:line="240" w:lineRule="auto"/>
              <w:jc w:val="center"/>
              <w:rPr>
                <w:rFonts w:ascii="Arial Narrow" w:eastAsia="Times New Roman" w:hAnsi="Arial Narrow" w:cs="Arial"/>
                <w:b/>
                <w:bCs/>
                <w:color w:val="000000"/>
                <w:sz w:val="16"/>
                <w:szCs w:val="16"/>
                <w:lang w:eastAsia="es-PE"/>
              </w:rPr>
            </w:pPr>
            <w:r w:rsidRPr="00B91549">
              <w:rPr>
                <w:rFonts w:ascii="Arial Narrow" w:eastAsia="Times New Roman" w:hAnsi="Arial Narrow" w:cs="Arial"/>
                <w:b/>
                <w:bCs/>
                <w:color w:val="000000"/>
                <w:sz w:val="16"/>
                <w:szCs w:val="16"/>
                <w:lang w:eastAsia="es-PE"/>
              </w:rPr>
              <w:t>Metrado</w:t>
            </w:r>
          </w:p>
        </w:tc>
        <w:tc>
          <w:tcPr>
            <w:tcW w:w="760" w:type="dxa"/>
            <w:tcBorders>
              <w:top w:val="single" w:sz="8" w:space="0" w:color="auto"/>
              <w:left w:val="nil"/>
              <w:bottom w:val="single" w:sz="8" w:space="0" w:color="auto"/>
              <w:right w:val="single" w:sz="4" w:space="0" w:color="auto"/>
            </w:tcBorders>
            <w:shd w:val="clear" w:color="000000" w:fill="C6E0B4"/>
            <w:noWrap/>
            <w:hideMark/>
          </w:tcPr>
          <w:p w14:paraId="28F8BD67" w14:textId="77777777" w:rsidR="00B91549" w:rsidRPr="00B91549" w:rsidRDefault="00B91549" w:rsidP="00B91549">
            <w:pPr>
              <w:spacing w:after="0" w:line="240" w:lineRule="auto"/>
              <w:jc w:val="center"/>
              <w:rPr>
                <w:rFonts w:ascii="Arial Narrow" w:eastAsia="Times New Roman" w:hAnsi="Arial Narrow" w:cs="Arial"/>
                <w:b/>
                <w:bCs/>
                <w:color w:val="000000"/>
                <w:sz w:val="16"/>
                <w:szCs w:val="16"/>
                <w:lang w:eastAsia="es-PE"/>
              </w:rPr>
            </w:pPr>
            <w:r w:rsidRPr="00B91549">
              <w:rPr>
                <w:rFonts w:ascii="Arial Narrow" w:eastAsia="Times New Roman" w:hAnsi="Arial Narrow" w:cs="Arial"/>
                <w:b/>
                <w:bCs/>
                <w:color w:val="000000"/>
                <w:sz w:val="16"/>
                <w:szCs w:val="16"/>
                <w:lang w:eastAsia="es-PE"/>
              </w:rPr>
              <w:t>Precio S/.</w:t>
            </w:r>
          </w:p>
        </w:tc>
        <w:tc>
          <w:tcPr>
            <w:tcW w:w="715" w:type="dxa"/>
            <w:tcBorders>
              <w:top w:val="single" w:sz="8" w:space="0" w:color="auto"/>
              <w:left w:val="nil"/>
              <w:bottom w:val="single" w:sz="8" w:space="0" w:color="auto"/>
              <w:right w:val="single" w:sz="8" w:space="0" w:color="auto"/>
            </w:tcBorders>
            <w:shd w:val="clear" w:color="000000" w:fill="C6E0B4"/>
            <w:noWrap/>
            <w:hideMark/>
          </w:tcPr>
          <w:p w14:paraId="6986E5F7" w14:textId="77777777" w:rsidR="00B91549" w:rsidRPr="00B91549" w:rsidRDefault="00B91549" w:rsidP="00B91549">
            <w:pPr>
              <w:spacing w:after="0" w:line="240" w:lineRule="auto"/>
              <w:jc w:val="center"/>
              <w:rPr>
                <w:rFonts w:ascii="Arial Narrow" w:eastAsia="Times New Roman" w:hAnsi="Arial Narrow" w:cs="Arial"/>
                <w:b/>
                <w:bCs/>
                <w:color w:val="000000"/>
                <w:sz w:val="16"/>
                <w:szCs w:val="16"/>
                <w:lang w:eastAsia="es-PE"/>
              </w:rPr>
            </w:pPr>
            <w:r w:rsidRPr="00B91549">
              <w:rPr>
                <w:rFonts w:ascii="Arial Narrow" w:eastAsia="Times New Roman" w:hAnsi="Arial Narrow" w:cs="Arial"/>
                <w:b/>
                <w:bCs/>
                <w:color w:val="000000"/>
                <w:sz w:val="16"/>
                <w:szCs w:val="16"/>
                <w:lang w:eastAsia="es-PE"/>
              </w:rPr>
              <w:t>Parcial S/.</w:t>
            </w:r>
          </w:p>
        </w:tc>
      </w:tr>
      <w:tr w:rsidR="00B91549" w:rsidRPr="00B91549" w14:paraId="7A6C45E2" w14:textId="77777777" w:rsidTr="00B91549">
        <w:trPr>
          <w:divId w:val="388916435"/>
          <w:trHeight w:val="255"/>
          <w:jc w:val="center"/>
        </w:trPr>
        <w:tc>
          <w:tcPr>
            <w:tcW w:w="1059" w:type="dxa"/>
            <w:tcBorders>
              <w:top w:val="nil"/>
              <w:left w:val="single" w:sz="8" w:space="0" w:color="auto"/>
              <w:bottom w:val="single" w:sz="4" w:space="0" w:color="auto"/>
              <w:right w:val="single" w:sz="4" w:space="0" w:color="auto"/>
            </w:tcBorders>
            <w:shd w:val="clear" w:color="auto" w:fill="auto"/>
            <w:noWrap/>
            <w:hideMark/>
          </w:tcPr>
          <w:p w14:paraId="35C5A6A0" w14:textId="77777777" w:rsidR="00B91549" w:rsidRPr="00B91549" w:rsidRDefault="00B91549" w:rsidP="00B91549">
            <w:pPr>
              <w:spacing w:after="0" w:line="240" w:lineRule="auto"/>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02</w:t>
            </w:r>
          </w:p>
        </w:tc>
        <w:tc>
          <w:tcPr>
            <w:tcW w:w="6040" w:type="dxa"/>
            <w:tcBorders>
              <w:top w:val="nil"/>
              <w:left w:val="nil"/>
              <w:bottom w:val="single" w:sz="4" w:space="0" w:color="auto"/>
              <w:right w:val="single" w:sz="4" w:space="0" w:color="auto"/>
            </w:tcBorders>
            <w:shd w:val="clear" w:color="auto" w:fill="auto"/>
            <w:hideMark/>
          </w:tcPr>
          <w:p w14:paraId="7A9625B5" w14:textId="77777777" w:rsidR="00B91549" w:rsidRPr="00B91549" w:rsidRDefault="00B91549" w:rsidP="00B91549">
            <w:pPr>
              <w:spacing w:after="0" w:line="240" w:lineRule="auto"/>
              <w:rPr>
                <w:rFonts w:ascii="Arial Narrow" w:eastAsia="Times New Roman" w:hAnsi="Arial Narrow" w:cs="Arial"/>
                <w:b/>
                <w:bCs/>
                <w:color w:val="000000"/>
                <w:sz w:val="14"/>
                <w:szCs w:val="14"/>
                <w:lang w:eastAsia="es-PE"/>
              </w:rPr>
            </w:pPr>
            <w:r w:rsidRPr="00B91549">
              <w:rPr>
                <w:rFonts w:ascii="Arial Narrow" w:eastAsia="Times New Roman" w:hAnsi="Arial Narrow" w:cs="Arial"/>
                <w:b/>
                <w:bCs/>
                <w:color w:val="000000"/>
                <w:sz w:val="14"/>
                <w:szCs w:val="14"/>
                <w:lang w:eastAsia="es-PE"/>
              </w:rPr>
              <w:t>REDES DE AGUA Y ALCANTARILLADO</w:t>
            </w:r>
          </w:p>
        </w:tc>
        <w:tc>
          <w:tcPr>
            <w:tcW w:w="440" w:type="dxa"/>
            <w:tcBorders>
              <w:top w:val="nil"/>
              <w:left w:val="nil"/>
              <w:bottom w:val="single" w:sz="4" w:space="0" w:color="auto"/>
              <w:right w:val="single" w:sz="4" w:space="0" w:color="auto"/>
            </w:tcBorders>
            <w:shd w:val="clear" w:color="auto" w:fill="auto"/>
            <w:noWrap/>
            <w:hideMark/>
          </w:tcPr>
          <w:p w14:paraId="6D318BEF" w14:textId="77777777" w:rsidR="00B91549" w:rsidRPr="00B91549" w:rsidRDefault="00B91549" w:rsidP="00B91549">
            <w:pPr>
              <w:spacing w:after="0" w:line="240" w:lineRule="auto"/>
              <w:rPr>
                <w:rFonts w:ascii="Arial" w:eastAsia="Times New Roman" w:hAnsi="Arial" w:cs="Arial"/>
                <w:color w:val="000000"/>
                <w:sz w:val="20"/>
                <w:szCs w:val="20"/>
                <w:lang w:eastAsia="es-PE"/>
              </w:rPr>
            </w:pPr>
            <w:r w:rsidRPr="00B91549">
              <w:rPr>
                <w:rFonts w:ascii="Arial" w:eastAsia="Times New Roman" w:hAnsi="Arial" w:cs="Arial"/>
                <w:color w:val="000000"/>
                <w:sz w:val="20"/>
                <w:szCs w:val="20"/>
                <w:lang w:eastAsia="es-PE"/>
              </w:rPr>
              <w:t> </w:t>
            </w:r>
          </w:p>
        </w:tc>
        <w:tc>
          <w:tcPr>
            <w:tcW w:w="660" w:type="dxa"/>
            <w:tcBorders>
              <w:top w:val="nil"/>
              <w:left w:val="nil"/>
              <w:bottom w:val="single" w:sz="4" w:space="0" w:color="auto"/>
              <w:right w:val="single" w:sz="4" w:space="0" w:color="auto"/>
            </w:tcBorders>
            <w:shd w:val="clear" w:color="auto" w:fill="auto"/>
            <w:noWrap/>
            <w:hideMark/>
          </w:tcPr>
          <w:p w14:paraId="20D24158" w14:textId="77777777" w:rsidR="00B91549" w:rsidRPr="00B91549" w:rsidRDefault="00B91549" w:rsidP="00B91549">
            <w:pPr>
              <w:spacing w:after="0" w:line="240" w:lineRule="auto"/>
              <w:rPr>
                <w:rFonts w:ascii="Arial" w:eastAsia="Times New Roman" w:hAnsi="Arial" w:cs="Arial"/>
                <w:color w:val="000000"/>
                <w:sz w:val="20"/>
                <w:szCs w:val="20"/>
                <w:lang w:eastAsia="es-PE"/>
              </w:rPr>
            </w:pPr>
            <w:r w:rsidRPr="00B91549">
              <w:rPr>
                <w:rFonts w:ascii="Arial" w:eastAsia="Times New Roman" w:hAnsi="Arial" w:cs="Arial"/>
                <w:color w:val="000000"/>
                <w:sz w:val="20"/>
                <w:szCs w:val="20"/>
                <w:lang w:eastAsia="es-PE"/>
              </w:rPr>
              <w:t> </w:t>
            </w:r>
          </w:p>
        </w:tc>
        <w:tc>
          <w:tcPr>
            <w:tcW w:w="760" w:type="dxa"/>
            <w:tcBorders>
              <w:top w:val="nil"/>
              <w:left w:val="nil"/>
              <w:bottom w:val="single" w:sz="4" w:space="0" w:color="auto"/>
              <w:right w:val="single" w:sz="4" w:space="0" w:color="auto"/>
            </w:tcBorders>
            <w:shd w:val="clear" w:color="auto" w:fill="auto"/>
            <w:noWrap/>
            <w:hideMark/>
          </w:tcPr>
          <w:p w14:paraId="3D2187A3" w14:textId="77777777" w:rsidR="00B91549" w:rsidRPr="00B91549" w:rsidRDefault="00B91549" w:rsidP="00B91549">
            <w:pPr>
              <w:spacing w:after="0" w:line="240" w:lineRule="auto"/>
              <w:rPr>
                <w:rFonts w:ascii="Arial" w:eastAsia="Times New Roman" w:hAnsi="Arial" w:cs="Arial"/>
                <w:color w:val="000000"/>
                <w:sz w:val="20"/>
                <w:szCs w:val="20"/>
                <w:lang w:eastAsia="es-PE"/>
              </w:rPr>
            </w:pPr>
            <w:r w:rsidRPr="00B91549">
              <w:rPr>
                <w:rFonts w:ascii="Arial" w:eastAsia="Times New Roman" w:hAnsi="Arial" w:cs="Arial"/>
                <w:color w:val="000000"/>
                <w:sz w:val="20"/>
                <w:szCs w:val="20"/>
                <w:lang w:eastAsia="es-PE"/>
              </w:rPr>
              <w:t> </w:t>
            </w:r>
          </w:p>
        </w:tc>
        <w:tc>
          <w:tcPr>
            <w:tcW w:w="715" w:type="dxa"/>
            <w:tcBorders>
              <w:top w:val="nil"/>
              <w:left w:val="nil"/>
              <w:bottom w:val="single" w:sz="4" w:space="0" w:color="auto"/>
              <w:right w:val="single" w:sz="8" w:space="0" w:color="auto"/>
            </w:tcBorders>
            <w:shd w:val="clear" w:color="auto" w:fill="auto"/>
            <w:noWrap/>
            <w:hideMark/>
          </w:tcPr>
          <w:p w14:paraId="4A5D5AAC" w14:textId="77777777" w:rsidR="00B91549" w:rsidRPr="00B91549" w:rsidRDefault="00B91549" w:rsidP="00B91549">
            <w:pPr>
              <w:spacing w:after="0" w:line="240" w:lineRule="auto"/>
              <w:jc w:val="right"/>
              <w:rPr>
                <w:rFonts w:ascii="Arial Narrow" w:eastAsia="Times New Roman" w:hAnsi="Arial Narrow" w:cs="Arial"/>
                <w:b/>
                <w:bCs/>
                <w:color w:val="000000"/>
                <w:sz w:val="14"/>
                <w:szCs w:val="14"/>
                <w:lang w:eastAsia="es-PE"/>
              </w:rPr>
            </w:pPr>
            <w:r w:rsidRPr="00B91549">
              <w:rPr>
                <w:rFonts w:ascii="Arial Narrow" w:eastAsia="Times New Roman" w:hAnsi="Arial Narrow" w:cs="Arial"/>
                <w:b/>
                <w:bCs/>
                <w:color w:val="000000"/>
                <w:sz w:val="14"/>
                <w:szCs w:val="14"/>
                <w:lang w:eastAsia="es-PE"/>
              </w:rPr>
              <w:t>836,892.08</w:t>
            </w:r>
          </w:p>
        </w:tc>
      </w:tr>
      <w:tr w:rsidR="00B91549" w:rsidRPr="00B91549" w14:paraId="0F6F7447" w14:textId="77777777" w:rsidTr="00B91549">
        <w:trPr>
          <w:divId w:val="388916435"/>
          <w:trHeight w:val="255"/>
          <w:jc w:val="center"/>
        </w:trPr>
        <w:tc>
          <w:tcPr>
            <w:tcW w:w="1059" w:type="dxa"/>
            <w:tcBorders>
              <w:top w:val="nil"/>
              <w:left w:val="single" w:sz="8" w:space="0" w:color="auto"/>
              <w:bottom w:val="single" w:sz="4" w:space="0" w:color="auto"/>
              <w:right w:val="single" w:sz="4" w:space="0" w:color="auto"/>
            </w:tcBorders>
            <w:shd w:val="clear" w:color="auto" w:fill="auto"/>
            <w:noWrap/>
            <w:hideMark/>
          </w:tcPr>
          <w:p w14:paraId="26C1E14B" w14:textId="77777777" w:rsidR="00B91549" w:rsidRPr="00B91549" w:rsidRDefault="00B91549" w:rsidP="00B91549">
            <w:pPr>
              <w:spacing w:after="0" w:line="240" w:lineRule="auto"/>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02.01</w:t>
            </w:r>
          </w:p>
        </w:tc>
        <w:tc>
          <w:tcPr>
            <w:tcW w:w="6040" w:type="dxa"/>
            <w:tcBorders>
              <w:top w:val="nil"/>
              <w:left w:val="nil"/>
              <w:bottom w:val="single" w:sz="4" w:space="0" w:color="auto"/>
              <w:right w:val="single" w:sz="4" w:space="0" w:color="auto"/>
            </w:tcBorders>
            <w:shd w:val="clear" w:color="auto" w:fill="auto"/>
            <w:hideMark/>
          </w:tcPr>
          <w:p w14:paraId="76ECCD30" w14:textId="77777777" w:rsidR="00B91549" w:rsidRPr="00B91549" w:rsidRDefault="00B91549" w:rsidP="00B91549">
            <w:pPr>
              <w:spacing w:after="0" w:line="240" w:lineRule="auto"/>
              <w:rPr>
                <w:rFonts w:ascii="Arial Narrow" w:eastAsia="Times New Roman" w:hAnsi="Arial Narrow" w:cs="Arial"/>
                <w:b/>
                <w:bCs/>
                <w:color w:val="000000"/>
                <w:sz w:val="14"/>
                <w:szCs w:val="14"/>
                <w:lang w:eastAsia="es-PE"/>
              </w:rPr>
            </w:pPr>
            <w:r w:rsidRPr="00B91549">
              <w:rPr>
                <w:rFonts w:ascii="Arial Narrow" w:eastAsia="Times New Roman" w:hAnsi="Arial Narrow" w:cs="Arial"/>
                <w:b/>
                <w:bCs/>
                <w:color w:val="000000"/>
                <w:sz w:val="14"/>
                <w:szCs w:val="14"/>
                <w:lang w:eastAsia="es-PE"/>
              </w:rPr>
              <w:t xml:space="preserve">   TRABAJOS PRELIMINARES</w:t>
            </w:r>
          </w:p>
        </w:tc>
        <w:tc>
          <w:tcPr>
            <w:tcW w:w="440" w:type="dxa"/>
            <w:tcBorders>
              <w:top w:val="nil"/>
              <w:left w:val="nil"/>
              <w:bottom w:val="single" w:sz="4" w:space="0" w:color="auto"/>
              <w:right w:val="single" w:sz="4" w:space="0" w:color="auto"/>
            </w:tcBorders>
            <w:shd w:val="clear" w:color="auto" w:fill="auto"/>
            <w:noWrap/>
            <w:hideMark/>
          </w:tcPr>
          <w:p w14:paraId="7588AD8F" w14:textId="77777777" w:rsidR="00B91549" w:rsidRPr="00B91549" w:rsidRDefault="00B91549" w:rsidP="00B91549">
            <w:pPr>
              <w:spacing w:after="0" w:line="240" w:lineRule="auto"/>
              <w:rPr>
                <w:rFonts w:ascii="Arial" w:eastAsia="Times New Roman" w:hAnsi="Arial" w:cs="Arial"/>
                <w:color w:val="000000"/>
                <w:sz w:val="20"/>
                <w:szCs w:val="20"/>
                <w:lang w:eastAsia="es-PE"/>
              </w:rPr>
            </w:pPr>
            <w:r w:rsidRPr="00B91549">
              <w:rPr>
                <w:rFonts w:ascii="Arial" w:eastAsia="Times New Roman" w:hAnsi="Arial" w:cs="Arial"/>
                <w:color w:val="000000"/>
                <w:sz w:val="20"/>
                <w:szCs w:val="20"/>
                <w:lang w:eastAsia="es-PE"/>
              </w:rPr>
              <w:t> </w:t>
            </w:r>
          </w:p>
        </w:tc>
        <w:tc>
          <w:tcPr>
            <w:tcW w:w="660" w:type="dxa"/>
            <w:tcBorders>
              <w:top w:val="nil"/>
              <w:left w:val="nil"/>
              <w:bottom w:val="single" w:sz="4" w:space="0" w:color="auto"/>
              <w:right w:val="single" w:sz="4" w:space="0" w:color="auto"/>
            </w:tcBorders>
            <w:shd w:val="clear" w:color="auto" w:fill="auto"/>
            <w:noWrap/>
            <w:hideMark/>
          </w:tcPr>
          <w:p w14:paraId="1777425C" w14:textId="77777777" w:rsidR="00B91549" w:rsidRPr="00B91549" w:rsidRDefault="00B91549" w:rsidP="00B91549">
            <w:pPr>
              <w:spacing w:after="0" w:line="240" w:lineRule="auto"/>
              <w:rPr>
                <w:rFonts w:ascii="Arial" w:eastAsia="Times New Roman" w:hAnsi="Arial" w:cs="Arial"/>
                <w:color w:val="000000"/>
                <w:sz w:val="20"/>
                <w:szCs w:val="20"/>
                <w:lang w:eastAsia="es-PE"/>
              </w:rPr>
            </w:pPr>
            <w:r w:rsidRPr="00B91549">
              <w:rPr>
                <w:rFonts w:ascii="Arial" w:eastAsia="Times New Roman" w:hAnsi="Arial" w:cs="Arial"/>
                <w:color w:val="000000"/>
                <w:sz w:val="20"/>
                <w:szCs w:val="20"/>
                <w:lang w:eastAsia="es-PE"/>
              </w:rPr>
              <w:t> </w:t>
            </w:r>
          </w:p>
        </w:tc>
        <w:tc>
          <w:tcPr>
            <w:tcW w:w="760" w:type="dxa"/>
            <w:tcBorders>
              <w:top w:val="nil"/>
              <w:left w:val="nil"/>
              <w:bottom w:val="single" w:sz="4" w:space="0" w:color="auto"/>
              <w:right w:val="single" w:sz="4" w:space="0" w:color="auto"/>
            </w:tcBorders>
            <w:shd w:val="clear" w:color="auto" w:fill="auto"/>
            <w:noWrap/>
            <w:hideMark/>
          </w:tcPr>
          <w:p w14:paraId="55397D31" w14:textId="77777777" w:rsidR="00B91549" w:rsidRPr="00B91549" w:rsidRDefault="00B91549" w:rsidP="00B91549">
            <w:pPr>
              <w:spacing w:after="0" w:line="240" w:lineRule="auto"/>
              <w:rPr>
                <w:rFonts w:ascii="Arial" w:eastAsia="Times New Roman" w:hAnsi="Arial" w:cs="Arial"/>
                <w:color w:val="000000"/>
                <w:sz w:val="20"/>
                <w:szCs w:val="20"/>
                <w:lang w:eastAsia="es-PE"/>
              </w:rPr>
            </w:pPr>
            <w:r w:rsidRPr="00B91549">
              <w:rPr>
                <w:rFonts w:ascii="Arial" w:eastAsia="Times New Roman" w:hAnsi="Arial" w:cs="Arial"/>
                <w:color w:val="000000"/>
                <w:sz w:val="20"/>
                <w:szCs w:val="20"/>
                <w:lang w:eastAsia="es-PE"/>
              </w:rPr>
              <w:t> </w:t>
            </w:r>
          </w:p>
        </w:tc>
        <w:tc>
          <w:tcPr>
            <w:tcW w:w="715" w:type="dxa"/>
            <w:tcBorders>
              <w:top w:val="nil"/>
              <w:left w:val="nil"/>
              <w:bottom w:val="single" w:sz="4" w:space="0" w:color="auto"/>
              <w:right w:val="single" w:sz="8" w:space="0" w:color="auto"/>
            </w:tcBorders>
            <w:shd w:val="clear" w:color="auto" w:fill="auto"/>
            <w:noWrap/>
            <w:hideMark/>
          </w:tcPr>
          <w:p w14:paraId="19849C5E" w14:textId="77777777" w:rsidR="00B91549" w:rsidRPr="00B91549" w:rsidRDefault="00B91549" w:rsidP="00B91549">
            <w:pPr>
              <w:spacing w:after="0" w:line="240" w:lineRule="auto"/>
              <w:jc w:val="right"/>
              <w:rPr>
                <w:rFonts w:ascii="Arial Narrow" w:eastAsia="Times New Roman" w:hAnsi="Arial Narrow" w:cs="Arial"/>
                <w:b/>
                <w:bCs/>
                <w:color w:val="000000"/>
                <w:sz w:val="14"/>
                <w:szCs w:val="14"/>
                <w:lang w:eastAsia="es-PE"/>
              </w:rPr>
            </w:pPr>
            <w:r w:rsidRPr="00B91549">
              <w:rPr>
                <w:rFonts w:ascii="Arial Narrow" w:eastAsia="Times New Roman" w:hAnsi="Arial Narrow" w:cs="Arial"/>
                <w:b/>
                <w:bCs/>
                <w:color w:val="000000"/>
                <w:sz w:val="14"/>
                <w:szCs w:val="14"/>
                <w:lang w:eastAsia="es-PE"/>
              </w:rPr>
              <w:t>82,732.13</w:t>
            </w:r>
          </w:p>
        </w:tc>
      </w:tr>
      <w:tr w:rsidR="00B91549" w:rsidRPr="00B91549" w14:paraId="1A8D74CF" w14:textId="77777777" w:rsidTr="00B91549">
        <w:trPr>
          <w:divId w:val="388916435"/>
          <w:trHeight w:val="255"/>
          <w:jc w:val="center"/>
        </w:trPr>
        <w:tc>
          <w:tcPr>
            <w:tcW w:w="1059" w:type="dxa"/>
            <w:tcBorders>
              <w:top w:val="nil"/>
              <w:left w:val="single" w:sz="8" w:space="0" w:color="auto"/>
              <w:bottom w:val="single" w:sz="4" w:space="0" w:color="auto"/>
              <w:right w:val="single" w:sz="4" w:space="0" w:color="auto"/>
            </w:tcBorders>
            <w:shd w:val="clear" w:color="auto" w:fill="auto"/>
            <w:noWrap/>
            <w:hideMark/>
          </w:tcPr>
          <w:p w14:paraId="41CC8F20" w14:textId="77777777" w:rsidR="00B91549" w:rsidRPr="00B91549" w:rsidRDefault="00B91549" w:rsidP="00B91549">
            <w:pPr>
              <w:spacing w:after="0" w:line="240" w:lineRule="auto"/>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02.01.01</w:t>
            </w:r>
          </w:p>
        </w:tc>
        <w:tc>
          <w:tcPr>
            <w:tcW w:w="6040" w:type="dxa"/>
            <w:tcBorders>
              <w:top w:val="nil"/>
              <w:left w:val="nil"/>
              <w:bottom w:val="single" w:sz="4" w:space="0" w:color="auto"/>
              <w:right w:val="single" w:sz="4" w:space="0" w:color="auto"/>
            </w:tcBorders>
            <w:shd w:val="clear" w:color="auto" w:fill="auto"/>
            <w:hideMark/>
          </w:tcPr>
          <w:p w14:paraId="5F9B9577" w14:textId="77777777" w:rsidR="00B91549" w:rsidRPr="00B91549" w:rsidRDefault="00B91549" w:rsidP="00B91549">
            <w:pPr>
              <w:spacing w:after="0" w:line="240" w:lineRule="auto"/>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 xml:space="preserve">      TRAZO Y REPLANTEO INICIAL DEL PROYECTO, PARA LÍNEAS-REDES</w:t>
            </w:r>
          </w:p>
        </w:tc>
        <w:tc>
          <w:tcPr>
            <w:tcW w:w="440" w:type="dxa"/>
            <w:tcBorders>
              <w:top w:val="nil"/>
              <w:left w:val="nil"/>
              <w:bottom w:val="single" w:sz="4" w:space="0" w:color="auto"/>
              <w:right w:val="single" w:sz="4" w:space="0" w:color="auto"/>
            </w:tcBorders>
            <w:shd w:val="clear" w:color="auto" w:fill="auto"/>
            <w:noWrap/>
            <w:hideMark/>
          </w:tcPr>
          <w:p w14:paraId="6EC1E413" w14:textId="77777777" w:rsidR="00B91549" w:rsidRPr="00B91549" w:rsidRDefault="00B91549" w:rsidP="00B91549">
            <w:pPr>
              <w:spacing w:after="0" w:line="240" w:lineRule="auto"/>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m</w:t>
            </w:r>
          </w:p>
        </w:tc>
        <w:tc>
          <w:tcPr>
            <w:tcW w:w="660" w:type="dxa"/>
            <w:tcBorders>
              <w:top w:val="nil"/>
              <w:left w:val="nil"/>
              <w:bottom w:val="single" w:sz="4" w:space="0" w:color="auto"/>
              <w:right w:val="single" w:sz="4" w:space="0" w:color="auto"/>
            </w:tcBorders>
            <w:shd w:val="clear" w:color="auto" w:fill="auto"/>
            <w:noWrap/>
            <w:hideMark/>
          </w:tcPr>
          <w:p w14:paraId="1F5791AF" w14:textId="77777777" w:rsidR="00B91549" w:rsidRPr="00B91549" w:rsidRDefault="00B91549" w:rsidP="00B91549">
            <w:pPr>
              <w:spacing w:after="0" w:line="240" w:lineRule="auto"/>
              <w:jc w:val="right"/>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1,127.33</w:t>
            </w:r>
          </w:p>
        </w:tc>
        <w:tc>
          <w:tcPr>
            <w:tcW w:w="760" w:type="dxa"/>
            <w:tcBorders>
              <w:top w:val="nil"/>
              <w:left w:val="nil"/>
              <w:bottom w:val="single" w:sz="4" w:space="0" w:color="auto"/>
              <w:right w:val="single" w:sz="4" w:space="0" w:color="auto"/>
            </w:tcBorders>
            <w:shd w:val="clear" w:color="auto" w:fill="auto"/>
            <w:noWrap/>
            <w:hideMark/>
          </w:tcPr>
          <w:p w14:paraId="7D7CA5E3" w14:textId="77777777" w:rsidR="00B91549" w:rsidRPr="00B91549" w:rsidRDefault="00B91549" w:rsidP="00B91549">
            <w:pPr>
              <w:spacing w:after="0" w:line="240" w:lineRule="auto"/>
              <w:jc w:val="right"/>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1.99</w:t>
            </w:r>
          </w:p>
        </w:tc>
        <w:tc>
          <w:tcPr>
            <w:tcW w:w="715" w:type="dxa"/>
            <w:tcBorders>
              <w:top w:val="nil"/>
              <w:left w:val="nil"/>
              <w:bottom w:val="single" w:sz="4" w:space="0" w:color="auto"/>
              <w:right w:val="single" w:sz="8" w:space="0" w:color="auto"/>
            </w:tcBorders>
            <w:shd w:val="clear" w:color="auto" w:fill="auto"/>
            <w:noWrap/>
            <w:hideMark/>
          </w:tcPr>
          <w:p w14:paraId="31F4E1F6" w14:textId="77777777" w:rsidR="00B91549" w:rsidRPr="00B91549" w:rsidRDefault="00B91549" w:rsidP="00B91549">
            <w:pPr>
              <w:spacing w:after="0" w:line="240" w:lineRule="auto"/>
              <w:jc w:val="right"/>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2,243.39</w:t>
            </w:r>
          </w:p>
        </w:tc>
      </w:tr>
      <w:tr w:rsidR="00B91549" w:rsidRPr="00B91549" w14:paraId="1E647824" w14:textId="77777777" w:rsidTr="00B91549">
        <w:trPr>
          <w:divId w:val="388916435"/>
          <w:trHeight w:val="255"/>
          <w:jc w:val="center"/>
        </w:trPr>
        <w:tc>
          <w:tcPr>
            <w:tcW w:w="1059" w:type="dxa"/>
            <w:tcBorders>
              <w:top w:val="nil"/>
              <w:left w:val="single" w:sz="8" w:space="0" w:color="auto"/>
              <w:bottom w:val="single" w:sz="4" w:space="0" w:color="auto"/>
              <w:right w:val="single" w:sz="4" w:space="0" w:color="auto"/>
            </w:tcBorders>
            <w:shd w:val="clear" w:color="auto" w:fill="auto"/>
            <w:noWrap/>
            <w:hideMark/>
          </w:tcPr>
          <w:p w14:paraId="3FC6E5E4" w14:textId="77777777" w:rsidR="00B91549" w:rsidRPr="00B91549" w:rsidRDefault="00B91549" w:rsidP="00B91549">
            <w:pPr>
              <w:spacing w:after="0" w:line="240" w:lineRule="auto"/>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02.01.02</w:t>
            </w:r>
          </w:p>
        </w:tc>
        <w:tc>
          <w:tcPr>
            <w:tcW w:w="6040" w:type="dxa"/>
            <w:tcBorders>
              <w:top w:val="nil"/>
              <w:left w:val="nil"/>
              <w:bottom w:val="single" w:sz="4" w:space="0" w:color="auto"/>
              <w:right w:val="single" w:sz="4" w:space="0" w:color="auto"/>
            </w:tcBorders>
            <w:shd w:val="clear" w:color="auto" w:fill="auto"/>
            <w:hideMark/>
          </w:tcPr>
          <w:p w14:paraId="4C6E3A9D" w14:textId="77777777" w:rsidR="00B91549" w:rsidRPr="00B91549" w:rsidRDefault="00B91549" w:rsidP="00B91549">
            <w:pPr>
              <w:spacing w:after="0" w:line="240" w:lineRule="auto"/>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 xml:space="preserve">      CERCO DE MALLA HDP DE 1 M ALTURA PARA LÍMITE DE SEGURIDAD DE OBRA</w:t>
            </w:r>
          </w:p>
        </w:tc>
        <w:tc>
          <w:tcPr>
            <w:tcW w:w="440" w:type="dxa"/>
            <w:tcBorders>
              <w:top w:val="nil"/>
              <w:left w:val="nil"/>
              <w:bottom w:val="single" w:sz="4" w:space="0" w:color="auto"/>
              <w:right w:val="single" w:sz="4" w:space="0" w:color="auto"/>
            </w:tcBorders>
            <w:shd w:val="clear" w:color="auto" w:fill="auto"/>
            <w:noWrap/>
            <w:hideMark/>
          </w:tcPr>
          <w:p w14:paraId="3BCB6A42" w14:textId="77777777" w:rsidR="00B91549" w:rsidRPr="00B91549" w:rsidRDefault="00B91549" w:rsidP="00B91549">
            <w:pPr>
              <w:spacing w:after="0" w:line="240" w:lineRule="auto"/>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m</w:t>
            </w:r>
          </w:p>
        </w:tc>
        <w:tc>
          <w:tcPr>
            <w:tcW w:w="660" w:type="dxa"/>
            <w:tcBorders>
              <w:top w:val="nil"/>
              <w:left w:val="nil"/>
              <w:bottom w:val="single" w:sz="4" w:space="0" w:color="auto"/>
              <w:right w:val="single" w:sz="4" w:space="0" w:color="auto"/>
            </w:tcBorders>
            <w:shd w:val="clear" w:color="auto" w:fill="auto"/>
            <w:noWrap/>
            <w:hideMark/>
          </w:tcPr>
          <w:p w14:paraId="05B83BEC" w14:textId="77777777" w:rsidR="00B91549" w:rsidRPr="00B91549" w:rsidRDefault="00B91549" w:rsidP="00B91549">
            <w:pPr>
              <w:spacing w:after="0" w:line="240" w:lineRule="auto"/>
              <w:jc w:val="right"/>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1,127.33</w:t>
            </w:r>
          </w:p>
        </w:tc>
        <w:tc>
          <w:tcPr>
            <w:tcW w:w="760" w:type="dxa"/>
            <w:tcBorders>
              <w:top w:val="nil"/>
              <w:left w:val="nil"/>
              <w:bottom w:val="single" w:sz="4" w:space="0" w:color="auto"/>
              <w:right w:val="single" w:sz="4" w:space="0" w:color="auto"/>
            </w:tcBorders>
            <w:shd w:val="clear" w:color="auto" w:fill="auto"/>
            <w:noWrap/>
            <w:hideMark/>
          </w:tcPr>
          <w:p w14:paraId="07DF8D54" w14:textId="77777777" w:rsidR="00B91549" w:rsidRPr="00B91549" w:rsidRDefault="00B91549" w:rsidP="00B91549">
            <w:pPr>
              <w:spacing w:after="0" w:line="240" w:lineRule="auto"/>
              <w:jc w:val="right"/>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3.51</w:t>
            </w:r>
          </w:p>
        </w:tc>
        <w:tc>
          <w:tcPr>
            <w:tcW w:w="715" w:type="dxa"/>
            <w:tcBorders>
              <w:top w:val="nil"/>
              <w:left w:val="nil"/>
              <w:bottom w:val="single" w:sz="4" w:space="0" w:color="auto"/>
              <w:right w:val="single" w:sz="8" w:space="0" w:color="auto"/>
            </w:tcBorders>
            <w:shd w:val="clear" w:color="auto" w:fill="auto"/>
            <w:noWrap/>
            <w:hideMark/>
          </w:tcPr>
          <w:p w14:paraId="263D72A9" w14:textId="77777777" w:rsidR="00B91549" w:rsidRPr="00B91549" w:rsidRDefault="00B91549" w:rsidP="00B91549">
            <w:pPr>
              <w:spacing w:after="0" w:line="240" w:lineRule="auto"/>
              <w:jc w:val="right"/>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3,956.93</w:t>
            </w:r>
          </w:p>
        </w:tc>
      </w:tr>
      <w:tr w:rsidR="00B91549" w:rsidRPr="00B91549" w14:paraId="6E72C63D" w14:textId="77777777" w:rsidTr="00B91549">
        <w:trPr>
          <w:divId w:val="388916435"/>
          <w:trHeight w:val="360"/>
          <w:jc w:val="center"/>
        </w:trPr>
        <w:tc>
          <w:tcPr>
            <w:tcW w:w="1059" w:type="dxa"/>
            <w:tcBorders>
              <w:top w:val="nil"/>
              <w:left w:val="single" w:sz="8" w:space="0" w:color="auto"/>
              <w:bottom w:val="single" w:sz="4" w:space="0" w:color="auto"/>
              <w:right w:val="single" w:sz="4" w:space="0" w:color="auto"/>
            </w:tcBorders>
            <w:shd w:val="clear" w:color="auto" w:fill="auto"/>
            <w:noWrap/>
            <w:hideMark/>
          </w:tcPr>
          <w:p w14:paraId="0F61C024" w14:textId="77777777" w:rsidR="00B91549" w:rsidRPr="00B91549" w:rsidRDefault="00B91549" w:rsidP="00B91549">
            <w:pPr>
              <w:spacing w:after="0" w:line="240" w:lineRule="auto"/>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02.01.03</w:t>
            </w:r>
          </w:p>
        </w:tc>
        <w:tc>
          <w:tcPr>
            <w:tcW w:w="6040" w:type="dxa"/>
            <w:tcBorders>
              <w:top w:val="nil"/>
              <w:left w:val="nil"/>
              <w:bottom w:val="single" w:sz="4" w:space="0" w:color="auto"/>
              <w:right w:val="single" w:sz="4" w:space="0" w:color="auto"/>
            </w:tcBorders>
            <w:shd w:val="clear" w:color="auto" w:fill="auto"/>
            <w:hideMark/>
          </w:tcPr>
          <w:p w14:paraId="3414EE5C" w14:textId="77777777" w:rsidR="00B91549" w:rsidRPr="00B91549" w:rsidRDefault="00B91549" w:rsidP="00B91549">
            <w:pPr>
              <w:spacing w:after="0" w:line="240" w:lineRule="auto"/>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 xml:space="preserve">      CONO FIBRA VIDRIO FOSFORESCENTE P/DESVÍO DE TRÁNSITO S/D (PROV. DURANTE OBRA)</w:t>
            </w:r>
          </w:p>
        </w:tc>
        <w:tc>
          <w:tcPr>
            <w:tcW w:w="440" w:type="dxa"/>
            <w:tcBorders>
              <w:top w:val="nil"/>
              <w:left w:val="nil"/>
              <w:bottom w:val="single" w:sz="4" w:space="0" w:color="auto"/>
              <w:right w:val="single" w:sz="4" w:space="0" w:color="auto"/>
            </w:tcBorders>
            <w:shd w:val="clear" w:color="auto" w:fill="auto"/>
            <w:noWrap/>
            <w:hideMark/>
          </w:tcPr>
          <w:p w14:paraId="22090BA0" w14:textId="77777777" w:rsidR="00B91549" w:rsidRPr="00B91549" w:rsidRDefault="00B91549" w:rsidP="00B91549">
            <w:pPr>
              <w:spacing w:after="0" w:line="240" w:lineRule="auto"/>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und</w:t>
            </w:r>
          </w:p>
        </w:tc>
        <w:tc>
          <w:tcPr>
            <w:tcW w:w="660" w:type="dxa"/>
            <w:tcBorders>
              <w:top w:val="nil"/>
              <w:left w:val="nil"/>
              <w:bottom w:val="single" w:sz="4" w:space="0" w:color="auto"/>
              <w:right w:val="single" w:sz="4" w:space="0" w:color="auto"/>
            </w:tcBorders>
            <w:shd w:val="clear" w:color="auto" w:fill="auto"/>
            <w:noWrap/>
            <w:hideMark/>
          </w:tcPr>
          <w:p w14:paraId="500FC88C" w14:textId="77777777" w:rsidR="00B91549" w:rsidRPr="00B91549" w:rsidRDefault="00B91549" w:rsidP="00B91549">
            <w:pPr>
              <w:spacing w:after="0" w:line="240" w:lineRule="auto"/>
              <w:jc w:val="right"/>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14.00</w:t>
            </w:r>
          </w:p>
        </w:tc>
        <w:tc>
          <w:tcPr>
            <w:tcW w:w="760" w:type="dxa"/>
            <w:tcBorders>
              <w:top w:val="nil"/>
              <w:left w:val="nil"/>
              <w:bottom w:val="single" w:sz="4" w:space="0" w:color="auto"/>
              <w:right w:val="single" w:sz="4" w:space="0" w:color="auto"/>
            </w:tcBorders>
            <w:shd w:val="clear" w:color="auto" w:fill="auto"/>
            <w:noWrap/>
            <w:hideMark/>
          </w:tcPr>
          <w:p w14:paraId="088D9162" w14:textId="77777777" w:rsidR="00B91549" w:rsidRPr="00B91549" w:rsidRDefault="00B91549" w:rsidP="00B91549">
            <w:pPr>
              <w:spacing w:after="0" w:line="240" w:lineRule="auto"/>
              <w:jc w:val="right"/>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32.20</w:t>
            </w:r>
          </w:p>
        </w:tc>
        <w:tc>
          <w:tcPr>
            <w:tcW w:w="715" w:type="dxa"/>
            <w:tcBorders>
              <w:top w:val="nil"/>
              <w:left w:val="nil"/>
              <w:bottom w:val="single" w:sz="4" w:space="0" w:color="auto"/>
              <w:right w:val="single" w:sz="8" w:space="0" w:color="auto"/>
            </w:tcBorders>
            <w:shd w:val="clear" w:color="auto" w:fill="auto"/>
            <w:noWrap/>
            <w:hideMark/>
          </w:tcPr>
          <w:p w14:paraId="3A0F0D02" w14:textId="77777777" w:rsidR="00B91549" w:rsidRPr="00B91549" w:rsidRDefault="00B91549" w:rsidP="00B91549">
            <w:pPr>
              <w:spacing w:after="0" w:line="240" w:lineRule="auto"/>
              <w:jc w:val="right"/>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450.80</w:t>
            </w:r>
          </w:p>
        </w:tc>
      </w:tr>
      <w:tr w:rsidR="00B91549" w:rsidRPr="00B91549" w14:paraId="316E5D2F" w14:textId="77777777" w:rsidTr="00B91549">
        <w:trPr>
          <w:divId w:val="388916435"/>
          <w:trHeight w:val="255"/>
          <w:jc w:val="center"/>
        </w:trPr>
        <w:tc>
          <w:tcPr>
            <w:tcW w:w="1059" w:type="dxa"/>
            <w:tcBorders>
              <w:top w:val="nil"/>
              <w:left w:val="single" w:sz="8" w:space="0" w:color="auto"/>
              <w:bottom w:val="single" w:sz="4" w:space="0" w:color="auto"/>
              <w:right w:val="single" w:sz="4" w:space="0" w:color="auto"/>
            </w:tcBorders>
            <w:shd w:val="clear" w:color="auto" w:fill="auto"/>
            <w:noWrap/>
            <w:hideMark/>
          </w:tcPr>
          <w:p w14:paraId="442BFB0F" w14:textId="77777777" w:rsidR="00B91549" w:rsidRPr="00B91549" w:rsidRDefault="00B91549" w:rsidP="00B91549">
            <w:pPr>
              <w:spacing w:after="0" w:line="240" w:lineRule="auto"/>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02.01.04</w:t>
            </w:r>
          </w:p>
        </w:tc>
        <w:tc>
          <w:tcPr>
            <w:tcW w:w="6040" w:type="dxa"/>
            <w:tcBorders>
              <w:top w:val="nil"/>
              <w:left w:val="nil"/>
              <w:bottom w:val="single" w:sz="4" w:space="0" w:color="auto"/>
              <w:right w:val="single" w:sz="4" w:space="0" w:color="auto"/>
            </w:tcBorders>
            <w:shd w:val="clear" w:color="auto" w:fill="auto"/>
            <w:hideMark/>
          </w:tcPr>
          <w:p w14:paraId="664B53AD" w14:textId="77777777" w:rsidR="00B91549" w:rsidRPr="00B91549" w:rsidRDefault="00B91549" w:rsidP="00B91549">
            <w:pPr>
              <w:spacing w:after="0" w:line="240" w:lineRule="auto"/>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 xml:space="preserve">      TRANQUERA TIPO TIJERA DE 2,40 X 1,20 M PARA SEÑAL PELIGRO (PROV. DURANTE OBRA)</w:t>
            </w:r>
          </w:p>
        </w:tc>
        <w:tc>
          <w:tcPr>
            <w:tcW w:w="440" w:type="dxa"/>
            <w:tcBorders>
              <w:top w:val="nil"/>
              <w:left w:val="nil"/>
              <w:bottom w:val="single" w:sz="4" w:space="0" w:color="auto"/>
              <w:right w:val="single" w:sz="4" w:space="0" w:color="auto"/>
            </w:tcBorders>
            <w:shd w:val="clear" w:color="auto" w:fill="auto"/>
            <w:noWrap/>
            <w:hideMark/>
          </w:tcPr>
          <w:p w14:paraId="72D5FCE5" w14:textId="77777777" w:rsidR="00B91549" w:rsidRPr="00B91549" w:rsidRDefault="00B91549" w:rsidP="00B91549">
            <w:pPr>
              <w:spacing w:after="0" w:line="240" w:lineRule="auto"/>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und</w:t>
            </w:r>
          </w:p>
        </w:tc>
        <w:tc>
          <w:tcPr>
            <w:tcW w:w="660" w:type="dxa"/>
            <w:tcBorders>
              <w:top w:val="nil"/>
              <w:left w:val="nil"/>
              <w:bottom w:val="single" w:sz="4" w:space="0" w:color="auto"/>
              <w:right w:val="single" w:sz="4" w:space="0" w:color="auto"/>
            </w:tcBorders>
            <w:shd w:val="clear" w:color="auto" w:fill="auto"/>
            <w:noWrap/>
            <w:hideMark/>
          </w:tcPr>
          <w:p w14:paraId="1653D05C" w14:textId="77777777" w:rsidR="00B91549" w:rsidRPr="00B91549" w:rsidRDefault="00B91549" w:rsidP="00B91549">
            <w:pPr>
              <w:spacing w:after="0" w:line="240" w:lineRule="auto"/>
              <w:jc w:val="right"/>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7.00</w:t>
            </w:r>
          </w:p>
        </w:tc>
        <w:tc>
          <w:tcPr>
            <w:tcW w:w="760" w:type="dxa"/>
            <w:tcBorders>
              <w:top w:val="nil"/>
              <w:left w:val="nil"/>
              <w:bottom w:val="single" w:sz="4" w:space="0" w:color="auto"/>
              <w:right w:val="single" w:sz="4" w:space="0" w:color="auto"/>
            </w:tcBorders>
            <w:shd w:val="clear" w:color="auto" w:fill="auto"/>
            <w:noWrap/>
            <w:hideMark/>
          </w:tcPr>
          <w:p w14:paraId="286D13F1" w14:textId="77777777" w:rsidR="00B91549" w:rsidRPr="00B91549" w:rsidRDefault="00B91549" w:rsidP="00B91549">
            <w:pPr>
              <w:spacing w:after="0" w:line="240" w:lineRule="auto"/>
              <w:jc w:val="right"/>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481.19</w:t>
            </w:r>
          </w:p>
        </w:tc>
        <w:tc>
          <w:tcPr>
            <w:tcW w:w="715" w:type="dxa"/>
            <w:tcBorders>
              <w:top w:val="nil"/>
              <w:left w:val="nil"/>
              <w:bottom w:val="single" w:sz="4" w:space="0" w:color="auto"/>
              <w:right w:val="single" w:sz="8" w:space="0" w:color="auto"/>
            </w:tcBorders>
            <w:shd w:val="clear" w:color="auto" w:fill="auto"/>
            <w:noWrap/>
            <w:hideMark/>
          </w:tcPr>
          <w:p w14:paraId="7BA2D911" w14:textId="77777777" w:rsidR="00B91549" w:rsidRPr="00B91549" w:rsidRDefault="00B91549" w:rsidP="00B91549">
            <w:pPr>
              <w:spacing w:after="0" w:line="240" w:lineRule="auto"/>
              <w:jc w:val="right"/>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3,368.33</w:t>
            </w:r>
          </w:p>
        </w:tc>
      </w:tr>
      <w:tr w:rsidR="00B91549" w:rsidRPr="00B91549" w14:paraId="4E73B490" w14:textId="77777777" w:rsidTr="00B91549">
        <w:trPr>
          <w:divId w:val="388916435"/>
          <w:trHeight w:val="255"/>
          <w:jc w:val="center"/>
        </w:trPr>
        <w:tc>
          <w:tcPr>
            <w:tcW w:w="1059" w:type="dxa"/>
            <w:tcBorders>
              <w:top w:val="nil"/>
              <w:left w:val="single" w:sz="8" w:space="0" w:color="auto"/>
              <w:bottom w:val="single" w:sz="4" w:space="0" w:color="auto"/>
              <w:right w:val="single" w:sz="4" w:space="0" w:color="auto"/>
            </w:tcBorders>
            <w:shd w:val="clear" w:color="auto" w:fill="auto"/>
            <w:noWrap/>
            <w:hideMark/>
          </w:tcPr>
          <w:p w14:paraId="71F99F39" w14:textId="77777777" w:rsidR="00B91549" w:rsidRPr="00B91549" w:rsidRDefault="00B91549" w:rsidP="00B91549">
            <w:pPr>
              <w:spacing w:after="0" w:line="240" w:lineRule="auto"/>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02.01.05</w:t>
            </w:r>
          </w:p>
        </w:tc>
        <w:tc>
          <w:tcPr>
            <w:tcW w:w="6040" w:type="dxa"/>
            <w:tcBorders>
              <w:top w:val="nil"/>
              <w:left w:val="nil"/>
              <w:bottom w:val="single" w:sz="4" w:space="0" w:color="auto"/>
              <w:right w:val="single" w:sz="4" w:space="0" w:color="auto"/>
            </w:tcBorders>
            <w:shd w:val="clear" w:color="auto" w:fill="auto"/>
            <w:hideMark/>
          </w:tcPr>
          <w:p w14:paraId="105E5508" w14:textId="77777777" w:rsidR="00B91549" w:rsidRPr="00B91549" w:rsidRDefault="00B91549" w:rsidP="00B91549">
            <w:pPr>
              <w:spacing w:after="0" w:line="240" w:lineRule="auto"/>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 xml:space="preserve">      PUENTE DE MADERA PARA PASE PEATONAL SOBRE ZANJA S/D (PROV. DURANTE OBRA)</w:t>
            </w:r>
          </w:p>
        </w:tc>
        <w:tc>
          <w:tcPr>
            <w:tcW w:w="440" w:type="dxa"/>
            <w:tcBorders>
              <w:top w:val="nil"/>
              <w:left w:val="nil"/>
              <w:bottom w:val="single" w:sz="4" w:space="0" w:color="auto"/>
              <w:right w:val="single" w:sz="4" w:space="0" w:color="auto"/>
            </w:tcBorders>
            <w:shd w:val="clear" w:color="auto" w:fill="auto"/>
            <w:noWrap/>
            <w:hideMark/>
          </w:tcPr>
          <w:p w14:paraId="0DF0C92F" w14:textId="77777777" w:rsidR="00B91549" w:rsidRPr="00B91549" w:rsidRDefault="00B91549" w:rsidP="00B91549">
            <w:pPr>
              <w:spacing w:after="0" w:line="240" w:lineRule="auto"/>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und</w:t>
            </w:r>
          </w:p>
        </w:tc>
        <w:tc>
          <w:tcPr>
            <w:tcW w:w="660" w:type="dxa"/>
            <w:tcBorders>
              <w:top w:val="nil"/>
              <w:left w:val="nil"/>
              <w:bottom w:val="single" w:sz="4" w:space="0" w:color="auto"/>
              <w:right w:val="single" w:sz="4" w:space="0" w:color="auto"/>
            </w:tcBorders>
            <w:shd w:val="clear" w:color="auto" w:fill="auto"/>
            <w:noWrap/>
            <w:hideMark/>
          </w:tcPr>
          <w:p w14:paraId="6962C92B" w14:textId="77777777" w:rsidR="00B91549" w:rsidRPr="00B91549" w:rsidRDefault="00B91549" w:rsidP="00B91549">
            <w:pPr>
              <w:spacing w:after="0" w:line="240" w:lineRule="auto"/>
              <w:jc w:val="right"/>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5.00</w:t>
            </w:r>
          </w:p>
        </w:tc>
        <w:tc>
          <w:tcPr>
            <w:tcW w:w="760" w:type="dxa"/>
            <w:tcBorders>
              <w:top w:val="nil"/>
              <w:left w:val="nil"/>
              <w:bottom w:val="single" w:sz="4" w:space="0" w:color="auto"/>
              <w:right w:val="single" w:sz="4" w:space="0" w:color="auto"/>
            </w:tcBorders>
            <w:shd w:val="clear" w:color="auto" w:fill="auto"/>
            <w:noWrap/>
            <w:hideMark/>
          </w:tcPr>
          <w:p w14:paraId="0DCC6033" w14:textId="77777777" w:rsidR="00B91549" w:rsidRPr="00B91549" w:rsidRDefault="00B91549" w:rsidP="00B91549">
            <w:pPr>
              <w:spacing w:after="0" w:line="240" w:lineRule="auto"/>
              <w:jc w:val="right"/>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809.20</w:t>
            </w:r>
          </w:p>
        </w:tc>
        <w:tc>
          <w:tcPr>
            <w:tcW w:w="715" w:type="dxa"/>
            <w:tcBorders>
              <w:top w:val="nil"/>
              <w:left w:val="nil"/>
              <w:bottom w:val="single" w:sz="4" w:space="0" w:color="auto"/>
              <w:right w:val="single" w:sz="8" w:space="0" w:color="auto"/>
            </w:tcBorders>
            <w:shd w:val="clear" w:color="auto" w:fill="auto"/>
            <w:noWrap/>
            <w:hideMark/>
          </w:tcPr>
          <w:p w14:paraId="74933561" w14:textId="77777777" w:rsidR="00B91549" w:rsidRPr="00B91549" w:rsidRDefault="00B91549" w:rsidP="00B91549">
            <w:pPr>
              <w:spacing w:after="0" w:line="240" w:lineRule="auto"/>
              <w:jc w:val="right"/>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4,046.00</w:t>
            </w:r>
          </w:p>
        </w:tc>
      </w:tr>
      <w:tr w:rsidR="00B91549" w:rsidRPr="00B91549" w14:paraId="339C2A49" w14:textId="77777777" w:rsidTr="00B91549">
        <w:trPr>
          <w:divId w:val="388916435"/>
          <w:trHeight w:val="255"/>
          <w:jc w:val="center"/>
        </w:trPr>
        <w:tc>
          <w:tcPr>
            <w:tcW w:w="1059" w:type="dxa"/>
            <w:tcBorders>
              <w:top w:val="nil"/>
              <w:left w:val="single" w:sz="8" w:space="0" w:color="auto"/>
              <w:bottom w:val="single" w:sz="4" w:space="0" w:color="auto"/>
              <w:right w:val="single" w:sz="4" w:space="0" w:color="auto"/>
            </w:tcBorders>
            <w:shd w:val="clear" w:color="auto" w:fill="auto"/>
            <w:noWrap/>
            <w:hideMark/>
          </w:tcPr>
          <w:p w14:paraId="47E2C88F" w14:textId="77777777" w:rsidR="00B91549" w:rsidRPr="00B91549" w:rsidRDefault="00B91549" w:rsidP="00B91549">
            <w:pPr>
              <w:spacing w:after="0" w:line="240" w:lineRule="auto"/>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02.01.06</w:t>
            </w:r>
          </w:p>
        </w:tc>
        <w:tc>
          <w:tcPr>
            <w:tcW w:w="6040" w:type="dxa"/>
            <w:tcBorders>
              <w:top w:val="nil"/>
              <w:left w:val="nil"/>
              <w:bottom w:val="single" w:sz="4" w:space="0" w:color="auto"/>
              <w:right w:val="single" w:sz="4" w:space="0" w:color="auto"/>
            </w:tcBorders>
            <w:shd w:val="clear" w:color="auto" w:fill="auto"/>
            <w:hideMark/>
          </w:tcPr>
          <w:p w14:paraId="62350464" w14:textId="77777777" w:rsidR="00B91549" w:rsidRPr="00B91549" w:rsidRDefault="00B91549" w:rsidP="00B91549">
            <w:pPr>
              <w:spacing w:after="0" w:line="240" w:lineRule="auto"/>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 xml:space="preserve">      PUENTE DE MADERA PARA PASE VEHICULAR SOBRE ZANJA S/D (PROV. DURANTE OBRA)</w:t>
            </w:r>
          </w:p>
        </w:tc>
        <w:tc>
          <w:tcPr>
            <w:tcW w:w="440" w:type="dxa"/>
            <w:tcBorders>
              <w:top w:val="nil"/>
              <w:left w:val="nil"/>
              <w:bottom w:val="single" w:sz="4" w:space="0" w:color="auto"/>
              <w:right w:val="single" w:sz="4" w:space="0" w:color="auto"/>
            </w:tcBorders>
            <w:shd w:val="clear" w:color="auto" w:fill="auto"/>
            <w:noWrap/>
            <w:hideMark/>
          </w:tcPr>
          <w:p w14:paraId="26F6667E" w14:textId="77777777" w:rsidR="00B91549" w:rsidRPr="00B91549" w:rsidRDefault="00B91549" w:rsidP="00B91549">
            <w:pPr>
              <w:spacing w:after="0" w:line="240" w:lineRule="auto"/>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und</w:t>
            </w:r>
          </w:p>
        </w:tc>
        <w:tc>
          <w:tcPr>
            <w:tcW w:w="660" w:type="dxa"/>
            <w:tcBorders>
              <w:top w:val="nil"/>
              <w:left w:val="nil"/>
              <w:bottom w:val="single" w:sz="4" w:space="0" w:color="auto"/>
              <w:right w:val="single" w:sz="4" w:space="0" w:color="auto"/>
            </w:tcBorders>
            <w:shd w:val="clear" w:color="auto" w:fill="auto"/>
            <w:noWrap/>
            <w:hideMark/>
          </w:tcPr>
          <w:p w14:paraId="55C6B468" w14:textId="77777777" w:rsidR="00B91549" w:rsidRPr="00B91549" w:rsidRDefault="00B91549" w:rsidP="00B91549">
            <w:pPr>
              <w:spacing w:after="0" w:line="240" w:lineRule="auto"/>
              <w:jc w:val="right"/>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2.00</w:t>
            </w:r>
          </w:p>
        </w:tc>
        <w:tc>
          <w:tcPr>
            <w:tcW w:w="760" w:type="dxa"/>
            <w:tcBorders>
              <w:top w:val="nil"/>
              <w:left w:val="nil"/>
              <w:bottom w:val="single" w:sz="4" w:space="0" w:color="auto"/>
              <w:right w:val="single" w:sz="4" w:space="0" w:color="auto"/>
            </w:tcBorders>
            <w:shd w:val="clear" w:color="auto" w:fill="auto"/>
            <w:noWrap/>
            <w:hideMark/>
          </w:tcPr>
          <w:p w14:paraId="4303E24E" w14:textId="77777777" w:rsidR="00B91549" w:rsidRPr="00B91549" w:rsidRDefault="00B91549" w:rsidP="00B91549">
            <w:pPr>
              <w:spacing w:after="0" w:line="240" w:lineRule="auto"/>
              <w:jc w:val="right"/>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3,676.48</w:t>
            </w:r>
          </w:p>
        </w:tc>
        <w:tc>
          <w:tcPr>
            <w:tcW w:w="715" w:type="dxa"/>
            <w:tcBorders>
              <w:top w:val="nil"/>
              <w:left w:val="nil"/>
              <w:bottom w:val="single" w:sz="4" w:space="0" w:color="auto"/>
              <w:right w:val="single" w:sz="8" w:space="0" w:color="auto"/>
            </w:tcBorders>
            <w:shd w:val="clear" w:color="auto" w:fill="auto"/>
            <w:noWrap/>
            <w:hideMark/>
          </w:tcPr>
          <w:p w14:paraId="070DB317" w14:textId="77777777" w:rsidR="00B91549" w:rsidRPr="00B91549" w:rsidRDefault="00B91549" w:rsidP="00B91549">
            <w:pPr>
              <w:spacing w:after="0" w:line="240" w:lineRule="auto"/>
              <w:jc w:val="right"/>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7,352.96</w:t>
            </w:r>
          </w:p>
        </w:tc>
      </w:tr>
      <w:tr w:rsidR="00B91549" w:rsidRPr="00B91549" w14:paraId="57009E7E" w14:textId="77777777" w:rsidTr="00B91549">
        <w:trPr>
          <w:divId w:val="388916435"/>
          <w:trHeight w:val="405"/>
          <w:jc w:val="center"/>
        </w:trPr>
        <w:tc>
          <w:tcPr>
            <w:tcW w:w="1059" w:type="dxa"/>
            <w:tcBorders>
              <w:top w:val="nil"/>
              <w:left w:val="single" w:sz="8" w:space="0" w:color="auto"/>
              <w:bottom w:val="single" w:sz="4" w:space="0" w:color="auto"/>
              <w:right w:val="single" w:sz="4" w:space="0" w:color="auto"/>
            </w:tcBorders>
            <w:shd w:val="clear" w:color="auto" w:fill="auto"/>
            <w:noWrap/>
            <w:hideMark/>
          </w:tcPr>
          <w:p w14:paraId="090EFD74" w14:textId="77777777" w:rsidR="00B91549" w:rsidRPr="00B91549" w:rsidRDefault="00B91549" w:rsidP="00B91549">
            <w:pPr>
              <w:spacing w:after="0" w:line="240" w:lineRule="auto"/>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02.01.07</w:t>
            </w:r>
          </w:p>
        </w:tc>
        <w:tc>
          <w:tcPr>
            <w:tcW w:w="6040" w:type="dxa"/>
            <w:tcBorders>
              <w:top w:val="nil"/>
              <w:left w:val="nil"/>
              <w:bottom w:val="single" w:sz="4" w:space="0" w:color="auto"/>
              <w:right w:val="single" w:sz="4" w:space="0" w:color="auto"/>
            </w:tcBorders>
            <w:shd w:val="clear" w:color="auto" w:fill="auto"/>
            <w:hideMark/>
          </w:tcPr>
          <w:p w14:paraId="1F1DF0D5" w14:textId="77777777" w:rsidR="00B91549" w:rsidRPr="00B91549" w:rsidRDefault="00B91549" w:rsidP="00B91549">
            <w:pPr>
              <w:spacing w:after="0" w:line="240" w:lineRule="auto"/>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 xml:space="preserve">      SUMINISTRO E INSTALACIÓN DE TUBERÍA PROVISIONAL DE PVC-U UF NTP ISO 1452 PN 7.5 DN 250 MM (INCL. ANILLO +2% DESPERDICIOS), PARA NO INTERRUMPIR SERVICIO DE AGUA</w:t>
            </w:r>
          </w:p>
        </w:tc>
        <w:tc>
          <w:tcPr>
            <w:tcW w:w="440" w:type="dxa"/>
            <w:tcBorders>
              <w:top w:val="nil"/>
              <w:left w:val="nil"/>
              <w:bottom w:val="single" w:sz="4" w:space="0" w:color="auto"/>
              <w:right w:val="single" w:sz="4" w:space="0" w:color="auto"/>
            </w:tcBorders>
            <w:shd w:val="clear" w:color="auto" w:fill="auto"/>
            <w:noWrap/>
            <w:hideMark/>
          </w:tcPr>
          <w:p w14:paraId="5AACDCDD" w14:textId="77777777" w:rsidR="00B91549" w:rsidRPr="00B91549" w:rsidRDefault="00B91549" w:rsidP="00B91549">
            <w:pPr>
              <w:spacing w:after="0" w:line="240" w:lineRule="auto"/>
              <w:rPr>
                <w:rFonts w:ascii="Arial Narrow" w:eastAsia="Times New Roman" w:hAnsi="Arial Narrow" w:cs="Arial"/>
                <w:color w:val="000000"/>
                <w:sz w:val="14"/>
                <w:szCs w:val="14"/>
                <w:lang w:eastAsia="es-PE"/>
              </w:rPr>
            </w:pPr>
            <w:proofErr w:type="spellStart"/>
            <w:r w:rsidRPr="00B91549">
              <w:rPr>
                <w:rFonts w:ascii="Arial Narrow" w:eastAsia="Times New Roman" w:hAnsi="Arial Narrow" w:cs="Arial"/>
                <w:color w:val="000000"/>
                <w:sz w:val="14"/>
                <w:szCs w:val="14"/>
                <w:lang w:eastAsia="es-PE"/>
              </w:rPr>
              <w:t>est</w:t>
            </w:r>
            <w:proofErr w:type="spellEnd"/>
          </w:p>
        </w:tc>
        <w:tc>
          <w:tcPr>
            <w:tcW w:w="660" w:type="dxa"/>
            <w:tcBorders>
              <w:top w:val="nil"/>
              <w:left w:val="nil"/>
              <w:bottom w:val="single" w:sz="4" w:space="0" w:color="auto"/>
              <w:right w:val="single" w:sz="4" w:space="0" w:color="auto"/>
            </w:tcBorders>
            <w:shd w:val="clear" w:color="auto" w:fill="auto"/>
            <w:noWrap/>
            <w:hideMark/>
          </w:tcPr>
          <w:p w14:paraId="34A2010C" w14:textId="77777777" w:rsidR="00B91549" w:rsidRPr="00B91549" w:rsidRDefault="00B91549" w:rsidP="00B91549">
            <w:pPr>
              <w:spacing w:after="0" w:line="240" w:lineRule="auto"/>
              <w:jc w:val="right"/>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1.00</w:t>
            </w:r>
          </w:p>
        </w:tc>
        <w:tc>
          <w:tcPr>
            <w:tcW w:w="760" w:type="dxa"/>
            <w:tcBorders>
              <w:top w:val="nil"/>
              <w:left w:val="nil"/>
              <w:bottom w:val="single" w:sz="4" w:space="0" w:color="auto"/>
              <w:right w:val="single" w:sz="4" w:space="0" w:color="auto"/>
            </w:tcBorders>
            <w:shd w:val="clear" w:color="auto" w:fill="auto"/>
            <w:noWrap/>
            <w:hideMark/>
          </w:tcPr>
          <w:p w14:paraId="460EFF61" w14:textId="77777777" w:rsidR="00B91549" w:rsidRPr="00B91549" w:rsidRDefault="00B91549" w:rsidP="00B91549">
            <w:pPr>
              <w:spacing w:after="0" w:line="240" w:lineRule="auto"/>
              <w:jc w:val="right"/>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48,025.86</w:t>
            </w:r>
          </w:p>
        </w:tc>
        <w:tc>
          <w:tcPr>
            <w:tcW w:w="715" w:type="dxa"/>
            <w:tcBorders>
              <w:top w:val="nil"/>
              <w:left w:val="nil"/>
              <w:bottom w:val="single" w:sz="4" w:space="0" w:color="auto"/>
              <w:right w:val="single" w:sz="8" w:space="0" w:color="auto"/>
            </w:tcBorders>
            <w:shd w:val="clear" w:color="auto" w:fill="auto"/>
            <w:noWrap/>
            <w:hideMark/>
          </w:tcPr>
          <w:p w14:paraId="4867F3CB" w14:textId="77777777" w:rsidR="00B91549" w:rsidRPr="00B91549" w:rsidRDefault="00B91549" w:rsidP="00B91549">
            <w:pPr>
              <w:spacing w:after="0" w:line="240" w:lineRule="auto"/>
              <w:jc w:val="right"/>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48,025.86</w:t>
            </w:r>
          </w:p>
        </w:tc>
      </w:tr>
      <w:tr w:rsidR="00B91549" w:rsidRPr="00B91549" w14:paraId="699023FB" w14:textId="77777777" w:rsidTr="00B91549">
        <w:trPr>
          <w:divId w:val="388916435"/>
          <w:trHeight w:val="360"/>
          <w:jc w:val="center"/>
        </w:trPr>
        <w:tc>
          <w:tcPr>
            <w:tcW w:w="1059" w:type="dxa"/>
            <w:tcBorders>
              <w:top w:val="nil"/>
              <w:left w:val="single" w:sz="8" w:space="0" w:color="auto"/>
              <w:bottom w:val="single" w:sz="4" w:space="0" w:color="auto"/>
              <w:right w:val="single" w:sz="4" w:space="0" w:color="auto"/>
            </w:tcBorders>
            <w:shd w:val="clear" w:color="auto" w:fill="auto"/>
            <w:noWrap/>
            <w:hideMark/>
          </w:tcPr>
          <w:p w14:paraId="4DCD2941" w14:textId="77777777" w:rsidR="00B91549" w:rsidRPr="00B91549" w:rsidRDefault="00B91549" w:rsidP="00B91549">
            <w:pPr>
              <w:spacing w:after="0" w:line="240" w:lineRule="auto"/>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02.01.08</w:t>
            </w:r>
          </w:p>
        </w:tc>
        <w:tc>
          <w:tcPr>
            <w:tcW w:w="6040" w:type="dxa"/>
            <w:tcBorders>
              <w:top w:val="nil"/>
              <w:left w:val="nil"/>
              <w:bottom w:val="single" w:sz="4" w:space="0" w:color="auto"/>
              <w:right w:val="single" w:sz="4" w:space="0" w:color="auto"/>
            </w:tcBorders>
            <w:shd w:val="clear" w:color="auto" w:fill="auto"/>
            <w:hideMark/>
          </w:tcPr>
          <w:p w14:paraId="52B48884" w14:textId="77777777" w:rsidR="00B91549" w:rsidRPr="00B91549" w:rsidRDefault="00B91549" w:rsidP="00B91549">
            <w:pPr>
              <w:spacing w:after="0" w:line="240" w:lineRule="auto"/>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 xml:space="preserve">      COLOCACION DE TUBERIA DE PVC-Ø4" SAL PROVISIONAL DE ALCANTARILLADO PARA CONTINUIDAD DEL SERVICIO</w:t>
            </w:r>
          </w:p>
        </w:tc>
        <w:tc>
          <w:tcPr>
            <w:tcW w:w="440" w:type="dxa"/>
            <w:tcBorders>
              <w:top w:val="nil"/>
              <w:left w:val="nil"/>
              <w:bottom w:val="single" w:sz="4" w:space="0" w:color="auto"/>
              <w:right w:val="single" w:sz="4" w:space="0" w:color="auto"/>
            </w:tcBorders>
            <w:shd w:val="clear" w:color="auto" w:fill="auto"/>
            <w:noWrap/>
            <w:hideMark/>
          </w:tcPr>
          <w:p w14:paraId="72E60AFD" w14:textId="77777777" w:rsidR="00B91549" w:rsidRPr="00B91549" w:rsidRDefault="00B91549" w:rsidP="00B91549">
            <w:pPr>
              <w:spacing w:after="0" w:line="240" w:lineRule="auto"/>
              <w:rPr>
                <w:rFonts w:ascii="Arial Narrow" w:eastAsia="Times New Roman" w:hAnsi="Arial Narrow" w:cs="Arial"/>
                <w:color w:val="000000"/>
                <w:sz w:val="14"/>
                <w:szCs w:val="14"/>
                <w:lang w:eastAsia="es-PE"/>
              </w:rPr>
            </w:pPr>
            <w:proofErr w:type="spellStart"/>
            <w:r w:rsidRPr="00B91549">
              <w:rPr>
                <w:rFonts w:ascii="Arial Narrow" w:eastAsia="Times New Roman" w:hAnsi="Arial Narrow" w:cs="Arial"/>
                <w:color w:val="000000"/>
                <w:sz w:val="14"/>
                <w:szCs w:val="14"/>
                <w:lang w:eastAsia="es-PE"/>
              </w:rPr>
              <w:t>est</w:t>
            </w:r>
            <w:proofErr w:type="spellEnd"/>
          </w:p>
        </w:tc>
        <w:tc>
          <w:tcPr>
            <w:tcW w:w="660" w:type="dxa"/>
            <w:tcBorders>
              <w:top w:val="nil"/>
              <w:left w:val="nil"/>
              <w:bottom w:val="single" w:sz="4" w:space="0" w:color="auto"/>
              <w:right w:val="single" w:sz="4" w:space="0" w:color="auto"/>
            </w:tcBorders>
            <w:shd w:val="clear" w:color="auto" w:fill="auto"/>
            <w:noWrap/>
            <w:hideMark/>
          </w:tcPr>
          <w:p w14:paraId="7E408058" w14:textId="77777777" w:rsidR="00B91549" w:rsidRPr="00B91549" w:rsidRDefault="00B91549" w:rsidP="00B91549">
            <w:pPr>
              <w:spacing w:after="0" w:line="240" w:lineRule="auto"/>
              <w:jc w:val="right"/>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1.00</w:t>
            </w:r>
          </w:p>
        </w:tc>
        <w:tc>
          <w:tcPr>
            <w:tcW w:w="760" w:type="dxa"/>
            <w:tcBorders>
              <w:top w:val="nil"/>
              <w:left w:val="nil"/>
              <w:bottom w:val="single" w:sz="4" w:space="0" w:color="auto"/>
              <w:right w:val="single" w:sz="4" w:space="0" w:color="auto"/>
            </w:tcBorders>
            <w:shd w:val="clear" w:color="auto" w:fill="auto"/>
            <w:noWrap/>
            <w:hideMark/>
          </w:tcPr>
          <w:p w14:paraId="0B88BAAA" w14:textId="77777777" w:rsidR="00B91549" w:rsidRPr="00B91549" w:rsidRDefault="00B91549" w:rsidP="00B91549">
            <w:pPr>
              <w:spacing w:after="0" w:line="240" w:lineRule="auto"/>
              <w:jc w:val="right"/>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13,287.86</w:t>
            </w:r>
          </w:p>
        </w:tc>
        <w:tc>
          <w:tcPr>
            <w:tcW w:w="715" w:type="dxa"/>
            <w:tcBorders>
              <w:top w:val="nil"/>
              <w:left w:val="nil"/>
              <w:bottom w:val="single" w:sz="4" w:space="0" w:color="auto"/>
              <w:right w:val="single" w:sz="8" w:space="0" w:color="auto"/>
            </w:tcBorders>
            <w:shd w:val="clear" w:color="auto" w:fill="auto"/>
            <w:noWrap/>
            <w:hideMark/>
          </w:tcPr>
          <w:p w14:paraId="176DC7A1" w14:textId="77777777" w:rsidR="00B91549" w:rsidRPr="00B91549" w:rsidRDefault="00B91549" w:rsidP="00B91549">
            <w:pPr>
              <w:spacing w:after="0" w:line="240" w:lineRule="auto"/>
              <w:jc w:val="right"/>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13,287.86</w:t>
            </w:r>
          </w:p>
        </w:tc>
      </w:tr>
      <w:tr w:rsidR="00B91549" w:rsidRPr="00B91549" w14:paraId="0878064D" w14:textId="77777777" w:rsidTr="00B91549">
        <w:trPr>
          <w:divId w:val="388916435"/>
          <w:trHeight w:val="255"/>
          <w:jc w:val="center"/>
        </w:trPr>
        <w:tc>
          <w:tcPr>
            <w:tcW w:w="1059" w:type="dxa"/>
            <w:tcBorders>
              <w:top w:val="nil"/>
              <w:left w:val="single" w:sz="8" w:space="0" w:color="auto"/>
              <w:bottom w:val="single" w:sz="4" w:space="0" w:color="auto"/>
              <w:right w:val="single" w:sz="4" w:space="0" w:color="auto"/>
            </w:tcBorders>
            <w:shd w:val="clear" w:color="auto" w:fill="auto"/>
            <w:noWrap/>
            <w:hideMark/>
          </w:tcPr>
          <w:p w14:paraId="59C152BC" w14:textId="77777777" w:rsidR="00B91549" w:rsidRPr="00B91549" w:rsidRDefault="00B91549" w:rsidP="00B91549">
            <w:pPr>
              <w:spacing w:after="0" w:line="240" w:lineRule="auto"/>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02.02</w:t>
            </w:r>
          </w:p>
        </w:tc>
        <w:tc>
          <w:tcPr>
            <w:tcW w:w="6040" w:type="dxa"/>
            <w:tcBorders>
              <w:top w:val="nil"/>
              <w:left w:val="nil"/>
              <w:bottom w:val="single" w:sz="4" w:space="0" w:color="auto"/>
              <w:right w:val="single" w:sz="4" w:space="0" w:color="auto"/>
            </w:tcBorders>
            <w:shd w:val="clear" w:color="auto" w:fill="auto"/>
            <w:hideMark/>
          </w:tcPr>
          <w:p w14:paraId="688FEE7B" w14:textId="77777777" w:rsidR="00B91549" w:rsidRPr="00B91549" w:rsidRDefault="00B91549" w:rsidP="00B91549">
            <w:pPr>
              <w:spacing w:after="0" w:line="240" w:lineRule="auto"/>
              <w:rPr>
                <w:rFonts w:ascii="Arial Narrow" w:eastAsia="Times New Roman" w:hAnsi="Arial Narrow" w:cs="Arial"/>
                <w:b/>
                <w:bCs/>
                <w:color w:val="000000"/>
                <w:sz w:val="14"/>
                <w:szCs w:val="14"/>
                <w:lang w:eastAsia="es-PE"/>
              </w:rPr>
            </w:pPr>
            <w:r w:rsidRPr="00B91549">
              <w:rPr>
                <w:rFonts w:ascii="Arial Narrow" w:eastAsia="Times New Roman" w:hAnsi="Arial Narrow" w:cs="Arial"/>
                <w:b/>
                <w:bCs/>
                <w:color w:val="000000"/>
                <w:sz w:val="14"/>
                <w:szCs w:val="14"/>
                <w:lang w:eastAsia="es-PE"/>
              </w:rPr>
              <w:t xml:space="preserve">   RED DE AGUA POTABLE</w:t>
            </w:r>
          </w:p>
        </w:tc>
        <w:tc>
          <w:tcPr>
            <w:tcW w:w="440" w:type="dxa"/>
            <w:tcBorders>
              <w:top w:val="nil"/>
              <w:left w:val="nil"/>
              <w:bottom w:val="single" w:sz="4" w:space="0" w:color="auto"/>
              <w:right w:val="single" w:sz="4" w:space="0" w:color="auto"/>
            </w:tcBorders>
            <w:shd w:val="clear" w:color="auto" w:fill="auto"/>
            <w:noWrap/>
            <w:hideMark/>
          </w:tcPr>
          <w:p w14:paraId="74BCCC02" w14:textId="77777777" w:rsidR="00B91549" w:rsidRPr="00B91549" w:rsidRDefault="00B91549" w:rsidP="00B91549">
            <w:pPr>
              <w:spacing w:after="0" w:line="240" w:lineRule="auto"/>
              <w:rPr>
                <w:rFonts w:ascii="Arial" w:eastAsia="Times New Roman" w:hAnsi="Arial" w:cs="Arial"/>
                <w:color w:val="000000"/>
                <w:sz w:val="20"/>
                <w:szCs w:val="20"/>
                <w:lang w:eastAsia="es-PE"/>
              </w:rPr>
            </w:pPr>
            <w:r w:rsidRPr="00B91549">
              <w:rPr>
                <w:rFonts w:ascii="Arial" w:eastAsia="Times New Roman" w:hAnsi="Arial" w:cs="Arial"/>
                <w:color w:val="000000"/>
                <w:sz w:val="20"/>
                <w:szCs w:val="20"/>
                <w:lang w:eastAsia="es-PE"/>
              </w:rPr>
              <w:t> </w:t>
            </w:r>
          </w:p>
        </w:tc>
        <w:tc>
          <w:tcPr>
            <w:tcW w:w="660" w:type="dxa"/>
            <w:tcBorders>
              <w:top w:val="nil"/>
              <w:left w:val="nil"/>
              <w:bottom w:val="single" w:sz="4" w:space="0" w:color="auto"/>
              <w:right w:val="single" w:sz="4" w:space="0" w:color="auto"/>
            </w:tcBorders>
            <w:shd w:val="clear" w:color="auto" w:fill="auto"/>
            <w:noWrap/>
            <w:hideMark/>
          </w:tcPr>
          <w:p w14:paraId="09EB5514" w14:textId="77777777" w:rsidR="00B91549" w:rsidRPr="00B91549" w:rsidRDefault="00B91549" w:rsidP="00B91549">
            <w:pPr>
              <w:spacing w:after="0" w:line="240" w:lineRule="auto"/>
              <w:rPr>
                <w:rFonts w:ascii="Arial" w:eastAsia="Times New Roman" w:hAnsi="Arial" w:cs="Arial"/>
                <w:color w:val="000000"/>
                <w:sz w:val="20"/>
                <w:szCs w:val="20"/>
                <w:lang w:eastAsia="es-PE"/>
              </w:rPr>
            </w:pPr>
            <w:r w:rsidRPr="00B91549">
              <w:rPr>
                <w:rFonts w:ascii="Arial" w:eastAsia="Times New Roman" w:hAnsi="Arial" w:cs="Arial"/>
                <w:color w:val="000000"/>
                <w:sz w:val="20"/>
                <w:szCs w:val="20"/>
                <w:lang w:eastAsia="es-PE"/>
              </w:rPr>
              <w:t> </w:t>
            </w:r>
          </w:p>
        </w:tc>
        <w:tc>
          <w:tcPr>
            <w:tcW w:w="760" w:type="dxa"/>
            <w:tcBorders>
              <w:top w:val="nil"/>
              <w:left w:val="nil"/>
              <w:bottom w:val="single" w:sz="4" w:space="0" w:color="auto"/>
              <w:right w:val="single" w:sz="4" w:space="0" w:color="auto"/>
            </w:tcBorders>
            <w:shd w:val="clear" w:color="auto" w:fill="auto"/>
            <w:noWrap/>
            <w:hideMark/>
          </w:tcPr>
          <w:p w14:paraId="242B868E" w14:textId="77777777" w:rsidR="00B91549" w:rsidRPr="00B91549" w:rsidRDefault="00B91549" w:rsidP="00B91549">
            <w:pPr>
              <w:spacing w:after="0" w:line="240" w:lineRule="auto"/>
              <w:rPr>
                <w:rFonts w:ascii="Arial" w:eastAsia="Times New Roman" w:hAnsi="Arial" w:cs="Arial"/>
                <w:color w:val="000000"/>
                <w:sz w:val="20"/>
                <w:szCs w:val="20"/>
                <w:lang w:eastAsia="es-PE"/>
              </w:rPr>
            </w:pPr>
            <w:r w:rsidRPr="00B91549">
              <w:rPr>
                <w:rFonts w:ascii="Arial" w:eastAsia="Times New Roman" w:hAnsi="Arial" w:cs="Arial"/>
                <w:color w:val="000000"/>
                <w:sz w:val="20"/>
                <w:szCs w:val="20"/>
                <w:lang w:eastAsia="es-PE"/>
              </w:rPr>
              <w:t> </w:t>
            </w:r>
          </w:p>
        </w:tc>
        <w:tc>
          <w:tcPr>
            <w:tcW w:w="715" w:type="dxa"/>
            <w:tcBorders>
              <w:top w:val="nil"/>
              <w:left w:val="nil"/>
              <w:bottom w:val="single" w:sz="4" w:space="0" w:color="auto"/>
              <w:right w:val="single" w:sz="8" w:space="0" w:color="auto"/>
            </w:tcBorders>
            <w:shd w:val="clear" w:color="auto" w:fill="auto"/>
            <w:noWrap/>
            <w:hideMark/>
          </w:tcPr>
          <w:p w14:paraId="34D5C875" w14:textId="77777777" w:rsidR="00B91549" w:rsidRPr="00B91549" w:rsidRDefault="00B91549" w:rsidP="00B91549">
            <w:pPr>
              <w:spacing w:after="0" w:line="240" w:lineRule="auto"/>
              <w:jc w:val="right"/>
              <w:rPr>
                <w:rFonts w:ascii="Arial Narrow" w:eastAsia="Times New Roman" w:hAnsi="Arial Narrow" w:cs="Arial"/>
                <w:b/>
                <w:bCs/>
                <w:color w:val="000000"/>
                <w:sz w:val="14"/>
                <w:szCs w:val="14"/>
                <w:lang w:eastAsia="es-PE"/>
              </w:rPr>
            </w:pPr>
            <w:r w:rsidRPr="00B91549">
              <w:rPr>
                <w:rFonts w:ascii="Arial Narrow" w:eastAsia="Times New Roman" w:hAnsi="Arial Narrow" w:cs="Arial"/>
                <w:b/>
                <w:bCs/>
                <w:color w:val="000000"/>
                <w:sz w:val="14"/>
                <w:szCs w:val="14"/>
                <w:lang w:eastAsia="es-PE"/>
              </w:rPr>
              <w:t>338,719.64</w:t>
            </w:r>
          </w:p>
        </w:tc>
      </w:tr>
      <w:tr w:rsidR="00B91549" w:rsidRPr="00B91549" w14:paraId="0C4C8C26" w14:textId="77777777" w:rsidTr="00B91549">
        <w:trPr>
          <w:divId w:val="388916435"/>
          <w:trHeight w:val="255"/>
          <w:jc w:val="center"/>
        </w:trPr>
        <w:tc>
          <w:tcPr>
            <w:tcW w:w="1059" w:type="dxa"/>
            <w:tcBorders>
              <w:top w:val="nil"/>
              <w:left w:val="single" w:sz="8" w:space="0" w:color="auto"/>
              <w:bottom w:val="single" w:sz="4" w:space="0" w:color="auto"/>
              <w:right w:val="single" w:sz="4" w:space="0" w:color="auto"/>
            </w:tcBorders>
            <w:shd w:val="clear" w:color="auto" w:fill="auto"/>
            <w:noWrap/>
            <w:hideMark/>
          </w:tcPr>
          <w:p w14:paraId="7F966A9F" w14:textId="77777777" w:rsidR="00B91549" w:rsidRPr="00B91549" w:rsidRDefault="00B91549" w:rsidP="00B91549">
            <w:pPr>
              <w:spacing w:after="0" w:line="240" w:lineRule="auto"/>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02.02.01</w:t>
            </w:r>
          </w:p>
        </w:tc>
        <w:tc>
          <w:tcPr>
            <w:tcW w:w="6040" w:type="dxa"/>
            <w:tcBorders>
              <w:top w:val="nil"/>
              <w:left w:val="nil"/>
              <w:bottom w:val="single" w:sz="4" w:space="0" w:color="auto"/>
              <w:right w:val="single" w:sz="4" w:space="0" w:color="auto"/>
            </w:tcBorders>
            <w:shd w:val="clear" w:color="auto" w:fill="auto"/>
            <w:hideMark/>
          </w:tcPr>
          <w:p w14:paraId="48854DDF" w14:textId="77777777" w:rsidR="00B91549" w:rsidRPr="00B91549" w:rsidRDefault="00B91549" w:rsidP="00B91549">
            <w:pPr>
              <w:spacing w:after="0" w:line="240" w:lineRule="auto"/>
              <w:rPr>
                <w:rFonts w:ascii="Arial Narrow" w:eastAsia="Times New Roman" w:hAnsi="Arial Narrow" w:cs="Arial"/>
                <w:b/>
                <w:bCs/>
                <w:color w:val="000000"/>
                <w:sz w:val="14"/>
                <w:szCs w:val="14"/>
                <w:lang w:eastAsia="es-PE"/>
              </w:rPr>
            </w:pPr>
            <w:r w:rsidRPr="00B91549">
              <w:rPr>
                <w:rFonts w:ascii="Arial Narrow" w:eastAsia="Times New Roman" w:hAnsi="Arial Narrow" w:cs="Arial"/>
                <w:b/>
                <w:bCs/>
                <w:color w:val="000000"/>
                <w:sz w:val="14"/>
                <w:szCs w:val="14"/>
                <w:lang w:eastAsia="es-PE"/>
              </w:rPr>
              <w:t xml:space="preserve">      MOVIMIENTO DE TIERRAS</w:t>
            </w:r>
          </w:p>
        </w:tc>
        <w:tc>
          <w:tcPr>
            <w:tcW w:w="440" w:type="dxa"/>
            <w:tcBorders>
              <w:top w:val="nil"/>
              <w:left w:val="nil"/>
              <w:bottom w:val="single" w:sz="4" w:space="0" w:color="auto"/>
              <w:right w:val="single" w:sz="4" w:space="0" w:color="auto"/>
            </w:tcBorders>
            <w:shd w:val="clear" w:color="auto" w:fill="auto"/>
            <w:noWrap/>
            <w:hideMark/>
          </w:tcPr>
          <w:p w14:paraId="3D094472" w14:textId="77777777" w:rsidR="00B91549" w:rsidRPr="00B91549" w:rsidRDefault="00B91549" w:rsidP="00B91549">
            <w:pPr>
              <w:spacing w:after="0" w:line="240" w:lineRule="auto"/>
              <w:rPr>
                <w:rFonts w:ascii="Arial" w:eastAsia="Times New Roman" w:hAnsi="Arial" w:cs="Arial"/>
                <w:color w:val="000000"/>
                <w:sz w:val="20"/>
                <w:szCs w:val="20"/>
                <w:lang w:eastAsia="es-PE"/>
              </w:rPr>
            </w:pPr>
            <w:r w:rsidRPr="00B91549">
              <w:rPr>
                <w:rFonts w:ascii="Arial" w:eastAsia="Times New Roman" w:hAnsi="Arial" w:cs="Arial"/>
                <w:color w:val="000000"/>
                <w:sz w:val="20"/>
                <w:szCs w:val="20"/>
                <w:lang w:eastAsia="es-PE"/>
              </w:rPr>
              <w:t> </w:t>
            </w:r>
          </w:p>
        </w:tc>
        <w:tc>
          <w:tcPr>
            <w:tcW w:w="660" w:type="dxa"/>
            <w:tcBorders>
              <w:top w:val="nil"/>
              <w:left w:val="nil"/>
              <w:bottom w:val="single" w:sz="4" w:space="0" w:color="auto"/>
              <w:right w:val="single" w:sz="4" w:space="0" w:color="auto"/>
            </w:tcBorders>
            <w:shd w:val="clear" w:color="auto" w:fill="auto"/>
            <w:noWrap/>
            <w:hideMark/>
          </w:tcPr>
          <w:p w14:paraId="27939A7D" w14:textId="77777777" w:rsidR="00B91549" w:rsidRPr="00B91549" w:rsidRDefault="00B91549" w:rsidP="00B91549">
            <w:pPr>
              <w:spacing w:after="0" w:line="240" w:lineRule="auto"/>
              <w:rPr>
                <w:rFonts w:ascii="Arial" w:eastAsia="Times New Roman" w:hAnsi="Arial" w:cs="Arial"/>
                <w:color w:val="000000"/>
                <w:sz w:val="20"/>
                <w:szCs w:val="20"/>
                <w:lang w:eastAsia="es-PE"/>
              </w:rPr>
            </w:pPr>
            <w:r w:rsidRPr="00B91549">
              <w:rPr>
                <w:rFonts w:ascii="Arial" w:eastAsia="Times New Roman" w:hAnsi="Arial" w:cs="Arial"/>
                <w:color w:val="000000"/>
                <w:sz w:val="20"/>
                <w:szCs w:val="20"/>
                <w:lang w:eastAsia="es-PE"/>
              </w:rPr>
              <w:t> </w:t>
            </w:r>
          </w:p>
        </w:tc>
        <w:tc>
          <w:tcPr>
            <w:tcW w:w="760" w:type="dxa"/>
            <w:tcBorders>
              <w:top w:val="nil"/>
              <w:left w:val="nil"/>
              <w:bottom w:val="single" w:sz="4" w:space="0" w:color="auto"/>
              <w:right w:val="single" w:sz="4" w:space="0" w:color="auto"/>
            </w:tcBorders>
            <w:shd w:val="clear" w:color="auto" w:fill="auto"/>
            <w:noWrap/>
            <w:hideMark/>
          </w:tcPr>
          <w:p w14:paraId="649A756A" w14:textId="77777777" w:rsidR="00B91549" w:rsidRPr="00B91549" w:rsidRDefault="00B91549" w:rsidP="00B91549">
            <w:pPr>
              <w:spacing w:after="0" w:line="240" w:lineRule="auto"/>
              <w:rPr>
                <w:rFonts w:ascii="Arial" w:eastAsia="Times New Roman" w:hAnsi="Arial" w:cs="Arial"/>
                <w:color w:val="000000"/>
                <w:sz w:val="20"/>
                <w:szCs w:val="20"/>
                <w:lang w:eastAsia="es-PE"/>
              </w:rPr>
            </w:pPr>
            <w:r w:rsidRPr="00B91549">
              <w:rPr>
                <w:rFonts w:ascii="Arial" w:eastAsia="Times New Roman" w:hAnsi="Arial" w:cs="Arial"/>
                <w:color w:val="000000"/>
                <w:sz w:val="20"/>
                <w:szCs w:val="20"/>
                <w:lang w:eastAsia="es-PE"/>
              </w:rPr>
              <w:t> </w:t>
            </w:r>
          </w:p>
        </w:tc>
        <w:tc>
          <w:tcPr>
            <w:tcW w:w="715" w:type="dxa"/>
            <w:tcBorders>
              <w:top w:val="nil"/>
              <w:left w:val="nil"/>
              <w:bottom w:val="single" w:sz="4" w:space="0" w:color="auto"/>
              <w:right w:val="single" w:sz="8" w:space="0" w:color="auto"/>
            </w:tcBorders>
            <w:shd w:val="clear" w:color="auto" w:fill="auto"/>
            <w:noWrap/>
            <w:hideMark/>
          </w:tcPr>
          <w:p w14:paraId="149752B4" w14:textId="77777777" w:rsidR="00B91549" w:rsidRPr="00B91549" w:rsidRDefault="00B91549" w:rsidP="00B91549">
            <w:pPr>
              <w:spacing w:after="0" w:line="240" w:lineRule="auto"/>
              <w:jc w:val="right"/>
              <w:rPr>
                <w:rFonts w:ascii="Arial Narrow" w:eastAsia="Times New Roman" w:hAnsi="Arial Narrow" w:cs="Arial"/>
                <w:b/>
                <w:bCs/>
                <w:color w:val="000000"/>
                <w:sz w:val="14"/>
                <w:szCs w:val="14"/>
                <w:lang w:eastAsia="es-PE"/>
              </w:rPr>
            </w:pPr>
            <w:r w:rsidRPr="00B91549">
              <w:rPr>
                <w:rFonts w:ascii="Arial Narrow" w:eastAsia="Times New Roman" w:hAnsi="Arial Narrow" w:cs="Arial"/>
                <w:b/>
                <w:bCs/>
                <w:color w:val="000000"/>
                <w:sz w:val="14"/>
                <w:szCs w:val="14"/>
                <w:lang w:eastAsia="es-PE"/>
              </w:rPr>
              <w:t>147,953.78</w:t>
            </w:r>
          </w:p>
        </w:tc>
      </w:tr>
      <w:tr w:rsidR="00B91549" w:rsidRPr="00B91549" w14:paraId="3DE91D26" w14:textId="77777777" w:rsidTr="00B91549">
        <w:trPr>
          <w:divId w:val="388916435"/>
          <w:trHeight w:val="255"/>
          <w:jc w:val="center"/>
        </w:trPr>
        <w:tc>
          <w:tcPr>
            <w:tcW w:w="1059" w:type="dxa"/>
            <w:tcBorders>
              <w:top w:val="nil"/>
              <w:left w:val="single" w:sz="8" w:space="0" w:color="auto"/>
              <w:bottom w:val="single" w:sz="4" w:space="0" w:color="auto"/>
              <w:right w:val="single" w:sz="4" w:space="0" w:color="auto"/>
            </w:tcBorders>
            <w:shd w:val="clear" w:color="auto" w:fill="auto"/>
            <w:noWrap/>
            <w:hideMark/>
          </w:tcPr>
          <w:p w14:paraId="6FA94F97" w14:textId="77777777" w:rsidR="00B91549" w:rsidRPr="00B91549" w:rsidRDefault="00B91549" w:rsidP="00B91549">
            <w:pPr>
              <w:spacing w:after="0" w:line="240" w:lineRule="auto"/>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02.02.01.01</w:t>
            </w:r>
          </w:p>
        </w:tc>
        <w:tc>
          <w:tcPr>
            <w:tcW w:w="6040" w:type="dxa"/>
            <w:tcBorders>
              <w:top w:val="nil"/>
              <w:left w:val="nil"/>
              <w:bottom w:val="single" w:sz="4" w:space="0" w:color="auto"/>
              <w:right w:val="single" w:sz="4" w:space="0" w:color="auto"/>
            </w:tcBorders>
            <w:shd w:val="clear" w:color="auto" w:fill="auto"/>
            <w:hideMark/>
          </w:tcPr>
          <w:p w14:paraId="4D5F4020" w14:textId="77777777" w:rsidR="00B91549" w:rsidRPr="00B91549" w:rsidRDefault="00B91549" w:rsidP="00B91549">
            <w:pPr>
              <w:spacing w:after="0" w:line="240" w:lineRule="auto"/>
              <w:rPr>
                <w:rFonts w:ascii="Arial Narrow" w:eastAsia="Times New Roman" w:hAnsi="Arial Narrow" w:cs="Arial"/>
                <w:b/>
                <w:bCs/>
                <w:color w:val="000000"/>
                <w:sz w:val="14"/>
                <w:szCs w:val="14"/>
                <w:lang w:eastAsia="es-PE"/>
              </w:rPr>
            </w:pPr>
            <w:r w:rsidRPr="00B91549">
              <w:rPr>
                <w:rFonts w:ascii="Arial Narrow" w:eastAsia="Times New Roman" w:hAnsi="Arial Narrow" w:cs="Arial"/>
                <w:b/>
                <w:bCs/>
                <w:color w:val="000000"/>
                <w:sz w:val="14"/>
                <w:szCs w:val="14"/>
                <w:lang w:eastAsia="es-PE"/>
              </w:rPr>
              <w:t xml:space="preserve">         EXCAVACION DE ZANJAS</w:t>
            </w:r>
          </w:p>
        </w:tc>
        <w:tc>
          <w:tcPr>
            <w:tcW w:w="440" w:type="dxa"/>
            <w:tcBorders>
              <w:top w:val="nil"/>
              <w:left w:val="nil"/>
              <w:bottom w:val="single" w:sz="4" w:space="0" w:color="auto"/>
              <w:right w:val="single" w:sz="4" w:space="0" w:color="auto"/>
            </w:tcBorders>
            <w:shd w:val="clear" w:color="auto" w:fill="auto"/>
            <w:noWrap/>
            <w:hideMark/>
          </w:tcPr>
          <w:p w14:paraId="5A2BF798" w14:textId="77777777" w:rsidR="00B91549" w:rsidRPr="00B91549" w:rsidRDefault="00B91549" w:rsidP="00B91549">
            <w:pPr>
              <w:spacing w:after="0" w:line="240" w:lineRule="auto"/>
              <w:rPr>
                <w:rFonts w:ascii="Arial" w:eastAsia="Times New Roman" w:hAnsi="Arial" w:cs="Arial"/>
                <w:color w:val="000000"/>
                <w:sz w:val="20"/>
                <w:szCs w:val="20"/>
                <w:lang w:eastAsia="es-PE"/>
              </w:rPr>
            </w:pPr>
            <w:r w:rsidRPr="00B91549">
              <w:rPr>
                <w:rFonts w:ascii="Arial" w:eastAsia="Times New Roman" w:hAnsi="Arial" w:cs="Arial"/>
                <w:color w:val="000000"/>
                <w:sz w:val="20"/>
                <w:szCs w:val="20"/>
                <w:lang w:eastAsia="es-PE"/>
              </w:rPr>
              <w:t> </w:t>
            </w:r>
          </w:p>
        </w:tc>
        <w:tc>
          <w:tcPr>
            <w:tcW w:w="660" w:type="dxa"/>
            <w:tcBorders>
              <w:top w:val="nil"/>
              <w:left w:val="nil"/>
              <w:bottom w:val="single" w:sz="4" w:space="0" w:color="auto"/>
              <w:right w:val="single" w:sz="4" w:space="0" w:color="auto"/>
            </w:tcBorders>
            <w:shd w:val="clear" w:color="auto" w:fill="auto"/>
            <w:noWrap/>
            <w:hideMark/>
          </w:tcPr>
          <w:p w14:paraId="63C6789B" w14:textId="77777777" w:rsidR="00B91549" w:rsidRPr="00B91549" w:rsidRDefault="00B91549" w:rsidP="00B91549">
            <w:pPr>
              <w:spacing w:after="0" w:line="240" w:lineRule="auto"/>
              <w:rPr>
                <w:rFonts w:ascii="Arial" w:eastAsia="Times New Roman" w:hAnsi="Arial" w:cs="Arial"/>
                <w:color w:val="000000"/>
                <w:sz w:val="20"/>
                <w:szCs w:val="20"/>
                <w:lang w:eastAsia="es-PE"/>
              </w:rPr>
            </w:pPr>
            <w:r w:rsidRPr="00B91549">
              <w:rPr>
                <w:rFonts w:ascii="Arial" w:eastAsia="Times New Roman" w:hAnsi="Arial" w:cs="Arial"/>
                <w:color w:val="000000"/>
                <w:sz w:val="20"/>
                <w:szCs w:val="20"/>
                <w:lang w:eastAsia="es-PE"/>
              </w:rPr>
              <w:t> </w:t>
            </w:r>
          </w:p>
        </w:tc>
        <w:tc>
          <w:tcPr>
            <w:tcW w:w="760" w:type="dxa"/>
            <w:tcBorders>
              <w:top w:val="nil"/>
              <w:left w:val="nil"/>
              <w:bottom w:val="single" w:sz="4" w:space="0" w:color="auto"/>
              <w:right w:val="single" w:sz="4" w:space="0" w:color="auto"/>
            </w:tcBorders>
            <w:shd w:val="clear" w:color="auto" w:fill="auto"/>
            <w:noWrap/>
            <w:hideMark/>
          </w:tcPr>
          <w:p w14:paraId="500DABD9" w14:textId="77777777" w:rsidR="00B91549" w:rsidRPr="00B91549" w:rsidRDefault="00B91549" w:rsidP="00B91549">
            <w:pPr>
              <w:spacing w:after="0" w:line="240" w:lineRule="auto"/>
              <w:rPr>
                <w:rFonts w:ascii="Arial" w:eastAsia="Times New Roman" w:hAnsi="Arial" w:cs="Arial"/>
                <w:color w:val="000000"/>
                <w:sz w:val="20"/>
                <w:szCs w:val="20"/>
                <w:lang w:eastAsia="es-PE"/>
              </w:rPr>
            </w:pPr>
            <w:r w:rsidRPr="00B91549">
              <w:rPr>
                <w:rFonts w:ascii="Arial" w:eastAsia="Times New Roman" w:hAnsi="Arial" w:cs="Arial"/>
                <w:color w:val="000000"/>
                <w:sz w:val="20"/>
                <w:szCs w:val="20"/>
                <w:lang w:eastAsia="es-PE"/>
              </w:rPr>
              <w:t> </w:t>
            </w:r>
          </w:p>
        </w:tc>
        <w:tc>
          <w:tcPr>
            <w:tcW w:w="715" w:type="dxa"/>
            <w:tcBorders>
              <w:top w:val="nil"/>
              <w:left w:val="nil"/>
              <w:bottom w:val="single" w:sz="4" w:space="0" w:color="auto"/>
              <w:right w:val="single" w:sz="8" w:space="0" w:color="auto"/>
            </w:tcBorders>
            <w:shd w:val="clear" w:color="auto" w:fill="auto"/>
            <w:noWrap/>
            <w:hideMark/>
          </w:tcPr>
          <w:p w14:paraId="37867FFF" w14:textId="77777777" w:rsidR="00B91549" w:rsidRPr="00B91549" w:rsidRDefault="00B91549" w:rsidP="00B91549">
            <w:pPr>
              <w:spacing w:after="0" w:line="240" w:lineRule="auto"/>
              <w:jc w:val="right"/>
              <w:rPr>
                <w:rFonts w:ascii="Arial Narrow" w:eastAsia="Times New Roman" w:hAnsi="Arial Narrow" w:cs="Arial"/>
                <w:b/>
                <w:bCs/>
                <w:color w:val="000000"/>
                <w:sz w:val="14"/>
                <w:szCs w:val="14"/>
                <w:lang w:eastAsia="es-PE"/>
              </w:rPr>
            </w:pPr>
            <w:r w:rsidRPr="00B91549">
              <w:rPr>
                <w:rFonts w:ascii="Arial Narrow" w:eastAsia="Times New Roman" w:hAnsi="Arial Narrow" w:cs="Arial"/>
                <w:b/>
                <w:bCs/>
                <w:color w:val="000000"/>
                <w:sz w:val="14"/>
                <w:szCs w:val="14"/>
                <w:lang w:eastAsia="es-PE"/>
              </w:rPr>
              <w:t>9,019.00</w:t>
            </w:r>
          </w:p>
        </w:tc>
      </w:tr>
      <w:tr w:rsidR="00B91549" w:rsidRPr="00B91549" w14:paraId="4BB4C154" w14:textId="77777777" w:rsidTr="00B91549">
        <w:trPr>
          <w:divId w:val="388916435"/>
          <w:trHeight w:val="255"/>
          <w:jc w:val="center"/>
        </w:trPr>
        <w:tc>
          <w:tcPr>
            <w:tcW w:w="1059" w:type="dxa"/>
            <w:tcBorders>
              <w:top w:val="nil"/>
              <w:left w:val="single" w:sz="8" w:space="0" w:color="auto"/>
              <w:bottom w:val="single" w:sz="4" w:space="0" w:color="auto"/>
              <w:right w:val="single" w:sz="4" w:space="0" w:color="auto"/>
            </w:tcBorders>
            <w:shd w:val="clear" w:color="auto" w:fill="auto"/>
            <w:noWrap/>
            <w:hideMark/>
          </w:tcPr>
          <w:p w14:paraId="33100788" w14:textId="77777777" w:rsidR="00B91549" w:rsidRPr="00B91549" w:rsidRDefault="00B91549" w:rsidP="00B91549">
            <w:pPr>
              <w:spacing w:after="0" w:line="240" w:lineRule="auto"/>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02.02.01.01.01</w:t>
            </w:r>
          </w:p>
        </w:tc>
        <w:tc>
          <w:tcPr>
            <w:tcW w:w="6040" w:type="dxa"/>
            <w:tcBorders>
              <w:top w:val="nil"/>
              <w:left w:val="nil"/>
              <w:bottom w:val="single" w:sz="4" w:space="0" w:color="auto"/>
              <w:right w:val="single" w:sz="4" w:space="0" w:color="auto"/>
            </w:tcBorders>
            <w:shd w:val="clear" w:color="auto" w:fill="auto"/>
            <w:hideMark/>
          </w:tcPr>
          <w:p w14:paraId="08FDC640" w14:textId="77777777" w:rsidR="00B91549" w:rsidRPr="00B91549" w:rsidRDefault="00B91549" w:rsidP="00B91549">
            <w:pPr>
              <w:spacing w:after="0" w:line="240" w:lineRule="auto"/>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 xml:space="preserve">            EXCAV. ZANJA(MÁQ)P/TUB T-SATURADO DN  90MM DE 1,</w:t>
            </w:r>
            <w:proofErr w:type="gramStart"/>
            <w:r w:rsidRPr="00B91549">
              <w:rPr>
                <w:rFonts w:ascii="Arial Narrow" w:eastAsia="Times New Roman" w:hAnsi="Arial Narrow" w:cs="Arial"/>
                <w:color w:val="000000"/>
                <w:sz w:val="14"/>
                <w:szCs w:val="14"/>
                <w:lang w:eastAsia="es-PE"/>
              </w:rPr>
              <w:t>50  M</w:t>
            </w:r>
            <w:proofErr w:type="gramEnd"/>
            <w:r w:rsidRPr="00B91549">
              <w:rPr>
                <w:rFonts w:ascii="Arial Narrow" w:eastAsia="Times New Roman" w:hAnsi="Arial Narrow" w:cs="Arial"/>
                <w:color w:val="000000"/>
                <w:sz w:val="14"/>
                <w:szCs w:val="14"/>
                <w:lang w:eastAsia="es-PE"/>
              </w:rPr>
              <w:t xml:space="preserve"> PROF.</w:t>
            </w:r>
          </w:p>
        </w:tc>
        <w:tc>
          <w:tcPr>
            <w:tcW w:w="440" w:type="dxa"/>
            <w:tcBorders>
              <w:top w:val="nil"/>
              <w:left w:val="nil"/>
              <w:bottom w:val="single" w:sz="4" w:space="0" w:color="auto"/>
              <w:right w:val="single" w:sz="4" w:space="0" w:color="auto"/>
            </w:tcBorders>
            <w:shd w:val="clear" w:color="auto" w:fill="auto"/>
            <w:noWrap/>
            <w:hideMark/>
          </w:tcPr>
          <w:p w14:paraId="0AAB3090" w14:textId="77777777" w:rsidR="00B91549" w:rsidRPr="00B91549" w:rsidRDefault="00B91549" w:rsidP="00B91549">
            <w:pPr>
              <w:spacing w:after="0" w:line="240" w:lineRule="auto"/>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m</w:t>
            </w:r>
          </w:p>
        </w:tc>
        <w:tc>
          <w:tcPr>
            <w:tcW w:w="660" w:type="dxa"/>
            <w:tcBorders>
              <w:top w:val="nil"/>
              <w:left w:val="nil"/>
              <w:bottom w:val="single" w:sz="4" w:space="0" w:color="auto"/>
              <w:right w:val="single" w:sz="4" w:space="0" w:color="auto"/>
            </w:tcBorders>
            <w:shd w:val="clear" w:color="auto" w:fill="auto"/>
            <w:noWrap/>
            <w:hideMark/>
          </w:tcPr>
          <w:p w14:paraId="6472B756" w14:textId="77777777" w:rsidR="00B91549" w:rsidRPr="00B91549" w:rsidRDefault="00B91549" w:rsidP="00B91549">
            <w:pPr>
              <w:spacing w:after="0" w:line="240" w:lineRule="auto"/>
              <w:jc w:val="right"/>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290.50</w:t>
            </w:r>
          </w:p>
        </w:tc>
        <w:tc>
          <w:tcPr>
            <w:tcW w:w="760" w:type="dxa"/>
            <w:tcBorders>
              <w:top w:val="nil"/>
              <w:left w:val="nil"/>
              <w:bottom w:val="single" w:sz="4" w:space="0" w:color="auto"/>
              <w:right w:val="single" w:sz="4" w:space="0" w:color="auto"/>
            </w:tcBorders>
            <w:shd w:val="clear" w:color="auto" w:fill="auto"/>
            <w:noWrap/>
            <w:hideMark/>
          </w:tcPr>
          <w:p w14:paraId="1FF052D5" w14:textId="77777777" w:rsidR="00B91549" w:rsidRPr="00B91549" w:rsidRDefault="00B91549" w:rsidP="00B91549">
            <w:pPr>
              <w:spacing w:after="0" w:line="240" w:lineRule="auto"/>
              <w:jc w:val="right"/>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13.00</w:t>
            </w:r>
          </w:p>
        </w:tc>
        <w:tc>
          <w:tcPr>
            <w:tcW w:w="715" w:type="dxa"/>
            <w:tcBorders>
              <w:top w:val="nil"/>
              <w:left w:val="nil"/>
              <w:bottom w:val="single" w:sz="4" w:space="0" w:color="auto"/>
              <w:right w:val="single" w:sz="8" w:space="0" w:color="auto"/>
            </w:tcBorders>
            <w:shd w:val="clear" w:color="auto" w:fill="auto"/>
            <w:noWrap/>
            <w:hideMark/>
          </w:tcPr>
          <w:p w14:paraId="61A68121" w14:textId="77777777" w:rsidR="00B91549" w:rsidRPr="00B91549" w:rsidRDefault="00B91549" w:rsidP="00B91549">
            <w:pPr>
              <w:spacing w:after="0" w:line="240" w:lineRule="auto"/>
              <w:jc w:val="right"/>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3,776.50</w:t>
            </w:r>
          </w:p>
        </w:tc>
      </w:tr>
      <w:tr w:rsidR="00B91549" w:rsidRPr="00B91549" w14:paraId="0EE43486" w14:textId="77777777" w:rsidTr="00B91549">
        <w:trPr>
          <w:divId w:val="388916435"/>
          <w:trHeight w:val="255"/>
          <w:jc w:val="center"/>
        </w:trPr>
        <w:tc>
          <w:tcPr>
            <w:tcW w:w="1059" w:type="dxa"/>
            <w:tcBorders>
              <w:top w:val="nil"/>
              <w:left w:val="single" w:sz="8" w:space="0" w:color="auto"/>
              <w:bottom w:val="single" w:sz="4" w:space="0" w:color="auto"/>
              <w:right w:val="single" w:sz="4" w:space="0" w:color="auto"/>
            </w:tcBorders>
            <w:shd w:val="clear" w:color="auto" w:fill="auto"/>
            <w:noWrap/>
            <w:hideMark/>
          </w:tcPr>
          <w:p w14:paraId="70699465" w14:textId="77777777" w:rsidR="00B91549" w:rsidRPr="00B91549" w:rsidRDefault="00B91549" w:rsidP="00B91549">
            <w:pPr>
              <w:spacing w:after="0" w:line="240" w:lineRule="auto"/>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02.02.01.01.02</w:t>
            </w:r>
          </w:p>
        </w:tc>
        <w:tc>
          <w:tcPr>
            <w:tcW w:w="6040" w:type="dxa"/>
            <w:tcBorders>
              <w:top w:val="nil"/>
              <w:left w:val="nil"/>
              <w:bottom w:val="single" w:sz="4" w:space="0" w:color="auto"/>
              <w:right w:val="single" w:sz="4" w:space="0" w:color="auto"/>
            </w:tcBorders>
            <w:shd w:val="clear" w:color="auto" w:fill="auto"/>
            <w:hideMark/>
          </w:tcPr>
          <w:p w14:paraId="1D6EE194" w14:textId="77777777" w:rsidR="00B91549" w:rsidRPr="00B91549" w:rsidRDefault="00B91549" w:rsidP="00B91549">
            <w:pPr>
              <w:spacing w:after="0" w:line="240" w:lineRule="auto"/>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 xml:space="preserve">            EXCAV. ZANJA(MÁQ)P/TUB T-NORMAL DN  160-315MM DE 1,50 M PROF.</w:t>
            </w:r>
          </w:p>
        </w:tc>
        <w:tc>
          <w:tcPr>
            <w:tcW w:w="440" w:type="dxa"/>
            <w:tcBorders>
              <w:top w:val="nil"/>
              <w:left w:val="nil"/>
              <w:bottom w:val="single" w:sz="4" w:space="0" w:color="auto"/>
              <w:right w:val="single" w:sz="4" w:space="0" w:color="auto"/>
            </w:tcBorders>
            <w:shd w:val="clear" w:color="auto" w:fill="auto"/>
            <w:noWrap/>
            <w:hideMark/>
          </w:tcPr>
          <w:p w14:paraId="41D09A0C" w14:textId="77777777" w:rsidR="00B91549" w:rsidRPr="00B91549" w:rsidRDefault="00B91549" w:rsidP="00B91549">
            <w:pPr>
              <w:spacing w:after="0" w:line="240" w:lineRule="auto"/>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m</w:t>
            </w:r>
          </w:p>
        </w:tc>
        <w:tc>
          <w:tcPr>
            <w:tcW w:w="660" w:type="dxa"/>
            <w:tcBorders>
              <w:top w:val="nil"/>
              <w:left w:val="nil"/>
              <w:bottom w:val="single" w:sz="4" w:space="0" w:color="auto"/>
              <w:right w:val="single" w:sz="4" w:space="0" w:color="auto"/>
            </w:tcBorders>
            <w:shd w:val="clear" w:color="auto" w:fill="auto"/>
            <w:noWrap/>
            <w:hideMark/>
          </w:tcPr>
          <w:p w14:paraId="7AB2896F" w14:textId="77777777" w:rsidR="00B91549" w:rsidRPr="00B91549" w:rsidRDefault="00B91549" w:rsidP="00B91549">
            <w:pPr>
              <w:spacing w:after="0" w:line="240" w:lineRule="auto"/>
              <w:jc w:val="right"/>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353.03</w:t>
            </w:r>
          </w:p>
        </w:tc>
        <w:tc>
          <w:tcPr>
            <w:tcW w:w="760" w:type="dxa"/>
            <w:tcBorders>
              <w:top w:val="nil"/>
              <w:left w:val="nil"/>
              <w:bottom w:val="single" w:sz="4" w:space="0" w:color="auto"/>
              <w:right w:val="single" w:sz="4" w:space="0" w:color="auto"/>
            </w:tcBorders>
            <w:shd w:val="clear" w:color="auto" w:fill="auto"/>
            <w:noWrap/>
            <w:hideMark/>
          </w:tcPr>
          <w:p w14:paraId="2E4F67AE" w14:textId="77777777" w:rsidR="00B91549" w:rsidRPr="00B91549" w:rsidRDefault="00B91549" w:rsidP="00B91549">
            <w:pPr>
              <w:spacing w:after="0" w:line="240" w:lineRule="auto"/>
              <w:jc w:val="right"/>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14.85</w:t>
            </w:r>
          </w:p>
        </w:tc>
        <w:tc>
          <w:tcPr>
            <w:tcW w:w="715" w:type="dxa"/>
            <w:tcBorders>
              <w:top w:val="nil"/>
              <w:left w:val="nil"/>
              <w:bottom w:val="single" w:sz="4" w:space="0" w:color="auto"/>
              <w:right w:val="single" w:sz="8" w:space="0" w:color="auto"/>
            </w:tcBorders>
            <w:shd w:val="clear" w:color="auto" w:fill="auto"/>
            <w:noWrap/>
            <w:hideMark/>
          </w:tcPr>
          <w:p w14:paraId="37493788" w14:textId="77777777" w:rsidR="00B91549" w:rsidRPr="00B91549" w:rsidRDefault="00B91549" w:rsidP="00B91549">
            <w:pPr>
              <w:spacing w:after="0" w:line="240" w:lineRule="auto"/>
              <w:jc w:val="right"/>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5,242.50</w:t>
            </w:r>
          </w:p>
        </w:tc>
      </w:tr>
      <w:tr w:rsidR="00B91549" w:rsidRPr="00B91549" w14:paraId="777D8857" w14:textId="77777777" w:rsidTr="00B91549">
        <w:trPr>
          <w:divId w:val="388916435"/>
          <w:trHeight w:val="255"/>
          <w:jc w:val="center"/>
        </w:trPr>
        <w:tc>
          <w:tcPr>
            <w:tcW w:w="1059" w:type="dxa"/>
            <w:tcBorders>
              <w:top w:val="nil"/>
              <w:left w:val="single" w:sz="8" w:space="0" w:color="auto"/>
              <w:bottom w:val="single" w:sz="4" w:space="0" w:color="auto"/>
              <w:right w:val="single" w:sz="4" w:space="0" w:color="auto"/>
            </w:tcBorders>
            <w:shd w:val="clear" w:color="auto" w:fill="auto"/>
            <w:noWrap/>
            <w:hideMark/>
          </w:tcPr>
          <w:p w14:paraId="63BFC388" w14:textId="77777777" w:rsidR="00B91549" w:rsidRPr="00B91549" w:rsidRDefault="00B91549" w:rsidP="00B91549">
            <w:pPr>
              <w:spacing w:after="0" w:line="240" w:lineRule="auto"/>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lastRenderedPageBreak/>
              <w:t>02.02.01.02</w:t>
            </w:r>
          </w:p>
        </w:tc>
        <w:tc>
          <w:tcPr>
            <w:tcW w:w="6040" w:type="dxa"/>
            <w:tcBorders>
              <w:top w:val="nil"/>
              <w:left w:val="nil"/>
              <w:bottom w:val="single" w:sz="4" w:space="0" w:color="auto"/>
              <w:right w:val="single" w:sz="4" w:space="0" w:color="auto"/>
            </w:tcBorders>
            <w:shd w:val="clear" w:color="auto" w:fill="auto"/>
            <w:hideMark/>
          </w:tcPr>
          <w:p w14:paraId="4EBD23DA" w14:textId="77777777" w:rsidR="00B91549" w:rsidRPr="00B91549" w:rsidRDefault="00B91549" w:rsidP="00B91549">
            <w:pPr>
              <w:spacing w:after="0" w:line="240" w:lineRule="auto"/>
              <w:rPr>
                <w:rFonts w:ascii="Arial Narrow" w:eastAsia="Times New Roman" w:hAnsi="Arial Narrow" w:cs="Arial"/>
                <w:b/>
                <w:bCs/>
                <w:color w:val="000000"/>
                <w:sz w:val="14"/>
                <w:szCs w:val="14"/>
                <w:lang w:eastAsia="es-PE"/>
              </w:rPr>
            </w:pPr>
            <w:r w:rsidRPr="00B91549">
              <w:rPr>
                <w:rFonts w:ascii="Arial Narrow" w:eastAsia="Times New Roman" w:hAnsi="Arial Narrow" w:cs="Arial"/>
                <w:b/>
                <w:bCs/>
                <w:color w:val="000000"/>
                <w:sz w:val="14"/>
                <w:szCs w:val="14"/>
                <w:lang w:eastAsia="es-PE"/>
              </w:rPr>
              <w:t xml:space="preserve">         REFINE Y CONFORMACIÓN DE ZANJAS</w:t>
            </w:r>
          </w:p>
        </w:tc>
        <w:tc>
          <w:tcPr>
            <w:tcW w:w="440" w:type="dxa"/>
            <w:tcBorders>
              <w:top w:val="nil"/>
              <w:left w:val="nil"/>
              <w:bottom w:val="single" w:sz="4" w:space="0" w:color="auto"/>
              <w:right w:val="single" w:sz="4" w:space="0" w:color="auto"/>
            </w:tcBorders>
            <w:shd w:val="clear" w:color="auto" w:fill="auto"/>
            <w:noWrap/>
            <w:hideMark/>
          </w:tcPr>
          <w:p w14:paraId="49154E2B" w14:textId="77777777" w:rsidR="00B91549" w:rsidRPr="00B91549" w:rsidRDefault="00B91549" w:rsidP="00B91549">
            <w:pPr>
              <w:spacing w:after="0" w:line="240" w:lineRule="auto"/>
              <w:rPr>
                <w:rFonts w:ascii="Arial" w:eastAsia="Times New Roman" w:hAnsi="Arial" w:cs="Arial"/>
                <w:color w:val="000000"/>
                <w:sz w:val="20"/>
                <w:szCs w:val="20"/>
                <w:lang w:eastAsia="es-PE"/>
              </w:rPr>
            </w:pPr>
            <w:r w:rsidRPr="00B91549">
              <w:rPr>
                <w:rFonts w:ascii="Arial" w:eastAsia="Times New Roman" w:hAnsi="Arial" w:cs="Arial"/>
                <w:color w:val="000000"/>
                <w:sz w:val="20"/>
                <w:szCs w:val="20"/>
                <w:lang w:eastAsia="es-PE"/>
              </w:rPr>
              <w:t> </w:t>
            </w:r>
          </w:p>
        </w:tc>
        <w:tc>
          <w:tcPr>
            <w:tcW w:w="660" w:type="dxa"/>
            <w:tcBorders>
              <w:top w:val="nil"/>
              <w:left w:val="nil"/>
              <w:bottom w:val="single" w:sz="4" w:space="0" w:color="auto"/>
              <w:right w:val="single" w:sz="4" w:space="0" w:color="auto"/>
            </w:tcBorders>
            <w:shd w:val="clear" w:color="auto" w:fill="auto"/>
            <w:noWrap/>
            <w:hideMark/>
          </w:tcPr>
          <w:p w14:paraId="516497A5" w14:textId="77777777" w:rsidR="00B91549" w:rsidRPr="00B91549" w:rsidRDefault="00B91549" w:rsidP="00B91549">
            <w:pPr>
              <w:spacing w:after="0" w:line="240" w:lineRule="auto"/>
              <w:rPr>
                <w:rFonts w:ascii="Arial" w:eastAsia="Times New Roman" w:hAnsi="Arial" w:cs="Arial"/>
                <w:color w:val="000000"/>
                <w:sz w:val="20"/>
                <w:szCs w:val="20"/>
                <w:lang w:eastAsia="es-PE"/>
              </w:rPr>
            </w:pPr>
            <w:r w:rsidRPr="00B91549">
              <w:rPr>
                <w:rFonts w:ascii="Arial" w:eastAsia="Times New Roman" w:hAnsi="Arial" w:cs="Arial"/>
                <w:color w:val="000000"/>
                <w:sz w:val="20"/>
                <w:szCs w:val="20"/>
                <w:lang w:eastAsia="es-PE"/>
              </w:rPr>
              <w:t> </w:t>
            </w:r>
          </w:p>
        </w:tc>
        <w:tc>
          <w:tcPr>
            <w:tcW w:w="760" w:type="dxa"/>
            <w:tcBorders>
              <w:top w:val="nil"/>
              <w:left w:val="nil"/>
              <w:bottom w:val="single" w:sz="4" w:space="0" w:color="auto"/>
              <w:right w:val="single" w:sz="4" w:space="0" w:color="auto"/>
            </w:tcBorders>
            <w:shd w:val="clear" w:color="auto" w:fill="auto"/>
            <w:noWrap/>
            <w:hideMark/>
          </w:tcPr>
          <w:p w14:paraId="1B1A6E7C" w14:textId="77777777" w:rsidR="00B91549" w:rsidRPr="00B91549" w:rsidRDefault="00B91549" w:rsidP="00B91549">
            <w:pPr>
              <w:spacing w:after="0" w:line="240" w:lineRule="auto"/>
              <w:rPr>
                <w:rFonts w:ascii="Arial" w:eastAsia="Times New Roman" w:hAnsi="Arial" w:cs="Arial"/>
                <w:color w:val="000000"/>
                <w:sz w:val="20"/>
                <w:szCs w:val="20"/>
                <w:lang w:eastAsia="es-PE"/>
              </w:rPr>
            </w:pPr>
            <w:r w:rsidRPr="00B91549">
              <w:rPr>
                <w:rFonts w:ascii="Arial" w:eastAsia="Times New Roman" w:hAnsi="Arial" w:cs="Arial"/>
                <w:color w:val="000000"/>
                <w:sz w:val="20"/>
                <w:szCs w:val="20"/>
                <w:lang w:eastAsia="es-PE"/>
              </w:rPr>
              <w:t> </w:t>
            </w:r>
          </w:p>
        </w:tc>
        <w:tc>
          <w:tcPr>
            <w:tcW w:w="715" w:type="dxa"/>
            <w:tcBorders>
              <w:top w:val="nil"/>
              <w:left w:val="nil"/>
              <w:bottom w:val="single" w:sz="4" w:space="0" w:color="auto"/>
              <w:right w:val="single" w:sz="8" w:space="0" w:color="auto"/>
            </w:tcBorders>
            <w:shd w:val="clear" w:color="auto" w:fill="auto"/>
            <w:noWrap/>
            <w:hideMark/>
          </w:tcPr>
          <w:p w14:paraId="600D40D8" w14:textId="77777777" w:rsidR="00B91549" w:rsidRPr="00B91549" w:rsidRDefault="00B91549" w:rsidP="00B91549">
            <w:pPr>
              <w:spacing w:after="0" w:line="240" w:lineRule="auto"/>
              <w:jc w:val="right"/>
              <w:rPr>
                <w:rFonts w:ascii="Arial Narrow" w:eastAsia="Times New Roman" w:hAnsi="Arial Narrow" w:cs="Arial"/>
                <w:b/>
                <w:bCs/>
                <w:color w:val="000000"/>
                <w:sz w:val="14"/>
                <w:szCs w:val="14"/>
                <w:lang w:eastAsia="es-PE"/>
              </w:rPr>
            </w:pPr>
            <w:r w:rsidRPr="00B91549">
              <w:rPr>
                <w:rFonts w:ascii="Arial Narrow" w:eastAsia="Times New Roman" w:hAnsi="Arial Narrow" w:cs="Arial"/>
                <w:b/>
                <w:bCs/>
                <w:color w:val="000000"/>
                <w:sz w:val="14"/>
                <w:szCs w:val="14"/>
                <w:lang w:eastAsia="es-PE"/>
              </w:rPr>
              <w:t>10,922.35</w:t>
            </w:r>
          </w:p>
        </w:tc>
      </w:tr>
      <w:tr w:rsidR="00B91549" w:rsidRPr="00B91549" w14:paraId="6CF5FA81" w14:textId="77777777" w:rsidTr="00B91549">
        <w:trPr>
          <w:divId w:val="388916435"/>
          <w:trHeight w:val="255"/>
          <w:jc w:val="center"/>
        </w:trPr>
        <w:tc>
          <w:tcPr>
            <w:tcW w:w="1059" w:type="dxa"/>
            <w:tcBorders>
              <w:top w:val="nil"/>
              <w:left w:val="single" w:sz="8" w:space="0" w:color="auto"/>
              <w:bottom w:val="single" w:sz="4" w:space="0" w:color="auto"/>
              <w:right w:val="single" w:sz="4" w:space="0" w:color="auto"/>
            </w:tcBorders>
            <w:shd w:val="clear" w:color="auto" w:fill="auto"/>
            <w:noWrap/>
            <w:hideMark/>
          </w:tcPr>
          <w:p w14:paraId="25E464B2" w14:textId="77777777" w:rsidR="00B91549" w:rsidRPr="00B91549" w:rsidRDefault="00B91549" w:rsidP="00B91549">
            <w:pPr>
              <w:spacing w:after="0" w:line="240" w:lineRule="auto"/>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02.02.01.02.01</w:t>
            </w:r>
          </w:p>
        </w:tc>
        <w:tc>
          <w:tcPr>
            <w:tcW w:w="6040" w:type="dxa"/>
            <w:tcBorders>
              <w:top w:val="nil"/>
              <w:left w:val="nil"/>
              <w:bottom w:val="single" w:sz="4" w:space="0" w:color="auto"/>
              <w:right w:val="single" w:sz="4" w:space="0" w:color="auto"/>
            </w:tcBorders>
            <w:shd w:val="clear" w:color="auto" w:fill="auto"/>
            <w:hideMark/>
          </w:tcPr>
          <w:p w14:paraId="45F7DA81" w14:textId="77777777" w:rsidR="00B91549" w:rsidRPr="00B91549" w:rsidRDefault="00B91549" w:rsidP="00B91549">
            <w:pPr>
              <w:spacing w:after="0" w:line="240" w:lineRule="auto"/>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 xml:space="preserve">            REFINE Y NIVEL DE ZANJA T-SATURADO P/TUB. DN  90MM PARA TODA PROF.</w:t>
            </w:r>
          </w:p>
        </w:tc>
        <w:tc>
          <w:tcPr>
            <w:tcW w:w="440" w:type="dxa"/>
            <w:tcBorders>
              <w:top w:val="nil"/>
              <w:left w:val="nil"/>
              <w:bottom w:val="single" w:sz="4" w:space="0" w:color="auto"/>
              <w:right w:val="single" w:sz="4" w:space="0" w:color="auto"/>
            </w:tcBorders>
            <w:shd w:val="clear" w:color="auto" w:fill="auto"/>
            <w:noWrap/>
            <w:hideMark/>
          </w:tcPr>
          <w:p w14:paraId="50865889" w14:textId="77777777" w:rsidR="00B91549" w:rsidRPr="00B91549" w:rsidRDefault="00B91549" w:rsidP="00B91549">
            <w:pPr>
              <w:spacing w:after="0" w:line="240" w:lineRule="auto"/>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m</w:t>
            </w:r>
          </w:p>
        </w:tc>
        <w:tc>
          <w:tcPr>
            <w:tcW w:w="660" w:type="dxa"/>
            <w:tcBorders>
              <w:top w:val="nil"/>
              <w:left w:val="nil"/>
              <w:bottom w:val="single" w:sz="4" w:space="0" w:color="auto"/>
              <w:right w:val="single" w:sz="4" w:space="0" w:color="auto"/>
            </w:tcBorders>
            <w:shd w:val="clear" w:color="auto" w:fill="auto"/>
            <w:noWrap/>
            <w:hideMark/>
          </w:tcPr>
          <w:p w14:paraId="4CFF5929" w14:textId="77777777" w:rsidR="00B91549" w:rsidRPr="00B91549" w:rsidRDefault="00B91549" w:rsidP="00B91549">
            <w:pPr>
              <w:spacing w:after="0" w:line="240" w:lineRule="auto"/>
              <w:jc w:val="right"/>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290.50</w:t>
            </w:r>
          </w:p>
        </w:tc>
        <w:tc>
          <w:tcPr>
            <w:tcW w:w="760" w:type="dxa"/>
            <w:tcBorders>
              <w:top w:val="nil"/>
              <w:left w:val="nil"/>
              <w:bottom w:val="single" w:sz="4" w:space="0" w:color="auto"/>
              <w:right w:val="single" w:sz="4" w:space="0" w:color="auto"/>
            </w:tcBorders>
            <w:shd w:val="clear" w:color="auto" w:fill="auto"/>
            <w:noWrap/>
            <w:hideMark/>
          </w:tcPr>
          <w:p w14:paraId="7B0C481E" w14:textId="77777777" w:rsidR="00B91549" w:rsidRPr="00B91549" w:rsidRDefault="00B91549" w:rsidP="00B91549">
            <w:pPr>
              <w:spacing w:after="0" w:line="240" w:lineRule="auto"/>
              <w:jc w:val="right"/>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4.30</w:t>
            </w:r>
          </w:p>
        </w:tc>
        <w:tc>
          <w:tcPr>
            <w:tcW w:w="715" w:type="dxa"/>
            <w:tcBorders>
              <w:top w:val="nil"/>
              <w:left w:val="nil"/>
              <w:bottom w:val="single" w:sz="4" w:space="0" w:color="auto"/>
              <w:right w:val="single" w:sz="8" w:space="0" w:color="auto"/>
            </w:tcBorders>
            <w:shd w:val="clear" w:color="auto" w:fill="auto"/>
            <w:noWrap/>
            <w:hideMark/>
          </w:tcPr>
          <w:p w14:paraId="21379904" w14:textId="77777777" w:rsidR="00B91549" w:rsidRPr="00B91549" w:rsidRDefault="00B91549" w:rsidP="00B91549">
            <w:pPr>
              <w:spacing w:after="0" w:line="240" w:lineRule="auto"/>
              <w:jc w:val="right"/>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1,249.15</w:t>
            </w:r>
          </w:p>
        </w:tc>
      </w:tr>
      <w:tr w:rsidR="00B91549" w:rsidRPr="00B91549" w14:paraId="034EDCEE" w14:textId="77777777" w:rsidTr="00B91549">
        <w:trPr>
          <w:divId w:val="388916435"/>
          <w:trHeight w:val="255"/>
          <w:jc w:val="center"/>
        </w:trPr>
        <w:tc>
          <w:tcPr>
            <w:tcW w:w="1059" w:type="dxa"/>
            <w:tcBorders>
              <w:top w:val="nil"/>
              <w:left w:val="single" w:sz="8" w:space="0" w:color="auto"/>
              <w:bottom w:val="single" w:sz="4" w:space="0" w:color="auto"/>
              <w:right w:val="single" w:sz="4" w:space="0" w:color="auto"/>
            </w:tcBorders>
            <w:shd w:val="clear" w:color="auto" w:fill="auto"/>
            <w:noWrap/>
            <w:hideMark/>
          </w:tcPr>
          <w:p w14:paraId="33980EB7" w14:textId="77777777" w:rsidR="00B91549" w:rsidRPr="00B91549" w:rsidRDefault="00B91549" w:rsidP="00B91549">
            <w:pPr>
              <w:spacing w:after="0" w:line="240" w:lineRule="auto"/>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02.02.01.02.02</w:t>
            </w:r>
          </w:p>
        </w:tc>
        <w:tc>
          <w:tcPr>
            <w:tcW w:w="6040" w:type="dxa"/>
            <w:tcBorders>
              <w:top w:val="nil"/>
              <w:left w:val="nil"/>
              <w:bottom w:val="single" w:sz="4" w:space="0" w:color="auto"/>
              <w:right w:val="single" w:sz="4" w:space="0" w:color="auto"/>
            </w:tcBorders>
            <w:shd w:val="clear" w:color="auto" w:fill="auto"/>
            <w:hideMark/>
          </w:tcPr>
          <w:p w14:paraId="6B795307" w14:textId="77777777" w:rsidR="00B91549" w:rsidRPr="00B91549" w:rsidRDefault="00B91549" w:rsidP="00B91549">
            <w:pPr>
              <w:spacing w:after="0" w:line="240" w:lineRule="auto"/>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 xml:space="preserve">            REFINE Y NIVEL DE ZANJA T-NORMAL P/TUB. DN  160-315MM PARA TODA PROF.</w:t>
            </w:r>
          </w:p>
        </w:tc>
        <w:tc>
          <w:tcPr>
            <w:tcW w:w="440" w:type="dxa"/>
            <w:tcBorders>
              <w:top w:val="nil"/>
              <w:left w:val="nil"/>
              <w:bottom w:val="single" w:sz="4" w:space="0" w:color="auto"/>
              <w:right w:val="single" w:sz="4" w:space="0" w:color="auto"/>
            </w:tcBorders>
            <w:shd w:val="clear" w:color="auto" w:fill="auto"/>
            <w:noWrap/>
            <w:hideMark/>
          </w:tcPr>
          <w:p w14:paraId="28731780" w14:textId="77777777" w:rsidR="00B91549" w:rsidRPr="00B91549" w:rsidRDefault="00B91549" w:rsidP="00B91549">
            <w:pPr>
              <w:spacing w:after="0" w:line="240" w:lineRule="auto"/>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m</w:t>
            </w:r>
          </w:p>
        </w:tc>
        <w:tc>
          <w:tcPr>
            <w:tcW w:w="660" w:type="dxa"/>
            <w:tcBorders>
              <w:top w:val="nil"/>
              <w:left w:val="nil"/>
              <w:bottom w:val="single" w:sz="4" w:space="0" w:color="auto"/>
              <w:right w:val="single" w:sz="4" w:space="0" w:color="auto"/>
            </w:tcBorders>
            <w:shd w:val="clear" w:color="auto" w:fill="auto"/>
            <w:noWrap/>
            <w:hideMark/>
          </w:tcPr>
          <w:p w14:paraId="625948F6" w14:textId="77777777" w:rsidR="00B91549" w:rsidRPr="00B91549" w:rsidRDefault="00B91549" w:rsidP="00B91549">
            <w:pPr>
              <w:spacing w:after="0" w:line="240" w:lineRule="auto"/>
              <w:jc w:val="right"/>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353.03</w:t>
            </w:r>
          </w:p>
        </w:tc>
        <w:tc>
          <w:tcPr>
            <w:tcW w:w="760" w:type="dxa"/>
            <w:tcBorders>
              <w:top w:val="nil"/>
              <w:left w:val="nil"/>
              <w:bottom w:val="single" w:sz="4" w:space="0" w:color="auto"/>
              <w:right w:val="single" w:sz="4" w:space="0" w:color="auto"/>
            </w:tcBorders>
            <w:shd w:val="clear" w:color="auto" w:fill="auto"/>
            <w:noWrap/>
            <w:hideMark/>
          </w:tcPr>
          <w:p w14:paraId="1650FFCE" w14:textId="77777777" w:rsidR="00B91549" w:rsidRPr="00B91549" w:rsidRDefault="00B91549" w:rsidP="00B91549">
            <w:pPr>
              <w:spacing w:after="0" w:line="240" w:lineRule="auto"/>
              <w:jc w:val="right"/>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8.03</w:t>
            </w:r>
          </w:p>
        </w:tc>
        <w:tc>
          <w:tcPr>
            <w:tcW w:w="715" w:type="dxa"/>
            <w:tcBorders>
              <w:top w:val="nil"/>
              <w:left w:val="nil"/>
              <w:bottom w:val="single" w:sz="4" w:space="0" w:color="auto"/>
              <w:right w:val="single" w:sz="8" w:space="0" w:color="auto"/>
            </w:tcBorders>
            <w:shd w:val="clear" w:color="auto" w:fill="auto"/>
            <w:noWrap/>
            <w:hideMark/>
          </w:tcPr>
          <w:p w14:paraId="3C722DAB" w14:textId="77777777" w:rsidR="00B91549" w:rsidRPr="00B91549" w:rsidRDefault="00B91549" w:rsidP="00B91549">
            <w:pPr>
              <w:spacing w:after="0" w:line="240" w:lineRule="auto"/>
              <w:jc w:val="right"/>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2,834.83</w:t>
            </w:r>
          </w:p>
        </w:tc>
      </w:tr>
      <w:tr w:rsidR="00B91549" w:rsidRPr="00B91549" w14:paraId="351F61D5" w14:textId="77777777" w:rsidTr="00B91549">
        <w:trPr>
          <w:divId w:val="388916435"/>
          <w:trHeight w:val="255"/>
          <w:jc w:val="center"/>
        </w:trPr>
        <w:tc>
          <w:tcPr>
            <w:tcW w:w="1059" w:type="dxa"/>
            <w:tcBorders>
              <w:top w:val="nil"/>
              <w:left w:val="single" w:sz="8" w:space="0" w:color="auto"/>
              <w:bottom w:val="single" w:sz="4" w:space="0" w:color="auto"/>
              <w:right w:val="single" w:sz="4" w:space="0" w:color="auto"/>
            </w:tcBorders>
            <w:shd w:val="clear" w:color="auto" w:fill="auto"/>
            <w:noWrap/>
            <w:hideMark/>
          </w:tcPr>
          <w:p w14:paraId="037E47D8" w14:textId="77777777" w:rsidR="00B91549" w:rsidRPr="00B91549" w:rsidRDefault="00B91549" w:rsidP="00B91549">
            <w:pPr>
              <w:spacing w:after="0" w:line="240" w:lineRule="auto"/>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02.02.01.02.03</w:t>
            </w:r>
          </w:p>
        </w:tc>
        <w:tc>
          <w:tcPr>
            <w:tcW w:w="6040" w:type="dxa"/>
            <w:tcBorders>
              <w:top w:val="nil"/>
              <w:left w:val="nil"/>
              <w:bottom w:val="single" w:sz="4" w:space="0" w:color="auto"/>
              <w:right w:val="single" w:sz="4" w:space="0" w:color="auto"/>
            </w:tcBorders>
            <w:shd w:val="clear" w:color="auto" w:fill="auto"/>
            <w:hideMark/>
          </w:tcPr>
          <w:p w14:paraId="1E96D17C" w14:textId="77777777" w:rsidR="00B91549" w:rsidRPr="00B91549" w:rsidRDefault="00B91549" w:rsidP="00B91549">
            <w:pPr>
              <w:spacing w:after="0" w:line="240" w:lineRule="auto"/>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 xml:space="preserve">            DRENAJE DE ZANJAS C/BOMBEO P/DEPRIMIR NAPA FREÁTICA</w:t>
            </w:r>
          </w:p>
        </w:tc>
        <w:tc>
          <w:tcPr>
            <w:tcW w:w="440" w:type="dxa"/>
            <w:tcBorders>
              <w:top w:val="nil"/>
              <w:left w:val="nil"/>
              <w:bottom w:val="single" w:sz="4" w:space="0" w:color="auto"/>
              <w:right w:val="single" w:sz="4" w:space="0" w:color="auto"/>
            </w:tcBorders>
            <w:shd w:val="clear" w:color="auto" w:fill="auto"/>
            <w:noWrap/>
            <w:hideMark/>
          </w:tcPr>
          <w:p w14:paraId="1AEF4C5E" w14:textId="77777777" w:rsidR="00B91549" w:rsidRPr="00B91549" w:rsidRDefault="00B91549" w:rsidP="00B91549">
            <w:pPr>
              <w:spacing w:after="0" w:line="240" w:lineRule="auto"/>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m</w:t>
            </w:r>
          </w:p>
        </w:tc>
        <w:tc>
          <w:tcPr>
            <w:tcW w:w="660" w:type="dxa"/>
            <w:tcBorders>
              <w:top w:val="nil"/>
              <w:left w:val="nil"/>
              <w:bottom w:val="single" w:sz="4" w:space="0" w:color="auto"/>
              <w:right w:val="single" w:sz="4" w:space="0" w:color="auto"/>
            </w:tcBorders>
            <w:shd w:val="clear" w:color="auto" w:fill="auto"/>
            <w:noWrap/>
            <w:hideMark/>
          </w:tcPr>
          <w:p w14:paraId="695183EE" w14:textId="77777777" w:rsidR="00B91549" w:rsidRPr="00B91549" w:rsidRDefault="00B91549" w:rsidP="00B91549">
            <w:pPr>
              <w:spacing w:after="0" w:line="240" w:lineRule="auto"/>
              <w:jc w:val="right"/>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290.50</w:t>
            </w:r>
          </w:p>
        </w:tc>
        <w:tc>
          <w:tcPr>
            <w:tcW w:w="760" w:type="dxa"/>
            <w:tcBorders>
              <w:top w:val="nil"/>
              <w:left w:val="nil"/>
              <w:bottom w:val="single" w:sz="4" w:space="0" w:color="auto"/>
              <w:right w:val="single" w:sz="4" w:space="0" w:color="auto"/>
            </w:tcBorders>
            <w:shd w:val="clear" w:color="auto" w:fill="auto"/>
            <w:noWrap/>
            <w:hideMark/>
          </w:tcPr>
          <w:p w14:paraId="773F387B" w14:textId="77777777" w:rsidR="00B91549" w:rsidRPr="00B91549" w:rsidRDefault="00B91549" w:rsidP="00B91549">
            <w:pPr>
              <w:spacing w:after="0" w:line="240" w:lineRule="auto"/>
              <w:jc w:val="right"/>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23.54</w:t>
            </w:r>
          </w:p>
        </w:tc>
        <w:tc>
          <w:tcPr>
            <w:tcW w:w="715" w:type="dxa"/>
            <w:tcBorders>
              <w:top w:val="nil"/>
              <w:left w:val="nil"/>
              <w:bottom w:val="single" w:sz="4" w:space="0" w:color="auto"/>
              <w:right w:val="single" w:sz="8" w:space="0" w:color="auto"/>
            </w:tcBorders>
            <w:shd w:val="clear" w:color="auto" w:fill="auto"/>
            <w:noWrap/>
            <w:hideMark/>
          </w:tcPr>
          <w:p w14:paraId="4F66C84F" w14:textId="77777777" w:rsidR="00B91549" w:rsidRPr="00B91549" w:rsidRDefault="00B91549" w:rsidP="00B91549">
            <w:pPr>
              <w:spacing w:after="0" w:line="240" w:lineRule="auto"/>
              <w:jc w:val="right"/>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6,838.37</w:t>
            </w:r>
          </w:p>
        </w:tc>
      </w:tr>
      <w:tr w:rsidR="00B91549" w:rsidRPr="00B91549" w14:paraId="1C6CC932" w14:textId="77777777" w:rsidTr="00B91549">
        <w:trPr>
          <w:divId w:val="388916435"/>
          <w:trHeight w:val="255"/>
          <w:jc w:val="center"/>
        </w:trPr>
        <w:tc>
          <w:tcPr>
            <w:tcW w:w="1059" w:type="dxa"/>
            <w:tcBorders>
              <w:top w:val="nil"/>
              <w:left w:val="single" w:sz="8" w:space="0" w:color="auto"/>
              <w:bottom w:val="single" w:sz="4" w:space="0" w:color="auto"/>
              <w:right w:val="single" w:sz="4" w:space="0" w:color="auto"/>
            </w:tcBorders>
            <w:shd w:val="clear" w:color="auto" w:fill="auto"/>
            <w:noWrap/>
            <w:hideMark/>
          </w:tcPr>
          <w:p w14:paraId="0FF8E7C6" w14:textId="77777777" w:rsidR="00B91549" w:rsidRPr="00B91549" w:rsidRDefault="00B91549" w:rsidP="00B91549">
            <w:pPr>
              <w:spacing w:after="0" w:line="240" w:lineRule="auto"/>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02.02.01.03</w:t>
            </w:r>
          </w:p>
        </w:tc>
        <w:tc>
          <w:tcPr>
            <w:tcW w:w="6040" w:type="dxa"/>
            <w:tcBorders>
              <w:top w:val="nil"/>
              <w:left w:val="nil"/>
              <w:bottom w:val="single" w:sz="4" w:space="0" w:color="auto"/>
              <w:right w:val="single" w:sz="4" w:space="0" w:color="auto"/>
            </w:tcBorders>
            <w:shd w:val="clear" w:color="auto" w:fill="auto"/>
            <w:hideMark/>
          </w:tcPr>
          <w:p w14:paraId="5AE03DAB" w14:textId="77777777" w:rsidR="00B91549" w:rsidRPr="00B91549" w:rsidRDefault="00B91549" w:rsidP="00B91549">
            <w:pPr>
              <w:spacing w:after="0" w:line="240" w:lineRule="auto"/>
              <w:rPr>
                <w:rFonts w:ascii="Arial Narrow" w:eastAsia="Times New Roman" w:hAnsi="Arial Narrow" w:cs="Arial"/>
                <w:b/>
                <w:bCs/>
                <w:color w:val="000000"/>
                <w:sz w:val="14"/>
                <w:szCs w:val="14"/>
                <w:lang w:eastAsia="es-PE"/>
              </w:rPr>
            </w:pPr>
            <w:r w:rsidRPr="00B91549">
              <w:rPr>
                <w:rFonts w:ascii="Arial Narrow" w:eastAsia="Times New Roman" w:hAnsi="Arial Narrow" w:cs="Arial"/>
                <w:b/>
                <w:bCs/>
                <w:color w:val="000000"/>
                <w:sz w:val="14"/>
                <w:szCs w:val="14"/>
                <w:lang w:eastAsia="es-PE"/>
              </w:rPr>
              <w:t xml:space="preserve">         ENTIBADO DE ZANJAS</w:t>
            </w:r>
          </w:p>
        </w:tc>
        <w:tc>
          <w:tcPr>
            <w:tcW w:w="440" w:type="dxa"/>
            <w:tcBorders>
              <w:top w:val="nil"/>
              <w:left w:val="nil"/>
              <w:bottom w:val="single" w:sz="4" w:space="0" w:color="auto"/>
              <w:right w:val="single" w:sz="4" w:space="0" w:color="auto"/>
            </w:tcBorders>
            <w:shd w:val="clear" w:color="auto" w:fill="auto"/>
            <w:noWrap/>
            <w:hideMark/>
          </w:tcPr>
          <w:p w14:paraId="67AA9F70" w14:textId="77777777" w:rsidR="00B91549" w:rsidRPr="00B91549" w:rsidRDefault="00B91549" w:rsidP="00B91549">
            <w:pPr>
              <w:spacing w:after="0" w:line="240" w:lineRule="auto"/>
              <w:rPr>
                <w:rFonts w:ascii="Arial" w:eastAsia="Times New Roman" w:hAnsi="Arial" w:cs="Arial"/>
                <w:color w:val="000000"/>
                <w:sz w:val="20"/>
                <w:szCs w:val="20"/>
                <w:lang w:eastAsia="es-PE"/>
              </w:rPr>
            </w:pPr>
            <w:r w:rsidRPr="00B91549">
              <w:rPr>
                <w:rFonts w:ascii="Arial" w:eastAsia="Times New Roman" w:hAnsi="Arial" w:cs="Arial"/>
                <w:color w:val="000000"/>
                <w:sz w:val="20"/>
                <w:szCs w:val="20"/>
                <w:lang w:eastAsia="es-PE"/>
              </w:rPr>
              <w:t> </w:t>
            </w:r>
          </w:p>
        </w:tc>
        <w:tc>
          <w:tcPr>
            <w:tcW w:w="660" w:type="dxa"/>
            <w:tcBorders>
              <w:top w:val="nil"/>
              <w:left w:val="nil"/>
              <w:bottom w:val="single" w:sz="4" w:space="0" w:color="auto"/>
              <w:right w:val="single" w:sz="4" w:space="0" w:color="auto"/>
            </w:tcBorders>
            <w:shd w:val="clear" w:color="auto" w:fill="auto"/>
            <w:noWrap/>
            <w:hideMark/>
          </w:tcPr>
          <w:p w14:paraId="17B36F1F" w14:textId="77777777" w:rsidR="00B91549" w:rsidRPr="00B91549" w:rsidRDefault="00B91549" w:rsidP="00B91549">
            <w:pPr>
              <w:spacing w:after="0" w:line="240" w:lineRule="auto"/>
              <w:rPr>
                <w:rFonts w:ascii="Arial" w:eastAsia="Times New Roman" w:hAnsi="Arial" w:cs="Arial"/>
                <w:color w:val="000000"/>
                <w:sz w:val="20"/>
                <w:szCs w:val="20"/>
                <w:lang w:eastAsia="es-PE"/>
              </w:rPr>
            </w:pPr>
            <w:r w:rsidRPr="00B91549">
              <w:rPr>
                <w:rFonts w:ascii="Arial" w:eastAsia="Times New Roman" w:hAnsi="Arial" w:cs="Arial"/>
                <w:color w:val="000000"/>
                <w:sz w:val="20"/>
                <w:szCs w:val="20"/>
                <w:lang w:eastAsia="es-PE"/>
              </w:rPr>
              <w:t> </w:t>
            </w:r>
          </w:p>
        </w:tc>
        <w:tc>
          <w:tcPr>
            <w:tcW w:w="760" w:type="dxa"/>
            <w:tcBorders>
              <w:top w:val="nil"/>
              <w:left w:val="nil"/>
              <w:bottom w:val="single" w:sz="4" w:space="0" w:color="auto"/>
              <w:right w:val="single" w:sz="4" w:space="0" w:color="auto"/>
            </w:tcBorders>
            <w:shd w:val="clear" w:color="auto" w:fill="auto"/>
            <w:noWrap/>
            <w:hideMark/>
          </w:tcPr>
          <w:p w14:paraId="59BAAD29" w14:textId="77777777" w:rsidR="00B91549" w:rsidRPr="00B91549" w:rsidRDefault="00B91549" w:rsidP="00B91549">
            <w:pPr>
              <w:spacing w:after="0" w:line="240" w:lineRule="auto"/>
              <w:rPr>
                <w:rFonts w:ascii="Arial" w:eastAsia="Times New Roman" w:hAnsi="Arial" w:cs="Arial"/>
                <w:color w:val="000000"/>
                <w:sz w:val="20"/>
                <w:szCs w:val="20"/>
                <w:lang w:eastAsia="es-PE"/>
              </w:rPr>
            </w:pPr>
            <w:r w:rsidRPr="00B91549">
              <w:rPr>
                <w:rFonts w:ascii="Arial" w:eastAsia="Times New Roman" w:hAnsi="Arial" w:cs="Arial"/>
                <w:color w:val="000000"/>
                <w:sz w:val="20"/>
                <w:szCs w:val="20"/>
                <w:lang w:eastAsia="es-PE"/>
              </w:rPr>
              <w:t> </w:t>
            </w:r>
          </w:p>
        </w:tc>
        <w:tc>
          <w:tcPr>
            <w:tcW w:w="715" w:type="dxa"/>
            <w:tcBorders>
              <w:top w:val="nil"/>
              <w:left w:val="nil"/>
              <w:bottom w:val="single" w:sz="4" w:space="0" w:color="auto"/>
              <w:right w:val="single" w:sz="8" w:space="0" w:color="auto"/>
            </w:tcBorders>
            <w:shd w:val="clear" w:color="auto" w:fill="auto"/>
            <w:noWrap/>
            <w:hideMark/>
          </w:tcPr>
          <w:p w14:paraId="6991E0DF" w14:textId="77777777" w:rsidR="00B91549" w:rsidRPr="00B91549" w:rsidRDefault="00B91549" w:rsidP="00B91549">
            <w:pPr>
              <w:spacing w:after="0" w:line="240" w:lineRule="auto"/>
              <w:jc w:val="right"/>
              <w:rPr>
                <w:rFonts w:ascii="Arial Narrow" w:eastAsia="Times New Roman" w:hAnsi="Arial Narrow" w:cs="Arial"/>
                <w:b/>
                <w:bCs/>
                <w:color w:val="000000"/>
                <w:sz w:val="14"/>
                <w:szCs w:val="14"/>
                <w:lang w:eastAsia="es-PE"/>
              </w:rPr>
            </w:pPr>
            <w:r w:rsidRPr="00B91549">
              <w:rPr>
                <w:rFonts w:ascii="Arial Narrow" w:eastAsia="Times New Roman" w:hAnsi="Arial Narrow" w:cs="Arial"/>
                <w:b/>
                <w:bCs/>
                <w:color w:val="000000"/>
                <w:sz w:val="14"/>
                <w:szCs w:val="14"/>
                <w:lang w:eastAsia="es-PE"/>
              </w:rPr>
              <w:t>16,706.66</w:t>
            </w:r>
          </w:p>
        </w:tc>
      </w:tr>
      <w:tr w:rsidR="00B91549" w:rsidRPr="00B91549" w14:paraId="416B94FE" w14:textId="77777777" w:rsidTr="00B91549">
        <w:trPr>
          <w:divId w:val="388916435"/>
          <w:trHeight w:val="255"/>
          <w:jc w:val="center"/>
        </w:trPr>
        <w:tc>
          <w:tcPr>
            <w:tcW w:w="1059" w:type="dxa"/>
            <w:tcBorders>
              <w:top w:val="nil"/>
              <w:left w:val="single" w:sz="8" w:space="0" w:color="auto"/>
              <w:bottom w:val="single" w:sz="4" w:space="0" w:color="auto"/>
              <w:right w:val="single" w:sz="4" w:space="0" w:color="auto"/>
            </w:tcBorders>
            <w:shd w:val="clear" w:color="auto" w:fill="auto"/>
            <w:noWrap/>
            <w:hideMark/>
          </w:tcPr>
          <w:p w14:paraId="146F3226" w14:textId="77777777" w:rsidR="00B91549" w:rsidRPr="00B91549" w:rsidRDefault="00B91549" w:rsidP="00B91549">
            <w:pPr>
              <w:spacing w:after="0" w:line="240" w:lineRule="auto"/>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02.02.01.03.01</w:t>
            </w:r>
          </w:p>
        </w:tc>
        <w:tc>
          <w:tcPr>
            <w:tcW w:w="6040" w:type="dxa"/>
            <w:tcBorders>
              <w:top w:val="nil"/>
              <w:left w:val="nil"/>
              <w:bottom w:val="single" w:sz="4" w:space="0" w:color="auto"/>
              <w:right w:val="single" w:sz="4" w:space="0" w:color="auto"/>
            </w:tcBorders>
            <w:shd w:val="clear" w:color="auto" w:fill="auto"/>
            <w:hideMark/>
          </w:tcPr>
          <w:p w14:paraId="08E38B03" w14:textId="77777777" w:rsidR="00B91549" w:rsidRPr="00B91549" w:rsidRDefault="00B91549" w:rsidP="00B91549">
            <w:pPr>
              <w:spacing w:after="0" w:line="240" w:lineRule="auto"/>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 xml:space="preserve">            ENTIBADO DE ZANJA DE 2.01 HASTA 2.50 m</w:t>
            </w:r>
          </w:p>
        </w:tc>
        <w:tc>
          <w:tcPr>
            <w:tcW w:w="440" w:type="dxa"/>
            <w:tcBorders>
              <w:top w:val="nil"/>
              <w:left w:val="nil"/>
              <w:bottom w:val="single" w:sz="4" w:space="0" w:color="auto"/>
              <w:right w:val="single" w:sz="4" w:space="0" w:color="auto"/>
            </w:tcBorders>
            <w:shd w:val="clear" w:color="auto" w:fill="auto"/>
            <w:noWrap/>
            <w:hideMark/>
          </w:tcPr>
          <w:p w14:paraId="1C58B634" w14:textId="77777777" w:rsidR="00B91549" w:rsidRPr="00B91549" w:rsidRDefault="00B91549" w:rsidP="00B91549">
            <w:pPr>
              <w:spacing w:after="0" w:line="240" w:lineRule="auto"/>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m</w:t>
            </w:r>
          </w:p>
        </w:tc>
        <w:tc>
          <w:tcPr>
            <w:tcW w:w="660" w:type="dxa"/>
            <w:tcBorders>
              <w:top w:val="nil"/>
              <w:left w:val="nil"/>
              <w:bottom w:val="single" w:sz="4" w:space="0" w:color="auto"/>
              <w:right w:val="single" w:sz="4" w:space="0" w:color="auto"/>
            </w:tcBorders>
            <w:shd w:val="clear" w:color="auto" w:fill="auto"/>
            <w:noWrap/>
            <w:hideMark/>
          </w:tcPr>
          <w:p w14:paraId="1252A0A4" w14:textId="77777777" w:rsidR="00B91549" w:rsidRPr="00B91549" w:rsidRDefault="00B91549" w:rsidP="00B91549">
            <w:pPr>
              <w:spacing w:after="0" w:line="240" w:lineRule="auto"/>
              <w:jc w:val="right"/>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290.50</w:t>
            </w:r>
          </w:p>
        </w:tc>
        <w:tc>
          <w:tcPr>
            <w:tcW w:w="760" w:type="dxa"/>
            <w:tcBorders>
              <w:top w:val="nil"/>
              <w:left w:val="nil"/>
              <w:bottom w:val="single" w:sz="4" w:space="0" w:color="auto"/>
              <w:right w:val="single" w:sz="4" w:space="0" w:color="auto"/>
            </w:tcBorders>
            <w:shd w:val="clear" w:color="auto" w:fill="auto"/>
            <w:noWrap/>
            <w:hideMark/>
          </w:tcPr>
          <w:p w14:paraId="06E96C74" w14:textId="77777777" w:rsidR="00B91549" w:rsidRPr="00B91549" w:rsidRDefault="00B91549" w:rsidP="00B91549">
            <w:pPr>
              <w:spacing w:after="0" w:line="240" w:lineRule="auto"/>
              <w:jc w:val="right"/>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57.51</w:t>
            </w:r>
          </w:p>
        </w:tc>
        <w:tc>
          <w:tcPr>
            <w:tcW w:w="715" w:type="dxa"/>
            <w:tcBorders>
              <w:top w:val="nil"/>
              <w:left w:val="nil"/>
              <w:bottom w:val="single" w:sz="4" w:space="0" w:color="auto"/>
              <w:right w:val="single" w:sz="8" w:space="0" w:color="auto"/>
            </w:tcBorders>
            <w:shd w:val="clear" w:color="auto" w:fill="auto"/>
            <w:noWrap/>
            <w:hideMark/>
          </w:tcPr>
          <w:p w14:paraId="43F24C72" w14:textId="77777777" w:rsidR="00B91549" w:rsidRPr="00B91549" w:rsidRDefault="00B91549" w:rsidP="00B91549">
            <w:pPr>
              <w:spacing w:after="0" w:line="240" w:lineRule="auto"/>
              <w:jc w:val="right"/>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16,706.66</w:t>
            </w:r>
          </w:p>
        </w:tc>
      </w:tr>
      <w:tr w:rsidR="00B91549" w:rsidRPr="00B91549" w14:paraId="0F3178BF" w14:textId="77777777" w:rsidTr="00B91549">
        <w:trPr>
          <w:divId w:val="388916435"/>
          <w:trHeight w:val="255"/>
          <w:jc w:val="center"/>
        </w:trPr>
        <w:tc>
          <w:tcPr>
            <w:tcW w:w="1059" w:type="dxa"/>
            <w:tcBorders>
              <w:top w:val="nil"/>
              <w:left w:val="single" w:sz="8" w:space="0" w:color="auto"/>
              <w:bottom w:val="single" w:sz="4" w:space="0" w:color="auto"/>
              <w:right w:val="single" w:sz="4" w:space="0" w:color="auto"/>
            </w:tcBorders>
            <w:shd w:val="clear" w:color="auto" w:fill="auto"/>
            <w:noWrap/>
            <w:hideMark/>
          </w:tcPr>
          <w:p w14:paraId="573FBD79" w14:textId="77777777" w:rsidR="00B91549" w:rsidRPr="00B91549" w:rsidRDefault="00B91549" w:rsidP="00B91549">
            <w:pPr>
              <w:spacing w:after="0" w:line="240" w:lineRule="auto"/>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02.02.01.04</w:t>
            </w:r>
          </w:p>
        </w:tc>
        <w:tc>
          <w:tcPr>
            <w:tcW w:w="6040" w:type="dxa"/>
            <w:tcBorders>
              <w:top w:val="nil"/>
              <w:left w:val="nil"/>
              <w:bottom w:val="single" w:sz="4" w:space="0" w:color="auto"/>
              <w:right w:val="single" w:sz="4" w:space="0" w:color="auto"/>
            </w:tcBorders>
            <w:shd w:val="clear" w:color="auto" w:fill="auto"/>
            <w:hideMark/>
          </w:tcPr>
          <w:p w14:paraId="4354A5B2" w14:textId="77777777" w:rsidR="00B91549" w:rsidRPr="00B91549" w:rsidRDefault="00B91549" w:rsidP="00B91549">
            <w:pPr>
              <w:spacing w:after="0" w:line="240" w:lineRule="auto"/>
              <w:rPr>
                <w:rFonts w:ascii="Arial Narrow" w:eastAsia="Times New Roman" w:hAnsi="Arial Narrow" w:cs="Arial"/>
                <w:b/>
                <w:bCs/>
                <w:color w:val="000000"/>
                <w:sz w:val="14"/>
                <w:szCs w:val="14"/>
                <w:lang w:eastAsia="es-PE"/>
              </w:rPr>
            </w:pPr>
            <w:r w:rsidRPr="00B91549">
              <w:rPr>
                <w:rFonts w:ascii="Arial Narrow" w:eastAsia="Times New Roman" w:hAnsi="Arial Narrow" w:cs="Arial"/>
                <w:b/>
                <w:bCs/>
                <w:color w:val="000000"/>
                <w:sz w:val="14"/>
                <w:szCs w:val="14"/>
                <w:lang w:eastAsia="es-PE"/>
              </w:rPr>
              <w:t xml:space="preserve">         CAMA DE APOYO PARA PROTECCION DE TUBERIAS</w:t>
            </w:r>
          </w:p>
        </w:tc>
        <w:tc>
          <w:tcPr>
            <w:tcW w:w="440" w:type="dxa"/>
            <w:tcBorders>
              <w:top w:val="nil"/>
              <w:left w:val="nil"/>
              <w:bottom w:val="single" w:sz="4" w:space="0" w:color="auto"/>
              <w:right w:val="single" w:sz="4" w:space="0" w:color="auto"/>
            </w:tcBorders>
            <w:shd w:val="clear" w:color="auto" w:fill="auto"/>
            <w:noWrap/>
            <w:hideMark/>
          </w:tcPr>
          <w:p w14:paraId="2165763B" w14:textId="77777777" w:rsidR="00B91549" w:rsidRPr="00B91549" w:rsidRDefault="00B91549" w:rsidP="00B91549">
            <w:pPr>
              <w:spacing w:after="0" w:line="240" w:lineRule="auto"/>
              <w:rPr>
                <w:rFonts w:ascii="Arial" w:eastAsia="Times New Roman" w:hAnsi="Arial" w:cs="Arial"/>
                <w:color w:val="000000"/>
                <w:sz w:val="20"/>
                <w:szCs w:val="20"/>
                <w:lang w:eastAsia="es-PE"/>
              </w:rPr>
            </w:pPr>
            <w:r w:rsidRPr="00B91549">
              <w:rPr>
                <w:rFonts w:ascii="Arial" w:eastAsia="Times New Roman" w:hAnsi="Arial" w:cs="Arial"/>
                <w:color w:val="000000"/>
                <w:sz w:val="20"/>
                <w:szCs w:val="20"/>
                <w:lang w:eastAsia="es-PE"/>
              </w:rPr>
              <w:t> </w:t>
            </w:r>
          </w:p>
        </w:tc>
        <w:tc>
          <w:tcPr>
            <w:tcW w:w="660" w:type="dxa"/>
            <w:tcBorders>
              <w:top w:val="nil"/>
              <w:left w:val="nil"/>
              <w:bottom w:val="single" w:sz="4" w:space="0" w:color="auto"/>
              <w:right w:val="single" w:sz="4" w:space="0" w:color="auto"/>
            </w:tcBorders>
            <w:shd w:val="clear" w:color="auto" w:fill="auto"/>
            <w:noWrap/>
            <w:hideMark/>
          </w:tcPr>
          <w:p w14:paraId="4C7583BC" w14:textId="77777777" w:rsidR="00B91549" w:rsidRPr="00B91549" w:rsidRDefault="00B91549" w:rsidP="00B91549">
            <w:pPr>
              <w:spacing w:after="0" w:line="240" w:lineRule="auto"/>
              <w:rPr>
                <w:rFonts w:ascii="Arial" w:eastAsia="Times New Roman" w:hAnsi="Arial" w:cs="Arial"/>
                <w:color w:val="000000"/>
                <w:sz w:val="20"/>
                <w:szCs w:val="20"/>
                <w:lang w:eastAsia="es-PE"/>
              </w:rPr>
            </w:pPr>
            <w:r w:rsidRPr="00B91549">
              <w:rPr>
                <w:rFonts w:ascii="Arial" w:eastAsia="Times New Roman" w:hAnsi="Arial" w:cs="Arial"/>
                <w:color w:val="000000"/>
                <w:sz w:val="20"/>
                <w:szCs w:val="20"/>
                <w:lang w:eastAsia="es-PE"/>
              </w:rPr>
              <w:t> </w:t>
            </w:r>
          </w:p>
        </w:tc>
        <w:tc>
          <w:tcPr>
            <w:tcW w:w="760" w:type="dxa"/>
            <w:tcBorders>
              <w:top w:val="nil"/>
              <w:left w:val="nil"/>
              <w:bottom w:val="single" w:sz="4" w:space="0" w:color="auto"/>
              <w:right w:val="single" w:sz="4" w:space="0" w:color="auto"/>
            </w:tcBorders>
            <w:shd w:val="clear" w:color="auto" w:fill="auto"/>
            <w:noWrap/>
            <w:hideMark/>
          </w:tcPr>
          <w:p w14:paraId="534B9604" w14:textId="77777777" w:rsidR="00B91549" w:rsidRPr="00B91549" w:rsidRDefault="00B91549" w:rsidP="00B91549">
            <w:pPr>
              <w:spacing w:after="0" w:line="240" w:lineRule="auto"/>
              <w:rPr>
                <w:rFonts w:ascii="Arial" w:eastAsia="Times New Roman" w:hAnsi="Arial" w:cs="Arial"/>
                <w:color w:val="000000"/>
                <w:sz w:val="20"/>
                <w:szCs w:val="20"/>
                <w:lang w:eastAsia="es-PE"/>
              </w:rPr>
            </w:pPr>
            <w:r w:rsidRPr="00B91549">
              <w:rPr>
                <w:rFonts w:ascii="Arial" w:eastAsia="Times New Roman" w:hAnsi="Arial" w:cs="Arial"/>
                <w:color w:val="000000"/>
                <w:sz w:val="20"/>
                <w:szCs w:val="20"/>
                <w:lang w:eastAsia="es-PE"/>
              </w:rPr>
              <w:t> </w:t>
            </w:r>
          </w:p>
        </w:tc>
        <w:tc>
          <w:tcPr>
            <w:tcW w:w="715" w:type="dxa"/>
            <w:tcBorders>
              <w:top w:val="nil"/>
              <w:left w:val="nil"/>
              <w:bottom w:val="single" w:sz="4" w:space="0" w:color="auto"/>
              <w:right w:val="single" w:sz="8" w:space="0" w:color="auto"/>
            </w:tcBorders>
            <w:shd w:val="clear" w:color="auto" w:fill="auto"/>
            <w:noWrap/>
            <w:hideMark/>
          </w:tcPr>
          <w:p w14:paraId="15C705AD" w14:textId="77777777" w:rsidR="00B91549" w:rsidRPr="00B91549" w:rsidRDefault="00B91549" w:rsidP="00B91549">
            <w:pPr>
              <w:spacing w:after="0" w:line="240" w:lineRule="auto"/>
              <w:jc w:val="right"/>
              <w:rPr>
                <w:rFonts w:ascii="Arial Narrow" w:eastAsia="Times New Roman" w:hAnsi="Arial Narrow" w:cs="Arial"/>
                <w:b/>
                <w:bCs/>
                <w:color w:val="000000"/>
                <w:sz w:val="14"/>
                <w:szCs w:val="14"/>
                <w:lang w:eastAsia="es-PE"/>
              </w:rPr>
            </w:pPr>
            <w:r w:rsidRPr="00B91549">
              <w:rPr>
                <w:rFonts w:ascii="Arial Narrow" w:eastAsia="Times New Roman" w:hAnsi="Arial Narrow" w:cs="Arial"/>
                <w:b/>
                <w:bCs/>
                <w:color w:val="000000"/>
                <w:sz w:val="14"/>
                <w:szCs w:val="14"/>
                <w:lang w:eastAsia="es-PE"/>
              </w:rPr>
              <w:t>41,433.50</w:t>
            </w:r>
          </w:p>
        </w:tc>
      </w:tr>
      <w:tr w:rsidR="00B91549" w:rsidRPr="00B91549" w14:paraId="5686F59A" w14:textId="77777777" w:rsidTr="00B91549">
        <w:trPr>
          <w:divId w:val="388916435"/>
          <w:trHeight w:val="255"/>
          <w:jc w:val="center"/>
        </w:trPr>
        <w:tc>
          <w:tcPr>
            <w:tcW w:w="1059" w:type="dxa"/>
            <w:tcBorders>
              <w:top w:val="nil"/>
              <w:left w:val="single" w:sz="8" w:space="0" w:color="auto"/>
              <w:bottom w:val="single" w:sz="4" w:space="0" w:color="auto"/>
              <w:right w:val="single" w:sz="4" w:space="0" w:color="auto"/>
            </w:tcBorders>
            <w:shd w:val="clear" w:color="auto" w:fill="auto"/>
            <w:noWrap/>
            <w:hideMark/>
          </w:tcPr>
          <w:p w14:paraId="77F1E205" w14:textId="77777777" w:rsidR="00B91549" w:rsidRPr="00B91549" w:rsidRDefault="00B91549" w:rsidP="00B91549">
            <w:pPr>
              <w:spacing w:after="0" w:line="240" w:lineRule="auto"/>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02.02.01.04.01</w:t>
            </w:r>
          </w:p>
        </w:tc>
        <w:tc>
          <w:tcPr>
            <w:tcW w:w="6040" w:type="dxa"/>
            <w:tcBorders>
              <w:top w:val="nil"/>
              <w:left w:val="nil"/>
              <w:bottom w:val="single" w:sz="4" w:space="0" w:color="auto"/>
              <w:right w:val="single" w:sz="4" w:space="0" w:color="auto"/>
            </w:tcBorders>
            <w:shd w:val="clear" w:color="auto" w:fill="auto"/>
            <w:hideMark/>
          </w:tcPr>
          <w:p w14:paraId="1578C138" w14:textId="77777777" w:rsidR="00B91549" w:rsidRPr="00B91549" w:rsidRDefault="00B91549" w:rsidP="00B91549">
            <w:pPr>
              <w:spacing w:after="0" w:line="240" w:lineRule="auto"/>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 xml:space="preserve">            CAMA DE OVER E=0.30 ZANJA P/TUB DN 90MM</w:t>
            </w:r>
          </w:p>
        </w:tc>
        <w:tc>
          <w:tcPr>
            <w:tcW w:w="440" w:type="dxa"/>
            <w:tcBorders>
              <w:top w:val="nil"/>
              <w:left w:val="nil"/>
              <w:bottom w:val="single" w:sz="4" w:space="0" w:color="auto"/>
              <w:right w:val="single" w:sz="4" w:space="0" w:color="auto"/>
            </w:tcBorders>
            <w:shd w:val="clear" w:color="auto" w:fill="auto"/>
            <w:noWrap/>
            <w:hideMark/>
          </w:tcPr>
          <w:p w14:paraId="54994E4B" w14:textId="77777777" w:rsidR="00B91549" w:rsidRPr="00B91549" w:rsidRDefault="00B91549" w:rsidP="00B91549">
            <w:pPr>
              <w:spacing w:after="0" w:line="240" w:lineRule="auto"/>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m</w:t>
            </w:r>
          </w:p>
        </w:tc>
        <w:tc>
          <w:tcPr>
            <w:tcW w:w="660" w:type="dxa"/>
            <w:tcBorders>
              <w:top w:val="nil"/>
              <w:left w:val="nil"/>
              <w:bottom w:val="single" w:sz="4" w:space="0" w:color="auto"/>
              <w:right w:val="single" w:sz="4" w:space="0" w:color="auto"/>
            </w:tcBorders>
            <w:shd w:val="clear" w:color="auto" w:fill="auto"/>
            <w:noWrap/>
            <w:hideMark/>
          </w:tcPr>
          <w:p w14:paraId="185D81FE" w14:textId="77777777" w:rsidR="00B91549" w:rsidRPr="00B91549" w:rsidRDefault="00B91549" w:rsidP="00B91549">
            <w:pPr>
              <w:spacing w:after="0" w:line="240" w:lineRule="auto"/>
              <w:jc w:val="right"/>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290.50</w:t>
            </w:r>
          </w:p>
        </w:tc>
        <w:tc>
          <w:tcPr>
            <w:tcW w:w="760" w:type="dxa"/>
            <w:tcBorders>
              <w:top w:val="nil"/>
              <w:left w:val="nil"/>
              <w:bottom w:val="single" w:sz="4" w:space="0" w:color="auto"/>
              <w:right w:val="single" w:sz="4" w:space="0" w:color="auto"/>
            </w:tcBorders>
            <w:shd w:val="clear" w:color="auto" w:fill="auto"/>
            <w:noWrap/>
            <w:hideMark/>
          </w:tcPr>
          <w:p w14:paraId="5650B295" w14:textId="77777777" w:rsidR="00B91549" w:rsidRPr="00B91549" w:rsidRDefault="00B91549" w:rsidP="00B91549">
            <w:pPr>
              <w:spacing w:after="0" w:line="240" w:lineRule="auto"/>
              <w:jc w:val="right"/>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49.63</w:t>
            </w:r>
          </w:p>
        </w:tc>
        <w:tc>
          <w:tcPr>
            <w:tcW w:w="715" w:type="dxa"/>
            <w:tcBorders>
              <w:top w:val="nil"/>
              <w:left w:val="nil"/>
              <w:bottom w:val="single" w:sz="4" w:space="0" w:color="auto"/>
              <w:right w:val="single" w:sz="8" w:space="0" w:color="auto"/>
            </w:tcBorders>
            <w:shd w:val="clear" w:color="auto" w:fill="auto"/>
            <w:noWrap/>
            <w:hideMark/>
          </w:tcPr>
          <w:p w14:paraId="70DFD8A4" w14:textId="77777777" w:rsidR="00B91549" w:rsidRPr="00B91549" w:rsidRDefault="00B91549" w:rsidP="00B91549">
            <w:pPr>
              <w:spacing w:after="0" w:line="240" w:lineRule="auto"/>
              <w:jc w:val="right"/>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14,417.52</w:t>
            </w:r>
          </w:p>
        </w:tc>
      </w:tr>
      <w:tr w:rsidR="00B91549" w:rsidRPr="00B91549" w14:paraId="3C9BABBA" w14:textId="77777777" w:rsidTr="00B91549">
        <w:trPr>
          <w:divId w:val="388916435"/>
          <w:trHeight w:val="255"/>
          <w:jc w:val="center"/>
        </w:trPr>
        <w:tc>
          <w:tcPr>
            <w:tcW w:w="1059" w:type="dxa"/>
            <w:tcBorders>
              <w:top w:val="nil"/>
              <w:left w:val="single" w:sz="8" w:space="0" w:color="auto"/>
              <w:bottom w:val="single" w:sz="4" w:space="0" w:color="auto"/>
              <w:right w:val="single" w:sz="4" w:space="0" w:color="auto"/>
            </w:tcBorders>
            <w:shd w:val="clear" w:color="auto" w:fill="auto"/>
            <w:noWrap/>
            <w:hideMark/>
          </w:tcPr>
          <w:p w14:paraId="1288EFB0" w14:textId="77777777" w:rsidR="00B91549" w:rsidRPr="00B91549" w:rsidRDefault="00B91549" w:rsidP="00B91549">
            <w:pPr>
              <w:spacing w:after="0" w:line="240" w:lineRule="auto"/>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02.02.01.04.02</w:t>
            </w:r>
          </w:p>
        </w:tc>
        <w:tc>
          <w:tcPr>
            <w:tcW w:w="6040" w:type="dxa"/>
            <w:tcBorders>
              <w:top w:val="nil"/>
              <w:left w:val="nil"/>
              <w:bottom w:val="single" w:sz="4" w:space="0" w:color="auto"/>
              <w:right w:val="single" w:sz="4" w:space="0" w:color="auto"/>
            </w:tcBorders>
            <w:shd w:val="clear" w:color="auto" w:fill="auto"/>
            <w:hideMark/>
          </w:tcPr>
          <w:p w14:paraId="2A5FE524" w14:textId="77777777" w:rsidR="00B91549" w:rsidRPr="00B91549" w:rsidRDefault="00B91549" w:rsidP="00B91549">
            <w:pPr>
              <w:spacing w:after="0" w:line="240" w:lineRule="auto"/>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 xml:space="preserve">            CAPA DE HORMIGON E=0.20 ZANJA P/TUB DN 90MM</w:t>
            </w:r>
          </w:p>
        </w:tc>
        <w:tc>
          <w:tcPr>
            <w:tcW w:w="440" w:type="dxa"/>
            <w:tcBorders>
              <w:top w:val="nil"/>
              <w:left w:val="nil"/>
              <w:bottom w:val="single" w:sz="4" w:space="0" w:color="auto"/>
              <w:right w:val="single" w:sz="4" w:space="0" w:color="auto"/>
            </w:tcBorders>
            <w:shd w:val="clear" w:color="auto" w:fill="auto"/>
            <w:noWrap/>
            <w:hideMark/>
          </w:tcPr>
          <w:p w14:paraId="3BE66461" w14:textId="77777777" w:rsidR="00B91549" w:rsidRPr="00B91549" w:rsidRDefault="00B91549" w:rsidP="00B91549">
            <w:pPr>
              <w:spacing w:after="0" w:line="240" w:lineRule="auto"/>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m</w:t>
            </w:r>
          </w:p>
        </w:tc>
        <w:tc>
          <w:tcPr>
            <w:tcW w:w="660" w:type="dxa"/>
            <w:tcBorders>
              <w:top w:val="nil"/>
              <w:left w:val="nil"/>
              <w:bottom w:val="single" w:sz="4" w:space="0" w:color="auto"/>
              <w:right w:val="single" w:sz="4" w:space="0" w:color="auto"/>
            </w:tcBorders>
            <w:shd w:val="clear" w:color="auto" w:fill="auto"/>
            <w:noWrap/>
            <w:hideMark/>
          </w:tcPr>
          <w:p w14:paraId="10A5AFF6" w14:textId="77777777" w:rsidR="00B91549" w:rsidRPr="00B91549" w:rsidRDefault="00B91549" w:rsidP="00B91549">
            <w:pPr>
              <w:spacing w:after="0" w:line="240" w:lineRule="auto"/>
              <w:jc w:val="right"/>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290.50</w:t>
            </w:r>
          </w:p>
        </w:tc>
        <w:tc>
          <w:tcPr>
            <w:tcW w:w="760" w:type="dxa"/>
            <w:tcBorders>
              <w:top w:val="nil"/>
              <w:left w:val="nil"/>
              <w:bottom w:val="single" w:sz="4" w:space="0" w:color="auto"/>
              <w:right w:val="single" w:sz="4" w:space="0" w:color="auto"/>
            </w:tcBorders>
            <w:shd w:val="clear" w:color="auto" w:fill="auto"/>
            <w:noWrap/>
            <w:hideMark/>
          </w:tcPr>
          <w:p w14:paraId="3F5C3839" w14:textId="77777777" w:rsidR="00B91549" w:rsidRPr="00B91549" w:rsidRDefault="00B91549" w:rsidP="00B91549">
            <w:pPr>
              <w:spacing w:after="0" w:line="240" w:lineRule="auto"/>
              <w:jc w:val="right"/>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23.24</w:t>
            </w:r>
          </w:p>
        </w:tc>
        <w:tc>
          <w:tcPr>
            <w:tcW w:w="715" w:type="dxa"/>
            <w:tcBorders>
              <w:top w:val="nil"/>
              <w:left w:val="nil"/>
              <w:bottom w:val="single" w:sz="4" w:space="0" w:color="auto"/>
              <w:right w:val="single" w:sz="8" w:space="0" w:color="auto"/>
            </w:tcBorders>
            <w:shd w:val="clear" w:color="auto" w:fill="auto"/>
            <w:noWrap/>
            <w:hideMark/>
          </w:tcPr>
          <w:p w14:paraId="4FE5C3F7" w14:textId="77777777" w:rsidR="00B91549" w:rsidRPr="00B91549" w:rsidRDefault="00B91549" w:rsidP="00B91549">
            <w:pPr>
              <w:spacing w:after="0" w:line="240" w:lineRule="auto"/>
              <w:jc w:val="right"/>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6,751.22</w:t>
            </w:r>
          </w:p>
        </w:tc>
      </w:tr>
      <w:tr w:rsidR="00B91549" w:rsidRPr="00B91549" w14:paraId="71355674" w14:textId="77777777" w:rsidTr="00B91549">
        <w:trPr>
          <w:divId w:val="388916435"/>
          <w:trHeight w:val="255"/>
          <w:jc w:val="center"/>
        </w:trPr>
        <w:tc>
          <w:tcPr>
            <w:tcW w:w="1059" w:type="dxa"/>
            <w:tcBorders>
              <w:top w:val="nil"/>
              <w:left w:val="single" w:sz="8" w:space="0" w:color="auto"/>
              <w:bottom w:val="single" w:sz="4" w:space="0" w:color="auto"/>
              <w:right w:val="single" w:sz="4" w:space="0" w:color="auto"/>
            </w:tcBorders>
            <w:shd w:val="clear" w:color="auto" w:fill="auto"/>
            <w:noWrap/>
            <w:hideMark/>
          </w:tcPr>
          <w:p w14:paraId="3B17E5F9" w14:textId="77777777" w:rsidR="00B91549" w:rsidRPr="00B91549" w:rsidRDefault="00B91549" w:rsidP="00B91549">
            <w:pPr>
              <w:spacing w:after="0" w:line="240" w:lineRule="auto"/>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02.02.01.04.03</w:t>
            </w:r>
          </w:p>
        </w:tc>
        <w:tc>
          <w:tcPr>
            <w:tcW w:w="6040" w:type="dxa"/>
            <w:tcBorders>
              <w:top w:val="nil"/>
              <w:left w:val="nil"/>
              <w:bottom w:val="single" w:sz="4" w:space="0" w:color="auto"/>
              <w:right w:val="single" w:sz="4" w:space="0" w:color="auto"/>
            </w:tcBorders>
            <w:shd w:val="clear" w:color="auto" w:fill="auto"/>
            <w:hideMark/>
          </w:tcPr>
          <w:p w14:paraId="1EDE4E69" w14:textId="77777777" w:rsidR="00B91549" w:rsidRPr="00B91549" w:rsidRDefault="00B91549" w:rsidP="00B91549">
            <w:pPr>
              <w:spacing w:after="0" w:line="240" w:lineRule="auto"/>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 xml:space="preserve">            CAMA DE ARENA E=0.10M. ZANJA P/TUB DN 90-315MM</w:t>
            </w:r>
          </w:p>
        </w:tc>
        <w:tc>
          <w:tcPr>
            <w:tcW w:w="440" w:type="dxa"/>
            <w:tcBorders>
              <w:top w:val="nil"/>
              <w:left w:val="nil"/>
              <w:bottom w:val="single" w:sz="4" w:space="0" w:color="auto"/>
              <w:right w:val="single" w:sz="4" w:space="0" w:color="auto"/>
            </w:tcBorders>
            <w:shd w:val="clear" w:color="auto" w:fill="auto"/>
            <w:noWrap/>
            <w:hideMark/>
          </w:tcPr>
          <w:p w14:paraId="5172DA86" w14:textId="77777777" w:rsidR="00B91549" w:rsidRPr="00B91549" w:rsidRDefault="00B91549" w:rsidP="00B91549">
            <w:pPr>
              <w:spacing w:after="0" w:line="240" w:lineRule="auto"/>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m</w:t>
            </w:r>
          </w:p>
        </w:tc>
        <w:tc>
          <w:tcPr>
            <w:tcW w:w="660" w:type="dxa"/>
            <w:tcBorders>
              <w:top w:val="nil"/>
              <w:left w:val="nil"/>
              <w:bottom w:val="single" w:sz="4" w:space="0" w:color="auto"/>
              <w:right w:val="single" w:sz="4" w:space="0" w:color="auto"/>
            </w:tcBorders>
            <w:shd w:val="clear" w:color="auto" w:fill="auto"/>
            <w:noWrap/>
            <w:hideMark/>
          </w:tcPr>
          <w:p w14:paraId="3E36325A" w14:textId="77777777" w:rsidR="00B91549" w:rsidRPr="00B91549" w:rsidRDefault="00B91549" w:rsidP="00B91549">
            <w:pPr>
              <w:spacing w:after="0" w:line="240" w:lineRule="auto"/>
              <w:jc w:val="right"/>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643.53</w:t>
            </w:r>
          </w:p>
        </w:tc>
        <w:tc>
          <w:tcPr>
            <w:tcW w:w="760" w:type="dxa"/>
            <w:tcBorders>
              <w:top w:val="nil"/>
              <w:left w:val="nil"/>
              <w:bottom w:val="single" w:sz="4" w:space="0" w:color="auto"/>
              <w:right w:val="single" w:sz="4" w:space="0" w:color="auto"/>
            </w:tcBorders>
            <w:shd w:val="clear" w:color="auto" w:fill="auto"/>
            <w:noWrap/>
            <w:hideMark/>
          </w:tcPr>
          <w:p w14:paraId="40368136" w14:textId="77777777" w:rsidR="00B91549" w:rsidRPr="00B91549" w:rsidRDefault="00B91549" w:rsidP="00B91549">
            <w:pPr>
              <w:spacing w:after="0" w:line="240" w:lineRule="auto"/>
              <w:jc w:val="right"/>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10.52</w:t>
            </w:r>
          </w:p>
        </w:tc>
        <w:tc>
          <w:tcPr>
            <w:tcW w:w="715" w:type="dxa"/>
            <w:tcBorders>
              <w:top w:val="nil"/>
              <w:left w:val="nil"/>
              <w:bottom w:val="single" w:sz="4" w:space="0" w:color="auto"/>
              <w:right w:val="single" w:sz="8" w:space="0" w:color="auto"/>
            </w:tcBorders>
            <w:shd w:val="clear" w:color="auto" w:fill="auto"/>
            <w:noWrap/>
            <w:hideMark/>
          </w:tcPr>
          <w:p w14:paraId="0607B848" w14:textId="77777777" w:rsidR="00B91549" w:rsidRPr="00B91549" w:rsidRDefault="00B91549" w:rsidP="00B91549">
            <w:pPr>
              <w:spacing w:after="0" w:line="240" w:lineRule="auto"/>
              <w:jc w:val="right"/>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6,769.94</w:t>
            </w:r>
          </w:p>
        </w:tc>
      </w:tr>
      <w:tr w:rsidR="00B91549" w:rsidRPr="00B91549" w14:paraId="5DD5A27F" w14:textId="77777777" w:rsidTr="00B91549">
        <w:trPr>
          <w:divId w:val="388916435"/>
          <w:trHeight w:val="255"/>
          <w:jc w:val="center"/>
        </w:trPr>
        <w:tc>
          <w:tcPr>
            <w:tcW w:w="1059" w:type="dxa"/>
            <w:tcBorders>
              <w:top w:val="nil"/>
              <w:left w:val="single" w:sz="8" w:space="0" w:color="auto"/>
              <w:bottom w:val="single" w:sz="4" w:space="0" w:color="auto"/>
              <w:right w:val="single" w:sz="4" w:space="0" w:color="auto"/>
            </w:tcBorders>
            <w:shd w:val="clear" w:color="auto" w:fill="auto"/>
            <w:noWrap/>
            <w:hideMark/>
          </w:tcPr>
          <w:p w14:paraId="2642981A" w14:textId="77777777" w:rsidR="00B91549" w:rsidRPr="00B91549" w:rsidRDefault="00B91549" w:rsidP="00B91549">
            <w:pPr>
              <w:spacing w:after="0" w:line="240" w:lineRule="auto"/>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02.02.01.04.04</w:t>
            </w:r>
          </w:p>
        </w:tc>
        <w:tc>
          <w:tcPr>
            <w:tcW w:w="6040" w:type="dxa"/>
            <w:tcBorders>
              <w:top w:val="nil"/>
              <w:left w:val="nil"/>
              <w:bottom w:val="single" w:sz="4" w:space="0" w:color="auto"/>
              <w:right w:val="single" w:sz="4" w:space="0" w:color="auto"/>
            </w:tcBorders>
            <w:shd w:val="clear" w:color="auto" w:fill="auto"/>
            <w:hideMark/>
          </w:tcPr>
          <w:p w14:paraId="63D1EFF1" w14:textId="77777777" w:rsidR="00B91549" w:rsidRPr="00B91549" w:rsidRDefault="00B91549" w:rsidP="00B91549">
            <w:pPr>
              <w:spacing w:after="0" w:line="240" w:lineRule="auto"/>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 xml:space="preserve">            CAMA DE ARENA E=0.20 SCT P/TUBERÍA DN 90-315MM</w:t>
            </w:r>
          </w:p>
        </w:tc>
        <w:tc>
          <w:tcPr>
            <w:tcW w:w="440" w:type="dxa"/>
            <w:tcBorders>
              <w:top w:val="nil"/>
              <w:left w:val="nil"/>
              <w:bottom w:val="single" w:sz="4" w:space="0" w:color="auto"/>
              <w:right w:val="single" w:sz="4" w:space="0" w:color="auto"/>
            </w:tcBorders>
            <w:shd w:val="clear" w:color="auto" w:fill="auto"/>
            <w:noWrap/>
            <w:hideMark/>
          </w:tcPr>
          <w:p w14:paraId="07EEC9DE" w14:textId="77777777" w:rsidR="00B91549" w:rsidRPr="00B91549" w:rsidRDefault="00B91549" w:rsidP="00B91549">
            <w:pPr>
              <w:spacing w:after="0" w:line="240" w:lineRule="auto"/>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m</w:t>
            </w:r>
          </w:p>
        </w:tc>
        <w:tc>
          <w:tcPr>
            <w:tcW w:w="660" w:type="dxa"/>
            <w:tcBorders>
              <w:top w:val="nil"/>
              <w:left w:val="nil"/>
              <w:bottom w:val="single" w:sz="4" w:space="0" w:color="auto"/>
              <w:right w:val="single" w:sz="4" w:space="0" w:color="auto"/>
            </w:tcBorders>
            <w:shd w:val="clear" w:color="auto" w:fill="auto"/>
            <w:noWrap/>
            <w:hideMark/>
          </w:tcPr>
          <w:p w14:paraId="6EC310E7" w14:textId="77777777" w:rsidR="00B91549" w:rsidRPr="00B91549" w:rsidRDefault="00B91549" w:rsidP="00B91549">
            <w:pPr>
              <w:spacing w:after="0" w:line="240" w:lineRule="auto"/>
              <w:jc w:val="right"/>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643.53</w:t>
            </w:r>
          </w:p>
        </w:tc>
        <w:tc>
          <w:tcPr>
            <w:tcW w:w="760" w:type="dxa"/>
            <w:tcBorders>
              <w:top w:val="nil"/>
              <w:left w:val="nil"/>
              <w:bottom w:val="single" w:sz="4" w:space="0" w:color="auto"/>
              <w:right w:val="single" w:sz="4" w:space="0" w:color="auto"/>
            </w:tcBorders>
            <w:shd w:val="clear" w:color="auto" w:fill="auto"/>
            <w:noWrap/>
            <w:hideMark/>
          </w:tcPr>
          <w:p w14:paraId="4C6C6428" w14:textId="77777777" w:rsidR="00B91549" w:rsidRPr="00B91549" w:rsidRDefault="00B91549" w:rsidP="00B91549">
            <w:pPr>
              <w:spacing w:after="0" w:line="240" w:lineRule="auto"/>
              <w:jc w:val="right"/>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20.97</w:t>
            </w:r>
          </w:p>
        </w:tc>
        <w:tc>
          <w:tcPr>
            <w:tcW w:w="715" w:type="dxa"/>
            <w:tcBorders>
              <w:top w:val="nil"/>
              <w:left w:val="nil"/>
              <w:bottom w:val="single" w:sz="4" w:space="0" w:color="auto"/>
              <w:right w:val="single" w:sz="8" w:space="0" w:color="auto"/>
            </w:tcBorders>
            <w:shd w:val="clear" w:color="auto" w:fill="auto"/>
            <w:noWrap/>
            <w:hideMark/>
          </w:tcPr>
          <w:p w14:paraId="754B1E48" w14:textId="77777777" w:rsidR="00B91549" w:rsidRPr="00B91549" w:rsidRDefault="00B91549" w:rsidP="00B91549">
            <w:pPr>
              <w:spacing w:after="0" w:line="240" w:lineRule="auto"/>
              <w:jc w:val="right"/>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13,494.82</w:t>
            </w:r>
          </w:p>
        </w:tc>
      </w:tr>
      <w:tr w:rsidR="00B91549" w:rsidRPr="00B91549" w14:paraId="2305E2B1" w14:textId="77777777" w:rsidTr="00B91549">
        <w:trPr>
          <w:divId w:val="388916435"/>
          <w:trHeight w:val="255"/>
          <w:jc w:val="center"/>
        </w:trPr>
        <w:tc>
          <w:tcPr>
            <w:tcW w:w="1059" w:type="dxa"/>
            <w:tcBorders>
              <w:top w:val="nil"/>
              <w:left w:val="single" w:sz="8" w:space="0" w:color="auto"/>
              <w:bottom w:val="single" w:sz="4" w:space="0" w:color="auto"/>
              <w:right w:val="single" w:sz="4" w:space="0" w:color="auto"/>
            </w:tcBorders>
            <w:shd w:val="clear" w:color="auto" w:fill="auto"/>
            <w:noWrap/>
            <w:hideMark/>
          </w:tcPr>
          <w:p w14:paraId="67C7C32B" w14:textId="77777777" w:rsidR="00B91549" w:rsidRPr="00B91549" w:rsidRDefault="00B91549" w:rsidP="00B91549">
            <w:pPr>
              <w:spacing w:after="0" w:line="240" w:lineRule="auto"/>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02.02.01.05</w:t>
            </w:r>
          </w:p>
        </w:tc>
        <w:tc>
          <w:tcPr>
            <w:tcW w:w="6040" w:type="dxa"/>
            <w:tcBorders>
              <w:top w:val="nil"/>
              <w:left w:val="nil"/>
              <w:bottom w:val="single" w:sz="4" w:space="0" w:color="auto"/>
              <w:right w:val="single" w:sz="4" w:space="0" w:color="auto"/>
            </w:tcBorders>
            <w:shd w:val="clear" w:color="auto" w:fill="auto"/>
            <w:hideMark/>
          </w:tcPr>
          <w:p w14:paraId="75972B13" w14:textId="77777777" w:rsidR="00B91549" w:rsidRPr="00B91549" w:rsidRDefault="00B91549" w:rsidP="00B91549">
            <w:pPr>
              <w:spacing w:after="0" w:line="240" w:lineRule="auto"/>
              <w:rPr>
                <w:rFonts w:ascii="Arial Narrow" w:eastAsia="Times New Roman" w:hAnsi="Arial Narrow" w:cs="Arial"/>
                <w:b/>
                <w:bCs/>
                <w:color w:val="000000"/>
                <w:sz w:val="14"/>
                <w:szCs w:val="14"/>
                <w:lang w:eastAsia="es-PE"/>
              </w:rPr>
            </w:pPr>
            <w:r w:rsidRPr="00B91549">
              <w:rPr>
                <w:rFonts w:ascii="Arial Narrow" w:eastAsia="Times New Roman" w:hAnsi="Arial Narrow" w:cs="Arial"/>
                <w:b/>
                <w:bCs/>
                <w:color w:val="000000"/>
                <w:sz w:val="14"/>
                <w:szCs w:val="14"/>
                <w:lang w:eastAsia="es-PE"/>
              </w:rPr>
              <w:t xml:space="preserve">         RELLENO, APISONADO Y COMPACTACION ZANJAS</w:t>
            </w:r>
          </w:p>
        </w:tc>
        <w:tc>
          <w:tcPr>
            <w:tcW w:w="440" w:type="dxa"/>
            <w:tcBorders>
              <w:top w:val="nil"/>
              <w:left w:val="nil"/>
              <w:bottom w:val="single" w:sz="4" w:space="0" w:color="auto"/>
              <w:right w:val="single" w:sz="4" w:space="0" w:color="auto"/>
            </w:tcBorders>
            <w:shd w:val="clear" w:color="auto" w:fill="auto"/>
            <w:noWrap/>
            <w:hideMark/>
          </w:tcPr>
          <w:p w14:paraId="435C6BAB" w14:textId="77777777" w:rsidR="00B91549" w:rsidRPr="00B91549" w:rsidRDefault="00B91549" w:rsidP="00B91549">
            <w:pPr>
              <w:spacing w:after="0" w:line="240" w:lineRule="auto"/>
              <w:rPr>
                <w:rFonts w:ascii="Arial" w:eastAsia="Times New Roman" w:hAnsi="Arial" w:cs="Arial"/>
                <w:color w:val="000000"/>
                <w:sz w:val="20"/>
                <w:szCs w:val="20"/>
                <w:lang w:eastAsia="es-PE"/>
              </w:rPr>
            </w:pPr>
            <w:r w:rsidRPr="00B91549">
              <w:rPr>
                <w:rFonts w:ascii="Arial" w:eastAsia="Times New Roman" w:hAnsi="Arial" w:cs="Arial"/>
                <w:color w:val="000000"/>
                <w:sz w:val="20"/>
                <w:szCs w:val="20"/>
                <w:lang w:eastAsia="es-PE"/>
              </w:rPr>
              <w:t> </w:t>
            </w:r>
          </w:p>
        </w:tc>
        <w:tc>
          <w:tcPr>
            <w:tcW w:w="660" w:type="dxa"/>
            <w:tcBorders>
              <w:top w:val="nil"/>
              <w:left w:val="nil"/>
              <w:bottom w:val="single" w:sz="4" w:space="0" w:color="auto"/>
              <w:right w:val="single" w:sz="4" w:space="0" w:color="auto"/>
            </w:tcBorders>
            <w:shd w:val="clear" w:color="auto" w:fill="auto"/>
            <w:noWrap/>
            <w:hideMark/>
          </w:tcPr>
          <w:p w14:paraId="4B9B4B06" w14:textId="77777777" w:rsidR="00B91549" w:rsidRPr="00B91549" w:rsidRDefault="00B91549" w:rsidP="00B91549">
            <w:pPr>
              <w:spacing w:after="0" w:line="240" w:lineRule="auto"/>
              <w:rPr>
                <w:rFonts w:ascii="Arial" w:eastAsia="Times New Roman" w:hAnsi="Arial" w:cs="Arial"/>
                <w:color w:val="000000"/>
                <w:sz w:val="20"/>
                <w:szCs w:val="20"/>
                <w:lang w:eastAsia="es-PE"/>
              </w:rPr>
            </w:pPr>
            <w:r w:rsidRPr="00B91549">
              <w:rPr>
                <w:rFonts w:ascii="Arial" w:eastAsia="Times New Roman" w:hAnsi="Arial" w:cs="Arial"/>
                <w:color w:val="000000"/>
                <w:sz w:val="20"/>
                <w:szCs w:val="20"/>
                <w:lang w:eastAsia="es-PE"/>
              </w:rPr>
              <w:t> </w:t>
            </w:r>
          </w:p>
        </w:tc>
        <w:tc>
          <w:tcPr>
            <w:tcW w:w="760" w:type="dxa"/>
            <w:tcBorders>
              <w:top w:val="nil"/>
              <w:left w:val="nil"/>
              <w:bottom w:val="single" w:sz="4" w:space="0" w:color="auto"/>
              <w:right w:val="single" w:sz="4" w:space="0" w:color="auto"/>
            </w:tcBorders>
            <w:shd w:val="clear" w:color="auto" w:fill="auto"/>
            <w:noWrap/>
            <w:hideMark/>
          </w:tcPr>
          <w:p w14:paraId="1F99FF19" w14:textId="77777777" w:rsidR="00B91549" w:rsidRPr="00B91549" w:rsidRDefault="00B91549" w:rsidP="00B91549">
            <w:pPr>
              <w:spacing w:after="0" w:line="240" w:lineRule="auto"/>
              <w:rPr>
                <w:rFonts w:ascii="Arial" w:eastAsia="Times New Roman" w:hAnsi="Arial" w:cs="Arial"/>
                <w:color w:val="000000"/>
                <w:sz w:val="20"/>
                <w:szCs w:val="20"/>
                <w:lang w:eastAsia="es-PE"/>
              </w:rPr>
            </w:pPr>
            <w:r w:rsidRPr="00B91549">
              <w:rPr>
                <w:rFonts w:ascii="Arial" w:eastAsia="Times New Roman" w:hAnsi="Arial" w:cs="Arial"/>
                <w:color w:val="000000"/>
                <w:sz w:val="20"/>
                <w:szCs w:val="20"/>
                <w:lang w:eastAsia="es-PE"/>
              </w:rPr>
              <w:t> </w:t>
            </w:r>
          </w:p>
        </w:tc>
        <w:tc>
          <w:tcPr>
            <w:tcW w:w="715" w:type="dxa"/>
            <w:tcBorders>
              <w:top w:val="nil"/>
              <w:left w:val="nil"/>
              <w:bottom w:val="single" w:sz="4" w:space="0" w:color="auto"/>
              <w:right w:val="single" w:sz="8" w:space="0" w:color="auto"/>
            </w:tcBorders>
            <w:shd w:val="clear" w:color="auto" w:fill="auto"/>
            <w:noWrap/>
            <w:hideMark/>
          </w:tcPr>
          <w:p w14:paraId="71DC145B" w14:textId="77777777" w:rsidR="00B91549" w:rsidRPr="00B91549" w:rsidRDefault="00B91549" w:rsidP="00B91549">
            <w:pPr>
              <w:spacing w:after="0" w:line="240" w:lineRule="auto"/>
              <w:jc w:val="right"/>
              <w:rPr>
                <w:rFonts w:ascii="Arial Narrow" w:eastAsia="Times New Roman" w:hAnsi="Arial Narrow" w:cs="Arial"/>
                <w:b/>
                <w:bCs/>
                <w:color w:val="000000"/>
                <w:sz w:val="14"/>
                <w:szCs w:val="14"/>
                <w:lang w:eastAsia="es-PE"/>
              </w:rPr>
            </w:pPr>
            <w:r w:rsidRPr="00B91549">
              <w:rPr>
                <w:rFonts w:ascii="Arial Narrow" w:eastAsia="Times New Roman" w:hAnsi="Arial Narrow" w:cs="Arial"/>
                <w:b/>
                <w:bCs/>
                <w:color w:val="000000"/>
                <w:sz w:val="14"/>
                <w:szCs w:val="14"/>
                <w:lang w:eastAsia="es-PE"/>
              </w:rPr>
              <w:t>47,087.09</w:t>
            </w:r>
          </w:p>
        </w:tc>
      </w:tr>
      <w:tr w:rsidR="00B91549" w:rsidRPr="00B91549" w14:paraId="7BB71EE6" w14:textId="77777777" w:rsidTr="00B91549">
        <w:trPr>
          <w:divId w:val="388916435"/>
          <w:trHeight w:val="255"/>
          <w:jc w:val="center"/>
        </w:trPr>
        <w:tc>
          <w:tcPr>
            <w:tcW w:w="1059" w:type="dxa"/>
            <w:tcBorders>
              <w:top w:val="nil"/>
              <w:left w:val="single" w:sz="8" w:space="0" w:color="auto"/>
              <w:bottom w:val="single" w:sz="4" w:space="0" w:color="auto"/>
              <w:right w:val="single" w:sz="4" w:space="0" w:color="auto"/>
            </w:tcBorders>
            <w:shd w:val="clear" w:color="auto" w:fill="auto"/>
            <w:noWrap/>
            <w:hideMark/>
          </w:tcPr>
          <w:p w14:paraId="33D66F0D" w14:textId="77777777" w:rsidR="00B91549" w:rsidRPr="00B91549" w:rsidRDefault="00B91549" w:rsidP="00B91549">
            <w:pPr>
              <w:spacing w:after="0" w:line="240" w:lineRule="auto"/>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02.02.01.05.01</w:t>
            </w:r>
          </w:p>
        </w:tc>
        <w:tc>
          <w:tcPr>
            <w:tcW w:w="6040" w:type="dxa"/>
            <w:tcBorders>
              <w:top w:val="nil"/>
              <w:left w:val="nil"/>
              <w:bottom w:val="single" w:sz="4" w:space="0" w:color="auto"/>
              <w:right w:val="single" w:sz="4" w:space="0" w:color="auto"/>
            </w:tcBorders>
            <w:shd w:val="clear" w:color="auto" w:fill="auto"/>
            <w:hideMark/>
          </w:tcPr>
          <w:p w14:paraId="446F1BE4" w14:textId="77777777" w:rsidR="00B91549" w:rsidRPr="00B91549" w:rsidRDefault="00B91549" w:rsidP="00B91549">
            <w:pPr>
              <w:spacing w:after="0" w:line="240" w:lineRule="auto"/>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 xml:space="preserve">            RELLENO C/MATERIAL DE PRÉSTAMO DN 90-315MM. 1,50 M PROF.</w:t>
            </w:r>
          </w:p>
        </w:tc>
        <w:tc>
          <w:tcPr>
            <w:tcW w:w="440" w:type="dxa"/>
            <w:tcBorders>
              <w:top w:val="nil"/>
              <w:left w:val="nil"/>
              <w:bottom w:val="single" w:sz="4" w:space="0" w:color="auto"/>
              <w:right w:val="single" w:sz="4" w:space="0" w:color="auto"/>
            </w:tcBorders>
            <w:shd w:val="clear" w:color="auto" w:fill="auto"/>
            <w:noWrap/>
            <w:hideMark/>
          </w:tcPr>
          <w:p w14:paraId="758DCF52" w14:textId="77777777" w:rsidR="00B91549" w:rsidRPr="00B91549" w:rsidRDefault="00B91549" w:rsidP="00B91549">
            <w:pPr>
              <w:spacing w:after="0" w:line="240" w:lineRule="auto"/>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m</w:t>
            </w:r>
          </w:p>
        </w:tc>
        <w:tc>
          <w:tcPr>
            <w:tcW w:w="660" w:type="dxa"/>
            <w:tcBorders>
              <w:top w:val="nil"/>
              <w:left w:val="nil"/>
              <w:bottom w:val="single" w:sz="4" w:space="0" w:color="auto"/>
              <w:right w:val="single" w:sz="4" w:space="0" w:color="auto"/>
            </w:tcBorders>
            <w:shd w:val="clear" w:color="auto" w:fill="auto"/>
            <w:noWrap/>
            <w:hideMark/>
          </w:tcPr>
          <w:p w14:paraId="5C57604B" w14:textId="77777777" w:rsidR="00B91549" w:rsidRPr="00B91549" w:rsidRDefault="00B91549" w:rsidP="00B91549">
            <w:pPr>
              <w:spacing w:after="0" w:line="240" w:lineRule="auto"/>
              <w:jc w:val="right"/>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643.53</w:t>
            </w:r>
          </w:p>
        </w:tc>
        <w:tc>
          <w:tcPr>
            <w:tcW w:w="760" w:type="dxa"/>
            <w:tcBorders>
              <w:top w:val="nil"/>
              <w:left w:val="nil"/>
              <w:bottom w:val="single" w:sz="4" w:space="0" w:color="auto"/>
              <w:right w:val="single" w:sz="4" w:space="0" w:color="auto"/>
            </w:tcBorders>
            <w:shd w:val="clear" w:color="auto" w:fill="auto"/>
            <w:noWrap/>
            <w:hideMark/>
          </w:tcPr>
          <w:p w14:paraId="1F15FF7B" w14:textId="77777777" w:rsidR="00B91549" w:rsidRPr="00B91549" w:rsidRDefault="00B91549" w:rsidP="00B91549">
            <w:pPr>
              <w:spacing w:after="0" w:line="240" w:lineRule="auto"/>
              <w:jc w:val="right"/>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73.17</w:t>
            </w:r>
          </w:p>
        </w:tc>
        <w:tc>
          <w:tcPr>
            <w:tcW w:w="715" w:type="dxa"/>
            <w:tcBorders>
              <w:top w:val="nil"/>
              <w:left w:val="nil"/>
              <w:bottom w:val="single" w:sz="4" w:space="0" w:color="auto"/>
              <w:right w:val="single" w:sz="8" w:space="0" w:color="auto"/>
            </w:tcBorders>
            <w:shd w:val="clear" w:color="auto" w:fill="auto"/>
            <w:noWrap/>
            <w:hideMark/>
          </w:tcPr>
          <w:p w14:paraId="29F6CA2E" w14:textId="77777777" w:rsidR="00B91549" w:rsidRPr="00B91549" w:rsidRDefault="00B91549" w:rsidP="00B91549">
            <w:pPr>
              <w:spacing w:after="0" w:line="240" w:lineRule="auto"/>
              <w:jc w:val="right"/>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47,087.09</w:t>
            </w:r>
          </w:p>
        </w:tc>
      </w:tr>
      <w:tr w:rsidR="00B91549" w:rsidRPr="00B91549" w14:paraId="596EE98E" w14:textId="77777777" w:rsidTr="00B91549">
        <w:trPr>
          <w:divId w:val="388916435"/>
          <w:trHeight w:val="255"/>
          <w:jc w:val="center"/>
        </w:trPr>
        <w:tc>
          <w:tcPr>
            <w:tcW w:w="1059" w:type="dxa"/>
            <w:tcBorders>
              <w:top w:val="nil"/>
              <w:left w:val="single" w:sz="8" w:space="0" w:color="auto"/>
              <w:bottom w:val="single" w:sz="4" w:space="0" w:color="auto"/>
              <w:right w:val="single" w:sz="4" w:space="0" w:color="auto"/>
            </w:tcBorders>
            <w:shd w:val="clear" w:color="auto" w:fill="auto"/>
            <w:noWrap/>
            <w:hideMark/>
          </w:tcPr>
          <w:p w14:paraId="3B2955BE" w14:textId="77777777" w:rsidR="00B91549" w:rsidRPr="00B91549" w:rsidRDefault="00B91549" w:rsidP="00B91549">
            <w:pPr>
              <w:spacing w:after="0" w:line="240" w:lineRule="auto"/>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02.02.01.06</w:t>
            </w:r>
          </w:p>
        </w:tc>
        <w:tc>
          <w:tcPr>
            <w:tcW w:w="6040" w:type="dxa"/>
            <w:tcBorders>
              <w:top w:val="nil"/>
              <w:left w:val="nil"/>
              <w:bottom w:val="single" w:sz="4" w:space="0" w:color="auto"/>
              <w:right w:val="single" w:sz="4" w:space="0" w:color="auto"/>
            </w:tcBorders>
            <w:shd w:val="clear" w:color="auto" w:fill="auto"/>
            <w:hideMark/>
          </w:tcPr>
          <w:p w14:paraId="3BCB1AFD" w14:textId="77777777" w:rsidR="00B91549" w:rsidRPr="00B91549" w:rsidRDefault="00B91549" w:rsidP="00B91549">
            <w:pPr>
              <w:spacing w:after="0" w:line="240" w:lineRule="auto"/>
              <w:rPr>
                <w:rFonts w:ascii="Arial Narrow" w:eastAsia="Times New Roman" w:hAnsi="Arial Narrow" w:cs="Arial"/>
                <w:b/>
                <w:bCs/>
                <w:color w:val="000000"/>
                <w:sz w:val="14"/>
                <w:szCs w:val="14"/>
                <w:lang w:eastAsia="es-PE"/>
              </w:rPr>
            </w:pPr>
            <w:r w:rsidRPr="00B91549">
              <w:rPr>
                <w:rFonts w:ascii="Arial Narrow" w:eastAsia="Times New Roman" w:hAnsi="Arial Narrow" w:cs="Arial"/>
                <w:b/>
                <w:bCs/>
                <w:color w:val="000000"/>
                <w:sz w:val="14"/>
                <w:szCs w:val="14"/>
                <w:lang w:eastAsia="es-PE"/>
              </w:rPr>
              <w:t xml:space="preserve">         ACARREO Y ELIMINACION MATERIAL EXCEDENTE</w:t>
            </w:r>
          </w:p>
        </w:tc>
        <w:tc>
          <w:tcPr>
            <w:tcW w:w="440" w:type="dxa"/>
            <w:tcBorders>
              <w:top w:val="nil"/>
              <w:left w:val="nil"/>
              <w:bottom w:val="single" w:sz="4" w:space="0" w:color="auto"/>
              <w:right w:val="single" w:sz="4" w:space="0" w:color="auto"/>
            </w:tcBorders>
            <w:shd w:val="clear" w:color="auto" w:fill="auto"/>
            <w:noWrap/>
            <w:hideMark/>
          </w:tcPr>
          <w:p w14:paraId="79D721E4" w14:textId="77777777" w:rsidR="00B91549" w:rsidRPr="00B91549" w:rsidRDefault="00B91549" w:rsidP="00B91549">
            <w:pPr>
              <w:spacing w:after="0" w:line="240" w:lineRule="auto"/>
              <w:rPr>
                <w:rFonts w:ascii="Arial" w:eastAsia="Times New Roman" w:hAnsi="Arial" w:cs="Arial"/>
                <w:color w:val="000000"/>
                <w:sz w:val="20"/>
                <w:szCs w:val="20"/>
                <w:lang w:eastAsia="es-PE"/>
              </w:rPr>
            </w:pPr>
            <w:r w:rsidRPr="00B91549">
              <w:rPr>
                <w:rFonts w:ascii="Arial" w:eastAsia="Times New Roman" w:hAnsi="Arial" w:cs="Arial"/>
                <w:color w:val="000000"/>
                <w:sz w:val="20"/>
                <w:szCs w:val="20"/>
                <w:lang w:eastAsia="es-PE"/>
              </w:rPr>
              <w:t> </w:t>
            </w:r>
          </w:p>
        </w:tc>
        <w:tc>
          <w:tcPr>
            <w:tcW w:w="660" w:type="dxa"/>
            <w:tcBorders>
              <w:top w:val="nil"/>
              <w:left w:val="nil"/>
              <w:bottom w:val="single" w:sz="4" w:space="0" w:color="auto"/>
              <w:right w:val="single" w:sz="4" w:space="0" w:color="auto"/>
            </w:tcBorders>
            <w:shd w:val="clear" w:color="auto" w:fill="auto"/>
            <w:noWrap/>
            <w:hideMark/>
          </w:tcPr>
          <w:p w14:paraId="4D3C1AB1" w14:textId="77777777" w:rsidR="00B91549" w:rsidRPr="00B91549" w:rsidRDefault="00B91549" w:rsidP="00B91549">
            <w:pPr>
              <w:spacing w:after="0" w:line="240" w:lineRule="auto"/>
              <w:rPr>
                <w:rFonts w:ascii="Arial" w:eastAsia="Times New Roman" w:hAnsi="Arial" w:cs="Arial"/>
                <w:color w:val="000000"/>
                <w:sz w:val="20"/>
                <w:szCs w:val="20"/>
                <w:lang w:eastAsia="es-PE"/>
              </w:rPr>
            </w:pPr>
            <w:r w:rsidRPr="00B91549">
              <w:rPr>
                <w:rFonts w:ascii="Arial" w:eastAsia="Times New Roman" w:hAnsi="Arial" w:cs="Arial"/>
                <w:color w:val="000000"/>
                <w:sz w:val="20"/>
                <w:szCs w:val="20"/>
                <w:lang w:eastAsia="es-PE"/>
              </w:rPr>
              <w:t> </w:t>
            </w:r>
          </w:p>
        </w:tc>
        <w:tc>
          <w:tcPr>
            <w:tcW w:w="760" w:type="dxa"/>
            <w:tcBorders>
              <w:top w:val="nil"/>
              <w:left w:val="nil"/>
              <w:bottom w:val="single" w:sz="4" w:space="0" w:color="auto"/>
              <w:right w:val="single" w:sz="4" w:space="0" w:color="auto"/>
            </w:tcBorders>
            <w:shd w:val="clear" w:color="auto" w:fill="auto"/>
            <w:noWrap/>
            <w:hideMark/>
          </w:tcPr>
          <w:p w14:paraId="15D8E3AD" w14:textId="77777777" w:rsidR="00B91549" w:rsidRPr="00B91549" w:rsidRDefault="00B91549" w:rsidP="00B91549">
            <w:pPr>
              <w:spacing w:after="0" w:line="240" w:lineRule="auto"/>
              <w:rPr>
                <w:rFonts w:ascii="Arial" w:eastAsia="Times New Roman" w:hAnsi="Arial" w:cs="Arial"/>
                <w:color w:val="000000"/>
                <w:sz w:val="20"/>
                <w:szCs w:val="20"/>
                <w:lang w:eastAsia="es-PE"/>
              </w:rPr>
            </w:pPr>
            <w:r w:rsidRPr="00B91549">
              <w:rPr>
                <w:rFonts w:ascii="Arial" w:eastAsia="Times New Roman" w:hAnsi="Arial" w:cs="Arial"/>
                <w:color w:val="000000"/>
                <w:sz w:val="20"/>
                <w:szCs w:val="20"/>
                <w:lang w:eastAsia="es-PE"/>
              </w:rPr>
              <w:t> </w:t>
            </w:r>
          </w:p>
        </w:tc>
        <w:tc>
          <w:tcPr>
            <w:tcW w:w="715" w:type="dxa"/>
            <w:tcBorders>
              <w:top w:val="nil"/>
              <w:left w:val="nil"/>
              <w:bottom w:val="single" w:sz="4" w:space="0" w:color="auto"/>
              <w:right w:val="single" w:sz="8" w:space="0" w:color="auto"/>
            </w:tcBorders>
            <w:shd w:val="clear" w:color="auto" w:fill="auto"/>
            <w:noWrap/>
            <w:hideMark/>
          </w:tcPr>
          <w:p w14:paraId="3CA3227D" w14:textId="77777777" w:rsidR="00B91549" w:rsidRPr="00B91549" w:rsidRDefault="00B91549" w:rsidP="00B91549">
            <w:pPr>
              <w:spacing w:after="0" w:line="240" w:lineRule="auto"/>
              <w:jc w:val="right"/>
              <w:rPr>
                <w:rFonts w:ascii="Arial Narrow" w:eastAsia="Times New Roman" w:hAnsi="Arial Narrow" w:cs="Arial"/>
                <w:b/>
                <w:bCs/>
                <w:color w:val="000000"/>
                <w:sz w:val="14"/>
                <w:szCs w:val="14"/>
                <w:lang w:eastAsia="es-PE"/>
              </w:rPr>
            </w:pPr>
            <w:r w:rsidRPr="00B91549">
              <w:rPr>
                <w:rFonts w:ascii="Arial Narrow" w:eastAsia="Times New Roman" w:hAnsi="Arial Narrow" w:cs="Arial"/>
                <w:b/>
                <w:bCs/>
                <w:color w:val="000000"/>
                <w:sz w:val="14"/>
                <w:szCs w:val="14"/>
                <w:lang w:eastAsia="es-PE"/>
              </w:rPr>
              <w:t>22,785.18</w:t>
            </w:r>
          </w:p>
        </w:tc>
      </w:tr>
      <w:tr w:rsidR="00B91549" w:rsidRPr="00B91549" w14:paraId="717DA18A" w14:textId="77777777" w:rsidTr="00B91549">
        <w:trPr>
          <w:divId w:val="388916435"/>
          <w:trHeight w:val="360"/>
          <w:jc w:val="center"/>
        </w:trPr>
        <w:tc>
          <w:tcPr>
            <w:tcW w:w="1059" w:type="dxa"/>
            <w:tcBorders>
              <w:top w:val="nil"/>
              <w:left w:val="single" w:sz="8" w:space="0" w:color="auto"/>
              <w:bottom w:val="single" w:sz="4" w:space="0" w:color="auto"/>
              <w:right w:val="single" w:sz="4" w:space="0" w:color="auto"/>
            </w:tcBorders>
            <w:shd w:val="clear" w:color="auto" w:fill="auto"/>
            <w:noWrap/>
            <w:hideMark/>
          </w:tcPr>
          <w:p w14:paraId="0F02C5C1" w14:textId="77777777" w:rsidR="00B91549" w:rsidRPr="00B91549" w:rsidRDefault="00B91549" w:rsidP="00B91549">
            <w:pPr>
              <w:spacing w:after="0" w:line="240" w:lineRule="auto"/>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02.02.01.06.01</w:t>
            </w:r>
          </w:p>
        </w:tc>
        <w:tc>
          <w:tcPr>
            <w:tcW w:w="6040" w:type="dxa"/>
            <w:tcBorders>
              <w:top w:val="nil"/>
              <w:left w:val="nil"/>
              <w:bottom w:val="single" w:sz="4" w:space="0" w:color="auto"/>
              <w:right w:val="single" w:sz="4" w:space="0" w:color="auto"/>
            </w:tcBorders>
            <w:shd w:val="clear" w:color="auto" w:fill="auto"/>
            <w:hideMark/>
          </w:tcPr>
          <w:p w14:paraId="7869366E" w14:textId="77777777" w:rsidR="00B91549" w:rsidRPr="00B91549" w:rsidRDefault="00B91549" w:rsidP="00B91549">
            <w:pPr>
              <w:spacing w:after="0" w:line="240" w:lineRule="auto"/>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 xml:space="preserve">            ACARREO INTERNO, MATERIAL PROCEDEDENTE DE LAS EXCAVACIONES EN ZONA ALEDAÑA</w:t>
            </w:r>
          </w:p>
        </w:tc>
        <w:tc>
          <w:tcPr>
            <w:tcW w:w="440" w:type="dxa"/>
            <w:tcBorders>
              <w:top w:val="nil"/>
              <w:left w:val="nil"/>
              <w:bottom w:val="single" w:sz="4" w:space="0" w:color="auto"/>
              <w:right w:val="single" w:sz="4" w:space="0" w:color="auto"/>
            </w:tcBorders>
            <w:shd w:val="clear" w:color="auto" w:fill="auto"/>
            <w:noWrap/>
            <w:hideMark/>
          </w:tcPr>
          <w:p w14:paraId="775A1870" w14:textId="77777777" w:rsidR="00B91549" w:rsidRPr="00B91549" w:rsidRDefault="00B91549" w:rsidP="00B91549">
            <w:pPr>
              <w:spacing w:after="0" w:line="240" w:lineRule="auto"/>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m3</w:t>
            </w:r>
          </w:p>
        </w:tc>
        <w:tc>
          <w:tcPr>
            <w:tcW w:w="660" w:type="dxa"/>
            <w:tcBorders>
              <w:top w:val="nil"/>
              <w:left w:val="nil"/>
              <w:bottom w:val="single" w:sz="4" w:space="0" w:color="auto"/>
              <w:right w:val="single" w:sz="4" w:space="0" w:color="auto"/>
            </w:tcBorders>
            <w:shd w:val="clear" w:color="auto" w:fill="auto"/>
            <w:noWrap/>
            <w:hideMark/>
          </w:tcPr>
          <w:p w14:paraId="566871E7" w14:textId="77777777" w:rsidR="00B91549" w:rsidRPr="00B91549" w:rsidRDefault="00B91549" w:rsidP="00B91549">
            <w:pPr>
              <w:spacing w:after="0" w:line="240" w:lineRule="auto"/>
              <w:jc w:val="right"/>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919.87</w:t>
            </w:r>
          </w:p>
        </w:tc>
        <w:tc>
          <w:tcPr>
            <w:tcW w:w="760" w:type="dxa"/>
            <w:tcBorders>
              <w:top w:val="nil"/>
              <w:left w:val="nil"/>
              <w:bottom w:val="single" w:sz="4" w:space="0" w:color="auto"/>
              <w:right w:val="single" w:sz="4" w:space="0" w:color="auto"/>
            </w:tcBorders>
            <w:shd w:val="clear" w:color="auto" w:fill="auto"/>
            <w:noWrap/>
            <w:hideMark/>
          </w:tcPr>
          <w:p w14:paraId="7FE69670" w14:textId="77777777" w:rsidR="00B91549" w:rsidRPr="00B91549" w:rsidRDefault="00B91549" w:rsidP="00B91549">
            <w:pPr>
              <w:spacing w:after="0" w:line="240" w:lineRule="auto"/>
              <w:jc w:val="right"/>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12.12</w:t>
            </w:r>
          </w:p>
        </w:tc>
        <w:tc>
          <w:tcPr>
            <w:tcW w:w="715" w:type="dxa"/>
            <w:tcBorders>
              <w:top w:val="nil"/>
              <w:left w:val="nil"/>
              <w:bottom w:val="single" w:sz="4" w:space="0" w:color="auto"/>
              <w:right w:val="single" w:sz="8" w:space="0" w:color="auto"/>
            </w:tcBorders>
            <w:shd w:val="clear" w:color="auto" w:fill="auto"/>
            <w:noWrap/>
            <w:hideMark/>
          </w:tcPr>
          <w:p w14:paraId="4C2639A1" w14:textId="77777777" w:rsidR="00B91549" w:rsidRPr="00B91549" w:rsidRDefault="00B91549" w:rsidP="00B91549">
            <w:pPr>
              <w:spacing w:after="0" w:line="240" w:lineRule="auto"/>
              <w:jc w:val="right"/>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11,148.82</w:t>
            </w:r>
          </w:p>
        </w:tc>
      </w:tr>
      <w:tr w:rsidR="00B91549" w:rsidRPr="00B91549" w14:paraId="37CFDED5" w14:textId="77777777" w:rsidTr="00B91549">
        <w:trPr>
          <w:divId w:val="388916435"/>
          <w:trHeight w:val="255"/>
          <w:jc w:val="center"/>
        </w:trPr>
        <w:tc>
          <w:tcPr>
            <w:tcW w:w="1059" w:type="dxa"/>
            <w:tcBorders>
              <w:top w:val="nil"/>
              <w:left w:val="single" w:sz="8" w:space="0" w:color="auto"/>
              <w:bottom w:val="single" w:sz="4" w:space="0" w:color="auto"/>
              <w:right w:val="single" w:sz="4" w:space="0" w:color="auto"/>
            </w:tcBorders>
            <w:shd w:val="clear" w:color="auto" w:fill="auto"/>
            <w:noWrap/>
            <w:hideMark/>
          </w:tcPr>
          <w:p w14:paraId="7BAB12FB" w14:textId="77777777" w:rsidR="00B91549" w:rsidRPr="00B91549" w:rsidRDefault="00B91549" w:rsidP="00B91549">
            <w:pPr>
              <w:spacing w:after="0" w:line="240" w:lineRule="auto"/>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02.02.01.06.02</w:t>
            </w:r>
          </w:p>
        </w:tc>
        <w:tc>
          <w:tcPr>
            <w:tcW w:w="6040" w:type="dxa"/>
            <w:tcBorders>
              <w:top w:val="nil"/>
              <w:left w:val="nil"/>
              <w:bottom w:val="single" w:sz="4" w:space="0" w:color="auto"/>
              <w:right w:val="single" w:sz="4" w:space="0" w:color="auto"/>
            </w:tcBorders>
            <w:shd w:val="clear" w:color="auto" w:fill="auto"/>
            <w:hideMark/>
          </w:tcPr>
          <w:p w14:paraId="6D041E18" w14:textId="77777777" w:rsidR="00B91549" w:rsidRPr="00B91549" w:rsidRDefault="00B91549" w:rsidP="00B91549">
            <w:pPr>
              <w:spacing w:after="0" w:line="240" w:lineRule="auto"/>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 xml:space="preserve">            ELIMINACIÓN DE MATERIAL EXCEDENTE D. PROM 5 KM DE LA OBRA</w:t>
            </w:r>
          </w:p>
        </w:tc>
        <w:tc>
          <w:tcPr>
            <w:tcW w:w="440" w:type="dxa"/>
            <w:tcBorders>
              <w:top w:val="nil"/>
              <w:left w:val="nil"/>
              <w:bottom w:val="single" w:sz="4" w:space="0" w:color="auto"/>
              <w:right w:val="single" w:sz="4" w:space="0" w:color="auto"/>
            </w:tcBorders>
            <w:shd w:val="clear" w:color="auto" w:fill="auto"/>
            <w:noWrap/>
            <w:hideMark/>
          </w:tcPr>
          <w:p w14:paraId="520362BF" w14:textId="77777777" w:rsidR="00B91549" w:rsidRPr="00B91549" w:rsidRDefault="00B91549" w:rsidP="00B91549">
            <w:pPr>
              <w:spacing w:after="0" w:line="240" w:lineRule="auto"/>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m3</w:t>
            </w:r>
          </w:p>
        </w:tc>
        <w:tc>
          <w:tcPr>
            <w:tcW w:w="660" w:type="dxa"/>
            <w:tcBorders>
              <w:top w:val="nil"/>
              <w:left w:val="nil"/>
              <w:bottom w:val="single" w:sz="4" w:space="0" w:color="auto"/>
              <w:right w:val="single" w:sz="4" w:space="0" w:color="auto"/>
            </w:tcBorders>
            <w:shd w:val="clear" w:color="auto" w:fill="auto"/>
            <w:noWrap/>
            <w:hideMark/>
          </w:tcPr>
          <w:p w14:paraId="66F0261B" w14:textId="77777777" w:rsidR="00B91549" w:rsidRPr="00B91549" w:rsidRDefault="00B91549" w:rsidP="00B91549">
            <w:pPr>
              <w:spacing w:after="0" w:line="240" w:lineRule="auto"/>
              <w:jc w:val="right"/>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919.87</w:t>
            </w:r>
          </w:p>
        </w:tc>
        <w:tc>
          <w:tcPr>
            <w:tcW w:w="760" w:type="dxa"/>
            <w:tcBorders>
              <w:top w:val="nil"/>
              <w:left w:val="nil"/>
              <w:bottom w:val="single" w:sz="4" w:space="0" w:color="auto"/>
              <w:right w:val="single" w:sz="4" w:space="0" w:color="auto"/>
            </w:tcBorders>
            <w:shd w:val="clear" w:color="auto" w:fill="auto"/>
            <w:noWrap/>
            <w:hideMark/>
          </w:tcPr>
          <w:p w14:paraId="25F2C927" w14:textId="77777777" w:rsidR="00B91549" w:rsidRPr="00B91549" w:rsidRDefault="00B91549" w:rsidP="00B91549">
            <w:pPr>
              <w:spacing w:after="0" w:line="240" w:lineRule="auto"/>
              <w:jc w:val="right"/>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12.65</w:t>
            </w:r>
          </w:p>
        </w:tc>
        <w:tc>
          <w:tcPr>
            <w:tcW w:w="715" w:type="dxa"/>
            <w:tcBorders>
              <w:top w:val="nil"/>
              <w:left w:val="nil"/>
              <w:bottom w:val="single" w:sz="4" w:space="0" w:color="auto"/>
              <w:right w:val="single" w:sz="8" w:space="0" w:color="auto"/>
            </w:tcBorders>
            <w:shd w:val="clear" w:color="auto" w:fill="auto"/>
            <w:noWrap/>
            <w:hideMark/>
          </w:tcPr>
          <w:p w14:paraId="6E1BB3DC" w14:textId="77777777" w:rsidR="00B91549" w:rsidRPr="00B91549" w:rsidRDefault="00B91549" w:rsidP="00B91549">
            <w:pPr>
              <w:spacing w:after="0" w:line="240" w:lineRule="auto"/>
              <w:jc w:val="right"/>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11,636.36</w:t>
            </w:r>
          </w:p>
        </w:tc>
      </w:tr>
      <w:tr w:rsidR="00B91549" w:rsidRPr="00B91549" w14:paraId="6E56D952" w14:textId="77777777" w:rsidTr="00B91549">
        <w:trPr>
          <w:divId w:val="388916435"/>
          <w:trHeight w:val="255"/>
          <w:jc w:val="center"/>
        </w:trPr>
        <w:tc>
          <w:tcPr>
            <w:tcW w:w="1059" w:type="dxa"/>
            <w:tcBorders>
              <w:top w:val="nil"/>
              <w:left w:val="single" w:sz="8" w:space="0" w:color="auto"/>
              <w:bottom w:val="single" w:sz="4" w:space="0" w:color="auto"/>
              <w:right w:val="single" w:sz="4" w:space="0" w:color="auto"/>
            </w:tcBorders>
            <w:shd w:val="clear" w:color="auto" w:fill="auto"/>
            <w:noWrap/>
            <w:hideMark/>
          </w:tcPr>
          <w:p w14:paraId="3CA45809" w14:textId="77777777" w:rsidR="00B91549" w:rsidRPr="00B91549" w:rsidRDefault="00B91549" w:rsidP="00B91549">
            <w:pPr>
              <w:spacing w:after="0" w:line="240" w:lineRule="auto"/>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02.02.02</w:t>
            </w:r>
          </w:p>
        </w:tc>
        <w:tc>
          <w:tcPr>
            <w:tcW w:w="6040" w:type="dxa"/>
            <w:tcBorders>
              <w:top w:val="nil"/>
              <w:left w:val="nil"/>
              <w:bottom w:val="single" w:sz="4" w:space="0" w:color="auto"/>
              <w:right w:val="single" w:sz="4" w:space="0" w:color="auto"/>
            </w:tcBorders>
            <w:shd w:val="clear" w:color="auto" w:fill="auto"/>
            <w:hideMark/>
          </w:tcPr>
          <w:p w14:paraId="07D23620" w14:textId="77777777" w:rsidR="00B91549" w:rsidRPr="00B91549" w:rsidRDefault="00B91549" w:rsidP="00B91549">
            <w:pPr>
              <w:spacing w:after="0" w:line="240" w:lineRule="auto"/>
              <w:rPr>
                <w:rFonts w:ascii="Arial Narrow" w:eastAsia="Times New Roman" w:hAnsi="Arial Narrow" w:cs="Arial"/>
                <w:b/>
                <w:bCs/>
                <w:color w:val="000000"/>
                <w:sz w:val="14"/>
                <w:szCs w:val="14"/>
                <w:lang w:eastAsia="es-PE"/>
              </w:rPr>
            </w:pPr>
            <w:r w:rsidRPr="00B91549">
              <w:rPr>
                <w:rFonts w:ascii="Arial Narrow" w:eastAsia="Times New Roman" w:hAnsi="Arial Narrow" w:cs="Arial"/>
                <w:b/>
                <w:bCs/>
                <w:color w:val="000000"/>
                <w:sz w:val="14"/>
                <w:szCs w:val="14"/>
                <w:lang w:eastAsia="es-PE"/>
              </w:rPr>
              <w:t xml:space="preserve">      SUMINISTRO E INSTALACION DE TUBERIA</w:t>
            </w:r>
          </w:p>
        </w:tc>
        <w:tc>
          <w:tcPr>
            <w:tcW w:w="440" w:type="dxa"/>
            <w:tcBorders>
              <w:top w:val="nil"/>
              <w:left w:val="nil"/>
              <w:bottom w:val="single" w:sz="4" w:space="0" w:color="auto"/>
              <w:right w:val="single" w:sz="4" w:space="0" w:color="auto"/>
            </w:tcBorders>
            <w:shd w:val="clear" w:color="auto" w:fill="auto"/>
            <w:noWrap/>
            <w:hideMark/>
          </w:tcPr>
          <w:p w14:paraId="26732FD6" w14:textId="77777777" w:rsidR="00B91549" w:rsidRPr="00B91549" w:rsidRDefault="00B91549" w:rsidP="00B91549">
            <w:pPr>
              <w:spacing w:after="0" w:line="240" w:lineRule="auto"/>
              <w:rPr>
                <w:rFonts w:ascii="Arial" w:eastAsia="Times New Roman" w:hAnsi="Arial" w:cs="Arial"/>
                <w:color w:val="000000"/>
                <w:sz w:val="20"/>
                <w:szCs w:val="20"/>
                <w:lang w:eastAsia="es-PE"/>
              </w:rPr>
            </w:pPr>
            <w:r w:rsidRPr="00B91549">
              <w:rPr>
                <w:rFonts w:ascii="Arial" w:eastAsia="Times New Roman" w:hAnsi="Arial" w:cs="Arial"/>
                <w:color w:val="000000"/>
                <w:sz w:val="20"/>
                <w:szCs w:val="20"/>
                <w:lang w:eastAsia="es-PE"/>
              </w:rPr>
              <w:t> </w:t>
            </w:r>
          </w:p>
        </w:tc>
        <w:tc>
          <w:tcPr>
            <w:tcW w:w="660" w:type="dxa"/>
            <w:tcBorders>
              <w:top w:val="nil"/>
              <w:left w:val="nil"/>
              <w:bottom w:val="single" w:sz="4" w:space="0" w:color="auto"/>
              <w:right w:val="single" w:sz="4" w:space="0" w:color="auto"/>
            </w:tcBorders>
            <w:shd w:val="clear" w:color="auto" w:fill="auto"/>
            <w:noWrap/>
            <w:hideMark/>
          </w:tcPr>
          <w:p w14:paraId="2BFEDFCA" w14:textId="77777777" w:rsidR="00B91549" w:rsidRPr="00B91549" w:rsidRDefault="00B91549" w:rsidP="00B91549">
            <w:pPr>
              <w:spacing w:after="0" w:line="240" w:lineRule="auto"/>
              <w:rPr>
                <w:rFonts w:ascii="Arial" w:eastAsia="Times New Roman" w:hAnsi="Arial" w:cs="Arial"/>
                <w:color w:val="000000"/>
                <w:sz w:val="20"/>
                <w:szCs w:val="20"/>
                <w:lang w:eastAsia="es-PE"/>
              </w:rPr>
            </w:pPr>
            <w:r w:rsidRPr="00B91549">
              <w:rPr>
                <w:rFonts w:ascii="Arial" w:eastAsia="Times New Roman" w:hAnsi="Arial" w:cs="Arial"/>
                <w:color w:val="000000"/>
                <w:sz w:val="20"/>
                <w:szCs w:val="20"/>
                <w:lang w:eastAsia="es-PE"/>
              </w:rPr>
              <w:t> </w:t>
            </w:r>
          </w:p>
        </w:tc>
        <w:tc>
          <w:tcPr>
            <w:tcW w:w="760" w:type="dxa"/>
            <w:tcBorders>
              <w:top w:val="nil"/>
              <w:left w:val="nil"/>
              <w:bottom w:val="single" w:sz="4" w:space="0" w:color="auto"/>
              <w:right w:val="single" w:sz="4" w:space="0" w:color="auto"/>
            </w:tcBorders>
            <w:shd w:val="clear" w:color="auto" w:fill="auto"/>
            <w:noWrap/>
            <w:hideMark/>
          </w:tcPr>
          <w:p w14:paraId="6BDC00F4" w14:textId="77777777" w:rsidR="00B91549" w:rsidRPr="00B91549" w:rsidRDefault="00B91549" w:rsidP="00B91549">
            <w:pPr>
              <w:spacing w:after="0" w:line="240" w:lineRule="auto"/>
              <w:rPr>
                <w:rFonts w:ascii="Arial" w:eastAsia="Times New Roman" w:hAnsi="Arial" w:cs="Arial"/>
                <w:color w:val="000000"/>
                <w:sz w:val="20"/>
                <w:szCs w:val="20"/>
                <w:lang w:eastAsia="es-PE"/>
              </w:rPr>
            </w:pPr>
            <w:r w:rsidRPr="00B91549">
              <w:rPr>
                <w:rFonts w:ascii="Arial" w:eastAsia="Times New Roman" w:hAnsi="Arial" w:cs="Arial"/>
                <w:color w:val="000000"/>
                <w:sz w:val="20"/>
                <w:szCs w:val="20"/>
                <w:lang w:eastAsia="es-PE"/>
              </w:rPr>
              <w:t> </w:t>
            </w:r>
          </w:p>
        </w:tc>
        <w:tc>
          <w:tcPr>
            <w:tcW w:w="715" w:type="dxa"/>
            <w:tcBorders>
              <w:top w:val="nil"/>
              <w:left w:val="nil"/>
              <w:bottom w:val="single" w:sz="4" w:space="0" w:color="auto"/>
              <w:right w:val="single" w:sz="8" w:space="0" w:color="auto"/>
            </w:tcBorders>
            <w:shd w:val="clear" w:color="auto" w:fill="auto"/>
            <w:noWrap/>
            <w:hideMark/>
          </w:tcPr>
          <w:p w14:paraId="721D6FCC" w14:textId="77777777" w:rsidR="00B91549" w:rsidRPr="00B91549" w:rsidRDefault="00B91549" w:rsidP="00B91549">
            <w:pPr>
              <w:spacing w:after="0" w:line="240" w:lineRule="auto"/>
              <w:jc w:val="right"/>
              <w:rPr>
                <w:rFonts w:ascii="Arial Narrow" w:eastAsia="Times New Roman" w:hAnsi="Arial Narrow" w:cs="Arial"/>
                <w:b/>
                <w:bCs/>
                <w:color w:val="000000"/>
                <w:sz w:val="14"/>
                <w:szCs w:val="14"/>
                <w:lang w:eastAsia="es-PE"/>
              </w:rPr>
            </w:pPr>
            <w:r w:rsidRPr="00B91549">
              <w:rPr>
                <w:rFonts w:ascii="Arial Narrow" w:eastAsia="Times New Roman" w:hAnsi="Arial Narrow" w:cs="Arial"/>
                <w:b/>
                <w:bCs/>
                <w:color w:val="000000"/>
                <w:sz w:val="14"/>
                <w:szCs w:val="14"/>
                <w:lang w:eastAsia="es-PE"/>
              </w:rPr>
              <w:t>90,268.79</w:t>
            </w:r>
          </w:p>
        </w:tc>
      </w:tr>
      <w:tr w:rsidR="00B91549" w:rsidRPr="00B91549" w14:paraId="0B3B688D" w14:textId="77777777" w:rsidTr="00B91549">
        <w:trPr>
          <w:divId w:val="388916435"/>
          <w:trHeight w:val="255"/>
          <w:jc w:val="center"/>
        </w:trPr>
        <w:tc>
          <w:tcPr>
            <w:tcW w:w="1059" w:type="dxa"/>
            <w:tcBorders>
              <w:top w:val="nil"/>
              <w:left w:val="single" w:sz="8" w:space="0" w:color="auto"/>
              <w:bottom w:val="single" w:sz="4" w:space="0" w:color="auto"/>
              <w:right w:val="single" w:sz="4" w:space="0" w:color="auto"/>
            </w:tcBorders>
            <w:shd w:val="clear" w:color="auto" w:fill="auto"/>
            <w:noWrap/>
            <w:hideMark/>
          </w:tcPr>
          <w:p w14:paraId="14DC1481" w14:textId="77777777" w:rsidR="00B91549" w:rsidRPr="00B91549" w:rsidRDefault="00B91549" w:rsidP="00B91549">
            <w:pPr>
              <w:spacing w:after="0" w:line="240" w:lineRule="auto"/>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02.02.02.01</w:t>
            </w:r>
          </w:p>
        </w:tc>
        <w:tc>
          <w:tcPr>
            <w:tcW w:w="6040" w:type="dxa"/>
            <w:tcBorders>
              <w:top w:val="nil"/>
              <w:left w:val="nil"/>
              <w:bottom w:val="single" w:sz="4" w:space="0" w:color="auto"/>
              <w:right w:val="single" w:sz="4" w:space="0" w:color="auto"/>
            </w:tcBorders>
            <w:shd w:val="clear" w:color="auto" w:fill="auto"/>
            <w:hideMark/>
          </w:tcPr>
          <w:p w14:paraId="5A0B5A20" w14:textId="77777777" w:rsidR="00B91549" w:rsidRPr="00B91549" w:rsidRDefault="00B91549" w:rsidP="00B91549">
            <w:pPr>
              <w:spacing w:after="0" w:line="240" w:lineRule="auto"/>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 xml:space="preserve">         TUBERÍA DE PVC-U UF NTP ISO 1452 PN 10 DN 90MM INCL. ANILLO + 2% DESPERDICIOS</w:t>
            </w:r>
          </w:p>
        </w:tc>
        <w:tc>
          <w:tcPr>
            <w:tcW w:w="440" w:type="dxa"/>
            <w:tcBorders>
              <w:top w:val="nil"/>
              <w:left w:val="nil"/>
              <w:bottom w:val="single" w:sz="4" w:space="0" w:color="auto"/>
              <w:right w:val="single" w:sz="4" w:space="0" w:color="auto"/>
            </w:tcBorders>
            <w:shd w:val="clear" w:color="auto" w:fill="auto"/>
            <w:noWrap/>
            <w:hideMark/>
          </w:tcPr>
          <w:p w14:paraId="008D5F7C" w14:textId="77777777" w:rsidR="00B91549" w:rsidRPr="00B91549" w:rsidRDefault="00B91549" w:rsidP="00B91549">
            <w:pPr>
              <w:spacing w:after="0" w:line="240" w:lineRule="auto"/>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m</w:t>
            </w:r>
          </w:p>
        </w:tc>
        <w:tc>
          <w:tcPr>
            <w:tcW w:w="660" w:type="dxa"/>
            <w:tcBorders>
              <w:top w:val="nil"/>
              <w:left w:val="nil"/>
              <w:bottom w:val="single" w:sz="4" w:space="0" w:color="auto"/>
              <w:right w:val="single" w:sz="4" w:space="0" w:color="auto"/>
            </w:tcBorders>
            <w:shd w:val="clear" w:color="auto" w:fill="auto"/>
            <w:noWrap/>
            <w:hideMark/>
          </w:tcPr>
          <w:p w14:paraId="4A94D410" w14:textId="77777777" w:rsidR="00B91549" w:rsidRPr="00B91549" w:rsidRDefault="00B91549" w:rsidP="00B91549">
            <w:pPr>
              <w:spacing w:after="0" w:line="240" w:lineRule="auto"/>
              <w:jc w:val="right"/>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290.50</w:t>
            </w:r>
          </w:p>
        </w:tc>
        <w:tc>
          <w:tcPr>
            <w:tcW w:w="760" w:type="dxa"/>
            <w:tcBorders>
              <w:top w:val="nil"/>
              <w:left w:val="nil"/>
              <w:bottom w:val="single" w:sz="4" w:space="0" w:color="auto"/>
              <w:right w:val="single" w:sz="4" w:space="0" w:color="auto"/>
            </w:tcBorders>
            <w:shd w:val="clear" w:color="auto" w:fill="auto"/>
            <w:noWrap/>
            <w:hideMark/>
          </w:tcPr>
          <w:p w14:paraId="4A98569C" w14:textId="77777777" w:rsidR="00B91549" w:rsidRPr="00B91549" w:rsidRDefault="00B91549" w:rsidP="00B91549">
            <w:pPr>
              <w:spacing w:after="0" w:line="240" w:lineRule="auto"/>
              <w:jc w:val="right"/>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23.77</w:t>
            </w:r>
          </w:p>
        </w:tc>
        <w:tc>
          <w:tcPr>
            <w:tcW w:w="715" w:type="dxa"/>
            <w:tcBorders>
              <w:top w:val="nil"/>
              <w:left w:val="nil"/>
              <w:bottom w:val="single" w:sz="4" w:space="0" w:color="auto"/>
              <w:right w:val="single" w:sz="8" w:space="0" w:color="auto"/>
            </w:tcBorders>
            <w:shd w:val="clear" w:color="auto" w:fill="auto"/>
            <w:noWrap/>
            <w:hideMark/>
          </w:tcPr>
          <w:p w14:paraId="513F7A15" w14:textId="77777777" w:rsidR="00B91549" w:rsidRPr="00B91549" w:rsidRDefault="00B91549" w:rsidP="00B91549">
            <w:pPr>
              <w:spacing w:after="0" w:line="240" w:lineRule="auto"/>
              <w:jc w:val="right"/>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6,905.19</w:t>
            </w:r>
          </w:p>
        </w:tc>
      </w:tr>
      <w:tr w:rsidR="00B91549" w:rsidRPr="00B91549" w14:paraId="4F69DF97" w14:textId="77777777" w:rsidTr="00B91549">
        <w:trPr>
          <w:divId w:val="388916435"/>
          <w:trHeight w:val="255"/>
          <w:jc w:val="center"/>
        </w:trPr>
        <w:tc>
          <w:tcPr>
            <w:tcW w:w="1059" w:type="dxa"/>
            <w:tcBorders>
              <w:top w:val="nil"/>
              <w:left w:val="single" w:sz="8" w:space="0" w:color="auto"/>
              <w:bottom w:val="single" w:sz="4" w:space="0" w:color="auto"/>
              <w:right w:val="single" w:sz="4" w:space="0" w:color="auto"/>
            </w:tcBorders>
            <w:shd w:val="clear" w:color="auto" w:fill="auto"/>
            <w:noWrap/>
            <w:hideMark/>
          </w:tcPr>
          <w:p w14:paraId="01269270" w14:textId="77777777" w:rsidR="00B91549" w:rsidRPr="00B91549" w:rsidRDefault="00B91549" w:rsidP="00B91549">
            <w:pPr>
              <w:spacing w:after="0" w:line="240" w:lineRule="auto"/>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02.02.02.02</w:t>
            </w:r>
          </w:p>
        </w:tc>
        <w:tc>
          <w:tcPr>
            <w:tcW w:w="6040" w:type="dxa"/>
            <w:tcBorders>
              <w:top w:val="nil"/>
              <w:left w:val="nil"/>
              <w:bottom w:val="single" w:sz="4" w:space="0" w:color="auto"/>
              <w:right w:val="single" w:sz="4" w:space="0" w:color="auto"/>
            </w:tcBorders>
            <w:shd w:val="clear" w:color="auto" w:fill="auto"/>
            <w:hideMark/>
          </w:tcPr>
          <w:p w14:paraId="3FCC826B" w14:textId="77777777" w:rsidR="00B91549" w:rsidRPr="00B91549" w:rsidRDefault="00B91549" w:rsidP="00B91549">
            <w:pPr>
              <w:spacing w:after="0" w:line="240" w:lineRule="auto"/>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 xml:space="preserve">         TUBERÍA DE PVC-U UF NTP ISO 1452 PN 10 DN  160MM INCL. ANILLO + 2% DESPERDICIOS</w:t>
            </w:r>
          </w:p>
        </w:tc>
        <w:tc>
          <w:tcPr>
            <w:tcW w:w="440" w:type="dxa"/>
            <w:tcBorders>
              <w:top w:val="nil"/>
              <w:left w:val="nil"/>
              <w:bottom w:val="single" w:sz="4" w:space="0" w:color="auto"/>
              <w:right w:val="single" w:sz="4" w:space="0" w:color="auto"/>
            </w:tcBorders>
            <w:shd w:val="clear" w:color="auto" w:fill="auto"/>
            <w:noWrap/>
            <w:hideMark/>
          </w:tcPr>
          <w:p w14:paraId="23B41166" w14:textId="77777777" w:rsidR="00B91549" w:rsidRPr="00B91549" w:rsidRDefault="00B91549" w:rsidP="00B91549">
            <w:pPr>
              <w:spacing w:after="0" w:line="240" w:lineRule="auto"/>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m</w:t>
            </w:r>
          </w:p>
        </w:tc>
        <w:tc>
          <w:tcPr>
            <w:tcW w:w="660" w:type="dxa"/>
            <w:tcBorders>
              <w:top w:val="nil"/>
              <w:left w:val="nil"/>
              <w:bottom w:val="single" w:sz="4" w:space="0" w:color="auto"/>
              <w:right w:val="single" w:sz="4" w:space="0" w:color="auto"/>
            </w:tcBorders>
            <w:shd w:val="clear" w:color="auto" w:fill="auto"/>
            <w:noWrap/>
            <w:hideMark/>
          </w:tcPr>
          <w:p w14:paraId="4E0C42C8" w14:textId="77777777" w:rsidR="00B91549" w:rsidRPr="00B91549" w:rsidRDefault="00B91549" w:rsidP="00B91549">
            <w:pPr>
              <w:spacing w:after="0" w:line="240" w:lineRule="auto"/>
              <w:jc w:val="right"/>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178.11</w:t>
            </w:r>
          </w:p>
        </w:tc>
        <w:tc>
          <w:tcPr>
            <w:tcW w:w="760" w:type="dxa"/>
            <w:tcBorders>
              <w:top w:val="nil"/>
              <w:left w:val="nil"/>
              <w:bottom w:val="single" w:sz="4" w:space="0" w:color="auto"/>
              <w:right w:val="single" w:sz="4" w:space="0" w:color="auto"/>
            </w:tcBorders>
            <w:shd w:val="clear" w:color="auto" w:fill="auto"/>
            <w:noWrap/>
            <w:hideMark/>
          </w:tcPr>
          <w:p w14:paraId="476ACC7F" w14:textId="77777777" w:rsidR="00B91549" w:rsidRPr="00B91549" w:rsidRDefault="00B91549" w:rsidP="00B91549">
            <w:pPr>
              <w:spacing w:after="0" w:line="240" w:lineRule="auto"/>
              <w:jc w:val="right"/>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60.44</w:t>
            </w:r>
          </w:p>
        </w:tc>
        <w:tc>
          <w:tcPr>
            <w:tcW w:w="715" w:type="dxa"/>
            <w:tcBorders>
              <w:top w:val="nil"/>
              <w:left w:val="nil"/>
              <w:bottom w:val="single" w:sz="4" w:space="0" w:color="auto"/>
              <w:right w:val="single" w:sz="8" w:space="0" w:color="auto"/>
            </w:tcBorders>
            <w:shd w:val="clear" w:color="auto" w:fill="auto"/>
            <w:noWrap/>
            <w:hideMark/>
          </w:tcPr>
          <w:p w14:paraId="6733F5CE" w14:textId="77777777" w:rsidR="00B91549" w:rsidRPr="00B91549" w:rsidRDefault="00B91549" w:rsidP="00B91549">
            <w:pPr>
              <w:spacing w:after="0" w:line="240" w:lineRule="auto"/>
              <w:jc w:val="right"/>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10,764.97</w:t>
            </w:r>
          </w:p>
        </w:tc>
      </w:tr>
      <w:tr w:rsidR="00B91549" w:rsidRPr="00B91549" w14:paraId="666496AF" w14:textId="77777777" w:rsidTr="00B91549">
        <w:trPr>
          <w:divId w:val="388916435"/>
          <w:trHeight w:val="255"/>
          <w:jc w:val="center"/>
        </w:trPr>
        <w:tc>
          <w:tcPr>
            <w:tcW w:w="1059" w:type="dxa"/>
            <w:tcBorders>
              <w:top w:val="nil"/>
              <w:left w:val="single" w:sz="8" w:space="0" w:color="auto"/>
              <w:bottom w:val="single" w:sz="4" w:space="0" w:color="auto"/>
              <w:right w:val="single" w:sz="4" w:space="0" w:color="auto"/>
            </w:tcBorders>
            <w:shd w:val="clear" w:color="auto" w:fill="auto"/>
            <w:noWrap/>
            <w:hideMark/>
          </w:tcPr>
          <w:p w14:paraId="2BB37215" w14:textId="77777777" w:rsidR="00B91549" w:rsidRPr="00B91549" w:rsidRDefault="00B91549" w:rsidP="00B91549">
            <w:pPr>
              <w:spacing w:after="0" w:line="240" w:lineRule="auto"/>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02.02.02.03</w:t>
            </w:r>
          </w:p>
        </w:tc>
        <w:tc>
          <w:tcPr>
            <w:tcW w:w="6040" w:type="dxa"/>
            <w:tcBorders>
              <w:top w:val="nil"/>
              <w:left w:val="nil"/>
              <w:bottom w:val="single" w:sz="4" w:space="0" w:color="auto"/>
              <w:right w:val="single" w:sz="4" w:space="0" w:color="auto"/>
            </w:tcBorders>
            <w:shd w:val="clear" w:color="auto" w:fill="auto"/>
            <w:hideMark/>
          </w:tcPr>
          <w:p w14:paraId="1E2C5B62" w14:textId="77777777" w:rsidR="00B91549" w:rsidRPr="00B91549" w:rsidRDefault="00B91549" w:rsidP="00B91549">
            <w:pPr>
              <w:spacing w:after="0" w:line="240" w:lineRule="auto"/>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 xml:space="preserve">         TUBERÍA DE PVC-U UF NTP ISO 1452 PN 10 DN 315MM INCL. ANILLO + 2% DESPERDICIOS</w:t>
            </w:r>
          </w:p>
        </w:tc>
        <w:tc>
          <w:tcPr>
            <w:tcW w:w="440" w:type="dxa"/>
            <w:tcBorders>
              <w:top w:val="nil"/>
              <w:left w:val="nil"/>
              <w:bottom w:val="single" w:sz="4" w:space="0" w:color="auto"/>
              <w:right w:val="single" w:sz="4" w:space="0" w:color="auto"/>
            </w:tcBorders>
            <w:shd w:val="clear" w:color="auto" w:fill="auto"/>
            <w:noWrap/>
            <w:hideMark/>
          </w:tcPr>
          <w:p w14:paraId="26BA8A95" w14:textId="77777777" w:rsidR="00B91549" w:rsidRPr="00B91549" w:rsidRDefault="00B91549" w:rsidP="00B91549">
            <w:pPr>
              <w:spacing w:after="0" w:line="240" w:lineRule="auto"/>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m</w:t>
            </w:r>
          </w:p>
        </w:tc>
        <w:tc>
          <w:tcPr>
            <w:tcW w:w="660" w:type="dxa"/>
            <w:tcBorders>
              <w:top w:val="nil"/>
              <w:left w:val="nil"/>
              <w:bottom w:val="single" w:sz="4" w:space="0" w:color="auto"/>
              <w:right w:val="single" w:sz="4" w:space="0" w:color="auto"/>
            </w:tcBorders>
            <w:shd w:val="clear" w:color="auto" w:fill="auto"/>
            <w:noWrap/>
            <w:hideMark/>
          </w:tcPr>
          <w:p w14:paraId="5D6330A5" w14:textId="77777777" w:rsidR="00B91549" w:rsidRPr="00B91549" w:rsidRDefault="00B91549" w:rsidP="00B91549">
            <w:pPr>
              <w:spacing w:after="0" w:line="240" w:lineRule="auto"/>
              <w:jc w:val="right"/>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174.92</w:t>
            </w:r>
          </w:p>
        </w:tc>
        <w:tc>
          <w:tcPr>
            <w:tcW w:w="760" w:type="dxa"/>
            <w:tcBorders>
              <w:top w:val="nil"/>
              <w:left w:val="nil"/>
              <w:bottom w:val="single" w:sz="4" w:space="0" w:color="auto"/>
              <w:right w:val="single" w:sz="4" w:space="0" w:color="auto"/>
            </w:tcBorders>
            <w:shd w:val="clear" w:color="auto" w:fill="auto"/>
            <w:noWrap/>
            <w:hideMark/>
          </w:tcPr>
          <w:p w14:paraId="414E24D3" w14:textId="77777777" w:rsidR="00B91549" w:rsidRPr="00B91549" w:rsidRDefault="00B91549" w:rsidP="00B91549">
            <w:pPr>
              <w:spacing w:after="0" w:line="240" w:lineRule="auto"/>
              <w:jc w:val="right"/>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393.36</w:t>
            </w:r>
          </w:p>
        </w:tc>
        <w:tc>
          <w:tcPr>
            <w:tcW w:w="715" w:type="dxa"/>
            <w:tcBorders>
              <w:top w:val="nil"/>
              <w:left w:val="nil"/>
              <w:bottom w:val="single" w:sz="4" w:space="0" w:color="auto"/>
              <w:right w:val="single" w:sz="8" w:space="0" w:color="auto"/>
            </w:tcBorders>
            <w:shd w:val="clear" w:color="auto" w:fill="auto"/>
            <w:noWrap/>
            <w:hideMark/>
          </w:tcPr>
          <w:p w14:paraId="6DE7884B" w14:textId="77777777" w:rsidR="00B91549" w:rsidRPr="00B91549" w:rsidRDefault="00B91549" w:rsidP="00B91549">
            <w:pPr>
              <w:spacing w:after="0" w:line="240" w:lineRule="auto"/>
              <w:jc w:val="right"/>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68,806.53</w:t>
            </w:r>
          </w:p>
        </w:tc>
      </w:tr>
      <w:tr w:rsidR="00B91549" w:rsidRPr="00B91549" w14:paraId="26D9AB4D" w14:textId="77777777" w:rsidTr="00B91549">
        <w:trPr>
          <w:divId w:val="388916435"/>
          <w:trHeight w:val="255"/>
          <w:jc w:val="center"/>
        </w:trPr>
        <w:tc>
          <w:tcPr>
            <w:tcW w:w="1059" w:type="dxa"/>
            <w:tcBorders>
              <w:top w:val="nil"/>
              <w:left w:val="single" w:sz="8" w:space="0" w:color="auto"/>
              <w:bottom w:val="single" w:sz="4" w:space="0" w:color="auto"/>
              <w:right w:val="single" w:sz="4" w:space="0" w:color="auto"/>
            </w:tcBorders>
            <w:shd w:val="clear" w:color="auto" w:fill="auto"/>
            <w:noWrap/>
            <w:hideMark/>
          </w:tcPr>
          <w:p w14:paraId="3BF5B814" w14:textId="77777777" w:rsidR="00B91549" w:rsidRPr="00B91549" w:rsidRDefault="00B91549" w:rsidP="00B91549">
            <w:pPr>
              <w:spacing w:after="0" w:line="240" w:lineRule="auto"/>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02.02.02.04</w:t>
            </w:r>
          </w:p>
        </w:tc>
        <w:tc>
          <w:tcPr>
            <w:tcW w:w="6040" w:type="dxa"/>
            <w:tcBorders>
              <w:top w:val="nil"/>
              <w:left w:val="nil"/>
              <w:bottom w:val="single" w:sz="4" w:space="0" w:color="auto"/>
              <w:right w:val="single" w:sz="4" w:space="0" w:color="auto"/>
            </w:tcBorders>
            <w:shd w:val="clear" w:color="auto" w:fill="auto"/>
            <w:hideMark/>
          </w:tcPr>
          <w:p w14:paraId="5CA39E72" w14:textId="77777777" w:rsidR="00B91549" w:rsidRPr="00B91549" w:rsidRDefault="00B91549" w:rsidP="00B91549">
            <w:pPr>
              <w:spacing w:after="0" w:line="240" w:lineRule="auto"/>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 xml:space="preserve">         INSTALACIÓN DE TUBERÍA PVC P/AGUA POTAB. DN  90MM   NTP 1452</w:t>
            </w:r>
          </w:p>
        </w:tc>
        <w:tc>
          <w:tcPr>
            <w:tcW w:w="440" w:type="dxa"/>
            <w:tcBorders>
              <w:top w:val="nil"/>
              <w:left w:val="nil"/>
              <w:bottom w:val="single" w:sz="4" w:space="0" w:color="auto"/>
              <w:right w:val="single" w:sz="4" w:space="0" w:color="auto"/>
            </w:tcBorders>
            <w:shd w:val="clear" w:color="auto" w:fill="auto"/>
            <w:noWrap/>
            <w:hideMark/>
          </w:tcPr>
          <w:p w14:paraId="0C026AB0" w14:textId="77777777" w:rsidR="00B91549" w:rsidRPr="00B91549" w:rsidRDefault="00B91549" w:rsidP="00B91549">
            <w:pPr>
              <w:spacing w:after="0" w:line="240" w:lineRule="auto"/>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m</w:t>
            </w:r>
          </w:p>
        </w:tc>
        <w:tc>
          <w:tcPr>
            <w:tcW w:w="660" w:type="dxa"/>
            <w:tcBorders>
              <w:top w:val="nil"/>
              <w:left w:val="nil"/>
              <w:bottom w:val="single" w:sz="4" w:space="0" w:color="auto"/>
              <w:right w:val="single" w:sz="4" w:space="0" w:color="auto"/>
            </w:tcBorders>
            <w:shd w:val="clear" w:color="auto" w:fill="auto"/>
            <w:noWrap/>
            <w:hideMark/>
          </w:tcPr>
          <w:p w14:paraId="53C38B4C" w14:textId="77777777" w:rsidR="00B91549" w:rsidRPr="00B91549" w:rsidRDefault="00B91549" w:rsidP="00B91549">
            <w:pPr>
              <w:spacing w:after="0" w:line="240" w:lineRule="auto"/>
              <w:jc w:val="right"/>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290.50</w:t>
            </w:r>
          </w:p>
        </w:tc>
        <w:tc>
          <w:tcPr>
            <w:tcW w:w="760" w:type="dxa"/>
            <w:tcBorders>
              <w:top w:val="nil"/>
              <w:left w:val="nil"/>
              <w:bottom w:val="single" w:sz="4" w:space="0" w:color="auto"/>
              <w:right w:val="single" w:sz="4" w:space="0" w:color="auto"/>
            </w:tcBorders>
            <w:shd w:val="clear" w:color="auto" w:fill="auto"/>
            <w:noWrap/>
            <w:hideMark/>
          </w:tcPr>
          <w:p w14:paraId="0FC3C6A4" w14:textId="77777777" w:rsidR="00B91549" w:rsidRPr="00B91549" w:rsidRDefault="00B91549" w:rsidP="00B91549">
            <w:pPr>
              <w:spacing w:after="0" w:line="240" w:lineRule="auto"/>
              <w:jc w:val="right"/>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3.39</w:t>
            </w:r>
          </w:p>
        </w:tc>
        <w:tc>
          <w:tcPr>
            <w:tcW w:w="715" w:type="dxa"/>
            <w:tcBorders>
              <w:top w:val="nil"/>
              <w:left w:val="nil"/>
              <w:bottom w:val="single" w:sz="4" w:space="0" w:color="auto"/>
              <w:right w:val="single" w:sz="8" w:space="0" w:color="auto"/>
            </w:tcBorders>
            <w:shd w:val="clear" w:color="auto" w:fill="auto"/>
            <w:noWrap/>
            <w:hideMark/>
          </w:tcPr>
          <w:p w14:paraId="64A847DC" w14:textId="77777777" w:rsidR="00B91549" w:rsidRPr="00B91549" w:rsidRDefault="00B91549" w:rsidP="00B91549">
            <w:pPr>
              <w:spacing w:after="0" w:line="240" w:lineRule="auto"/>
              <w:jc w:val="right"/>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984.80</w:t>
            </w:r>
          </w:p>
        </w:tc>
      </w:tr>
      <w:tr w:rsidR="00B91549" w:rsidRPr="00B91549" w14:paraId="1DD1AB61" w14:textId="77777777" w:rsidTr="00B91549">
        <w:trPr>
          <w:divId w:val="388916435"/>
          <w:trHeight w:val="255"/>
          <w:jc w:val="center"/>
        </w:trPr>
        <w:tc>
          <w:tcPr>
            <w:tcW w:w="1059" w:type="dxa"/>
            <w:tcBorders>
              <w:top w:val="nil"/>
              <w:left w:val="single" w:sz="8" w:space="0" w:color="auto"/>
              <w:bottom w:val="single" w:sz="4" w:space="0" w:color="auto"/>
              <w:right w:val="single" w:sz="4" w:space="0" w:color="auto"/>
            </w:tcBorders>
            <w:shd w:val="clear" w:color="auto" w:fill="auto"/>
            <w:noWrap/>
            <w:hideMark/>
          </w:tcPr>
          <w:p w14:paraId="078D5D6D" w14:textId="77777777" w:rsidR="00B91549" w:rsidRPr="00B91549" w:rsidRDefault="00B91549" w:rsidP="00B91549">
            <w:pPr>
              <w:spacing w:after="0" w:line="240" w:lineRule="auto"/>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02.02.02.05</w:t>
            </w:r>
          </w:p>
        </w:tc>
        <w:tc>
          <w:tcPr>
            <w:tcW w:w="6040" w:type="dxa"/>
            <w:tcBorders>
              <w:top w:val="nil"/>
              <w:left w:val="nil"/>
              <w:bottom w:val="single" w:sz="4" w:space="0" w:color="auto"/>
              <w:right w:val="single" w:sz="4" w:space="0" w:color="auto"/>
            </w:tcBorders>
            <w:shd w:val="clear" w:color="auto" w:fill="auto"/>
            <w:hideMark/>
          </w:tcPr>
          <w:p w14:paraId="5545D7C4" w14:textId="77777777" w:rsidR="00B91549" w:rsidRPr="00B91549" w:rsidRDefault="00B91549" w:rsidP="00B91549">
            <w:pPr>
              <w:spacing w:after="0" w:line="240" w:lineRule="auto"/>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 xml:space="preserve">         INSTALACIÓN DE TUBERÍA PVC P/AGUA POTAB. DN  160MM   NTP 1452</w:t>
            </w:r>
          </w:p>
        </w:tc>
        <w:tc>
          <w:tcPr>
            <w:tcW w:w="440" w:type="dxa"/>
            <w:tcBorders>
              <w:top w:val="nil"/>
              <w:left w:val="nil"/>
              <w:bottom w:val="single" w:sz="4" w:space="0" w:color="auto"/>
              <w:right w:val="single" w:sz="4" w:space="0" w:color="auto"/>
            </w:tcBorders>
            <w:shd w:val="clear" w:color="auto" w:fill="auto"/>
            <w:noWrap/>
            <w:hideMark/>
          </w:tcPr>
          <w:p w14:paraId="73736ABE" w14:textId="77777777" w:rsidR="00B91549" w:rsidRPr="00B91549" w:rsidRDefault="00B91549" w:rsidP="00B91549">
            <w:pPr>
              <w:spacing w:after="0" w:line="240" w:lineRule="auto"/>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m</w:t>
            </w:r>
          </w:p>
        </w:tc>
        <w:tc>
          <w:tcPr>
            <w:tcW w:w="660" w:type="dxa"/>
            <w:tcBorders>
              <w:top w:val="nil"/>
              <w:left w:val="nil"/>
              <w:bottom w:val="single" w:sz="4" w:space="0" w:color="auto"/>
              <w:right w:val="single" w:sz="4" w:space="0" w:color="auto"/>
            </w:tcBorders>
            <w:shd w:val="clear" w:color="auto" w:fill="auto"/>
            <w:noWrap/>
            <w:hideMark/>
          </w:tcPr>
          <w:p w14:paraId="2DD2F47C" w14:textId="77777777" w:rsidR="00B91549" w:rsidRPr="00B91549" w:rsidRDefault="00B91549" w:rsidP="00B91549">
            <w:pPr>
              <w:spacing w:after="0" w:line="240" w:lineRule="auto"/>
              <w:jc w:val="right"/>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178.11</w:t>
            </w:r>
          </w:p>
        </w:tc>
        <w:tc>
          <w:tcPr>
            <w:tcW w:w="760" w:type="dxa"/>
            <w:tcBorders>
              <w:top w:val="nil"/>
              <w:left w:val="nil"/>
              <w:bottom w:val="single" w:sz="4" w:space="0" w:color="auto"/>
              <w:right w:val="single" w:sz="4" w:space="0" w:color="auto"/>
            </w:tcBorders>
            <w:shd w:val="clear" w:color="auto" w:fill="auto"/>
            <w:noWrap/>
            <w:hideMark/>
          </w:tcPr>
          <w:p w14:paraId="10F9FD76" w14:textId="77777777" w:rsidR="00B91549" w:rsidRPr="00B91549" w:rsidRDefault="00B91549" w:rsidP="00B91549">
            <w:pPr>
              <w:spacing w:after="0" w:line="240" w:lineRule="auto"/>
              <w:jc w:val="right"/>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5.43</w:t>
            </w:r>
          </w:p>
        </w:tc>
        <w:tc>
          <w:tcPr>
            <w:tcW w:w="715" w:type="dxa"/>
            <w:tcBorders>
              <w:top w:val="nil"/>
              <w:left w:val="nil"/>
              <w:bottom w:val="single" w:sz="4" w:space="0" w:color="auto"/>
              <w:right w:val="single" w:sz="8" w:space="0" w:color="auto"/>
            </w:tcBorders>
            <w:shd w:val="clear" w:color="auto" w:fill="auto"/>
            <w:noWrap/>
            <w:hideMark/>
          </w:tcPr>
          <w:p w14:paraId="617D451F" w14:textId="77777777" w:rsidR="00B91549" w:rsidRPr="00B91549" w:rsidRDefault="00B91549" w:rsidP="00B91549">
            <w:pPr>
              <w:spacing w:after="0" w:line="240" w:lineRule="auto"/>
              <w:jc w:val="right"/>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967.14</w:t>
            </w:r>
          </w:p>
        </w:tc>
      </w:tr>
      <w:tr w:rsidR="00B91549" w:rsidRPr="00B91549" w14:paraId="68E2E58C" w14:textId="77777777" w:rsidTr="00B91549">
        <w:trPr>
          <w:divId w:val="388916435"/>
          <w:trHeight w:val="255"/>
          <w:jc w:val="center"/>
        </w:trPr>
        <w:tc>
          <w:tcPr>
            <w:tcW w:w="1059" w:type="dxa"/>
            <w:tcBorders>
              <w:top w:val="nil"/>
              <w:left w:val="single" w:sz="8" w:space="0" w:color="auto"/>
              <w:bottom w:val="single" w:sz="4" w:space="0" w:color="auto"/>
              <w:right w:val="single" w:sz="4" w:space="0" w:color="auto"/>
            </w:tcBorders>
            <w:shd w:val="clear" w:color="auto" w:fill="auto"/>
            <w:noWrap/>
            <w:hideMark/>
          </w:tcPr>
          <w:p w14:paraId="0FA8580C" w14:textId="77777777" w:rsidR="00B91549" w:rsidRPr="00B91549" w:rsidRDefault="00B91549" w:rsidP="00B91549">
            <w:pPr>
              <w:spacing w:after="0" w:line="240" w:lineRule="auto"/>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02.02.02.06</w:t>
            </w:r>
          </w:p>
        </w:tc>
        <w:tc>
          <w:tcPr>
            <w:tcW w:w="6040" w:type="dxa"/>
            <w:tcBorders>
              <w:top w:val="nil"/>
              <w:left w:val="nil"/>
              <w:bottom w:val="single" w:sz="4" w:space="0" w:color="auto"/>
              <w:right w:val="single" w:sz="4" w:space="0" w:color="auto"/>
            </w:tcBorders>
            <w:shd w:val="clear" w:color="auto" w:fill="auto"/>
            <w:hideMark/>
          </w:tcPr>
          <w:p w14:paraId="4846737D" w14:textId="77777777" w:rsidR="00B91549" w:rsidRPr="00B91549" w:rsidRDefault="00B91549" w:rsidP="00B91549">
            <w:pPr>
              <w:spacing w:after="0" w:line="240" w:lineRule="auto"/>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 xml:space="preserve">         INSTALACIÓN DE TUBERÍA PVC P/AGUA POTAB. DN 315MM   NTP 1452</w:t>
            </w:r>
          </w:p>
        </w:tc>
        <w:tc>
          <w:tcPr>
            <w:tcW w:w="440" w:type="dxa"/>
            <w:tcBorders>
              <w:top w:val="nil"/>
              <w:left w:val="nil"/>
              <w:bottom w:val="single" w:sz="4" w:space="0" w:color="auto"/>
              <w:right w:val="single" w:sz="4" w:space="0" w:color="auto"/>
            </w:tcBorders>
            <w:shd w:val="clear" w:color="auto" w:fill="auto"/>
            <w:noWrap/>
            <w:hideMark/>
          </w:tcPr>
          <w:p w14:paraId="51C965EA" w14:textId="77777777" w:rsidR="00B91549" w:rsidRPr="00B91549" w:rsidRDefault="00B91549" w:rsidP="00B91549">
            <w:pPr>
              <w:spacing w:after="0" w:line="240" w:lineRule="auto"/>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m</w:t>
            </w:r>
          </w:p>
        </w:tc>
        <w:tc>
          <w:tcPr>
            <w:tcW w:w="660" w:type="dxa"/>
            <w:tcBorders>
              <w:top w:val="nil"/>
              <w:left w:val="nil"/>
              <w:bottom w:val="single" w:sz="4" w:space="0" w:color="auto"/>
              <w:right w:val="single" w:sz="4" w:space="0" w:color="auto"/>
            </w:tcBorders>
            <w:shd w:val="clear" w:color="auto" w:fill="auto"/>
            <w:noWrap/>
            <w:hideMark/>
          </w:tcPr>
          <w:p w14:paraId="3657A43D" w14:textId="77777777" w:rsidR="00B91549" w:rsidRPr="00B91549" w:rsidRDefault="00B91549" w:rsidP="00B91549">
            <w:pPr>
              <w:spacing w:after="0" w:line="240" w:lineRule="auto"/>
              <w:jc w:val="right"/>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174.92</w:t>
            </w:r>
          </w:p>
        </w:tc>
        <w:tc>
          <w:tcPr>
            <w:tcW w:w="760" w:type="dxa"/>
            <w:tcBorders>
              <w:top w:val="nil"/>
              <w:left w:val="nil"/>
              <w:bottom w:val="single" w:sz="4" w:space="0" w:color="auto"/>
              <w:right w:val="single" w:sz="4" w:space="0" w:color="auto"/>
            </w:tcBorders>
            <w:shd w:val="clear" w:color="auto" w:fill="auto"/>
            <w:noWrap/>
            <w:hideMark/>
          </w:tcPr>
          <w:p w14:paraId="5B449705" w14:textId="77777777" w:rsidR="00B91549" w:rsidRPr="00B91549" w:rsidRDefault="00B91549" w:rsidP="00B91549">
            <w:pPr>
              <w:spacing w:after="0" w:line="240" w:lineRule="auto"/>
              <w:jc w:val="right"/>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10.52</w:t>
            </w:r>
          </w:p>
        </w:tc>
        <w:tc>
          <w:tcPr>
            <w:tcW w:w="715" w:type="dxa"/>
            <w:tcBorders>
              <w:top w:val="nil"/>
              <w:left w:val="nil"/>
              <w:bottom w:val="single" w:sz="4" w:space="0" w:color="auto"/>
              <w:right w:val="single" w:sz="8" w:space="0" w:color="auto"/>
            </w:tcBorders>
            <w:shd w:val="clear" w:color="auto" w:fill="auto"/>
            <w:noWrap/>
            <w:hideMark/>
          </w:tcPr>
          <w:p w14:paraId="71627301" w14:textId="77777777" w:rsidR="00B91549" w:rsidRPr="00B91549" w:rsidRDefault="00B91549" w:rsidP="00B91549">
            <w:pPr>
              <w:spacing w:after="0" w:line="240" w:lineRule="auto"/>
              <w:jc w:val="right"/>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1,840.16</w:t>
            </w:r>
          </w:p>
        </w:tc>
      </w:tr>
      <w:tr w:rsidR="00B91549" w:rsidRPr="00B91549" w14:paraId="1DD02288" w14:textId="77777777" w:rsidTr="00B91549">
        <w:trPr>
          <w:divId w:val="388916435"/>
          <w:trHeight w:val="255"/>
          <w:jc w:val="center"/>
        </w:trPr>
        <w:tc>
          <w:tcPr>
            <w:tcW w:w="1059" w:type="dxa"/>
            <w:tcBorders>
              <w:top w:val="nil"/>
              <w:left w:val="single" w:sz="8" w:space="0" w:color="auto"/>
              <w:bottom w:val="single" w:sz="4" w:space="0" w:color="auto"/>
              <w:right w:val="single" w:sz="4" w:space="0" w:color="auto"/>
            </w:tcBorders>
            <w:shd w:val="clear" w:color="auto" w:fill="auto"/>
            <w:noWrap/>
            <w:hideMark/>
          </w:tcPr>
          <w:p w14:paraId="638D132F" w14:textId="77777777" w:rsidR="00B91549" w:rsidRPr="00B91549" w:rsidRDefault="00B91549" w:rsidP="00B91549">
            <w:pPr>
              <w:spacing w:after="0" w:line="240" w:lineRule="auto"/>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02.02.03</w:t>
            </w:r>
          </w:p>
        </w:tc>
        <w:tc>
          <w:tcPr>
            <w:tcW w:w="6040" w:type="dxa"/>
            <w:tcBorders>
              <w:top w:val="nil"/>
              <w:left w:val="nil"/>
              <w:bottom w:val="single" w:sz="4" w:space="0" w:color="auto"/>
              <w:right w:val="single" w:sz="4" w:space="0" w:color="auto"/>
            </w:tcBorders>
            <w:shd w:val="clear" w:color="auto" w:fill="auto"/>
            <w:hideMark/>
          </w:tcPr>
          <w:p w14:paraId="3625DE6C" w14:textId="77777777" w:rsidR="00B91549" w:rsidRPr="00B91549" w:rsidRDefault="00B91549" w:rsidP="00B91549">
            <w:pPr>
              <w:spacing w:after="0" w:line="240" w:lineRule="auto"/>
              <w:rPr>
                <w:rFonts w:ascii="Arial Narrow" w:eastAsia="Times New Roman" w:hAnsi="Arial Narrow" w:cs="Arial"/>
                <w:b/>
                <w:bCs/>
                <w:color w:val="000000"/>
                <w:sz w:val="14"/>
                <w:szCs w:val="14"/>
                <w:lang w:eastAsia="es-PE"/>
              </w:rPr>
            </w:pPr>
            <w:r w:rsidRPr="00B91549">
              <w:rPr>
                <w:rFonts w:ascii="Arial Narrow" w:eastAsia="Times New Roman" w:hAnsi="Arial Narrow" w:cs="Arial"/>
                <w:b/>
                <w:bCs/>
                <w:color w:val="000000"/>
                <w:sz w:val="14"/>
                <w:szCs w:val="14"/>
                <w:lang w:eastAsia="es-PE"/>
              </w:rPr>
              <w:t xml:space="preserve">      PRUEBAS HIDRAULICAS</w:t>
            </w:r>
          </w:p>
        </w:tc>
        <w:tc>
          <w:tcPr>
            <w:tcW w:w="440" w:type="dxa"/>
            <w:tcBorders>
              <w:top w:val="nil"/>
              <w:left w:val="nil"/>
              <w:bottom w:val="single" w:sz="4" w:space="0" w:color="auto"/>
              <w:right w:val="single" w:sz="4" w:space="0" w:color="auto"/>
            </w:tcBorders>
            <w:shd w:val="clear" w:color="auto" w:fill="auto"/>
            <w:noWrap/>
            <w:hideMark/>
          </w:tcPr>
          <w:p w14:paraId="65D2A1BC" w14:textId="77777777" w:rsidR="00B91549" w:rsidRPr="00B91549" w:rsidRDefault="00B91549" w:rsidP="00B91549">
            <w:pPr>
              <w:spacing w:after="0" w:line="240" w:lineRule="auto"/>
              <w:rPr>
                <w:rFonts w:ascii="Arial" w:eastAsia="Times New Roman" w:hAnsi="Arial" w:cs="Arial"/>
                <w:color w:val="000000"/>
                <w:sz w:val="20"/>
                <w:szCs w:val="20"/>
                <w:lang w:eastAsia="es-PE"/>
              </w:rPr>
            </w:pPr>
            <w:r w:rsidRPr="00B91549">
              <w:rPr>
                <w:rFonts w:ascii="Arial" w:eastAsia="Times New Roman" w:hAnsi="Arial" w:cs="Arial"/>
                <w:color w:val="000000"/>
                <w:sz w:val="20"/>
                <w:szCs w:val="20"/>
                <w:lang w:eastAsia="es-PE"/>
              </w:rPr>
              <w:t> </w:t>
            </w:r>
          </w:p>
        </w:tc>
        <w:tc>
          <w:tcPr>
            <w:tcW w:w="660" w:type="dxa"/>
            <w:tcBorders>
              <w:top w:val="nil"/>
              <w:left w:val="nil"/>
              <w:bottom w:val="single" w:sz="4" w:space="0" w:color="auto"/>
              <w:right w:val="single" w:sz="4" w:space="0" w:color="auto"/>
            </w:tcBorders>
            <w:shd w:val="clear" w:color="auto" w:fill="auto"/>
            <w:noWrap/>
            <w:hideMark/>
          </w:tcPr>
          <w:p w14:paraId="5C939498" w14:textId="77777777" w:rsidR="00B91549" w:rsidRPr="00B91549" w:rsidRDefault="00B91549" w:rsidP="00B91549">
            <w:pPr>
              <w:spacing w:after="0" w:line="240" w:lineRule="auto"/>
              <w:rPr>
                <w:rFonts w:ascii="Arial" w:eastAsia="Times New Roman" w:hAnsi="Arial" w:cs="Arial"/>
                <w:color w:val="000000"/>
                <w:sz w:val="20"/>
                <w:szCs w:val="20"/>
                <w:lang w:eastAsia="es-PE"/>
              </w:rPr>
            </w:pPr>
            <w:r w:rsidRPr="00B91549">
              <w:rPr>
                <w:rFonts w:ascii="Arial" w:eastAsia="Times New Roman" w:hAnsi="Arial" w:cs="Arial"/>
                <w:color w:val="000000"/>
                <w:sz w:val="20"/>
                <w:szCs w:val="20"/>
                <w:lang w:eastAsia="es-PE"/>
              </w:rPr>
              <w:t> </w:t>
            </w:r>
          </w:p>
        </w:tc>
        <w:tc>
          <w:tcPr>
            <w:tcW w:w="760" w:type="dxa"/>
            <w:tcBorders>
              <w:top w:val="nil"/>
              <w:left w:val="nil"/>
              <w:bottom w:val="single" w:sz="4" w:space="0" w:color="auto"/>
              <w:right w:val="single" w:sz="4" w:space="0" w:color="auto"/>
            </w:tcBorders>
            <w:shd w:val="clear" w:color="auto" w:fill="auto"/>
            <w:noWrap/>
            <w:hideMark/>
          </w:tcPr>
          <w:p w14:paraId="24B86941" w14:textId="77777777" w:rsidR="00B91549" w:rsidRPr="00B91549" w:rsidRDefault="00B91549" w:rsidP="00B91549">
            <w:pPr>
              <w:spacing w:after="0" w:line="240" w:lineRule="auto"/>
              <w:rPr>
                <w:rFonts w:ascii="Arial" w:eastAsia="Times New Roman" w:hAnsi="Arial" w:cs="Arial"/>
                <w:color w:val="000000"/>
                <w:sz w:val="20"/>
                <w:szCs w:val="20"/>
                <w:lang w:eastAsia="es-PE"/>
              </w:rPr>
            </w:pPr>
            <w:r w:rsidRPr="00B91549">
              <w:rPr>
                <w:rFonts w:ascii="Arial" w:eastAsia="Times New Roman" w:hAnsi="Arial" w:cs="Arial"/>
                <w:color w:val="000000"/>
                <w:sz w:val="20"/>
                <w:szCs w:val="20"/>
                <w:lang w:eastAsia="es-PE"/>
              </w:rPr>
              <w:t> </w:t>
            </w:r>
          </w:p>
        </w:tc>
        <w:tc>
          <w:tcPr>
            <w:tcW w:w="715" w:type="dxa"/>
            <w:tcBorders>
              <w:top w:val="nil"/>
              <w:left w:val="nil"/>
              <w:bottom w:val="single" w:sz="4" w:space="0" w:color="auto"/>
              <w:right w:val="single" w:sz="8" w:space="0" w:color="auto"/>
            </w:tcBorders>
            <w:shd w:val="clear" w:color="auto" w:fill="auto"/>
            <w:noWrap/>
            <w:hideMark/>
          </w:tcPr>
          <w:p w14:paraId="51AABAE1" w14:textId="77777777" w:rsidR="00B91549" w:rsidRPr="00B91549" w:rsidRDefault="00B91549" w:rsidP="00B91549">
            <w:pPr>
              <w:spacing w:after="0" w:line="240" w:lineRule="auto"/>
              <w:jc w:val="right"/>
              <w:rPr>
                <w:rFonts w:ascii="Arial Narrow" w:eastAsia="Times New Roman" w:hAnsi="Arial Narrow" w:cs="Arial"/>
                <w:b/>
                <w:bCs/>
                <w:color w:val="000000"/>
                <w:sz w:val="14"/>
                <w:szCs w:val="14"/>
                <w:lang w:eastAsia="es-PE"/>
              </w:rPr>
            </w:pPr>
            <w:r w:rsidRPr="00B91549">
              <w:rPr>
                <w:rFonts w:ascii="Arial Narrow" w:eastAsia="Times New Roman" w:hAnsi="Arial Narrow" w:cs="Arial"/>
                <w:b/>
                <w:bCs/>
                <w:color w:val="000000"/>
                <w:sz w:val="14"/>
                <w:szCs w:val="14"/>
                <w:lang w:eastAsia="es-PE"/>
              </w:rPr>
              <w:t>7,413.96</w:t>
            </w:r>
          </w:p>
        </w:tc>
      </w:tr>
      <w:tr w:rsidR="00B91549" w:rsidRPr="00B91549" w14:paraId="6A224F9F" w14:textId="77777777" w:rsidTr="00B91549">
        <w:trPr>
          <w:divId w:val="388916435"/>
          <w:trHeight w:val="360"/>
          <w:jc w:val="center"/>
        </w:trPr>
        <w:tc>
          <w:tcPr>
            <w:tcW w:w="1059" w:type="dxa"/>
            <w:tcBorders>
              <w:top w:val="nil"/>
              <w:left w:val="single" w:sz="8" w:space="0" w:color="auto"/>
              <w:bottom w:val="single" w:sz="4" w:space="0" w:color="auto"/>
              <w:right w:val="single" w:sz="4" w:space="0" w:color="auto"/>
            </w:tcBorders>
            <w:shd w:val="clear" w:color="auto" w:fill="auto"/>
            <w:noWrap/>
            <w:hideMark/>
          </w:tcPr>
          <w:p w14:paraId="54C9783F" w14:textId="77777777" w:rsidR="00B91549" w:rsidRPr="00B91549" w:rsidRDefault="00B91549" w:rsidP="00B91549">
            <w:pPr>
              <w:spacing w:after="0" w:line="240" w:lineRule="auto"/>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02.02.03.01</w:t>
            </w:r>
          </w:p>
        </w:tc>
        <w:tc>
          <w:tcPr>
            <w:tcW w:w="6040" w:type="dxa"/>
            <w:tcBorders>
              <w:top w:val="nil"/>
              <w:left w:val="nil"/>
              <w:bottom w:val="single" w:sz="4" w:space="0" w:color="auto"/>
              <w:right w:val="single" w:sz="4" w:space="0" w:color="auto"/>
            </w:tcBorders>
            <w:shd w:val="clear" w:color="auto" w:fill="auto"/>
            <w:hideMark/>
          </w:tcPr>
          <w:p w14:paraId="5016F59B" w14:textId="77777777" w:rsidR="00B91549" w:rsidRPr="00B91549" w:rsidRDefault="00B91549" w:rsidP="00B91549">
            <w:pPr>
              <w:spacing w:after="0" w:line="240" w:lineRule="auto"/>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 xml:space="preserve">         PRUEBA HIDRÁULICA Y DESINFECCIÓN DE TUBERÍA AGUA POTAB. DN 90MM NTP ISO 1452 PN 10</w:t>
            </w:r>
          </w:p>
        </w:tc>
        <w:tc>
          <w:tcPr>
            <w:tcW w:w="440" w:type="dxa"/>
            <w:tcBorders>
              <w:top w:val="nil"/>
              <w:left w:val="nil"/>
              <w:bottom w:val="single" w:sz="4" w:space="0" w:color="auto"/>
              <w:right w:val="single" w:sz="4" w:space="0" w:color="auto"/>
            </w:tcBorders>
            <w:shd w:val="clear" w:color="auto" w:fill="auto"/>
            <w:noWrap/>
            <w:hideMark/>
          </w:tcPr>
          <w:p w14:paraId="1BD92AA8" w14:textId="77777777" w:rsidR="00B91549" w:rsidRPr="00B91549" w:rsidRDefault="00B91549" w:rsidP="00B91549">
            <w:pPr>
              <w:spacing w:after="0" w:line="240" w:lineRule="auto"/>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m</w:t>
            </w:r>
          </w:p>
        </w:tc>
        <w:tc>
          <w:tcPr>
            <w:tcW w:w="660" w:type="dxa"/>
            <w:tcBorders>
              <w:top w:val="nil"/>
              <w:left w:val="nil"/>
              <w:bottom w:val="single" w:sz="4" w:space="0" w:color="auto"/>
              <w:right w:val="single" w:sz="4" w:space="0" w:color="auto"/>
            </w:tcBorders>
            <w:shd w:val="clear" w:color="auto" w:fill="auto"/>
            <w:noWrap/>
            <w:hideMark/>
          </w:tcPr>
          <w:p w14:paraId="75461F5B" w14:textId="77777777" w:rsidR="00B91549" w:rsidRPr="00B91549" w:rsidRDefault="00B91549" w:rsidP="00B91549">
            <w:pPr>
              <w:spacing w:after="0" w:line="240" w:lineRule="auto"/>
              <w:jc w:val="right"/>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290.50</w:t>
            </w:r>
          </w:p>
        </w:tc>
        <w:tc>
          <w:tcPr>
            <w:tcW w:w="760" w:type="dxa"/>
            <w:tcBorders>
              <w:top w:val="nil"/>
              <w:left w:val="nil"/>
              <w:bottom w:val="single" w:sz="4" w:space="0" w:color="auto"/>
              <w:right w:val="single" w:sz="4" w:space="0" w:color="auto"/>
            </w:tcBorders>
            <w:shd w:val="clear" w:color="auto" w:fill="auto"/>
            <w:noWrap/>
            <w:hideMark/>
          </w:tcPr>
          <w:p w14:paraId="1E2DEC55" w14:textId="77777777" w:rsidR="00B91549" w:rsidRPr="00B91549" w:rsidRDefault="00B91549" w:rsidP="00B91549">
            <w:pPr>
              <w:spacing w:after="0" w:line="240" w:lineRule="auto"/>
              <w:jc w:val="right"/>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8.85</w:t>
            </w:r>
          </w:p>
        </w:tc>
        <w:tc>
          <w:tcPr>
            <w:tcW w:w="715" w:type="dxa"/>
            <w:tcBorders>
              <w:top w:val="nil"/>
              <w:left w:val="nil"/>
              <w:bottom w:val="single" w:sz="4" w:space="0" w:color="auto"/>
              <w:right w:val="single" w:sz="8" w:space="0" w:color="auto"/>
            </w:tcBorders>
            <w:shd w:val="clear" w:color="auto" w:fill="auto"/>
            <w:noWrap/>
            <w:hideMark/>
          </w:tcPr>
          <w:p w14:paraId="62D03F89" w14:textId="77777777" w:rsidR="00B91549" w:rsidRPr="00B91549" w:rsidRDefault="00B91549" w:rsidP="00B91549">
            <w:pPr>
              <w:spacing w:after="0" w:line="240" w:lineRule="auto"/>
              <w:jc w:val="right"/>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2,570.93</w:t>
            </w:r>
          </w:p>
        </w:tc>
      </w:tr>
      <w:tr w:rsidR="00B91549" w:rsidRPr="00B91549" w14:paraId="627911AE" w14:textId="77777777" w:rsidTr="00B91549">
        <w:trPr>
          <w:divId w:val="388916435"/>
          <w:trHeight w:val="360"/>
          <w:jc w:val="center"/>
        </w:trPr>
        <w:tc>
          <w:tcPr>
            <w:tcW w:w="1059" w:type="dxa"/>
            <w:tcBorders>
              <w:top w:val="nil"/>
              <w:left w:val="single" w:sz="8" w:space="0" w:color="auto"/>
              <w:bottom w:val="single" w:sz="4" w:space="0" w:color="auto"/>
              <w:right w:val="single" w:sz="4" w:space="0" w:color="auto"/>
            </w:tcBorders>
            <w:shd w:val="clear" w:color="auto" w:fill="auto"/>
            <w:noWrap/>
            <w:hideMark/>
          </w:tcPr>
          <w:p w14:paraId="41557355" w14:textId="77777777" w:rsidR="00B91549" w:rsidRPr="00B91549" w:rsidRDefault="00B91549" w:rsidP="00B91549">
            <w:pPr>
              <w:spacing w:after="0" w:line="240" w:lineRule="auto"/>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02.02.03.02</w:t>
            </w:r>
          </w:p>
        </w:tc>
        <w:tc>
          <w:tcPr>
            <w:tcW w:w="6040" w:type="dxa"/>
            <w:tcBorders>
              <w:top w:val="nil"/>
              <w:left w:val="nil"/>
              <w:bottom w:val="single" w:sz="4" w:space="0" w:color="auto"/>
              <w:right w:val="single" w:sz="4" w:space="0" w:color="auto"/>
            </w:tcBorders>
            <w:shd w:val="clear" w:color="auto" w:fill="auto"/>
            <w:hideMark/>
          </w:tcPr>
          <w:p w14:paraId="0636654A" w14:textId="77777777" w:rsidR="00B91549" w:rsidRPr="00B91549" w:rsidRDefault="00B91549" w:rsidP="00B91549">
            <w:pPr>
              <w:spacing w:after="0" w:line="240" w:lineRule="auto"/>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 xml:space="preserve">         PRUEBA HIDRÁULICA Y DESINFECCIÓN DE TUBERÍA AGUA POTAB. DN  160MM NTP ISO 1452 PN 10</w:t>
            </w:r>
          </w:p>
        </w:tc>
        <w:tc>
          <w:tcPr>
            <w:tcW w:w="440" w:type="dxa"/>
            <w:tcBorders>
              <w:top w:val="nil"/>
              <w:left w:val="nil"/>
              <w:bottom w:val="single" w:sz="4" w:space="0" w:color="auto"/>
              <w:right w:val="single" w:sz="4" w:space="0" w:color="auto"/>
            </w:tcBorders>
            <w:shd w:val="clear" w:color="auto" w:fill="auto"/>
            <w:noWrap/>
            <w:hideMark/>
          </w:tcPr>
          <w:p w14:paraId="6FD88073" w14:textId="77777777" w:rsidR="00B91549" w:rsidRPr="00B91549" w:rsidRDefault="00B91549" w:rsidP="00B91549">
            <w:pPr>
              <w:spacing w:after="0" w:line="240" w:lineRule="auto"/>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m</w:t>
            </w:r>
          </w:p>
        </w:tc>
        <w:tc>
          <w:tcPr>
            <w:tcW w:w="660" w:type="dxa"/>
            <w:tcBorders>
              <w:top w:val="nil"/>
              <w:left w:val="nil"/>
              <w:bottom w:val="single" w:sz="4" w:space="0" w:color="auto"/>
              <w:right w:val="single" w:sz="4" w:space="0" w:color="auto"/>
            </w:tcBorders>
            <w:shd w:val="clear" w:color="auto" w:fill="auto"/>
            <w:noWrap/>
            <w:hideMark/>
          </w:tcPr>
          <w:p w14:paraId="5FC4C14C" w14:textId="77777777" w:rsidR="00B91549" w:rsidRPr="00B91549" w:rsidRDefault="00B91549" w:rsidP="00B91549">
            <w:pPr>
              <w:spacing w:after="0" w:line="240" w:lineRule="auto"/>
              <w:jc w:val="right"/>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178.11</w:t>
            </w:r>
          </w:p>
        </w:tc>
        <w:tc>
          <w:tcPr>
            <w:tcW w:w="760" w:type="dxa"/>
            <w:tcBorders>
              <w:top w:val="nil"/>
              <w:left w:val="nil"/>
              <w:bottom w:val="single" w:sz="4" w:space="0" w:color="auto"/>
              <w:right w:val="single" w:sz="4" w:space="0" w:color="auto"/>
            </w:tcBorders>
            <w:shd w:val="clear" w:color="auto" w:fill="auto"/>
            <w:noWrap/>
            <w:hideMark/>
          </w:tcPr>
          <w:p w14:paraId="1A3874D3" w14:textId="77777777" w:rsidR="00B91549" w:rsidRPr="00B91549" w:rsidRDefault="00B91549" w:rsidP="00B91549">
            <w:pPr>
              <w:spacing w:after="0" w:line="240" w:lineRule="auto"/>
              <w:jc w:val="right"/>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10.26</w:t>
            </w:r>
          </w:p>
        </w:tc>
        <w:tc>
          <w:tcPr>
            <w:tcW w:w="715" w:type="dxa"/>
            <w:tcBorders>
              <w:top w:val="nil"/>
              <w:left w:val="nil"/>
              <w:bottom w:val="single" w:sz="4" w:space="0" w:color="auto"/>
              <w:right w:val="single" w:sz="8" w:space="0" w:color="auto"/>
            </w:tcBorders>
            <w:shd w:val="clear" w:color="auto" w:fill="auto"/>
            <w:noWrap/>
            <w:hideMark/>
          </w:tcPr>
          <w:p w14:paraId="02E691EE" w14:textId="77777777" w:rsidR="00B91549" w:rsidRPr="00B91549" w:rsidRDefault="00B91549" w:rsidP="00B91549">
            <w:pPr>
              <w:spacing w:after="0" w:line="240" w:lineRule="auto"/>
              <w:jc w:val="right"/>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1,827.41</w:t>
            </w:r>
          </w:p>
        </w:tc>
      </w:tr>
      <w:tr w:rsidR="00B91549" w:rsidRPr="00B91549" w14:paraId="66632A73" w14:textId="77777777" w:rsidTr="00B91549">
        <w:trPr>
          <w:divId w:val="388916435"/>
          <w:trHeight w:val="360"/>
          <w:jc w:val="center"/>
        </w:trPr>
        <w:tc>
          <w:tcPr>
            <w:tcW w:w="1059" w:type="dxa"/>
            <w:tcBorders>
              <w:top w:val="nil"/>
              <w:left w:val="single" w:sz="8" w:space="0" w:color="auto"/>
              <w:bottom w:val="single" w:sz="4" w:space="0" w:color="auto"/>
              <w:right w:val="single" w:sz="4" w:space="0" w:color="auto"/>
            </w:tcBorders>
            <w:shd w:val="clear" w:color="auto" w:fill="auto"/>
            <w:noWrap/>
            <w:hideMark/>
          </w:tcPr>
          <w:p w14:paraId="59A81F39" w14:textId="77777777" w:rsidR="00B91549" w:rsidRPr="00B91549" w:rsidRDefault="00B91549" w:rsidP="00B91549">
            <w:pPr>
              <w:spacing w:after="0" w:line="240" w:lineRule="auto"/>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02.02.03.03</w:t>
            </w:r>
          </w:p>
        </w:tc>
        <w:tc>
          <w:tcPr>
            <w:tcW w:w="6040" w:type="dxa"/>
            <w:tcBorders>
              <w:top w:val="nil"/>
              <w:left w:val="nil"/>
              <w:bottom w:val="single" w:sz="4" w:space="0" w:color="auto"/>
              <w:right w:val="single" w:sz="4" w:space="0" w:color="auto"/>
            </w:tcBorders>
            <w:shd w:val="clear" w:color="auto" w:fill="auto"/>
            <w:hideMark/>
          </w:tcPr>
          <w:p w14:paraId="21C2A47A" w14:textId="77777777" w:rsidR="00B91549" w:rsidRPr="00B91549" w:rsidRDefault="00B91549" w:rsidP="00B91549">
            <w:pPr>
              <w:spacing w:after="0" w:line="240" w:lineRule="auto"/>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 xml:space="preserve">         PRUEBA HIDRÁULICA Y DESINFECCIÓN DE TUBERÍA AGUA POTAB. DN 315MM NTP ISO 1452 PN 10</w:t>
            </w:r>
          </w:p>
        </w:tc>
        <w:tc>
          <w:tcPr>
            <w:tcW w:w="440" w:type="dxa"/>
            <w:tcBorders>
              <w:top w:val="nil"/>
              <w:left w:val="nil"/>
              <w:bottom w:val="single" w:sz="4" w:space="0" w:color="auto"/>
              <w:right w:val="single" w:sz="4" w:space="0" w:color="auto"/>
            </w:tcBorders>
            <w:shd w:val="clear" w:color="auto" w:fill="auto"/>
            <w:noWrap/>
            <w:hideMark/>
          </w:tcPr>
          <w:p w14:paraId="432C9CD5" w14:textId="77777777" w:rsidR="00B91549" w:rsidRPr="00B91549" w:rsidRDefault="00B91549" w:rsidP="00B91549">
            <w:pPr>
              <w:spacing w:after="0" w:line="240" w:lineRule="auto"/>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m</w:t>
            </w:r>
          </w:p>
        </w:tc>
        <w:tc>
          <w:tcPr>
            <w:tcW w:w="660" w:type="dxa"/>
            <w:tcBorders>
              <w:top w:val="nil"/>
              <w:left w:val="nil"/>
              <w:bottom w:val="single" w:sz="4" w:space="0" w:color="auto"/>
              <w:right w:val="single" w:sz="4" w:space="0" w:color="auto"/>
            </w:tcBorders>
            <w:shd w:val="clear" w:color="auto" w:fill="auto"/>
            <w:noWrap/>
            <w:hideMark/>
          </w:tcPr>
          <w:p w14:paraId="21898048" w14:textId="77777777" w:rsidR="00B91549" w:rsidRPr="00B91549" w:rsidRDefault="00B91549" w:rsidP="00B91549">
            <w:pPr>
              <w:spacing w:after="0" w:line="240" w:lineRule="auto"/>
              <w:jc w:val="right"/>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174.92</w:t>
            </w:r>
          </w:p>
        </w:tc>
        <w:tc>
          <w:tcPr>
            <w:tcW w:w="760" w:type="dxa"/>
            <w:tcBorders>
              <w:top w:val="nil"/>
              <w:left w:val="nil"/>
              <w:bottom w:val="single" w:sz="4" w:space="0" w:color="auto"/>
              <w:right w:val="single" w:sz="4" w:space="0" w:color="auto"/>
            </w:tcBorders>
            <w:shd w:val="clear" w:color="auto" w:fill="auto"/>
            <w:noWrap/>
            <w:hideMark/>
          </w:tcPr>
          <w:p w14:paraId="330B0906" w14:textId="77777777" w:rsidR="00B91549" w:rsidRPr="00B91549" w:rsidRDefault="00B91549" w:rsidP="00B91549">
            <w:pPr>
              <w:spacing w:after="0" w:line="240" w:lineRule="auto"/>
              <w:jc w:val="right"/>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17.24</w:t>
            </w:r>
          </w:p>
        </w:tc>
        <w:tc>
          <w:tcPr>
            <w:tcW w:w="715" w:type="dxa"/>
            <w:tcBorders>
              <w:top w:val="nil"/>
              <w:left w:val="nil"/>
              <w:bottom w:val="single" w:sz="4" w:space="0" w:color="auto"/>
              <w:right w:val="single" w:sz="8" w:space="0" w:color="auto"/>
            </w:tcBorders>
            <w:shd w:val="clear" w:color="auto" w:fill="auto"/>
            <w:noWrap/>
            <w:hideMark/>
          </w:tcPr>
          <w:p w14:paraId="4965EDDE" w14:textId="77777777" w:rsidR="00B91549" w:rsidRPr="00B91549" w:rsidRDefault="00B91549" w:rsidP="00B91549">
            <w:pPr>
              <w:spacing w:after="0" w:line="240" w:lineRule="auto"/>
              <w:jc w:val="right"/>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3,015.62</w:t>
            </w:r>
          </w:p>
        </w:tc>
      </w:tr>
      <w:tr w:rsidR="00B91549" w:rsidRPr="00B91549" w14:paraId="1D0BC50B" w14:textId="77777777" w:rsidTr="00B91549">
        <w:trPr>
          <w:divId w:val="388916435"/>
          <w:trHeight w:val="255"/>
          <w:jc w:val="center"/>
        </w:trPr>
        <w:tc>
          <w:tcPr>
            <w:tcW w:w="1059" w:type="dxa"/>
            <w:tcBorders>
              <w:top w:val="nil"/>
              <w:left w:val="single" w:sz="8" w:space="0" w:color="auto"/>
              <w:bottom w:val="single" w:sz="4" w:space="0" w:color="auto"/>
              <w:right w:val="single" w:sz="4" w:space="0" w:color="auto"/>
            </w:tcBorders>
            <w:shd w:val="clear" w:color="auto" w:fill="auto"/>
            <w:noWrap/>
            <w:hideMark/>
          </w:tcPr>
          <w:p w14:paraId="05605E97" w14:textId="77777777" w:rsidR="00B91549" w:rsidRPr="00B91549" w:rsidRDefault="00B91549" w:rsidP="00B91549">
            <w:pPr>
              <w:spacing w:after="0" w:line="240" w:lineRule="auto"/>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02.02.04</w:t>
            </w:r>
          </w:p>
        </w:tc>
        <w:tc>
          <w:tcPr>
            <w:tcW w:w="6040" w:type="dxa"/>
            <w:tcBorders>
              <w:top w:val="nil"/>
              <w:left w:val="nil"/>
              <w:bottom w:val="single" w:sz="4" w:space="0" w:color="auto"/>
              <w:right w:val="single" w:sz="4" w:space="0" w:color="auto"/>
            </w:tcBorders>
            <w:shd w:val="clear" w:color="auto" w:fill="auto"/>
            <w:hideMark/>
          </w:tcPr>
          <w:p w14:paraId="5D196E0B" w14:textId="77777777" w:rsidR="00B91549" w:rsidRPr="00B91549" w:rsidRDefault="00B91549" w:rsidP="00B91549">
            <w:pPr>
              <w:spacing w:after="0" w:line="240" w:lineRule="auto"/>
              <w:rPr>
                <w:rFonts w:ascii="Arial Narrow" w:eastAsia="Times New Roman" w:hAnsi="Arial Narrow" w:cs="Arial"/>
                <w:b/>
                <w:bCs/>
                <w:color w:val="000000"/>
                <w:sz w:val="14"/>
                <w:szCs w:val="14"/>
                <w:lang w:eastAsia="es-PE"/>
              </w:rPr>
            </w:pPr>
            <w:r w:rsidRPr="00B91549">
              <w:rPr>
                <w:rFonts w:ascii="Arial Narrow" w:eastAsia="Times New Roman" w:hAnsi="Arial Narrow" w:cs="Arial"/>
                <w:b/>
                <w:bCs/>
                <w:color w:val="000000"/>
                <w:sz w:val="14"/>
                <w:szCs w:val="14"/>
                <w:lang w:eastAsia="es-PE"/>
              </w:rPr>
              <w:t xml:space="preserve">      SUMINISTRO E INSTALACION DE ACCESORIOS</w:t>
            </w:r>
          </w:p>
        </w:tc>
        <w:tc>
          <w:tcPr>
            <w:tcW w:w="440" w:type="dxa"/>
            <w:tcBorders>
              <w:top w:val="nil"/>
              <w:left w:val="nil"/>
              <w:bottom w:val="single" w:sz="4" w:space="0" w:color="auto"/>
              <w:right w:val="single" w:sz="4" w:space="0" w:color="auto"/>
            </w:tcBorders>
            <w:shd w:val="clear" w:color="auto" w:fill="auto"/>
            <w:noWrap/>
            <w:hideMark/>
          </w:tcPr>
          <w:p w14:paraId="339F75C3" w14:textId="77777777" w:rsidR="00B91549" w:rsidRPr="00B91549" w:rsidRDefault="00B91549" w:rsidP="00B91549">
            <w:pPr>
              <w:spacing w:after="0" w:line="240" w:lineRule="auto"/>
              <w:rPr>
                <w:rFonts w:ascii="Arial" w:eastAsia="Times New Roman" w:hAnsi="Arial" w:cs="Arial"/>
                <w:color w:val="000000"/>
                <w:sz w:val="20"/>
                <w:szCs w:val="20"/>
                <w:lang w:eastAsia="es-PE"/>
              </w:rPr>
            </w:pPr>
            <w:r w:rsidRPr="00B91549">
              <w:rPr>
                <w:rFonts w:ascii="Arial" w:eastAsia="Times New Roman" w:hAnsi="Arial" w:cs="Arial"/>
                <w:color w:val="000000"/>
                <w:sz w:val="20"/>
                <w:szCs w:val="20"/>
                <w:lang w:eastAsia="es-PE"/>
              </w:rPr>
              <w:t> </w:t>
            </w:r>
          </w:p>
        </w:tc>
        <w:tc>
          <w:tcPr>
            <w:tcW w:w="660" w:type="dxa"/>
            <w:tcBorders>
              <w:top w:val="nil"/>
              <w:left w:val="nil"/>
              <w:bottom w:val="single" w:sz="4" w:space="0" w:color="auto"/>
              <w:right w:val="single" w:sz="4" w:space="0" w:color="auto"/>
            </w:tcBorders>
            <w:shd w:val="clear" w:color="auto" w:fill="auto"/>
            <w:noWrap/>
            <w:hideMark/>
          </w:tcPr>
          <w:p w14:paraId="0775848C" w14:textId="77777777" w:rsidR="00B91549" w:rsidRPr="00B91549" w:rsidRDefault="00B91549" w:rsidP="00B91549">
            <w:pPr>
              <w:spacing w:after="0" w:line="240" w:lineRule="auto"/>
              <w:rPr>
                <w:rFonts w:ascii="Arial" w:eastAsia="Times New Roman" w:hAnsi="Arial" w:cs="Arial"/>
                <w:color w:val="000000"/>
                <w:sz w:val="20"/>
                <w:szCs w:val="20"/>
                <w:lang w:eastAsia="es-PE"/>
              </w:rPr>
            </w:pPr>
            <w:r w:rsidRPr="00B91549">
              <w:rPr>
                <w:rFonts w:ascii="Arial" w:eastAsia="Times New Roman" w:hAnsi="Arial" w:cs="Arial"/>
                <w:color w:val="000000"/>
                <w:sz w:val="20"/>
                <w:szCs w:val="20"/>
                <w:lang w:eastAsia="es-PE"/>
              </w:rPr>
              <w:t> </w:t>
            </w:r>
          </w:p>
        </w:tc>
        <w:tc>
          <w:tcPr>
            <w:tcW w:w="760" w:type="dxa"/>
            <w:tcBorders>
              <w:top w:val="nil"/>
              <w:left w:val="nil"/>
              <w:bottom w:val="single" w:sz="4" w:space="0" w:color="auto"/>
              <w:right w:val="single" w:sz="4" w:space="0" w:color="auto"/>
            </w:tcBorders>
            <w:shd w:val="clear" w:color="auto" w:fill="auto"/>
            <w:noWrap/>
            <w:hideMark/>
          </w:tcPr>
          <w:p w14:paraId="426AA602" w14:textId="77777777" w:rsidR="00B91549" w:rsidRPr="00B91549" w:rsidRDefault="00B91549" w:rsidP="00B91549">
            <w:pPr>
              <w:spacing w:after="0" w:line="240" w:lineRule="auto"/>
              <w:rPr>
                <w:rFonts w:ascii="Arial" w:eastAsia="Times New Roman" w:hAnsi="Arial" w:cs="Arial"/>
                <w:color w:val="000000"/>
                <w:sz w:val="20"/>
                <w:szCs w:val="20"/>
                <w:lang w:eastAsia="es-PE"/>
              </w:rPr>
            </w:pPr>
            <w:r w:rsidRPr="00B91549">
              <w:rPr>
                <w:rFonts w:ascii="Arial" w:eastAsia="Times New Roman" w:hAnsi="Arial" w:cs="Arial"/>
                <w:color w:val="000000"/>
                <w:sz w:val="20"/>
                <w:szCs w:val="20"/>
                <w:lang w:eastAsia="es-PE"/>
              </w:rPr>
              <w:t> </w:t>
            </w:r>
          </w:p>
        </w:tc>
        <w:tc>
          <w:tcPr>
            <w:tcW w:w="715" w:type="dxa"/>
            <w:tcBorders>
              <w:top w:val="nil"/>
              <w:left w:val="nil"/>
              <w:bottom w:val="single" w:sz="4" w:space="0" w:color="auto"/>
              <w:right w:val="single" w:sz="8" w:space="0" w:color="auto"/>
            </w:tcBorders>
            <w:shd w:val="clear" w:color="auto" w:fill="auto"/>
            <w:noWrap/>
            <w:hideMark/>
          </w:tcPr>
          <w:p w14:paraId="106F6895" w14:textId="77777777" w:rsidR="00B91549" w:rsidRPr="00B91549" w:rsidRDefault="00B91549" w:rsidP="00B91549">
            <w:pPr>
              <w:spacing w:after="0" w:line="240" w:lineRule="auto"/>
              <w:jc w:val="right"/>
              <w:rPr>
                <w:rFonts w:ascii="Arial Narrow" w:eastAsia="Times New Roman" w:hAnsi="Arial Narrow" w:cs="Arial"/>
                <w:b/>
                <w:bCs/>
                <w:color w:val="000000"/>
                <w:sz w:val="14"/>
                <w:szCs w:val="14"/>
                <w:lang w:eastAsia="es-PE"/>
              </w:rPr>
            </w:pPr>
            <w:r w:rsidRPr="00B91549">
              <w:rPr>
                <w:rFonts w:ascii="Arial Narrow" w:eastAsia="Times New Roman" w:hAnsi="Arial Narrow" w:cs="Arial"/>
                <w:b/>
                <w:bCs/>
                <w:color w:val="000000"/>
                <w:sz w:val="14"/>
                <w:szCs w:val="14"/>
                <w:lang w:eastAsia="es-PE"/>
              </w:rPr>
              <w:t>6,055.35</w:t>
            </w:r>
          </w:p>
        </w:tc>
      </w:tr>
      <w:tr w:rsidR="00B91549" w:rsidRPr="00B91549" w14:paraId="29D6CBF7" w14:textId="77777777" w:rsidTr="00B91549">
        <w:trPr>
          <w:divId w:val="388916435"/>
          <w:trHeight w:val="255"/>
          <w:jc w:val="center"/>
        </w:trPr>
        <w:tc>
          <w:tcPr>
            <w:tcW w:w="1059" w:type="dxa"/>
            <w:tcBorders>
              <w:top w:val="nil"/>
              <w:left w:val="single" w:sz="8" w:space="0" w:color="auto"/>
              <w:bottom w:val="single" w:sz="4" w:space="0" w:color="auto"/>
              <w:right w:val="single" w:sz="4" w:space="0" w:color="auto"/>
            </w:tcBorders>
            <w:shd w:val="clear" w:color="auto" w:fill="auto"/>
            <w:noWrap/>
            <w:hideMark/>
          </w:tcPr>
          <w:p w14:paraId="6792F137" w14:textId="77777777" w:rsidR="00B91549" w:rsidRPr="00B91549" w:rsidRDefault="00B91549" w:rsidP="00B91549">
            <w:pPr>
              <w:spacing w:after="0" w:line="240" w:lineRule="auto"/>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02.02.04.01</w:t>
            </w:r>
          </w:p>
        </w:tc>
        <w:tc>
          <w:tcPr>
            <w:tcW w:w="6040" w:type="dxa"/>
            <w:tcBorders>
              <w:top w:val="nil"/>
              <w:left w:val="nil"/>
              <w:bottom w:val="single" w:sz="4" w:space="0" w:color="auto"/>
              <w:right w:val="single" w:sz="4" w:space="0" w:color="auto"/>
            </w:tcBorders>
            <w:shd w:val="clear" w:color="auto" w:fill="auto"/>
            <w:hideMark/>
          </w:tcPr>
          <w:p w14:paraId="0B3CA9FE" w14:textId="77777777" w:rsidR="00B91549" w:rsidRPr="00B91549" w:rsidRDefault="00B91549" w:rsidP="00B91549">
            <w:pPr>
              <w:spacing w:after="0" w:line="240" w:lineRule="auto"/>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 xml:space="preserve">         TEE REDUC. DE PVC - U UNIÓN FLEXIBLE NTP ISO 1452 PN 10 - DN 90X75MM</w:t>
            </w:r>
          </w:p>
        </w:tc>
        <w:tc>
          <w:tcPr>
            <w:tcW w:w="440" w:type="dxa"/>
            <w:tcBorders>
              <w:top w:val="nil"/>
              <w:left w:val="nil"/>
              <w:bottom w:val="single" w:sz="4" w:space="0" w:color="auto"/>
              <w:right w:val="single" w:sz="4" w:space="0" w:color="auto"/>
            </w:tcBorders>
            <w:shd w:val="clear" w:color="auto" w:fill="auto"/>
            <w:noWrap/>
            <w:hideMark/>
          </w:tcPr>
          <w:p w14:paraId="3152350A" w14:textId="77777777" w:rsidR="00B91549" w:rsidRPr="00B91549" w:rsidRDefault="00B91549" w:rsidP="00B91549">
            <w:pPr>
              <w:spacing w:after="0" w:line="240" w:lineRule="auto"/>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und</w:t>
            </w:r>
          </w:p>
        </w:tc>
        <w:tc>
          <w:tcPr>
            <w:tcW w:w="660" w:type="dxa"/>
            <w:tcBorders>
              <w:top w:val="nil"/>
              <w:left w:val="nil"/>
              <w:bottom w:val="single" w:sz="4" w:space="0" w:color="auto"/>
              <w:right w:val="single" w:sz="4" w:space="0" w:color="auto"/>
            </w:tcBorders>
            <w:shd w:val="clear" w:color="auto" w:fill="auto"/>
            <w:noWrap/>
            <w:hideMark/>
          </w:tcPr>
          <w:p w14:paraId="39C98A37" w14:textId="77777777" w:rsidR="00B91549" w:rsidRPr="00B91549" w:rsidRDefault="00B91549" w:rsidP="00B91549">
            <w:pPr>
              <w:spacing w:after="0" w:line="240" w:lineRule="auto"/>
              <w:jc w:val="right"/>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2.00</w:t>
            </w:r>
          </w:p>
        </w:tc>
        <w:tc>
          <w:tcPr>
            <w:tcW w:w="760" w:type="dxa"/>
            <w:tcBorders>
              <w:top w:val="nil"/>
              <w:left w:val="nil"/>
              <w:bottom w:val="single" w:sz="4" w:space="0" w:color="auto"/>
              <w:right w:val="single" w:sz="4" w:space="0" w:color="auto"/>
            </w:tcBorders>
            <w:shd w:val="clear" w:color="auto" w:fill="auto"/>
            <w:noWrap/>
            <w:hideMark/>
          </w:tcPr>
          <w:p w14:paraId="03C821B2" w14:textId="77777777" w:rsidR="00B91549" w:rsidRPr="00B91549" w:rsidRDefault="00B91549" w:rsidP="00B91549">
            <w:pPr>
              <w:spacing w:after="0" w:line="240" w:lineRule="auto"/>
              <w:jc w:val="right"/>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50.55</w:t>
            </w:r>
          </w:p>
        </w:tc>
        <w:tc>
          <w:tcPr>
            <w:tcW w:w="715" w:type="dxa"/>
            <w:tcBorders>
              <w:top w:val="nil"/>
              <w:left w:val="nil"/>
              <w:bottom w:val="single" w:sz="4" w:space="0" w:color="auto"/>
              <w:right w:val="single" w:sz="8" w:space="0" w:color="auto"/>
            </w:tcBorders>
            <w:shd w:val="clear" w:color="auto" w:fill="auto"/>
            <w:noWrap/>
            <w:hideMark/>
          </w:tcPr>
          <w:p w14:paraId="2FC1689B" w14:textId="77777777" w:rsidR="00B91549" w:rsidRPr="00B91549" w:rsidRDefault="00B91549" w:rsidP="00B91549">
            <w:pPr>
              <w:spacing w:after="0" w:line="240" w:lineRule="auto"/>
              <w:jc w:val="right"/>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101.10</w:t>
            </w:r>
          </w:p>
        </w:tc>
      </w:tr>
      <w:tr w:rsidR="00B91549" w:rsidRPr="00B91549" w14:paraId="588C7906" w14:textId="77777777" w:rsidTr="00B91549">
        <w:trPr>
          <w:divId w:val="388916435"/>
          <w:trHeight w:val="255"/>
          <w:jc w:val="center"/>
        </w:trPr>
        <w:tc>
          <w:tcPr>
            <w:tcW w:w="1059" w:type="dxa"/>
            <w:tcBorders>
              <w:top w:val="nil"/>
              <w:left w:val="single" w:sz="8" w:space="0" w:color="auto"/>
              <w:bottom w:val="single" w:sz="4" w:space="0" w:color="auto"/>
              <w:right w:val="single" w:sz="4" w:space="0" w:color="auto"/>
            </w:tcBorders>
            <w:shd w:val="clear" w:color="auto" w:fill="auto"/>
            <w:noWrap/>
            <w:hideMark/>
          </w:tcPr>
          <w:p w14:paraId="305B8B6A" w14:textId="77777777" w:rsidR="00B91549" w:rsidRPr="00B91549" w:rsidRDefault="00B91549" w:rsidP="00B91549">
            <w:pPr>
              <w:spacing w:after="0" w:line="240" w:lineRule="auto"/>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02.02.04.02</w:t>
            </w:r>
          </w:p>
        </w:tc>
        <w:tc>
          <w:tcPr>
            <w:tcW w:w="6040" w:type="dxa"/>
            <w:tcBorders>
              <w:top w:val="nil"/>
              <w:left w:val="nil"/>
              <w:bottom w:val="single" w:sz="4" w:space="0" w:color="auto"/>
              <w:right w:val="single" w:sz="4" w:space="0" w:color="auto"/>
            </w:tcBorders>
            <w:shd w:val="clear" w:color="auto" w:fill="auto"/>
            <w:hideMark/>
          </w:tcPr>
          <w:p w14:paraId="43001C54" w14:textId="77777777" w:rsidR="00B91549" w:rsidRPr="00B91549" w:rsidRDefault="00B91549" w:rsidP="00B91549">
            <w:pPr>
              <w:spacing w:after="0" w:line="240" w:lineRule="auto"/>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 xml:space="preserve">         TEE REDUC. DE PVC - U UNIÓN FLEXIBLE NTP ISO 1452 PN 10 - DN 160X75MM</w:t>
            </w:r>
          </w:p>
        </w:tc>
        <w:tc>
          <w:tcPr>
            <w:tcW w:w="440" w:type="dxa"/>
            <w:tcBorders>
              <w:top w:val="nil"/>
              <w:left w:val="nil"/>
              <w:bottom w:val="single" w:sz="4" w:space="0" w:color="auto"/>
              <w:right w:val="single" w:sz="4" w:space="0" w:color="auto"/>
            </w:tcBorders>
            <w:shd w:val="clear" w:color="auto" w:fill="auto"/>
            <w:noWrap/>
            <w:hideMark/>
          </w:tcPr>
          <w:p w14:paraId="764B8C8B" w14:textId="77777777" w:rsidR="00B91549" w:rsidRPr="00B91549" w:rsidRDefault="00B91549" w:rsidP="00B91549">
            <w:pPr>
              <w:spacing w:after="0" w:line="240" w:lineRule="auto"/>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und</w:t>
            </w:r>
          </w:p>
        </w:tc>
        <w:tc>
          <w:tcPr>
            <w:tcW w:w="660" w:type="dxa"/>
            <w:tcBorders>
              <w:top w:val="nil"/>
              <w:left w:val="nil"/>
              <w:bottom w:val="single" w:sz="4" w:space="0" w:color="auto"/>
              <w:right w:val="single" w:sz="4" w:space="0" w:color="auto"/>
            </w:tcBorders>
            <w:shd w:val="clear" w:color="auto" w:fill="auto"/>
            <w:noWrap/>
            <w:hideMark/>
          </w:tcPr>
          <w:p w14:paraId="4B5B9C05" w14:textId="77777777" w:rsidR="00B91549" w:rsidRPr="00B91549" w:rsidRDefault="00B91549" w:rsidP="00B91549">
            <w:pPr>
              <w:spacing w:after="0" w:line="240" w:lineRule="auto"/>
              <w:jc w:val="right"/>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1.00</w:t>
            </w:r>
          </w:p>
        </w:tc>
        <w:tc>
          <w:tcPr>
            <w:tcW w:w="760" w:type="dxa"/>
            <w:tcBorders>
              <w:top w:val="nil"/>
              <w:left w:val="nil"/>
              <w:bottom w:val="single" w:sz="4" w:space="0" w:color="auto"/>
              <w:right w:val="single" w:sz="4" w:space="0" w:color="auto"/>
            </w:tcBorders>
            <w:shd w:val="clear" w:color="auto" w:fill="auto"/>
            <w:noWrap/>
            <w:hideMark/>
          </w:tcPr>
          <w:p w14:paraId="147D3879" w14:textId="77777777" w:rsidR="00B91549" w:rsidRPr="00B91549" w:rsidRDefault="00B91549" w:rsidP="00B91549">
            <w:pPr>
              <w:spacing w:after="0" w:line="240" w:lineRule="auto"/>
              <w:jc w:val="right"/>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443.95</w:t>
            </w:r>
          </w:p>
        </w:tc>
        <w:tc>
          <w:tcPr>
            <w:tcW w:w="715" w:type="dxa"/>
            <w:tcBorders>
              <w:top w:val="nil"/>
              <w:left w:val="nil"/>
              <w:bottom w:val="single" w:sz="4" w:space="0" w:color="auto"/>
              <w:right w:val="single" w:sz="8" w:space="0" w:color="auto"/>
            </w:tcBorders>
            <w:shd w:val="clear" w:color="auto" w:fill="auto"/>
            <w:noWrap/>
            <w:hideMark/>
          </w:tcPr>
          <w:p w14:paraId="22EC2677" w14:textId="77777777" w:rsidR="00B91549" w:rsidRPr="00B91549" w:rsidRDefault="00B91549" w:rsidP="00B91549">
            <w:pPr>
              <w:spacing w:after="0" w:line="240" w:lineRule="auto"/>
              <w:jc w:val="right"/>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443.95</w:t>
            </w:r>
          </w:p>
        </w:tc>
      </w:tr>
      <w:tr w:rsidR="00B91549" w:rsidRPr="00B91549" w14:paraId="14592471" w14:textId="77777777" w:rsidTr="00B91549">
        <w:trPr>
          <w:divId w:val="388916435"/>
          <w:trHeight w:val="255"/>
          <w:jc w:val="center"/>
        </w:trPr>
        <w:tc>
          <w:tcPr>
            <w:tcW w:w="1059" w:type="dxa"/>
            <w:tcBorders>
              <w:top w:val="nil"/>
              <w:left w:val="single" w:sz="8" w:space="0" w:color="auto"/>
              <w:bottom w:val="single" w:sz="4" w:space="0" w:color="auto"/>
              <w:right w:val="single" w:sz="4" w:space="0" w:color="auto"/>
            </w:tcBorders>
            <w:shd w:val="clear" w:color="auto" w:fill="auto"/>
            <w:noWrap/>
            <w:hideMark/>
          </w:tcPr>
          <w:p w14:paraId="200BB432" w14:textId="77777777" w:rsidR="00B91549" w:rsidRPr="00B91549" w:rsidRDefault="00B91549" w:rsidP="00B91549">
            <w:pPr>
              <w:spacing w:after="0" w:line="240" w:lineRule="auto"/>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02.02.04.03</w:t>
            </w:r>
          </w:p>
        </w:tc>
        <w:tc>
          <w:tcPr>
            <w:tcW w:w="6040" w:type="dxa"/>
            <w:tcBorders>
              <w:top w:val="nil"/>
              <w:left w:val="nil"/>
              <w:bottom w:val="single" w:sz="4" w:space="0" w:color="auto"/>
              <w:right w:val="single" w:sz="4" w:space="0" w:color="auto"/>
            </w:tcBorders>
            <w:shd w:val="clear" w:color="auto" w:fill="auto"/>
            <w:hideMark/>
          </w:tcPr>
          <w:p w14:paraId="7C0CB3E8" w14:textId="77777777" w:rsidR="00B91549" w:rsidRPr="00B91549" w:rsidRDefault="00B91549" w:rsidP="00B91549">
            <w:pPr>
              <w:spacing w:after="0" w:line="240" w:lineRule="auto"/>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 xml:space="preserve">         TEE REDUC. DE PVC - U UNIÓN FLEXIBLE NTP ISO 1452 PN 10 - DN 160X110MM</w:t>
            </w:r>
          </w:p>
        </w:tc>
        <w:tc>
          <w:tcPr>
            <w:tcW w:w="440" w:type="dxa"/>
            <w:tcBorders>
              <w:top w:val="nil"/>
              <w:left w:val="nil"/>
              <w:bottom w:val="single" w:sz="4" w:space="0" w:color="auto"/>
              <w:right w:val="single" w:sz="4" w:space="0" w:color="auto"/>
            </w:tcBorders>
            <w:shd w:val="clear" w:color="auto" w:fill="auto"/>
            <w:noWrap/>
            <w:hideMark/>
          </w:tcPr>
          <w:p w14:paraId="0E5ED201" w14:textId="77777777" w:rsidR="00B91549" w:rsidRPr="00B91549" w:rsidRDefault="00B91549" w:rsidP="00B91549">
            <w:pPr>
              <w:spacing w:after="0" w:line="240" w:lineRule="auto"/>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und</w:t>
            </w:r>
          </w:p>
        </w:tc>
        <w:tc>
          <w:tcPr>
            <w:tcW w:w="660" w:type="dxa"/>
            <w:tcBorders>
              <w:top w:val="nil"/>
              <w:left w:val="nil"/>
              <w:bottom w:val="single" w:sz="4" w:space="0" w:color="auto"/>
              <w:right w:val="single" w:sz="4" w:space="0" w:color="auto"/>
            </w:tcBorders>
            <w:shd w:val="clear" w:color="auto" w:fill="auto"/>
            <w:noWrap/>
            <w:hideMark/>
          </w:tcPr>
          <w:p w14:paraId="66AB3A9D" w14:textId="77777777" w:rsidR="00B91549" w:rsidRPr="00B91549" w:rsidRDefault="00B91549" w:rsidP="00B91549">
            <w:pPr>
              <w:spacing w:after="0" w:line="240" w:lineRule="auto"/>
              <w:jc w:val="right"/>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1.00</w:t>
            </w:r>
          </w:p>
        </w:tc>
        <w:tc>
          <w:tcPr>
            <w:tcW w:w="760" w:type="dxa"/>
            <w:tcBorders>
              <w:top w:val="nil"/>
              <w:left w:val="nil"/>
              <w:bottom w:val="single" w:sz="4" w:space="0" w:color="auto"/>
              <w:right w:val="single" w:sz="4" w:space="0" w:color="auto"/>
            </w:tcBorders>
            <w:shd w:val="clear" w:color="auto" w:fill="auto"/>
            <w:noWrap/>
            <w:hideMark/>
          </w:tcPr>
          <w:p w14:paraId="51F49976" w14:textId="77777777" w:rsidR="00B91549" w:rsidRPr="00B91549" w:rsidRDefault="00B91549" w:rsidP="00B91549">
            <w:pPr>
              <w:spacing w:after="0" w:line="240" w:lineRule="auto"/>
              <w:jc w:val="right"/>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444.90</w:t>
            </w:r>
          </w:p>
        </w:tc>
        <w:tc>
          <w:tcPr>
            <w:tcW w:w="715" w:type="dxa"/>
            <w:tcBorders>
              <w:top w:val="nil"/>
              <w:left w:val="nil"/>
              <w:bottom w:val="single" w:sz="4" w:space="0" w:color="auto"/>
              <w:right w:val="single" w:sz="8" w:space="0" w:color="auto"/>
            </w:tcBorders>
            <w:shd w:val="clear" w:color="auto" w:fill="auto"/>
            <w:noWrap/>
            <w:hideMark/>
          </w:tcPr>
          <w:p w14:paraId="2FB02A72" w14:textId="77777777" w:rsidR="00B91549" w:rsidRPr="00B91549" w:rsidRDefault="00B91549" w:rsidP="00B91549">
            <w:pPr>
              <w:spacing w:after="0" w:line="240" w:lineRule="auto"/>
              <w:jc w:val="right"/>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444.90</w:t>
            </w:r>
          </w:p>
        </w:tc>
      </w:tr>
      <w:tr w:rsidR="00B91549" w:rsidRPr="00B91549" w14:paraId="717BC4E2" w14:textId="77777777" w:rsidTr="00B91549">
        <w:trPr>
          <w:divId w:val="388916435"/>
          <w:trHeight w:val="255"/>
          <w:jc w:val="center"/>
        </w:trPr>
        <w:tc>
          <w:tcPr>
            <w:tcW w:w="1059" w:type="dxa"/>
            <w:tcBorders>
              <w:top w:val="nil"/>
              <w:left w:val="single" w:sz="8" w:space="0" w:color="auto"/>
              <w:bottom w:val="single" w:sz="4" w:space="0" w:color="auto"/>
              <w:right w:val="single" w:sz="4" w:space="0" w:color="auto"/>
            </w:tcBorders>
            <w:shd w:val="clear" w:color="auto" w:fill="auto"/>
            <w:noWrap/>
            <w:hideMark/>
          </w:tcPr>
          <w:p w14:paraId="3AD7D267" w14:textId="77777777" w:rsidR="00B91549" w:rsidRPr="00B91549" w:rsidRDefault="00B91549" w:rsidP="00B91549">
            <w:pPr>
              <w:spacing w:after="0" w:line="240" w:lineRule="auto"/>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02.02.04.04</w:t>
            </w:r>
          </w:p>
        </w:tc>
        <w:tc>
          <w:tcPr>
            <w:tcW w:w="6040" w:type="dxa"/>
            <w:tcBorders>
              <w:top w:val="nil"/>
              <w:left w:val="nil"/>
              <w:bottom w:val="single" w:sz="4" w:space="0" w:color="auto"/>
              <w:right w:val="single" w:sz="4" w:space="0" w:color="auto"/>
            </w:tcBorders>
            <w:shd w:val="clear" w:color="auto" w:fill="auto"/>
            <w:hideMark/>
          </w:tcPr>
          <w:p w14:paraId="04AF7A9C" w14:textId="77777777" w:rsidR="00B91549" w:rsidRPr="00B91549" w:rsidRDefault="00B91549" w:rsidP="00B91549">
            <w:pPr>
              <w:spacing w:after="0" w:line="240" w:lineRule="auto"/>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 xml:space="preserve">         TEE REDUC. DE PVC - U UNIÓN FLEXIBLE NTP ISO 1452 PN 10 - DN 315X160MM</w:t>
            </w:r>
          </w:p>
        </w:tc>
        <w:tc>
          <w:tcPr>
            <w:tcW w:w="440" w:type="dxa"/>
            <w:tcBorders>
              <w:top w:val="nil"/>
              <w:left w:val="nil"/>
              <w:bottom w:val="single" w:sz="4" w:space="0" w:color="auto"/>
              <w:right w:val="single" w:sz="4" w:space="0" w:color="auto"/>
            </w:tcBorders>
            <w:shd w:val="clear" w:color="auto" w:fill="auto"/>
            <w:noWrap/>
            <w:hideMark/>
          </w:tcPr>
          <w:p w14:paraId="5AFF6732" w14:textId="77777777" w:rsidR="00B91549" w:rsidRPr="00B91549" w:rsidRDefault="00B91549" w:rsidP="00B91549">
            <w:pPr>
              <w:spacing w:after="0" w:line="240" w:lineRule="auto"/>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und</w:t>
            </w:r>
          </w:p>
        </w:tc>
        <w:tc>
          <w:tcPr>
            <w:tcW w:w="660" w:type="dxa"/>
            <w:tcBorders>
              <w:top w:val="nil"/>
              <w:left w:val="nil"/>
              <w:bottom w:val="single" w:sz="4" w:space="0" w:color="auto"/>
              <w:right w:val="single" w:sz="4" w:space="0" w:color="auto"/>
            </w:tcBorders>
            <w:shd w:val="clear" w:color="auto" w:fill="auto"/>
            <w:noWrap/>
            <w:hideMark/>
          </w:tcPr>
          <w:p w14:paraId="1326CFAB" w14:textId="77777777" w:rsidR="00B91549" w:rsidRPr="00B91549" w:rsidRDefault="00B91549" w:rsidP="00B91549">
            <w:pPr>
              <w:spacing w:after="0" w:line="240" w:lineRule="auto"/>
              <w:jc w:val="right"/>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2.00</w:t>
            </w:r>
          </w:p>
        </w:tc>
        <w:tc>
          <w:tcPr>
            <w:tcW w:w="760" w:type="dxa"/>
            <w:tcBorders>
              <w:top w:val="nil"/>
              <w:left w:val="nil"/>
              <w:bottom w:val="single" w:sz="4" w:space="0" w:color="auto"/>
              <w:right w:val="single" w:sz="4" w:space="0" w:color="auto"/>
            </w:tcBorders>
            <w:shd w:val="clear" w:color="auto" w:fill="auto"/>
            <w:noWrap/>
            <w:hideMark/>
          </w:tcPr>
          <w:p w14:paraId="52F9992E" w14:textId="77777777" w:rsidR="00B91549" w:rsidRPr="00B91549" w:rsidRDefault="00B91549" w:rsidP="00B91549">
            <w:pPr>
              <w:spacing w:after="0" w:line="240" w:lineRule="auto"/>
              <w:jc w:val="right"/>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706.05</w:t>
            </w:r>
          </w:p>
        </w:tc>
        <w:tc>
          <w:tcPr>
            <w:tcW w:w="715" w:type="dxa"/>
            <w:tcBorders>
              <w:top w:val="nil"/>
              <w:left w:val="nil"/>
              <w:bottom w:val="single" w:sz="4" w:space="0" w:color="auto"/>
              <w:right w:val="single" w:sz="8" w:space="0" w:color="auto"/>
            </w:tcBorders>
            <w:shd w:val="clear" w:color="auto" w:fill="auto"/>
            <w:noWrap/>
            <w:hideMark/>
          </w:tcPr>
          <w:p w14:paraId="4C764D2E" w14:textId="77777777" w:rsidR="00B91549" w:rsidRPr="00B91549" w:rsidRDefault="00B91549" w:rsidP="00B91549">
            <w:pPr>
              <w:spacing w:after="0" w:line="240" w:lineRule="auto"/>
              <w:jc w:val="right"/>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1,412.10</w:t>
            </w:r>
          </w:p>
        </w:tc>
      </w:tr>
      <w:tr w:rsidR="00B91549" w:rsidRPr="00B91549" w14:paraId="6320FB48" w14:textId="77777777" w:rsidTr="00B91549">
        <w:trPr>
          <w:divId w:val="388916435"/>
          <w:trHeight w:val="255"/>
          <w:jc w:val="center"/>
        </w:trPr>
        <w:tc>
          <w:tcPr>
            <w:tcW w:w="1059" w:type="dxa"/>
            <w:tcBorders>
              <w:top w:val="nil"/>
              <w:left w:val="single" w:sz="8" w:space="0" w:color="auto"/>
              <w:bottom w:val="single" w:sz="4" w:space="0" w:color="auto"/>
              <w:right w:val="single" w:sz="4" w:space="0" w:color="auto"/>
            </w:tcBorders>
            <w:shd w:val="clear" w:color="auto" w:fill="auto"/>
            <w:noWrap/>
            <w:hideMark/>
          </w:tcPr>
          <w:p w14:paraId="343D16E0" w14:textId="77777777" w:rsidR="00B91549" w:rsidRPr="00B91549" w:rsidRDefault="00B91549" w:rsidP="00B91549">
            <w:pPr>
              <w:spacing w:after="0" w:line="240" w:lineRule="auto"/>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02.02.04.05</w:t>
            </w:r>
          </w:p>
        </w:tc>
        <w:tc>
          <w:tcPr>
            <w:tcW w:w="6040" w:type="dxa"/>
            <w:tcBorders>
              <w:top w:val="nil"/>
              <w:left w:val="nil"/>
              <w:bottom w:val="single" w:sz="4" w:space="0" w:color="auto"/>
              <w:right w:val="single" w:sz="4" w:space="0" w:color="auto"/>
            </w:tcBorders>
            <w:shd w:val="clear" w:color="auto" w:fill="auto"/>
            <w:hideMark/>
          </w:tcPr>
          <w:p w14:paraId="26A3641F" w14:textId="77777777" w:rsidR="00B91549" w:rsidRPr="00B91549" w:rsidRDefault="00B91549" w:rsidP="00B91549">
            <w:pPr>
              <w:spacing w:after="0" w:line="240" w:lineRule="auto"/>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 xml:space="preserve">         CODO DE PVC-U UNIÓN FLEXIBLE NTP ISO 1452 PN 10 DE 90° DN 160MM</w:t>
            </w:r>
          </w:p>
        </w:tc>
        <w:tc>
          <w:tcPr>
            <w:tcW w:w="440" w:type="dxa"/>
            <w:tcBorders>
              <w:top w:val="nil"/>
              <w:left w:val="nil"/>
              <w:bottom w:val="single" w:sz="4" w:space="0" w:color="auto"/>
              <w:right w:val="single" w:sz="4" w:space="0" w:color="auto"/>
            </w:tcBorders>
            <w:shd w:val="clear" w:color="auto" w:fill="auto"/>
            <w:noWrap/>
            <w:hideMark/>
          </w:tcPr>
          <w:p w14:paraId="6544BD72" w14:textId="77777777" w:rsidR="00B91549" w:rsidRPr="00B91549" w:rsidRDefault="00B91549" w:rsidP="00B91549">
            <w:pPr>
              <w:spacing w:after="0" w:line="240" w:lineRule="auto"/>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und</w:t>
            </w:r>
          </w:p>
        </w:tc>
        <w:tc>
          <w:tcPr>
            <w:tcW w:w="660" w:type="dxa"/>
            <w:tcBorders>
              <w:top w:val="nil"/>
              <w:left w:val="nil"/>
              <w:bottom w:val="single" w:sz="4" w:space="0" w:color="auto"/>
              <w:right w:val="single" w:sz="4" w:space="0" w:color="auto"/>
            </w:tcBorders>
            <w:shd w:val="clear" w:color="auto" w:fill="auto"/>
            <w:noWrap/>
            <w:hideMark/>
          </w:tcPr>
          <w:p w14:paraId="1924A37F" w14:textId="77777777" w:rsidR="00B91549" w:rsidRPr="00B91549" w:rsidRDefault="00B91549" w:rsidP="00B91549">
            <w:pPr>
              <w:spacing w:after="0" w:line="240" w:lineRule="auto"/>
              <w:jc w:val="right"/>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1.00</w:t>
            </w:r>
          </w:p>
        </w:tc>
        <w:tc>
          <w:tcPr>
            <w:tcW w:w="760" w:type="dxa"/>
            <w:tcBorders>
              <w:top w:val="nil"/>
              <w:left w:val="nil"/>
              <w:bottom w:val="single" w:sz="4" w:space="0" w:color="auto"/>
              <w:right w:val="single" w:sz="4" w:space="0" w:color="auto"/>
            </w:tcBorders>
            <w:shd w:val="clear" w:color="auto" w:fill="auto"/>
            <w:noWrap/>
            <w:hideMark/>
          </w:tcPr>
          <w:p w14:paraId="2DA0F3E3" w14:textId="77777777" w:rsidR="00B91549" w:rsidRPr="00B91549" w:rsidRDefault="00B91549" w:rsidP="00B91549">
            <w:pPr>
              <w:spacing w:after="0" w:line="240" w:lineRule="auto"/>
              <w:jc w:val="right"/>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322.95</w:t>
            </w:r>
          </w:p>
        </w:tc>
        <w:tc>
          <w:tcPr>
            <w:tcW w:w="715" w:type="dxa"/>
            <w:tcBorders>
              <w:top w:val="nil"/>
              <w:left w:val="nil"/>
              <w:bottom w:val="single" w:sz="4" w:space="0" w:color="auto"/>
              <w:right w:val="single" w:sz="8" w:space="0" w:color="auto"/>
            </w:tcBorders>
            <w:shd w:val="clear" w:color="auto" w:fill="auto"/>
            <w:noWrap/>
            <w:hideMark/>
          </w:tcPr>
          <w:p w14:paraId="12B92083" w14:textId="77777777" w:rsidR="00B91549" w:rsidRPr="00B91549" w:rsidRDefault="00B91549" w:rsidP="00B91549">
            <w:pPr>
              <w:spacing w:after="0" w:line="240" w:lineRule="auto"/>
              <w:jc w:val="right"/>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322.95</w:t>
            </w:r>
          </w:p>
        </w:tc>
      </w:tr>
      <w:tr w:rsidR="00B91549" w:rsidRPr="00B91549" w14:paraId="335DC5AB" w14:textId="77777777" w:rsidTr="00B91549">
        <w:trPr>
          <w:divId w:val="388916435"/>
          <w:trHeight w:val="255"/>
          <w:jc w:val="center"/>
        </w:trPr>
        <w:tc>
          <w:tcPr>
            <w:tcW w:w="1059" w:type="dxa"/>
            <w:tcBorders>
              <w:top w:val="nil"/>
              <w:left w:val="single" w:sz="8" w:space="0" w:color="auto"/>
              <w:bottom w:val="single" w:sz="4" w:space="0" w:color="auto"/>
              <w:right w:val="single" w:sz="4" w:space="0" w:color="auto"/>
            </w:tcBorders>
            <w:shd w:val="clear" w:color="auto" w:fill="auto"/>
            <w:noWrap/>
            <w:hideMark/>
          </w:tcPr>
          <w:p w14:paraId="0354F41E" w14:textId="77777777" w:rsidR="00B91549" w:rsidRPr="00B91549" w:rsidRDefault="00B91549" w:rsidP="00B91549">
            <w:pPr>
              <w:spacing w:after="0" w:line="240" w:lineRule="auto"/>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02.02.04.06</w:t>
            </w:r>
          </w:p>
        </w:tc>
        <w:tc>
          <w:tcPr>
            <w:tcW w:w="6040" w:type="dxa"/>
            <w:tcBorders>
              <w:top w:val="nil"/>
              <w:left w:val="nil"/>
              <w:bottom w:val="single" w:sz="4" w:space="0" w:color="auto"/>
              <w:right w:val="single" w:sz="4" w:space="0" w:color="auto"/>
            </w:tcBorders>
            <w:shd w:val="clear" w:color="auto" w:fill="auto"/>
            <w:hideMark/>
          </w:tcPr>
          <w:p w14:paraId="6D25D925" w14:textId="77777777" w:rsidR="00B91549" w:rsidRPr="00B91549" w:rsidRDefault="00B91549" w:rsidP="00B91549">
            <w:pPr>
              <w:spacing w:after="0" w:line="240" w:lineRule="auto"/>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 xml:space="preserve">         CODO DE PVC-U UNIÓN FLEXIBLE NTP ISO 1452 PN 10 DE 11.25° DN 315MM</w:t>
            </w:r>
          </w:p>
        </w:tc>
        <w:tc>
          <w:tcPr>
            <w:tcW w:w="440" w:type="dxa"/>
            <w:tcBorders>
              <w:top w:val="nil"/>
              <w:left w:val="nil"/>
              <w:bottom w:val="single" w:sz="4" w:space="0" w:color="auto"/>
              <w:right w:val="single" w:sz="4" w:space="0" w:color="auto"/>
            </w:tcBorders>
            <w:shd w:val="clear" w:color="auto" w:fill="auto"/>
            <w:noWrap/>
            <w:hideMark/>
          </w:tcPr>
          <w:p w14:paraId="60084DC3" w14:textId="77777777" w:rsidR="00B91549" w:rsidRPr="00B91549" w:rsidRDefault="00B91549" w:rsidP="00B91549">
            <w:pPr>
              <w:spacing w:after="0" w:line="240" w:lineRule="auto"/>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und</w:t>
            </w:r>
          </w:p>
        </w:tc>
        <w:tc>
          <w:tcPr>
            <w:tcW w:w="660" w:type="dxa"/>
            <w:tcBorders>
              <w:top w:val="nil"/>
              <w:left w:val="nil"/>
              <w:bottom w:val="single" w:sz="4" w:space="0" w:color="auto"/>
              <w:right w:val="single" w:sz="4" w:space="0" w:color="auto"/>
            </w:tcBorders>
            <w:shd w:val="clear" w:color="auto" w:fill="auto"/>
            <w:noWrap/>
            <w:hideMark/>
          </w:tcPr>
          <w:p w14:paraId="399C2335" w14:textId="77777777" w:rsidR="00B91549" w:rsidRPr="00B91549" w:rsidRDefault="00B91549" w:rsidP="00B91549">
            <w:pPr>
              <w:spacing w:after="0" w:line="240" w:lineRule="auto"/>
              <w:jc w:val="right"/>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3.00</w:t>
            </w:r>
          </w:p>
        </w:tc>
        <w:tc>
          <w:tcPr>
            <w:tcW w:w="760" w:type="dxa"/>
            <w:tcBorders>
              <w:top w:val="nil"/>
              <w:left w:val="nil"/>
              <w:bottom w:val="single" w:sz="4" w:space="0" w:color="auto"/>
              <w:right w:val="single" w:sz="4" w:space="0" w:color="auto"/>
            </w:tcBorders>
            <w:shd w:val="clear" w:color="auto" w:fill="auto"/>
            <w:noWrap/>
            <w:hideMark/>
          </w:tcPr>
          <w:p w14:paraId="35FF7B47" w14:textId="77777777" w:rsidR="00B91549" w:rsidRPr="00B91549" w:rsidRDefault="00B91549" w:rsidP="00B91549">
            <w:pPr>
              <w:spacing w:after="0" w:line="240" w:lineRule="auto"/>
              <w:jc w:val="right"/>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630.55</w:t>
            </w:r>
          </w:p>
        </w:tc>
        <w:tc>
          <w:tcPr>
            <w:tcW w:w="715" w:type="dxa"/>
            <w:tcBorders>
              <w:top w:val="nil"/>
              <w:left w:val="nil"/>
              <w:bottom w:val="single" w:sz="4" w:space="0" w:color="auto"/>
              <w:right w:val="single" w:sz="8" w:space="0" w:color="auto"/>
            </w:tcBorders>
            <w:shd w:val="clear" w:color="auto" w:fill="auto"/>
            <w:noWrap/>
            <w:hideMark/>
          </w:tcPr>
          <w:p w14:paraId="25291029" w14:textId="77777777" w:rsidR="00B91549" w:rsidRPr="00B91549" w:rsidRDefault="00B91549" w:rsidP="00B91549">
            <w:pPr>
              <w:spacing w:after="0" w:line="240" w:lineRule="auto"/>
              <w:jc w:val="right"/>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1,891.65</w:t>
            </w:r>
          </w:p>
        </w:tc>
      </w:tr>
      <w:tr w:rsidR="00B91549" w:rsidRPr="00B91549" w14:paraId="0305769A" w14:textId="77777777" w:rsidTr="00B91549">
        <w:trPr>
          <w:divId w:val="388916435"/>
          <w:trHeight w:val="255"/>
          <w:jc w:val="center"/>
        </w:trPr>
        <w:tc>
          <w:tcPr>
            <w:tcW w:w="1059" w:type="dxa"/>
            <w:tcBorders>
              <w:top w:val="nil"/>
              <w:left w:val="single" w:sz="8" w:space="0" w:color="auto"/>
              <w:bottom w:val="single" w:sz="4" w:space="0" w:color="auto"/>
              <w:right w:val="single" w:sz="4" w:space="0" w:color="auto"/>
            </w:tcBorders>
            <w:shd w:val="clear" w:color="auto" w:fill="auto"/>
            <w:noWrap/>
            <w:hideMark/>
          </w:tcPr>
          <w:p w14:paraId="2F75039E" w14:textId="77777777" w:rsidR="00B91549" w:rsidRPr="00B91549" w:rsidRDefault="00B91549" w:rsidP="00B91549">
            <w:pPr>
              <w:spacing w:after="0" w:line="240" w:lineRule="auto"/>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02.02.04.07</w:t>
            </w:r>
          </w:p>
        </w:tc>
        <w:tc>
          <w:tcPr>
            <w:tcW w:w="6040" w:type="dxa"/>
            <w:tcBorders>
              <w:top w:val="nil"/>
              <w:left w:val="nil"/>
              <w:bottom w:val="single" w:sz="4" w:space="0" w:color="auto"/>
              <w:right w:val="single" w:sz="4" w:space="0" w:color="auto"/>
            </w:tcBorders>
            <w:shd w:val="clear" w:color="auto" w:fill="auto"/>
            <w:hideMark/>
          </w:tcPr>
          <w:p w14:paraId="37189DB7" w14:textId="77777777" w:rsidR="00B91549" w:rsidRPr="00B91549" w:rsidRDefault="00B91549" w:rsidP="00B91549">
            <w:pPr>
              <w:spacing w:after="0" w:line="240" w:lineRule="auto"/>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 xml:space="preserve">         INSTALACIÓN DE ACCESORIOS DE PVC-U UF - DN 90 - 315MM</w:t>
            </w:r>
          </w:p>
        </w:tc>
        <w:tc>
          <w:tcPr>
            <w:tcW w:w="440" w:type="dxa"/>
            <w:tcBorders>
              <w:top w:val="nil"/>
              <w:left w:val="nil"/>
              <w:bottom w:val="single" w:sz="4" w:space="0" w:color="auto"/>
              <w:right w:val="single" w:sz="4" w:space="0" w:color="auto"/>
            </w:tcBorders>
            <w:shd w:val="clear" w:color="auto" w:fill="auto"/>
            <w:noWrap/>
            <w:hideMark/>
          </w:tcPr>
          <w:p w14:paraId="46673CBD" w14:textId="77777777" w:rsidR="00B91549" w:rsidRPr="00B91549" w:rsidRDefault="00B91549" w:rsidP="00B91549">
            <w:pPr>
              <w:spacing w:after="0" w:line="240" w:lineRule="auto"/>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und</w:t>
            </w:r>
          </w:p>
        </w:tc>
        <w:tc>
          <w:tcPr>
            <w:tcW w:w="660" w:type="dxa"/>
            <w:tcBorders>
              <w:top w:val="nil"/>
              <w:left w:val="nil"/>
              <w:bottom w:val="single" w:sz="4" w:space="0" w:color="auto"/>
              <w:right w:val="single" w:sz="4" w:space="0" w:color="auto"/>
            </w:tcBorders>
            <w:shd w:val="clear" w:color="auto" w:fill="auto"/>
            <w:noWrap/>
            <w:hideMark/>
          </w:tcPr>
          <w:p w14:paraId="0191EE8A" w14:textId="77777777" w:rsidR="00B91549" w:rsidRPr="00B91549" w:rsidRDefault="00B91549" w:rsidP="00B91549">
            <w:pPr>
              <w:spacing w:after="0" w:line="240" w:lineRule="auto"/>
              <w:jc w:val="right"/>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10.00</w:t>
            </w:r>
          </w:p>
        </w:tc>
        <w:tc>
          <w:tcPr>
            <w:tcW w:w="760" w:type="dxa"/>
            <w:tcBorders>
              <w:top w:val="nil"/>
              <w:left w:val="nil"/>
              <w:bottom w:val="single" w:sz="4" w:space="0" w:color="auto"/>
              <w:right w:val="single" w:sz="4" w:space="0" w:color="auto"/>
            </w:tcBorders>
            <w:shd w:val="clear" w:color="auto" w:fill="auto"/>
            <w:noWrap/>
            <w:hideMark/>
          </w:tcPr>
          <w:p w14:paraId="5678C95F" w14:textId="77777777" w:rsidR="00B91549" w:rsidRPr="00B91549" w:rsidRDefault="00B91549" w:rsidP="00B91549">
            <w:pPr>
              <w:spacing w:after="0" w:line="240" w:lineRule="auto"/>
              <w:jc w:val="right"/>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45.31</w:t>
            </w:r>
          </w:p>
        </w:tc>
        <w:tc>
          <w:tcPr>
            <w:tcW w:w="715" w:type="dxa"/>
            <w:tcBorders>
              <w:top w:val="nil"/>
              <w:left w:val="nil"/>
              <w:bottom w:val="single" w:sz="4" w:space="0" w:color="auto"/>
              <w:right w:val="single" w:sz="8" w:space="0" w:color="auto"/>
            </w:tcBorders>
            <w:shd w:val="clear" w:color="auto" w:fill="auto"/>
            <w:noWrap/>
            <w:hideMark/>
          </w:tcPr>
          <w:p w14:paraId="72D225EA" w14:textId="77777777" w:rsidR="00B91549" w:rsidRPr="00B91549" w:rsidRDefault="00B91549" w:rsidP="00B91549">
            <w:pPr>
              <w:spacing w:after="0" w:line="240" w:lineRule="auto"/>
              <w:jc w:val="right"/>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453.10</w:t>
            </w:r>
          </w:p>
        </w:tc>
      </w:tr>
      <w:tr w:rsidR="00B91549" w:rsidRPr="00B91549" w14:paraId="3BE6600A" w14:textId="77777777" w:rsidTr="00B91549">
        <w:trPr>
          <w:divId w:val="388916435"/>
          <w:trHeight w:val="255"/>
          <w:jc w:val="center"/>
        </w:trPr>
        <w:tc>
          <w:tcPr>
            <w:tcW w:w="1059" w:type="dxa"/>
            <w:tcBorders>
              <w:top w:val="nil"/>
              <w:left w:val="single" w:sz="8" w:space="0" w:color="auto"/>
              <w:bottom w:val="single" w:sz="4" w:space="0" w:color="auto"/>
              <w:right w:val="single" w:sz="4" w:space="0" w:color="auto"/>
            </w:tcBorders>
            <w:shd w:val="clear" w:color="auto" w:fill="auto"/>
            <w:noWrap/>
            <w:hideMark/>
          </w:tcPr>
          <w:p w14:paraId="03A39757" w14:textId="77777777" w:rsidR="00B91549" w:rsidRPr="00B91549" w:rsidRDefault="00B91549" w:rsidP="00B91549">
            <w:pPr>
              <w:spacing w:after="0" w:line="240" w:lineRule="auto"/>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02.02.04.08</w:t>
            </w:r>
          </w:p>
        </w:tc>
        <w:tc>
          <w:tcPr>
            <w:tcW w:w="6040" w:type="dxa"/>
            <w:tcBorders>
              <w:top w:val="nil"/>
              <w:left w:val="nil"/>
              <w:bottom w:val="single" w:sz="4" w:space="0" w:color="auto"/>
              <w:right w:val="single" w:sz="4" w:space="0" w:color="auto"/>
            </w:tcBorders>
            <w:shd w:val="clear" w:color="auto" w:fill="auto"/>
            <w:hideMark/>
          </w:tcPr>
          <w:p w14:paraId="35F18A39" w14:textId="77777777" w:rsidR="00B91549" w:rsidRPr="00B91549" w:rsidRDefault="00B91549" w:rsidP="00B91549">
            <w:pPr>
              <w:spacing w:after="0" w:line="240" w:lineRule="auto"/>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 xml:space="preserve">         CONCRETO F'C=140 KG/CM2 PARA ANCLAJES DE ACCESORIOS DN 90 - 315MM.</w:t>
            </w:r>
          </w:p>
        </w:tc>
        <w:tc>
          <w:tcPr>
            <w:tcW w:w="440" w:type="dxa"/>
            <w:tcBorders>
              <w:top w:val="nil"/>
              <w:left w:val="nil"/>
              <w:bottom w:val="single" w:sz="4" w:space="0" w:color="auto"/>
              <w:right w:val="single" w:sz="4" w:space="0" w:color="auto"/>
            </w:tcBorders>
            <w:shd w:val="clear" w:color="auto" w:fill="auto"/>
            <w:noWrap/>
            <w:hideMark/>
          </w:tcPr>
          <w:p w14:paraId="0E507E39" w14:textId="77777777" w:rsidR="00B91549" w:rsidRPr="00B91549" w:rsidRDefault="00B91549" w:rsidP="00B91549">
            <w:pPr>
              <w:spacing w:after="0" w:line="240" w:lineRule="auto"/>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und</w:t>
            </w:r>
          </w:p>
        </w:tc>
        <w:tc>
          <w:tcPr>
            <w:tcW w:w="660" w:type="dxa"/>
            <w:tcBorders>
              <w:top w:val="nil"/>
              <w:left w:val="nil"/>
              <w:bottom w:val="single" w:sz="4" w:space="0" w:color="auto"/>
              <w:right w:val="single" w:sz="4" w:space="0" w:color="auto"/>
            </w:tcBorders>
            <w:shd w:val="clear" w:color="auto" w:fill="auto"/>
            <w:noWrap/>
            <w:hideMark/>
          </w:tcPr>
          <w:p w14:paraId="41070CE0" w14:textId="77777777" w:rsidR="00B91549" w:rsidRPr="00B91549" w:rsidRDefault="00B91549" w:rsidP="00B91549">
            <w:pPr>
              <w:spacing w:after="0" w:line="240" w:lineRule="auto"/>
              <w:jc w:val="right"/>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10.00</w:t>
            </w:r>
          </w:p>
        </w:tc>
        <w:tc>
          <w:tcPr>
            <w:tcW w:w="760" w:type="dxa"/>
            <w:tcBorders>
              <w:top w:val="nil"/>
              <w:left w:val="nil"/>
              <w:bottom w:val="single" w:sz="4" w:space="0" w:color="auto"/>
              <w:right w:val="single" w:sz="4" w:space="0" w:color="auto"/>
            </w:tcBorders>
            <w:shd w:val="clear" w:color="auto" w:fill="auto"/>
            <w:noWrap/>
            <w:hideMark/>
          </w:tcPr>
          <w:p w14:paraId="4685C1BF" w14:textId="77777777" w:rsidR="00B91549" w:rsidRPr="00B91549" w:rsidRDefault="00B91549" w:rsidP="00B91549">
            <w:pPr>
              <w:spacing w:after="0" w:line="240" w:lineRule="auto"/>
              <w:jc w:val="right"/>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98.56</w:t>
            </w:r>
          </w:p>
        </w:tc>
        <w:tc>
          <w:tcPr>
            <w:tcW w:w="715" w:type="dxa"/>
            <w:tcBorders>
              <w:top w:val="nil"/>
              <w:left w:val="nil"/>
              <w:bottom w:val="single" w:sz="4" w:space="0" w:color="auto"/>
              <w:right w:val="single" w:sz="8" w:space="0" w:color="auto"/>
            </w:tcBorders>
            <w:shd w:val="clear" w:color="auto" w:fill="auto"/>
            <w:noWrap/>
            <w:hideMark/>
          </w:tcPr>
          <w:p w14:paraId="14668419" w14:textId="77777777" w:rsidR="00B91549" w:rsidRPr="00B91549" w:rsidRDefault="00B91549" w:rsidP="00B91549">
            <w:pPr>
              <w:spacing w:after="0" w:line="240" w:lineRule="auto"/>
              <w:jc w:val="right"/>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985.60</w:t>
            </w:r>
          </w:p>
        </w:tc>
      </w:tr>
      <w:tr w:rsidR="00B91549" w:rsidRPr="00B91549" w14:paraId="09ABD3C7" w14:textId="77777777" w:rsidTr="00B91549">
        <w:trPr>
          <w:divId w:val="388916435"/>
          <w:trHeight w:val="255"/>
          <w:jc w:val="center"/>
        </w:trPr>
        <w:tc>
          <w:tcPr>
            <w:tcW w:w="1059" w:type="dxa"/>
            <w:tcBorders>
              <w:top w:val="nil"/>
              <w:left w:val="single" w:sz="8" w:space="0" w:color="auto"/>
              <w:bottom w:val="single" w:sz="4" w:space="0" w:color="auto"/>
              <w:right w:val="single" w:sz="4" w:space="0" w:color="auto"/>
            </w:tcBorders>
            <w:shd w:val="clear" w:color="auto" w:fill="auto"/>
            <w:noWrap/>
            <w:hideMark/>
          </w:tcPr>
          <w:p w14:paraId="0FFF38E0" w14:textId="77777777" w:rsidR="00B91549" w:rsidRPr="00B91549" w:rsidRDefault="00B91549" w:rsidP="00B91549">
            <w:pPr>
              <w:spacing w:after="0" w:line="240" w:lineRule="auto"/>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02.02.05</w:t>
            </w:r>
          </w:p>
        </w:tc>
        <w:tc>
          <w:tcPr>
            <w:tcW w:w="6040" w:type="dxa"/>
            <w:tcBorders>
              <w:top w:val="nil"/>
              <w:left w:val="nil"/>
              <w:bottom w:val="single" w:sz="4" w:space="0" w:color="auto"/>
              <w:right w:val="single" w:sz="4" w:space="0" w:color="auto"/>
            </w:tcBorders>
            <w:shd w:val="clear" w:color="auto" w:fill="auto"/>
            <w:hideMark/>
          </w:tcPr>
          <w:p w14:paraId="4D35A9AA" w14:textId="77777777" w:rsidR="00B91549" w:rsidRPr="00B91549" w:rsidRDefault="00B91549" w:rsidP="00B91549">
            <w:pPr>
              <w:spacing w:after="0" w:line="240" w:lineRule="auto"/>
              <w:rPr>
                <w:rFonts w:ascii="Arial Narrow" w:eastAsia="Times New Roman" w:hAnsi="Arial Narrow" w:cs="Arial"/>
                <w:b/>
                <w:bCs/>
                <w:color w:val="000000"/>
                <w:sz w:val="14"/>
                <w:szCs w:val="14"/>
                <w:lang w:eastAsia="es-PE"/>
              </w:rPr>
            </w:pPr>
            <w:r w:rsidRPr="00B91549">
              <w:rPr>
                <w:rFonts w:ascii="Arial Narrow" w:eastAsia="Times New Roman" w:hAnsi="Arial Narrow" w:cs="Arial"/>
                <w:b/>
                <w:bCs/>
                <w:color w:val="000000"/>
                <w:sz w:val="14"/>
                <w:szCs w:val="14"/>
                <w:lang w:eastAsia="es-PE"/>
              </w:rPr>
              <w:t xml:space="preserve">      SUMINISTRO E INSTALACION DE VALVULAS</w:t>
            </w:r>
          </w:p>
        </w:tc>
        <w:tc>
          <w:tcPr>
            <w:tcW w:w="440" w:type="dxa"/>
            <w:tcBorders>
              <w:top w:val="nil"/>
              <w:left w:val="nil"/>
              <w:bottom w:val="single" w:sz="4" w:space="0" w:color="auto"/>
              <w:right w:val="single" w:sz="4" w:space="0" w:color="auto"/>
            </w:tcBorders>
            <w:shd w:val="clear" w:color="auto" w:fill="auto"/>
            <w:noWrap/>
            <w:hideMark/>
          </w:tcPr>
          <w:p w14:paraId="1EBAB2C1" w14:textId="77777777" w:rsidR="00B91549" w:rsidRPr="00B91549" w:rsidRDefault="00B91549" w:rsidP="00B91549">
            <w:pPr>
              <w:spacing w:after="0" w:line="240" w:lineRule="auto"/>
              <w:rPr>
                <w:rFonts w:ascii="Arial" w:eastAsia="Times New Roman" w:hAnsi="Arial" w:cs="Arial"/>
                <w:color w:val="000000"/>
                <w:sz w:val="20"/>
                <w:szCs w:val="20"/>
                <w:lang w:eastAsia="es-PE"/>
              </w:rPr>
            </w:pPr>
            <w:r w:rsidRPr="00B91549">
              <w:rPr>
                <w:rFonts w:ascii="Arial" w:eastAsia="Times New Roman" w:hAnsi="Arial" w:cs="Arial"/>
                <w:color w:val="000000"/>
                <w:sz w:val="20"/>
                <w:szCs w:val="20"/>
                <w:lang w:eastAsia="es-PE"/>
              </w:rPr>
              <w:t> </w:t>
            </w:r>
          </w:p>
        </w:tc>
        <w:tc>
          <w:tcPr>
            <w:tcW w:w="660" w:type="dxa"/>
            <w:tcBorders>
              <w:top w:val="nil"/>
              <w:left w:val="nil"/>
              <w:bottom w:val="single" w:sz="4" w:space="0" w:color="auto"/>
              <w:right w:val="single" w:sz="4" w:space="0" w:color="auto"/>
            </w:tcBorders>
            <w:shd w:val="clear" w:color="auto" w:fill="auto"/>
            <w:noWrap/>
            <w:hideMark/>
          </w:tcPr>
          <w:p w14:paraId="7B686157" w14:textId="77777777" w:rsidR="00B91549" w:rsidRPr="00B91549" w:rsidRDefault="00B91549" w:rsidP="00B91549">
            <w:pPr>
              <w:spacing w:after="0" w:line="240" w:lineRule="auto"/>
              <w:rPr>
                <w:rFonts w:ascii="Arial" w:eastAsia="Times New Roman" w:hAnsi="Arial" w:cs="Arial"/>
                <w:color w:val="000000"/>
                <w:sz w:val="20"/>
                <w:szCs w:val="20"/>
                <w:lang w:eastAsia="es-PE"/>
              </w:rPr>
            </w:pPr>
            <w:r w:rsidRPr="00B91549">
              <w:rPr>
                <w:rFonts w:ascii="Arial" w:eastAsia="Times New Roman" w:hAnsi="Arial" w:cs="Arial"/>
                <w:color w:val="000000"/>
                <w:sz w:val="20"/>
                <w:szCs w:val="20"/>
                <w:lang w:eastAsia="es-PE"/>
              </w:rPr>
              <w:t> </w:t>
            </w:r>
          </w:p>
        </w:tc>
        <w:tc>
          <w:tcPr>
            <w:tcW w:w="760" w:type="dxa"/>
            <w:tcBorders>
              <w:top w:val="nil"/>
              <w:left w:val="nil"/>
              <w:bottom w:val="single" w:sz="4" w:space="0" w:color="auto"/>
              <w:right w:val="single" w:sz="4" w:space="0" w:color="auto"/>
            </w:tcBorders>
            <w:shd w:val="clear" w:color="auto" w:fill="auto"/>
            <w:noWrap/>
            <w:hideMark/>
          </w:tcPr>
          <w:p w14:paraId="6E6B2E87" w14:textId="77777777" w:rsidR="00B91549" w:rsidRPr="00B91549" w:rsidRDefault="00B91549" w:rsidP="00B91549">
            <w:pPr>
              <w:spacing w:after="0" w:line="240" w:lineRule="auto"/>
              <w:rPr>
                <w:rFonts w:ascii="Arial" w:eastAsia="Times New Roman" w:hAnsi="Arial" w:cs="Arial"/>
                <w:color w:val="000000"/>
                <w:sz w:val="20"/>
                <w:szCs w:val="20"/>
                <w:lang w:eastAsia="es-PE"/>
              </w:rPr>
            </w:pPr>
            <w:r w:rsidRPr="00B91549">
              <w:rPr>
                <w:rFonts w:ascii="Arial" w:eastAsia="Times New Roman" w:hAnsi="Arial" w:cs="Arial"/>
                <w:color w:val="000000"/>
                <w:sz w:val="20"/>
                <w:szCs w:val="20"/>
                <w:lang w:eastAsia="es-PE"/>
              </w:rPr>
              <w:t> </w:t>
            </w:r>
          </w:p>
        </w:tc>
        <w:tc>
          <w:tcPr>
            <w:tcW w:w="715" w:type="dxa"/>
            <w:tcBorders>
              <w:top w:val="nil"/>
              <w:left w:val="nil"/>
              <w:bottom w:val="single" w:sz="4" w:space="0" w:color="auto"/>
              <w:right w:val="single" w:sz="8" w:space="0" w:color="auto"/>
            </w:tcBorders>
            <w:shd w:val="clear" w:color="auto" w:fill="auto"/>
            <w:noWrap/>
            <w:hideMark/>
          </w:tcPr>
          <w:p w14:paraId="20E4EEDA" w14:textId="77777777" w:rsidR="00B91549" w:rsidRPr="00B91549" w:rsidRDefault="00B91549" w:rsidP="00B91549">
            <w:pPr>
              <w:spacing w:after="0" w:line="240" w:lineRule="auto"/>
              <w:jc w:val="right"/>
              <w:rPr>
                <w:rFonts w:ascii="Arial Narrow" w:eastAsia="Times New Roman" w:hAnsi="Arial Narrow" w:cs="Arial"/>
                <w:b/>
                <w:bCs/>
                <w:color w:val="000000"/>
                <w:sz w:val="14"/>
                <w:szCs w:val="14"/>
                <w:lang w:eastAsia="es-PE"/>
              </w:rPr>
            </w:pPr>
            <w:r w:rsidRPr="00B91549">
              <w:rPr>
                <w:rFonts w:ascii="Arial Narrow" w:eastAsia="Times New Roman" w:hAnsi="Arial Narrow" w:cs="Arial"/>
                <w:b/>
                <w:bCs/>
                <w:color w:val="000000"/>
                <w:sz w:val="14"/>
                <w:szCs w:val="14"/>
                <w:lang w:eastAsia="es-PE"/>
              </w:rPr>
              <w:t>5,344.97</w:t>
            </w:r>
          </w:p>
        </w:tc>
      </w:tr>
      <w:tr w:rsidR="00B91549" w:rsidRPr="00B91549" w14:paraId="77340253" w14:textId="77777777" w:rsidTr="00B91549">
        <w:trPr>
          <w:divId w:val="388916435"/>
          <w:trHeight w:val="255"/>
          <w:jc w:val="center"/>
        </w:trPr>
        <w:tc>
          <w:tcPr>
            <w:tcW w:w="1059" w:type="dxa"/>
            <w:tcBorders>
              <w:top w:val="nil"/>
              <w:left w:val="single" w:sz="8" w:space="0" w:color="auto"/>
              <w:bottom w:val="single" w:sz="4" w:space="0" w:color="auto"/>
              <w:right w:val="single" w:sz="4" w:space="0" w:color="auto"/>
            </w:tcBorders>
            <w:shd w:val="clear" w:color="auto" w:fill="auto"/>
            <w:noWrap/>
            <w:hideMark/>
          </w:tcPr>
          <w:p w14:paraId="1FE81DB6" w14:textId="77777777" w:rsidR="00B91549" w:rsidRPr="00B91549" w:rsidRDefault="00B91549" w:rsidP="00B91549">
            <w:pPr>
              <w:spacing w:after="0" w:line="240" w:lineRule="auto"/>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02.02.05.01</w:t>
            </w:r>
          </w:p>
        </w:tc>
        <w:tc>
          <w:tcPr>
            <w:tcW w:w="6040" w:type="dxa"/>
            <w:tcBorders>
              <w:top w:val="nil"/>
              <w:left w:val="nil"/>
              <w:bottom w:val="single" w:sz="4" w:space="0" w:color="auto"/>
              <w:right w:val="single" w:sz="4" w:space="0" w:color="auto"/>
            </w:tcBorders>
            <w:shd w:val="clear" w:color="auto" w:fill="auto"/>
            <w:hideMark/>
          </w:tcPr>
          <w:p w14:paraId="26C88D3C" w14:textId="77777777" w:rsidR="00B91549" w:rsidRPr="00B91549" w:rsidRDefault="00B91549" w:rsidP="00B91549">
            <w:pPr>
              <w:spacing w:after="0" w:line="240" w:lineRule="auto"/>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 xml:space="preserve">         VÁLVULA CPTA.CC, HO. DÚCTIL CIERRE ELÁST. VÁSTAGO ACERO INOXIDABLE DN 90MM</w:t>
            </w:r>
          </w:p>
        </w:tc>
        <w:tc>
          <w:tcPr>
            <w:tcW w:w="440" w:type="dxa"/>
            <w:tcBorders>
              <w:top w:val="nil"/>
              <w:left w:val="nil"/>
              <w:bottom w:val="single" w:sz="4" w:space="0" w:color="auto"/>
              <w:right w:val="single" w:sz="4" w:space="0" w:color="auto"/>
            </w:tcBorders>
            <w:shd w:val="clear" w:color="auto" w:fill="auto"/>
            <w:noWrap/>
            <w:hideMark/>
          </w:tcPr>
          <w:p w14:paraId="76DF0086" w14:textId="77777777" w:rsidR="00B91549" w:rsidRPr="00B91549" w:rsidRDefault="00B91549" w:rsidP="00B91549">
            <w:pPr>
              <w:spacing w:after="0" w:line="240" w:lineRule="auto"/>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und</w:t>
            </w:r>
          </w:p>
        </w:tc>
        <w:tc>
          <w:tcPr>
            <w:tcW w:w="660" w:type="dxa"/>
            <w:tcBorders>
              <w:top w:val="nil"/>
              <w:left w:val="nil"/>
              <w:bottom w:val="single" w:sz="4" w:space="0" w:color="auto"/>
              <w:right w:val="single" w:sz="4" w:space="0" w:color="auto"/>
            </w:tcBorders>
            <w:shd w:val="clear" w:color="auto" w:fill="auto"/>
            <w:noWrap/>
            <w:hideMark/>
          </w:tcPr>
          <w:p w14:paraId="64240AB1" w14:textId="77777777" w:rsidR="00B91549" w:rsidRPr="00B91549" w:rsidRDefault="00B91549" w:rsidP="00B91549">
            <w:pPr>
              <w:spacing w:after="0" w:line="240" w:lineRule="auto"/>
              <w:jc w:val="right"/>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2.00</w:t>
            </w:r>
          </w:p>
        </w:tc>
        <w:tc>
          <w:tcPr>
            <w:tcW w:w="760" w:type="dxa"/>
            <w:tcBorders>
              <w:top w:val="nil"/>
              <w:left w:val="nil"/>
              <w:bottom w:val="single" w:sz="4" w:space="0" w:color="auto"/>
              <w:right w:val="single" w:sz="4" w:space="0" w:color="auto"/>
            </w:tcBorders>
            <w:shd w:val="clear" w:color="auto" w:fill="auto"/>
            <w:noWrap/>
            <w:hideMark/>
          </w:tcPr>
          <w:p w14:paraId="55BB0570" w14:textId="77777777" w:rsidR="00B91549" w:rsidRPr="00B91549" w:rsidRDefault="00B91549" w:rsidP="00B91549">
            <w:pPr>
              <w:spacing w:after="0" w:line="240" w:lineRule="auto"/>
              <w:jc w:val="right"/>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345.65</w:t>
            </w:r>
          </w:p>
        </w:tc>
        <w:tc>
          <w:tcPr>
            <w:tcW w:w="715" w:type="dxa"/>
            <w:tcBorders>
              <w:top w:val="nil"/>
              <w:left w:val="nil"/>
              <w:bottom w:val="single" w:sz="4" w:space="0" w:color="auto"/>
              <w:right w:val="single" w:sz="8" w:space="0" w:color="auto"/>
            </w:tcBorders>
            <w:shd w:val="clear" w:color="auto" w:fill="auto"/>
            <w:noWrap/>
            <w:hideMark/>
          </w:tcPr>
          <w:p w14:paraId="02CC6B10" w14:textId="77777777" w:rsidR="00B91549" w:rsidRPr="00B91549" w:rsidRDefault="00B91549" w:rsidP="00B91549">
            <w:pPr>
              <w:spacing w:after="0" w:line="240" w:lineRule="auto"/>
              <w:jc w:val="right"/>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691.30</w:t>
            </w:r>
          </w:p>
        </w:tc>
      </w:tr>
      <w:tr w:rsidR="00B91549" w:rsidRPr="00B91549" w14:paraId="0F0F645C" w14:textId="77777777" w:rsidTr="00B91549">
        <w:trPr>
          <w:divId w:val="388916435"/>
          <w:trHeight w:val="255"/>
          <w:jc w:val="center"/>
        </w:trPr>
        <w:tc>
          <w:tcPr>
            <w:tcW w:w="1059" w:type="dxa"/>
            <w:tcBorders>
              <w:top w:val="nil"/>
              <w:left w:val="single" w:sz="8" w:space="0" w:color="auto"/>
              <w:bottom w:val="single" w:sz="4" w:space="0" w:color="auto"/>
              <w:right w:val="single" w:sz="4" w:space="0" w:color="auto"/>
            </w:tcBorders>
            <w:shd w:val="clear" w:color="auto" w:fill="auto"/>
            <w:noWrap/>
            <w:hideMark/>
          </w:tcPr>
          <w:p w14:paraId="214A2F3B" w14:textId="77777777" w:rsidR="00B91549" w:rsidRPr="00B91549" w:rsidRDefault="00B91549" w:rsidP="00B91549">
            <w:pPr>
              <w:spacing w:after="0" w:line="240" w:lineRule="auto"/>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02.02.05.02</w:t>
            </w:r>
          </w:p>
        </w:tc>
        <w:tc>
          <w:tcPr>
            <w:tcW w:w="6040" w:type="dxa"/>
            <w:tcBorders>
              <w:top w:val="nil"/>
              <w:left w:val="nil"/>
              <w:bottom w:val="single" w:sz="4" w:space="0" w:color="auto"/>
              <w:right w:val="single" w:sz="4" w:space="0" w:color="auto"/>
            </w:tcBorders>
            <w:shd w:val="clear" w:color="auto" w:fill="auto"/>
            <w:hideMark/>
          </w:tcPr>
          <w:p w14:paraId="3602A567" w14:textId="77777777" w:rsidR="00B91549" w:rsidRPr="00B91549" w:rsidRDefault="00B91549" w:rsidP="00B91549">
            <w:pPr>
              <w:spacing w:after="0" w:line="240" w:lineRule="auto"/>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 xml:space="preserve">         VÁLVULA CPTA.CC, HO. DÚCTIL CIERRE ELÁST. VÁSTAGO ACERO INOXIDABLE DN 160MM</w:t>
            </w:r>
          </w:p>
        </w:tc>
        <w:tc>
          <w:tcPr>
            <w:tcW w:w="440" w:type="dxa"/>
            <w:tcBorders>
              <w:top w:val="nil"/>
              <w:left w:val="nil"/>
              <w:bottom w:val="single" w:sz="4" w:space="0" w:color="auto"/>
              <w:right w:val="single" w:sz="4" w:space="0" w:color="auto"/>
            </w:tcBorders>
            <w:shd w:val="clear" w:color="auto" w:fill="auto"/>
            <w:noWrap/>
            <w:hideMark/>
          </w:tcPr>
          <w:p w14:paraId="1E903863" w14:textId="77777777" w:rsidR="00B91549" w:rsidRPr="00B91549" w:rsidRDefault="00B91549" w:rsidP="00B91549">
            <w:pPr>
              <w:spacing w:after="0" w:line="240" w:lineRule="auto"/>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und</w:t>
            </w:r>
          </w:p>
        </w:tc>
        <w:tc>
          <w:tcPr>
            <w:tcW w:w="660" w:type="dxa"/>
            <w:tcBorders>
              <w:top w:val="nil"/>
              <w:left w:val="nil"/>
              <w:bottom w:val="single" w:sz="4" w:space="0" w:color="auto"/>
              <w:right w:val="single" w:sz="4" w:space="0" w:color="auto"/>
            </w:tcBorders>
            <w:shd w:val="clear" w:color="auto" w:fill="auto"/>
            <w:noWrap/>
            <w:hideMark/>
          </w:tcPr>
          <w:p w14:paraId="1DCFEAE2" w14:textId="77777777" w:rsidR="00B91549" w:rsidRPr="00B91549" w:rsidRDefault="00B91549" w:rsidP="00B91549">
            <w:pPr>
              <w:spacing w:after="0" w:line="240" w:lineRule="auto"/>
              <w:jc w:val="right"/>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2.00</w:t>
            </w:r>
          </w:p>
        </w:tc>
        <w:tc>
          <w:tcPr>
            <w:tcW w:w="760" w:type="dxa"/>
            <w:tcBorders>
              <w:top w:val="nil"/>
              <w:left w:val="nil"/>
              <w:bottom w:val="single" w:sz="4" w:space="0" w:color="auto"/>
              <w:right w:val="single" w:sz="4" w:space="0" w:color="auto"/>
            </w:tcBorders>
            <w:shd w:val="clear" w:color="auto" w:fill="auto"/>
            <w:noWrap/>
            <w:hideMark/>
          </w:tcPr>
          <w:p w14:paraId="4C72AD6D" w14:textId="77777777" w:rsidR="00B91549" w:rsidRPr="00B91549" w:rsidRDefault="00B91549" w:rsidP="00B91549">
            <w:pPr>
              <w:spacing w:after="0" w:line="240" w:lineRule="auto"/>
              <w:jc w:val="right"/>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645.25</w:t>
            </w:r>
          </w:p>
        </w:tc>
        <w:tc>
          <w:tcPr>
            <w:tcW w:w="715" w:type="dxa"/>
            <w:tcBorders>
              <w:top w:val="nil"/>
              <w:left w:val="nil"/>
              <w:bottom w:val="single" w:sz="4" w:space="0" w:color="auto"/>
              <w:right w:val="single" w:sz="8" w:space="0" w:color="auto"/>
            </w:tcBorders>
            <w:shd w:val="clear" w:color="auto" w:fill="auto"/>
            <w:noWrap/>
            <w:hideMark/>
          </w:tcPr>
          <w:p w14:paraId="667419D1" w14:textId="77777777" w:rsidR="00B91549" w:rsidRPr="00B91549" w:rsidRDefault="00B91549" w:rsidP="00B91549">
            <w:pPr>
              <w:spacing w:after="0" w:line="240" w:lineRule="auto"/>
              <w:jc w:val="right"/>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1,290.50</w:t>
            </w:r>
          </w:p>
        </w:tc>
      </w:tr>
      <w:tr w:rsidR="00B91549" w:rsidRPr="00B91549" w14:paraId="5742D3F5" w14:textId="77777777" w:rsidTr="00B91549">
        <w:trPr>
          <w:divId w:val="388916435"/>
          <w:trHeight w:val="255"/>
          <w:jc w:val="center"/>
        </w:trPr>
        <w:tc>
          <w:tcPr>
            <w:tcW w:w="1059" w:type="dxa"/>
            <w:tcBorders>
              <w:top w:val="nil"/>
              <w:left w:val="single" w:sz="8" w:space="0" w:color="auto"/>
              <w:bottom w:val="single" w:sz="4" w:space="0" w:color="auto"/>
              <w:right w:val="single" w:sz="4" w:space="0" w:color="auto"/>
            </w:tcBorders>
            <w:shd w:val="clear" w:color="auto" w:fill="auto"/>
            <w:noWrap/>
            <w:hideMark/>
          </w:tcPr>
          <w:p w14:paraId="5C89D372" w14:textId="77777777" w:rsidR="00B91549" w:rsidRPr="00B91549" w:rsidRDefault="00B91549" w:rsidP="00B91549">
            <w:pPr>
              <w:spacing w:after="0" w:line="240" w:lineRule="auto"/>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02.02.05.03</w:t>
            </w:r>
          </w:p>
        </w:tc>
        <w:tc>
          <w:tcPr>
            <w:tcW w:w="6040" w:type="dxa"/>
            <w:tcBorders>
              <w:top w:val="nil"/>
              <w:left w:val="nil"/>
              <w:bottom w:val="single" w:sz="4" w:space="0" w:color="auto"/>
              <w:right w:val="single" w:sz="4" w:space="0" w:color="auto"/>
            </w:tcBorders>
            <w:shd w:val="clear" w:color="auto" w:fill="auto"/>
            <w:hideMark/>
          </w:tcPr>
          <w:p w14:paraId="2E8194D5" w14:textId="77777777" w:rsidR="00B91549" w:rsidRPr="00B91549" w:rsidRDefault="00B91549" w:rsidP="00B91549">
            <w:pPr>
              <w:spacing w:after="0" w:line="240" w:lineRule="auto"/>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 xml:space="preserve">         VÁLVULA CPTA.CC, HO. DÚCTIL CIERRE ELÁST. VÁSTAGO ACERO INOXIDABLE DN 315MM</w:t>
            </w:r>
          </w:p>
        </w:tc>
        <w:tc>
          <w:tcPr>
            <w:tcW w:w="440" w:type="dxa"/>
            <w:tcBorders>
              <w:top w:val="nil"/>
              <w:left w:val="nil"/>
              <w:bottom w:val="single" w:sz="4" w:space="0" w:color="auto"/>
              <w:right w:val="single" w:sz="4" w:space="0" w:color="auto"/>
            </w:tcBorders>
            <w:shd w:val="clear" w:color="auto" w:fill="auto"/>
            <w:noWrap/>
            <w:hideMark/>
          </w:tcPr>
          <w:p w14:paraId="3C376FBE" w14:textId="77777777" w:rsidR="00B91549" w:rsidRPr="00B91549" w:rsidRDefault="00B91549" w:rsidP="00B91549">
            <w:pPr>
              <w:spacing w:after="0" w:line="240" w:lineRule="auto"/>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und</w:t>
            </w:r>
          </w:p>
        </w:tc>
        <w:tc>
          <w:tcPr>
            <w:tcW w:w="660" w:type="dxa"/>
            <w:tcBorders>
              <w:top w:val="nil"/>
              <w:left w:val="nil"/>
              <w:bottom w:val="single" w:sz="4" w:space="0" w:color="auto"/>
              <w:right w:val="single" w:sz="4" w:space="0" w:color="auto"/>
            </w:tcBorders>
            <w:shd w:val="clear" w:color="auto" w:fill="auto"/>
            <w:noWrap/>
            <w:hideMark/>
          </w:tcPr>
          <w:p w14:paraId="35C6A6FD" w14:textId="77777777" w:rsidR="00B91549" w:rsidRPr="00B91549" w:rsidRDefault="00B91549" w:rsidP="00B91549">
            <w:pPr>
              <w:spacing w:after="0" w:line="240" w:lineRule="auto"/>
              <w:jc w:val="right"/>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1.00</w:t>
            </w:r>
          </w:p>
        </w:tc>
        <w:tc>
          <w:tcPr>
            <w:tcW w:w="760" w:type="dxa"/>
            <w:tcBorders>
              <w:top w:val="nil"/>
              <w:left w:val="nil"/>
              <w:bottom w:val="single" w:sz="4" w:space="0" w:color="auto"/>
              <w:right w:val="single" w:sz="4" w:space="0" w:color="auto"/>
            </w:tcBorders>
            <w:shd w:val="clear" w:color="auto" w:fill="auto"/>
            <w:noWrap/>
            <w:hideMark/>
          </w:tcPr>
          <w:p w14:paraId="2100FF05" w14:textId="77777777" w:rsidR="00B91549" w:rsidRPr="00B91549" w:rsidRDefault="00B91549" w:rsidP="00B91549">
            <w:pPr>
              <w:spacing w:after="0" w:line="240" w:lineRule="auto"/>
              <w:jc w:val="right"/>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1,652.55</w:t>
            </w:r>
          </w:p>
        </w:tc>
        <w:tc>
          <w:tcPr>
            <w:tcW w:w="715" w:type="dxa"/>
            <w:tcBorders>
              <w:top w:val="nil"/>
              <w:left w:val="nil"/>
              <w:bottom w:val="single" w:sz="4" w:space="0" w:color="auto"/>
              <w:right w:val="single" w:sz="8" w:space="0" w:color="auto"/>
            </w:tcBorders>
            <w:shd w:val="clear" w:color="auto" w:fill="auto"/>
            <w:noWrap/>
            <w:hideMark/>
          </w:tcPr>
          <w:p w14:paraId="3E4424C1" w14:textId="77777777" w:rsidR="00B91549" w:rsidRPr="00B91549" w:rsidRDefault="00B91549" w:rsidP="00B91549">
            <w:pPr>
              <w:spacing w:after="0" w:line="240" w:lineRule="auto"/>
              <w:jc w:val="right"/>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1,652.55</w:t>
            </w:r>
          </w:p>
        </w:tc>
      </w:tr>
      <w:tr w:rsidR="00B91549" w:rsidRPr="00B91549" w14:paraId="3CC85093" w14:textId="77777777" w:rsidTr="00B91549">
        <w:trPr>
          <w:divId w:val="388916435"/>
          <w:trHeight w:val="255"/>
          <w:jc w:val="center"/>
        </w:trPr>
        <w:tc>
          <w:tcPr>
            <w:tcW w:w="1059" w:type="dxa"/>
            <w:tcBorders>
              <w:top w:val="nil"/>
              <w:left w:val="single" w:sz="8" w:space="0" w:color="auto"/>
              <w:bottom w:val="single" w:sz="4" w:space="0" w:color="auto"/>
              <w:right w:val="single" w:sz="4" w:space="0" w:color="auto"/>
            </w:tcBorders>
            <w:shd w:val="clear" w:color="auto" w:fill="auto"/>
            <w:noWrap/>
            <w:hideMark/>
          </w:tcPr>
          <w:p w14:paraId="39CA41A9" w14:textId="77777777" w:rsidR="00B91549" w:rsidRPr="00B91549" w:rsidRDefault="00B91549" w:rsidP="00B91549">
            <w:pPr>
              <w:spacing w:after="0" w:line="240" w:lineRule="auto"/>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02.02.05.04</w:t>
            </w:r>
          </w:p>
        </w:tc>
        <w:tc>
          <w:tcPr>
            <w:tcW w:w="6040" w:type="dxa"/>
            <w:tcBorders>
              <w:top w:val="nil"/>
              <w:left w:val="nil"/>
              <w:bottom w:val="single" w:sz="4" w:space="0" w:color="auto"/>
              <w:right w:val="single" w:sz="4" w:space="0" w:color="auto"/>
            </w:tcBorders>
            <w:shd w:val="clear" w:color="auto" w:fill="auto"/>
            <w:hideMark/>
          </w:tcPr>
          <w:p w14:paraId="1F45BA34" w14:textId="77777777" w:rsidR="00B91549" w:rsidRPr="00B91549" w:rsidRDefault="00B91549" w:rsidP="00B91549">
            <w:pPr>
              <w:spacing w:after="0" w:line="240" w:lineRule="auto"/>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 xml:space="preserve">         INSTALACIÓN DE VÁLVULA COMPUERTA DN 90 MM INCL. REGISTRO</w:t>
            </w:r>
          </w:p>
        </w:tc>
        <w:tc>
          <w:tcPr>
            <w:tcW w:w="440" w:type="dxa"/>
            <w:tcBorders>
              <w:top w:val="nil"/>
              <w:left w:val="nil"/>
              <w:bottom w:val="single" w:sz="4" w:space="0" w:color="auto"/>
              <w:right w:val="single" w:sz="4" w:space="0" w:color="auto"/>
            </w:tcBorders>
            <w:shd w:val="clear" w:color="auto" w:fill="auto"/>
            <w:noWrap/>
            <w:hideMark/>
          </w:tcPr>
          <w:p w14:paraId="51050D25" w14:textId="77777777" w:rsidR="00B91549" w:rsidRPr="00B91549" w:rsidRDefault="00B91549" w:rsidP="00B91549">
            <w:pPr>
              <w:spacing w:after="0" w:line="240" w:lineRule="auto"/>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und</w:t>
            </w:r>
          </w:p>
        </w:tc>
        <w:tc>
          <w:tcPr>
            <w:tcW w:w="660" w:type="dxa"/>
            <w:tcBorders>
              <w:top w:val="nil"/>
              <w:left w:val="nil"/>
              <w:bottom w:val="single" w:sz="4" w:space="0" w:color="auto"/>
              <w:right w:val="single" w:sz="4" w:space="0" w:color="auto"/>
            </w:tcBorders>
            <w:shd w:val="clear" w:color="auto" w:fill="auto"/>
            <w:noWrap/>
            <w:hideMark/>
          </w:tcPr>
          <w:p w14:paraId="49D61D62" w14:textId="77777777" w:rsidR="00B91549" w:rsidRPr="00B91549" w:rsidRDefault="00B91549" w:rsidP="00B91549">
            <w:pPr>
              <w:spacing w:after="0" w:line="240" w:lineRule="auto"/>
              <w:jc w:val="right"/>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2.00</w:t>
            </w:r>
          </w:p>
        </w:tc>
        <w:tc>
          <w:tcPr>
            <w:tcW w:w="760" w:type="dxa"/>
            <w:tcBorders>
              <w:top w:val="nil"/>
              <w:left w:val="nil"/>
              <w:bottom w:val="single" w:sz="4" w:space="0" w:color="auto"/>
              <w:right w:val="single" w:sz="4" w:space="0" w:color="auto"/>
            </w:tcBorders>
            <w:shd w:val="clear" w:color="auto" w:fill="auto"/>
            <w:noWrap/>
            <w:hideMark/>
          </w:tcPr>
          <w:p w14:paraId="36320362" w14:textId="77777777" w:rsidR="00B91549" w:rsidRPr="00B91549" w:rsidRDefault="00B91549" w:rsidP="00B91549">
            <w:pPr>
              <w:spacing w:after="0" w:line="240" w:lineRule="auto"/>
              <w:jc w:val="right"/>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305.04</w:t>
            </w:r>
          </w:p>
        </w:tc>
        <w:tc>
          <w:tcPr>
            <w:tcW w:w="715" w:type="dxa"/>
            <w:tcBorders>
              <w:top w:val="nil"/>
              <w:left w:val="nil"/>
              <w:bottom w:val="single" w:sz="4" w:space="0" w:color="auto"/>
              <w:right w:val="single" w:sz="8" w:space="0" w:color="auto"/>
            </w:tcBorders>
            <w:shd w:val="clear" w:color="auto" w:fill="auto"/>
            <w:noWrap/>
            <w:hideMark/>
          </w:tcPr>
          <w:p w14:paraId="37B884B8" w14:textId="77777777" w:rsidR="00B91549" w:rsidRPr="00B91549" w:rsidRDefault="00B91549" w:rsidP="00B91549">
            <w:pPr>
              <w:spacing w:after="0" w:line="240" w:lineRule="auto"/>
              <w:jc w:val="right"/>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610.08</w:t>
            </w:r>
          </w:p>
        </w:tc>
      </w:tr>
      <w:tr w:rsidR="00B91549" w:rsidRPr="00B91549" w14:paraId="1119E150" w14:textId="77777777" w:rsidTr="00B91549">
        <w:trPr>
          <w:divId w:val="388916435"/>
          <w:trHeight w:val="255"/>
          <w:jc w:val="center"/>
        </w:trPr>
        <w:tc>
          <w:tcPr>
            <w:tcW w:w="1059" w:type="dxa"/>
            <w:tcBorders>
              <w:top w:val="nil"/>
              <w:left w:val="single" w:sz="8" w:space="0" w:color="auto"/>
              <w:bottom w:val="single" w:sz="4" w:space="0" w:color="auto"/>
              <w:right w:val="single" w:sz="4" w:space="0" w:color="auto"/>
            </w:tcBorders>
            <w:shd w:val="clear" w:color="auto" w:fill="auto"/>
            <w:noWrap/>
            <w:hideMark/>
          </w:tcPr>
          <w:p w14:paraId="6BC7E70C" w14:textId="77777777" w:rsidR="00B91549" w:rsidRPr="00B91549" w:rsidRDefault="00B91549" w:rsidP="00B91549">
            <w:pPr>
              <w:spacing w:after="0" w:line="240" w:lineRule="auto"/>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02.02.05.05</w:t>
            </w:r>
          </w:p>
        </w:tc>
        <w:tc>
          <w:tcPr>
            <w:tcW w:w="6040" w:type="dxa"/>
            <w:tcBorders>
              <w:top w:val="nil"/>
              <w:left w:val="nil"/>
              <w:bottom w:val="single" w:sz="4" w:space="0" w:color="auto"/>
              <w:right w:val="single" w:sz="4" w:space="0" w:color="auto"/>
            </w:tcBorders>
            <w:shd w:val="clear" w:color="auto" w:fill="auto"/>
            <w:hideMark/>
          </w:tcPr>
          <w:p w14:paraId="6EF7BAC8" w14:textId="77777777" w:rsidR="00B91549" w:rsidRPr="00B91549" w:rsidRDefault="00B91549" w:rsidP="00B91549">
            <w:pPr>
              <w:spacing w:after="0" w:line="240" w:lineRule="auto"/>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 xml:space="preserve">         INSTALACIÓN DE VÁLVULA COMPUERTA DN 160 MM INCL. REGISTRO</w:t>
            </w:r>
          </w:p>
        </w:tc>
        <w:tc>
          <w:tcPr>
            <w:tcW w:w="440" w:type="dxa"/>
            <w:tcBorders>
              <w:top w:val="nil"/>
              <w:left w:val="nil"/>
              <w:bottom w:val="single" w:sz="4" w:space="0" w:color="auto"/>
              <w:right w:val="single" w:sz="4" w:space="0" w:color="auto"/>
            </w:tcBorders>
            <w:shd w:val="clear" w:color="auto" w:fill="auto"/>
            <w:noWrap/>
            <w:hideMark/>
          </w:tcPr>
          <w:p w14:paraId="30C57B93" w14:textId="77777777" w:rsidR="00B91549" w:rsidRPr="00B91549" w:rsidRDefault="00B91549" w:rsidP="00B91549">
            <w:pPr>
              <w:spacing w:after="0" w:line="240" w:lineRule="auto"/>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und</w:t>
            </w:r>
          </w:p>
        </w:tc>
        <w:tc>
          <w:tcPr>
            <w:tcW w:w="660" w:type="dxa"/>
            <w:tcBorders>
              <w:top w:val="nil"/>
              <w:left w:val="nil"/>
              <w:bottom w:val="single" w:sz="4" w:space="0" w:color="auto"/>
              <w:right w:val="single" w:sz="4" w:space="0" w:color="auto"/>
            </w:tcBorders>
            <w:shd w:val="clear" w:color="auto" w:fill="auto"/>
            <w:noWrap/>
            <w:hideMark/>
          </w:tcPr>
          <w:p w14:paraId="2322860E" w14:textId="77777777" w:rsidR="00B91549" w:rsidRPr="00B91549" w:rsidRDefault="00B91549" w:rsidP="00B91549">
            <w:pPr>
              <w:spacing w:after="0" w:line="240" w:lineRule="auto"/>
              <w:jc w:val="right"/>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2.00</w:t>
            </w:r>
          </w:p>
        </w:tc>
        <w:tc>
          <w:tcPr>
            <w:tcW w:w="760" w:type="dxa"/>
            <w:tcBorders>
              <w:top w:val="nil"/>
              <w:left w:val="nil"/>
              <w:bottom w:val="single" w:sz="4" w:space="0" w:color="auto"/>
              <w:right w:val="single" w:sz="4" w:space="0" w:color="auto"/>
            </w:tcBorders>
            <w:shd w:val="clear" w:color="auto" w:fill="auto"/>
            <w:noWrap/>
            <w:hideMark/>
          </w:tcPr>
          <w:p w14:paraId="7E7D7DC8" w14:textId="77777777" w:rsidR="00B91549" w:rsidRPr="00B91549" w:rsidRDefault="00B91549" w:rsidP="00B91549">
            <w:pPr>
              <w:spacing w:after="0" w:line="240" w:lineRule="auto"/>
              <w:jc w:val="right"/>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344.77</w:t>
            </w:r>
          </w:p>
        </w:tc>
        <w:tc>
          <w:tcPr>
            <w:tcW w:w="715" w:type="dxa"/>
            <w:tcBorders>
              <w:top w:val="nil"/>
              <w:left w:val="nil"/>
              <w:bottom w:val="single" w:sz="4" w:space="0" w:color="auto"/>
              <w:right w:val="single" w:sz="8" w:space="0" w:color="auto"/>
            </w:tcBorders>
            <w:shd w:val="clear" w:color="auto" w:fill="auto"/>
            <w:noWrap/>
            <w:hideMark/>
          </w:tcPr>
          <w:p w14:paraId="2F4F526D" w14:textId="77777777" w:rsidR="00B91549" w:rsidRPr="00B91549" w:rsidRDefault="00B91549" w:rsidP="00B91549">
            <w:pPr>
              <w:spacing w:after="0" w:line="240" w:lineRule="auto"/>
              <w:jc w:val="right"/>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689.54</w:t>
            </w:r>
          </w:p>
        </w:tc>
      </w:tr>
      <w:tr w:rsidR="00B91549" w:rsidRPr="00B91549" w14:paraId="0353B25C" w14:textId="77777777" w:rsidTr="00B91549">
        <w:trPr>
          <w:divId w:val="388916435"/>
          <w:trHeight w:val="255"/>
          <w:jc w:val="center"/>
        </w:trPr>
        <w:tc>
          <w:tcPr>
            <w:tcW w:w="1059" w:type="dxa"/>
            <w:tcBorders>
              <w:top w:val="nil"/>
              <w:left w:val="single" w:sz="8" w:space="0" w:color="auto"/>
              <w:bottom w:val="single" w:sz="4" w:space="0" w:color="auto"/>
              <w:right w:val="single" w:sz="4" w:space="0" w:color="auto"/>
            </w:tcBorders>
            <w:shd w:val="clear" w:color="auto" w:fill="auto"/>
            <w:noWrap/>
            <w:hideMark/>
          </w:tcPr>
          <w:p w14:paraId="28E57901" w14:textId="77777777" w:rsidR="00B91549" w:rsidRPr="00B91549" w:rsidRDefault="00B91549" w:rsidP="00B91549">
            <w:pPr>
              <w:spacing w:after="0" w:line="240" w:lineRule="auto"/>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02.02.05.06</w:t>
            </w:r>
          </w:p>
        </w:tc>
        <w:tc>
          <w:tcPr>
            <w:tcW w:w="6040" w:type="dxa"/>
            <w:tcBorders>
              <w:top w:val="nil"/>
              <w:left w:val="nil"/>
              <w:bottom w:val="single" w:sz="4" w:space="0" w:color="auto"/>
              <w:right w:val="single" w:sz="4" w:space="0" w:color="auto"/>
            </w:tcBorders>
            <w:shd w:val="clear" w:color="auto" w:fill="auto"/>
            <w:hideMark/>
          </w:tcPr>
          <w:p w14:paraId="065FE506" w14:textId="77777777" w:rsidR="00B91549" w:rsidRPr="00B91549" w:rsidRDefault="00B91549" w:rsidP="00B91549">
            <w:pPr>
              <w:spacing w:after="0" w:line="240" w:lineRule="auto"/>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 xml:space="preserve">         INSTALACIÓN DE VÁLVULA COMPUERTA DN 315 MM INCL. REGISTRO</w:t>
            </w:r>
          </w:p>
        </w:tc>
        <w:tc>
          <w:tcPr>
            <w:tcW w:w="440" w:type="dxa"/>
            <w:tcBorders>
              <w:top w:val="nil"/>
              <w:left w:val="nil"/>
              <w:bottom w:val="single" w:sz="4" w:space="0" w:color="auto"/>
              <w:right w:val="single" w:sz="4" w:space="0" w:color="auto"/>
            </w:tcBorders>
            <w:shd w:val="clear" w:color="auto" w:fill="auto"/>
            <w:noWrap/>
            <w:hideMark/>
          </w:tcPr>
          <w:p w14:paraId="27E1B980" w14:textId="77777777" w:rsidR="00B91549" w:rsidRPr="00B91549" w:rsidRDefault="00B91549" w:rsidP="00B91549">
            <w:pPr>
              <w:spacing w:after="0" w:line="240" w:lineRule="auto"/>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und</w:t>
            </w:r>
          </w:p>
        </w:tc>
        <w:tc>
          <w:tcPr>
            <w:tcW w:w="660" w:type="dxa"/>
            <w:tcBorders>
              <w:top w:val="nil"/>
              <w:left w:val="nil"/>
              <w:bottom w:val="single" w:sz="4" w:space="0" w:color="auto"/>
              <w:right w:val="single" w:sz="4" w:space="0" w:color="auto"/>
            </w:tcBorders>
            <w:shd w:val="clear" w:color="auto" w:fill="auto"/>
            <w:noWrap/>
            <w:hideMark/>
          </w:tcPr>
          <w:p w14:paraId="19961E52" w14:textId="77777777" w:rsidR="00B91549" w:rsidRPr="00B91549" w:rsidRDefault="00B91549" w:rsidP="00B91549">
            <w:pPr>
              <w:spacing w:after="0" w:line="240" w:lineRule="auto"/>
              <w:jc w:val="right"/>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1.00</w:t>
            </w:r>
          </w:p>
        </w:tc>
        <w:tc>
          <w:tcPr>
            <w:tcW w:w="760" w:type="dxa"/>
            <w:tcBorders>
              <w:top w:val="nil"/>
              <w:left w:val="nil"/>
              <w:bottom w:val="single" w:sz="4" w:space="0" w:color="auto"/>
              <w:right w:val="single" w:sz="4" w:space="0" w:color="auto"/>
            </w:tcBorders>
            <w:shd w:val="clear" w:color="auto" w:fill="auto"/>
            <w:noWrap/>
            <w:hideMark/>
          </w:tcPr>
          <w:p w14:paraId="2F15F9D2" w14:textId="77777777" w:rsidR="00B91549" w:rsidRPr="00B91549" w:rsidRDefault="00B91549" w:rsidP="00B91549">
            <w:pPr>
              <w:spacing w:after="0" w:line="240" w:lineRule="auto"/>
              <w:jc w:val="right"/>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411.00</w:t>
            </w:r>
          </w:p>
        </w:tc>
        <w:tc>
          <w:tcPr>
            <w:tcW w:w="715" w:type="dxa"/>
            <w:tcBorders>
              <w:top w:val="nil"/>
              <w:left w:val="nil"/>
              <w:bottom w:val="single" w:sz="4" w:space="0" w:color="auto"/>
              <w:right w:val="single" w:sz="8" w:space="0" w:color="auto"/>
            </w:tcBorders>
            <w:shd w:val="clear" w:color="auto" w:fill="auto"/>
            <w:noWrap/>
            <w:hideMark/>
          </w:tcPr>
          <w:p w14:paraId="791DB272" w14:textId="77777777" w:rsidR="00B91549" w:rsidRPr="00B91549" w:rsidRDefault="00B91549" w:rsidP="00B91549">
            <w:pPr>
              <w:spacing w:after="0" w:line="240" w:lineRule="auto"/>
              <w:jc w:val="right"/>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411.00</w:t>
            </w:r>
          </w:p>
        </w:tc>
      </w:tr>
      <w:tr w:rsidR="00B91549" w:rsidRPr="00B91549" w14:paraId="1825DE92" w14:textId="77777777" w:rsidTr="00B91549">
        <w:trPr>
          <w:divId w:val="388916435"/>
          <w:trHeight w:val="255"/>
          <w:jc w:val="center"/>
        </w:trPr>
        <w:tc>
          <w:tcPr>
            <w:tcW w:w="1059" w:type="dxa"/>
            <w:tcBorders>
              <w:top w:val="nil"/>
              <w:left w:val="single" w:sz="8" w:space="0" w:color="auto"/>
              <w:bottom w:val="single" w:sz="4" w:space="0" w:color="auto"/>
              <w:right w:val="single" w:sz="4" w:space="0" w:color="auto"/>
            </w:tcBorders>
            <w:shd w:val="clear" w:color="auto" w:fill="auto"/>
            <w:noWrap/>
            <w:hideMark/>
          </w:tcPr>
          <w:p w14:paraId="3CEE191C" w14:textId="77777777" w:rsidR="00B91549" w:rsidRPr="00B91549" w:rsidRDefault="00B91549" w:rsidP="00B91549">
            <w:pPr>
              <w:spacing w:after="0" w:line="240" w:lineRule="auto"/>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02.02.06</w:t>
            </w:r>
          </w:p>
        </w:tc>
        <w:tc>
          <w:tcPr>
            <w:tcW w:w="6040" w:type="dxa"/>
            <w:tcBorders>
              <w:top w:val="nil"/>
              <w:left w:val="nil"/>
              <w:bottom w:val="single" w:sz="4" w:space="0" w:color="auto"/>
              <w:right w:val="single" w:sz="4" w:space="0" w:color="auto"/>
            </w:tcBorders>
            <w:shd w:val="clear" w:color="auto" w:fill="auto"/>
            <w:hideMark/>
          </w:tcPr>
          <w:p w14:paraId="15462F07" w14:textId="77777777" w:rsidR="00B91549" w:rsidRPr="00B91549" w:rsidRDefault="00B91549" w:rsidP="00B91549">
            <w:pPr>
              <w:spacing w:after="0" w:line="240" w:lineRule="auto"/>
              <w:rPr>
                <w:rFonts w:ascii="Arial Narrow" w:eastAsia="Times New Roman" w:hAnsi="Arial Narrow" w:cs="Arial"/>
                <w:b/>
                <w:bCs/>
                <w:color w:val="000000"/>
                <w:sz w:val="14"/>
                <w:szCs w:val="14"/>
                <w:lang w:eastAsia="es-PE"/>
              </w:rPr>
            </w:pPr>
            <w:r w:rsidRPr="00B91549">
              <w:rPr>
                <w:rFonts w:ascii="Arial Narrow" w:eastAsia="Times New Roman" w:hAnsi="Arial Narrow" w:cs="Arial"/>
                <w:b/>
                <w:bCs/>
                <w:color w:val="000000"/>
                <w:sz w:val="14"/>
                <w:szCs w:val="14"/>
                <w:lang w:eastAsia="es-PE"/>
              </w:rPr>
              <w:t xml:space="preserve">      CONEXIONES DOMICILIARIAS DE AGUA</w:t>
            </w:r>
          </w:p>
        </w:tc>
        <w:tc>
          <w:tcPr>
            <w:tcW w:w="440" w:type="dxa"/>
            <w:tcBorders>
              <w:top w:val="nil"/>
              <w:left w:val="nil"/>
              <w:bottom w:val="single" w:sz="4" w:space="0" w:color="auto"/>
              <w:right w:val="single" w:sz="4" w:space="0" w:color="auto"/>
            </w:tcBorders>
            <w:shd w:val="clear" w:color="auto" w:fill="auto"/>
            <w:noWrap/>
            <w:hideMark/>
          </w:tcPr>
          <w:p w14:paraId="4086E095" w14:textId="77777777" w:rsidR="00B91549" w:rsidRPr="00B91549" w:rsidRDefault="00B91549" w:rsidP="00B91549">
            <w:pPr>
              <w:spacing w:after="0" w:line="240" w:lineRule="auto"/>
              <w:rPr>
                <w:rFonts w:ascii="Arial" w:eastAsia="Times New Roman" w:hAnsi="Arial" w:cs="Arial"/>
                <w:color w:val="000000"/>
                <w:sz w:val="20"/>
                <w:szCs w:val="20"/>
                <w:lang w:eastAsia="es-PE"/>
              </w:rPr>
            </w:pPr>
            <w:r w:rsidRPr="00B91549">
              <w:rPr>
                <w:rFonts w:ascii="Arial" w:eastAsia="Times New Roman" w:hAnsi="Arial" w:cs="Arial"/>
                <w:color w:val="000000"/>
                <w:sz w:val="20"/>
                <w:szCs w:val="20"/>
                <w:lang w:eastAsia="es-PE"/>
              </w:rPr>
              <w:t> </w:t>
            </w:r>
          </w:p>
        </w:tc>
        <w:tc>
          <w:tcPr>
            <w:tcW w:w="660" w:type="dxa"/>
            <w:tcBorders>
              <w:top w:val="nil"/>
              <w:left w:val="nil"/>
              <w:bottom w:val="single" w:sz="4" w:space="0" w:color="auto"/>
              <w:right w:val="single" w:sz="4" w:space="0" w:color="auto"/>
            </w:tcBorders>
            <w:shd w:val="clear" w:color="auto" w:fill="auto"/>
            <w:noWrap/>
            <w:hideMark/>
          </w:tcPr>
          <w:p w14:paraId="11628115" w14:textId="77777777" w:rsidR="00B91549" w:rsidRPr="00B91549" w:rsidRDefault="00B91549" w:rsidP="00B91549">
            <w:pPr>
              <w:spacing w:after="0" w:line="240" w:lineRule="auto"/>
              <w:rPr>
                <w:rFonts w:ascii="Arial" w:eastAsia="Times New Roman" w:hAnsi="Arial" w:cs="Arial"/>
                <w:color w:val="000000"/>
                <w:sz w:val="20"/>
                <w:szCs w:val="20"/>
                <w:lang w:eastAsia="es-PE"/>
              </w:rPr>
            </w:pPr>
            <w:r w:rsidRPr="00B91549">
              <w:rPr>
                <w:rFonts w:ascii="Arial" w:eastAsia="Times New Roman" w:hAnsi="Arial" w:cs="Arial"/>
                <w:color w:val="000000"/>
                <w:sz w:val="20"/>
                <w:szCs w:val="20"/>
                <w:lang w:eastAsia="es-PE"/>
              </w:rPr>
              <w:t> </w:t>
            </w:r>
          </w:p>
        </w:tc>
        <w:tc>
          <w:tcPr>
            <w:tcW w:w="760" w:type="dxa"/>
            <w:tcBorders>
              <w:top w:val="nil"/>
              <w:left w:val="nil"/>
              <w:bottom w:val="single" w:sz="4" w:space="0" w:color="auto"/>
              <w:right w:val="single" w:sz="4" w:space="0" w:color="auto"/>
            </w:tcBorders>
            <w:shd w:val="clear" w:color="auto" w:fill="auto"/>
            <w:noWrap/>
            <w:hideMark/>
          </w:tcPr>
          <w:p w14:paraId="0AFECB03" w14:textId="77777777" w:rsidR="00B91549" w:rsidRPr="00B91549" w:rsidRDefault="00B91549" w:rsidP="00B91549">
            <w:pPr>
              <w:spacing w:after="0" w:line="240" w:lineRule="auto"/>
              <w:rPr>
                <w:rFonts w:ascii="Arial" w:eastAsia="Times New Roman" w:hAnsi="Arial" w:cs="Arial"/>
                <w:color w:val="000000"/>
                <w:sz w:val="20"/>
                <w:szCs w:val="20"/>
                <w:lang w:eastAsia="es-PE"/>
              </w:rPr>
            </w:pPr>
            <w:r w:rsidRPr="00B91549">
              <w:rPr>
                <w:rFonts w:ascii="Arial" w:eastAsia="Times New Roman" w:hAnsi="Arial" w:cs="Arial"/>
                <w:color w:val="000000"/>
                <w:sz w:val="20"/>
                <w:szCs w:val="20"/>
                <w:lang w:eastAsia="es-PE"/>
              </w:rPr>
              <w:t> </w:t>
            </w:r>
          </w:p>
        </w:tc>
        <w:tc>
          <w:tcPr>
            <w:tcW w:w="715" w:type="dxa"/>
            <w:tcBorders>
              <w:top w:val="nil"/>
              <w:left w:val="nil"/>
              <w:bottom w:val="single" w:sz="4" w:space="0" w:color="auto"/>
              <w:right w:val="single" w:sz="8" w:space="0" w:color="auto"/>
            </w:tcBorders>
            <w:shd w:val="clear" w:color="auto" w:fill="auto"/>
            <w:noWrap/>
            <w:hideMark/>
          </w:tcPr>
          <w:p w14:paraId="6BBEF765" w14:textId="77777777" w:rsidR="00B91549" w:rsidRPr="00B91549" w:rsidRDefault="00B91549" w:rsidP="00B91549">
            <w:pPr>
              <w:spacing w:after="0" w:line="240" w:lineRule="auto"/>
              <w:jc w:val="right"/>
              <w:rPr>
                <w:rFonts w:ascii="Arial Narrow" w:eastAsia="Times New Roman" w:hAnsi="Arial Narrow" w:cs="Arial"/>
                <w:b/>
                <w:bCs/>
                <w:color w:val="000000"/>
                <w:sz w:val="14"/>
                <w:szCs w:val="14"/>
                <w:lang w:eastAsia="es-PE"/>
              </w:rPr>
            </w:pPr>
            <w:r w:rsidRPr="00B91549">
              <w:rPr>
                <w:rFonts w:ascii="Arial Narrow" w:eastAsia="Times New Roman" w:hAnsi="Arial Narrow" w:cs="Arial"/>
                <w:b/>
                <w:bCs/>
                <w:color w:val="000000"/>
                <w:sz w:val="14"/>
                <w:szCs w:val="14"/>
                <w:lang w:eastAsia="es-PE"/>
              </w:rPr>
              <w:t>62,397.24</w:t>
            </w:r>
          </w:p>
        </w:tc>
      </w:tr>
      <w:tr w:rsidR="00B91549" w:rsidRPr="00B91549" w14:paraId="54D6AF1B" w14:textId="77777777" w:rsidTr="00B91549">
        <w:trPr>
          <w:divId w:val="388916435"/>
          <w:trHeight w:val="255"/>
          <w:jc w:val="center"/>
        </w:trPr>
        <w:tc>
          <w:tcPr>
            <w:tcW w:w="1059" w:type="dxa"/>
            <w:tcBorders>
              <w:top w:val="nil"/>
              <w:left w:val="single" w:sz="8" w:space="0" w:color="auto"/>
              <w:bottom w:val="single" w:sz="4" w:space="0" w:color="auto"/>
              <w:right w:val="single" w:sz="4" w:space="0" w:color="auto"/>
            </w:tcBorders>
            <w:shd w:val="clear" w:color="auto" w:fill="auto"/>
            <w:noWrap/>
            <w:hideMark/>
          </w:tcPr>
          <w:p w14:paraId="7FD84AB2" w14:textId="77777777" w:rsidR="00B91549" w:rsidRPr="00B91549" w:rsidRDefault="00B91549" w:rsidP="00B91549">
            <w:pPr>
              <w:spacing w:after="0" w:line="240" w:lineRule="auto"/>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02.02.06.01</w:t>
            </w:r>
          </w:p>
        </w:tc>
        <w:tc>
          <w:tcPr>
            <w:tcW w:w="6040" w:type="dxa"/>
            <w:tcBorders>
              <w:top w:val="nil"/>
              <w:left w:val="nil"/>
              <w:bottom w:val="single" w:sz="4" w:space="0" w:color="auto"/>
              <w:right w:val="single" w:sz="4" w:space="0" w:color="auto"/>
            </w:tcBorders>
            <w:shd w:val="clear" w:color="auto" w:fill="auto"/>
            <w:hideMark/>
          </w:tcPr>
          <w:p w14:paraId="27B68FB1" w14:textId="77777777" w:rsidR="00B91549" w:rsidRPr="00B91549" w:rsidRDefault="00B91549" w:rsidP="00B91549">
            <w:pPr>
              <w:spacing w:after="0" w:line="240" w:lineRule="auto"/>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 xml:space="preserve">         CONEXIONES DOMICILIARIAS PARA AGUA POTABLE TUB. HDP DN  15 - 90MM.</w:t>
            </w:r>
          </w:p>
        </w:tc>
        <w:tc>
          <w:tcPr>
            <w:tcW w:w="440" w:type="dxa"/>
            <w:tcBorders>
              <w:top w:val="nil"/>
              <w:left w:val="nil"/>
              <w:bottom w:val="single" w:sz="4" w:space="0" w:color="auto"/>
              <w:right w:val="single" w:sz="4" w:space="0" w:color="auto"/>
            </w:tcBorders>
            <w:shd w:val="clear" w:color="auto" w:fill="auto"/>
            <w:noWrap/>
            <w:hideMark/>
          </w:tcPr>
          <w:p w14:paraId="21B34B0D" w14:textId="77777777" w:rsidR="00B91549" w:rsidRPr="00B91549" w:rsidRDefault="00B91549" w:rsidP="00B91549">
            <w:pPr>
              <w:spacing w:after="0" w:line="240" w:lineRule="auto"/>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und</w:t>
            </w:r>
          </w:p>
        </w:tc>
        <w:tc>
          <w:tcPr>
            <w:tcW w:w="660" w:type="dxa"/>
            <w:tcBorders>
              <w:top w:val="nil"/>
              <w:left w:val="nil"/>
              <w:bottom w:val="single" w:sz="4" w:space="0" w:color="auto"/>
              <w:right w:val="single" w:sz="4" w:space="0" w:color="auto"/>
            </w:tcBorders>
            <w:shd w:val="clear" w:color="auto" w:fill="auto"/>
            <w:noWrap/>
            <w:hideMark/>
          </w:tcPr>
          <w:p w14:paraId="7652EBB7" w14:textId="77777777" w:rsidR="00B91549" w:rsidRPr="00B91549" w:rsidRDefault="00B91549" w:rsidP="00B91549">
            <w:pPr>
              <w:spacing w:after="0" w:line="240" w:lineRule="auto"/>
              <w:jc w:val="right"/>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37.00</w:t>
            </w:r>
          </w:p>
        </w:tc>
        <w:tc>
          <w:tcPr>
            <w:tcW w:w="760" w:type="dxa"/>
            <w:tcBorders>
              <w:top w:val="nil"/>
              <w:left w:val="nil"/>
              <w:bottom w:val="single" w:sz="4" w:space="0" w:color="auto"/>
              <w:right w:val="single" w:sz="4" w:space="0" w:color="auto"/>
            </w:tcBorders>
            <w:shd w:val="clear" w:color="auto" w:fill="auto"/>
            <w:noWrap/>
            <w:hideMark/>
          </w:tcPr>
          <w:p w14:paraId="6629BBF2" w14:textId="77777777" w:rsidR="00B91549" w:rsidRPr="00B91549" w:rsidRDefault="00B91549" w:rsidP="00B91549">
            <w:pPr>
              <w:spacing w:after="0" w:line="240" w:lineRule="auto"/>
              <w:jc w:val="right"/>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1,074.75</w:t>
            </w:r>
          </w:p>
        </w:tc>
        <w:tc>
          <w:tcPr>
            <w:tcW w:w="715" w:type="dxa"/>
            <w:tcBorders>
              <w:top w:val="nil"/>
              <w:left w:val="nil"/>
              <w:bottom w:val="single" w:sz="4" w:space="0" w:color="auto"/>
              <w:right w:val="single" w:sz="8" w:space="0" w:color="auto"/>
            </w:tcBorders>
            <w:shd w:val="clear" w:color="auto" w:fill="auto"/>
            <w:noWrap/>
            <w:hideMark/>
          </w:tcPr>
          <w:p w14:paraId="6A1C257A" w14:textId="77777777" w:rsidR="00B91549" w:rsidRPr="00B91549" w:rsidRDefault="00B91549" w:rsidP="00B91549">
            <w:pPr>
              <w:spacing w:after="0" w:line="240" w:lineRule="auto"/>
              <w:jc w:val="right"/>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39,765.75</w:t>
            </w:r>
          </w:p>
        </w:tc>
      </w:tr>
      <w:tr w:rsidR="00B91549" w:rsidRPr="00B91549" w14:paraId="0A4ADB17" w14:textId="77777777" w:rsidTr="00B91549">
        <w:trPr>
          <w:divId w:val="388916435"/>
          <w:trHeight w:val="255"/>
          <w:jc w:val="center"/>
        </w:trPr>
        <w:tc>
          <w:tcPr>
            <w:tcW w:w="1059" w:type="dxa"/>
            <w:tcBorders>
              <w:top w:val="nil"/>
              <w:left w:val="single" w:sz="8" w:space="0" w:color="auto"/>
              <w:bottom w:val="single" w:sz="4" w:space="0" w:color="auto"/>
              <w:right w:val="single" w:sz="4" w:space="0" w:color="auto"/>
            </w:tcBorders>
            <w:shd w:val="clear" w:color="auto" w:fill="auto"/>
            <w:noWrap/>
            <w:hideMark/>
          </w:tcPr>
          <w:p w14:paraId="4B088D54" w14:textId="77777777" w:rsidR="00B91549" w:rsidRPr="00B91549" w:rsidRDefault="00B91549" w:rsidP="00B91549">
            <w:pPr>
              <w:spacing w:after="0" w:line="240" w:lineRule="auto"/>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02.02.06.02</w:t>
            </w:r>
          </w:p>
        </w:tc>
        <w:tc>
          <w:tcPr>
            <w:tcW w:w="6040" w:type="dxa"/>
            <w:tcBorders>
              <w:top w:val="nil"/>
              <w:left w:val="nil"/>
              <w:bottom w:val="single" w:sz="4" w:space="0" w:color="auto"/>
              <w:right w:val="single" w:sz="4" w:space="0" w:color="auto"/>
            </w:tcBorders>
            <w:shd w:val="clear" w:color="auto" w:fill="auto"/>
            <w:hideMark/>
          </w:tcPr>
          <w:p w14:paraId="2222A649" w14:textId="77777777" w:rsidR="00B91549" w:rsidRPr="00B91549" w:rsidRDefault="00B91549" w:rsidP="00B91549">
            <w:pPr>
              <w:spacing w:after="0" w:line="240" w:lineRule="auto"/>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 xml:space="preserve">         CONEXIONES DOMICILIARIAS PARA AGUA POTABLE TUB. HDP DN  15 - 160MM.</w:t>
            </w:r>
          </w:p>
        </w:tc>
        <w:tc>
          <w:tcPr>
            <w:tcW w:w="440" w:type="dxa"/>
            <w:tcBorders>
              <w:top w:val="nil"/>
              <w:left w:val="nil"/>
              <w:bottom w:val="single" w:sz="4" w:space="0" w:color="auto"/>
              <w:right w:val="single" w:sz="4" w:space="0" w:color="auto"/>
            </w:tcBorders>
            <w:shd w:val="clear" w:color="auto" w:fill="auto"/>
            <w:noWrap/>
            <w:hideMark/>
          </w:tcPr>
          <w:p w14:paraId="2651FF09" w14:textId="77777777" w:rsidR="00B91549" w:rsidRPr="00B91549" w:rsidRDefault="00B91549" w:rsidP="00B91549">
            <w:pPr>
              <w:spacing w:after="0" w:line="240" w:lineRule="auto"/>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und</w:t>
            </w:r>
          </w:p>
        </w:tc>
        <w:tc>
          <w:tcPr>
            <w:tcW w:w="660" w:type="dxa"/>
            <w:tcBorders>
              <w:top w:val="nil"/>
              <w:left w:val="nil"/>
              <w:bottom w:val="single" w:sz="4" w:space="0" w:color="auto"/>
              <w:right w:val="single" w:sz="4" w:space="0" w:color="auto"/>
            </w:tcBorders>
            <w:shd w:val="clear" w:color="auto" w:fill="auto"/>
            <w:noWrap/>
            <w:hideMark/>
          </w:tcPr>
          <w:p w14:paraId="32B1BECF" w14:textId="77777777" w:rsidR="00B91549" w:rsidRPr="00B91549" w:rsidRDefault="00B91549" w:rsidP="00B91549">
            <w:pPr>
              <w:spacing w:after="0" w:line="240" w:lineRule="auto"/>
              <w:jc w:val="right"/>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21.00</w:t>
            </w:r>
          </w:p>
        </w:tc>
        <w:tc>
          <w:tcPr>
            <w:tcW w:w="760" w:type="dxa"/>
            <w:tcBorders>
              <w:top w:val="nil"/>
              <w:left w:val="nil"/>
              <w:bottom w:val="single" w:sz="4" w:space="0" w:color="auto"/>
              <w:right w:val="single" w:sz="4" w:space="0" w:color="auto"/>
            </w:tcBorders>
            <w:shd w:val="clear" w:color="auto" w:fill="auto"/>
            <w:noWrap/>
            <w:hideMark/>
          </w:tcPr>
          <w:p w14:paraId="67F1CA10" w14:textId="77777777" w:rsidR="00B91549" w:rsidRPr="00B91549" w:rsidRDefault="00B91549" w:rsidP="00B91549">
            <w:pPr>
              <w:spacing w:after="0" w:line="240" w:lineRule="auto"/>
              <w:jc w:val="right"/>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1,077.69</w:t>
            </w:r>
          </w:p>
        </w:tc>
        <w:tc>
          <w:tcPr>
            <w:tcW w:w="715" w:type="dxa"/>
            <w:tcBorders>
              <w:top w:val="nil"/>
              <w:left w:val="nil"/>
              <w:bottom w:val="single" w:sz="4" w:space="0" w:color="auto"/>
              <w:right w:val="single" w:sz="8" w:space="0" w:color="auto"/>
            </w:tcBorders>
            <w:shd w:val="clear" w:color="auto" w:fill="auto"/>
            <w:noWrap/>
            <w:hideMark/>
          </w:tcPr>
          <w:p w14:paraId="41E1B0DD" w14:textId="77777777" w:rsidR="00B91549" w:rsidRPr="00B91549" w:rsidRDefault="00B91549" w:rsidP="00B91549">
            <w:pPr>
              <w:spacing w:after="0" w:line="240" w:lineRule="auto"/>
              <w:jc w:val="right"/>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22,631.49</w:t>
            </w:r>
          </w:p>
        </w:tc>
      </w:tr>
      <w:tr w:rsidR="00B91549" w:rsidRPr="00B91549" w14:paraId="01B066C9" w14:textId="77777777" w:rsidTr="00B91549">
        <w:trPr>
          <w:divId w:val="388916435"/>
          <w:trHeight w:val="255"/>
          <w:jc w:val="center"/>
        </w:trPr>
        <w:tc>
          <w:tcPr>
            <w:tcW w:w="1059" w:type="dxa"/>
            <w:tcBorders>
              <w:top w:val="nil"/>
              <w:left w:val="single" w:sz="8" w:space="0" w:color="auto"/>
              <w:bottom w:val="single" w:sz="4" w:space="0" w:color="auto"/>
              <w:right w:val="single" w:sz="4" w:space="0" w:color="auto"/>
            </w:tcBorders>
            <w:shd w:val="clear" w:color="auto" w:fill="auto"/>
            <w:noWrap/>
            <w:hideMark/>
          </w:tcPr>
          <w:p w14:paraId="74C3BBCC" w14:textId="77777777" w:rsidR="00B91549" w:rsidRPr="00B91549" w:rsidRDefault="00B91549" w:rsidP="00B91549">
            <w:pPr>
              <w:spacing w:after="0" w:line="240" w:lineRule="auto"/>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02.02.07</w:t>
            </w:r>
          </w:p>
        </w:tc>
        <w:tc>
          <w:tcPr>
            <w:tcW w:w="6040" w:type="dxa"/>
            <w:tcBorders>
              <w:top w:val="nil"/>
              <w:left w:val="nil"/>
              <w:bottom w:val="single" w:sz="4" w:space="0" w:color="auto"/>
              <w:right w:val="single" w:sz="4" w:space="0" w:color="auto"/>
            </w:tcBorders>
            <w:shd w:val="clear" w:color="auto" w:fill="auto"/>
            <w:hideMark/>
          </w:tcPr>
          <w:p w14:paraId="14087507" w14:textId="77777777" w:rsidR="00B91549" w:rsidRPr="00B91549" w:rsidRDefault="00B91549" w:rsidP="00B91549">
            <w:pPr>
              <w:spacing w:after="0" w:line="240" w:lineRule="auto"/>
              <w:rPr>
                <w:rFonts w:ascii="Arial Narrow" w:eastAsia="Times New Roman" w:hAnsi="Arial Narrow" w:cs="Arial"/>
                <w:b/>
                <w:bCs/>
                <w:color w:val="000000"/>
                <w:sz w:val="14"/>
                <w:szCs w:val="14"/>
                <w:lang w:eastAsia="es-PE"/>
              </w:rPr>
            </w:pPr>
            <w:r w:rsidRPr="00B91549">
              <w:rPr>
                <w:rFonts w:ascii="Arial Narrow" w:eastAsia="Times New Roman" w:hAnsi="Arial Narrow" w:cs="Arial"/>
                <w:b/>
                <w:bCs/>
                <w:color w:val="000000"/>
                <w:sz w:val="14"/>
                <w:szCs w:val="14"/>
                <w:lang w:eastAsia="es-PE"/>
              </w:rPr>
              <w:t xml:space="preserve">      RETIRO Y REPOSICION DE CONEXION DOMICILIARIA DE AGUA POTABLE</w:t>
            </w:r>
          </w:p>
        </w:tc>
        <w:tc>
          <w:tcPr>
            <w:tcW w:w="440" w:type="dxa"/>
            <w:tcBorders>
              <w:top w:val="nil"/>
              <w:left w:val="nil"/>
              <w:bottom w:val="single" w:sz="4" w:space="0" w:color="auto"/>
              <w:right w:val="single" w:sz="4" w:space="0" w:color="auto"/>
            </w:tcBorders>
            <w:shd w:val="clear" w:color="auto" w:fill="auto"/>
            <w:noWrap/>
            <w:hideMark/>
          </w:tcPr>
          <w:p w14:paraId="237E4105" w14:textId="77777777" w:rsidR="00B91549" w:rsidRPr="00B91549" w:rsidRDefault="00B91549" w:rsidP="00B91549">
            <w:pPr>
              <w:spacing w:after="0" w:line="240" w:lineRule="auto"/>
              <w:rPr>
                <w:rFonts w:ascii="Arial" w:eastAsia="Times New Roman" w:hAnsi="Arial" w:cs="Arial"/>
                <w:color w:val="000000"/>
                <w:sz w:val="20"/>
                <w:szCs w:val="20"/>
                <w:lang w:eastAsia="es-PE"/>
              </w:rPr>
            </w:pPr>
            <w:r w:rsidRPr="00B91549">
              <w:rPr>
                <w:rFonts w:ascii="Arial" w:eastAsia="Times New Roman" w:hAnsi="Arial" w:cs="Arial"/>
                <w:color w:val="000000"/>
                <w:sz w:val="20"/>
                <w:szCs w:val="20"/>
                <w:lang w:eastAsia="es-PE"/>
              </w:rPr>
              <w:t> </w:t>
            </w:r>
          </w:p>
        </w:tc>
        <w:tc>
          <w:tcPr>
            <w:tcW w:w="660" w:type="dxa"/>
            <w:tcBorders>
              <w:top w:val="nil"/>
              <w:left w:val="nil"/>
              <w:bottom w:val="single" w:sz="4" w:space="0" w:color="auto"/>
              <w:right w:val="single" w:sz="4" w:space="0" w:color="auto"/>
            </w:tcBorders>
            <w:shd w:val="clear" w:color="auto" w:fill="auto"/>
            <w:noWrap/>
            <w:hideMark/>
          </w:tcPr>
          <w:p w14:paraId="3D912E7D" w14:textId="77777777" w:rsidR="00B91549" w:rsidRPr="00B91549" w:rsidRDefault="00B91549" w:rsidP="00B91549">
            <w:pPr>
              <w:spacing w:after="0" w:line="240" w:lineRule="auto"/>
              <w:rPr>
                <w:rFonts w:ascii="Arial" w:eastAsia="Times New Roman" w:hAnsi="Arial" w:cs="Arial"/>
                <w:color w:val="000000"/>
                <w:sz w:val="20"/>
                <w:szCs w:val="20"/>
                <w:lang w:eastAsia="es-PE"/>
              </w:rPr>
            </w:pPr>
            <w:r w:rsidRPr="00B91549">
              <w:rPr>
                <w:rFonts w:ascii="Arial" w:eastAsia="Times New Roman" w:hAnsi="Arial" w:cs="Arial"/>
                <w:color w:val="000000"/>
                <w:sz w:val="20"/>
                <w:szCs w:val="20"/>
                <w:lang w:eastAsia="es-PE"/>
              </w:rPr>
              <w:t> </w:t>
            </w:r>
          </w:p>
        </w:tc>
        <w:tc>
          <w:tcPr>
            <w:tcW w:w="760" w:type="dxa"/>
            <w:tcBorders>
              <w:top w:val="nil"/>
              <w:left w:val="nil"/>
              <w:bottom w:val="single" w:sz="4" w:space="0" w:color="auto"/>
              <w:right w:val="single" w:sz="4" w:space="0" w:color="auto"/>
            </w:tcBorders>
            <w:shd w:val="clear" w:color="auto" w:fill="auto"/>
            <w:noWrap/>
            <w:hideMark/>
          </w:tcPr>
          <w:p w14:paraId="05B14ACE" w14:textId="77777777" w:rsidR="00B91549" w:rsidRPr="00B91549" w:rsidRDefault="00B91549" w:rsidP="00B91549">
            <w:pPr>
              <w:spacing w:after="0" w:line="240" w:lineRule="auto"/>
              <w:rPr>
                <w:rFonts w:ascii="Arial" w:eastAsia="Times New Roman" w:hAnsi="Arial" w:cs="Arial"/>
                <w:color w:val="000000"/>
                <w:sz w:val="20"/>
                <w:szCs w:val="20"/>
                <w:lang w:eastAsia="es-PE"/>
              </w:rPr>
            </w:pPr>
            <w:r w:rsidRPr="00B91549">
              <w:rPr>
                <w:rFonts w:ascii="Arial" w:eastAsia="Times New Roman" w:hAnsi="Arial" w:cs="Arial"/>
                <w:color w:val="000000"/>
                <w:sz w:val="20"/>
                <w:szCs w:val="20"/>
                <w:lang w:eastAsia="es-PE"/>
              </w:rPr>
              <w:t> </w:t>
            </w:r>
          </w:p>
        </w:tc>
        <w:tc>
          <w:tcPr>
            <w:tcW w:w="715" w:type="dxa"/>
            <w:tcBorders>
              <w:top w:val="nil"/>
              <w:left w:val="nil"/>
              <w:bottom w:val="single" w:sz="4" w:space="0" w:color="auto"/>
              <w:right w:val="single" w:sz="8" w:space="0" w:color="auto"/>
            </w:tcBorders>
            <w:shd w:val="clear" w:color="auto" w:fill="auto"/>
            <w:noWrap/>
            <w:hideMark/>
          </w:tcPr>
          <w:p w14:paraId="7D8F68B2" w14:textId="77777777" w:rsidR="00B91549" w:rsidRPr="00B91549" w:rsidRDefault="00B91549" w:rsidP="00B91549">
            <w:pPr>
              <w:spacing w:after="0" w:line="240" w:lineRule="auto"/>
              <w:jc w:val="right"/>
              <w:rPr>
                <w:rFonts w:ascii="Arial Narrow" w:eastAsia="Times New Roman" w:hAnsi="Arial Narrow" w:cs="Arial"/>
                <w:b/>
                <w:bCs/>
                <w:color w:val="000000"/>
                <w:sz w:val="14"/>
                <w:szCs w:val="14"/>
                <w:lang w:eastAsia="es-PE"/>
              </w:rPr>
            </w:pPr>
            <w:r w:rsidRPr="00B91549">
              <w:rPr>
                <w:rFonts w:ascii="Arial Narrow" w:eastAsia="Times New Roman" w:hAnsi="Arial Narrow" w:cs="Arial"/>
                <w:b/>
                <w:bCs/>
                <w:color w:val="000000"/>
                <w:sz w:val="14"/>
                <w:szCs w:val="14"/>
                <w:lang w:eastAsia="es-PE"/>
              </w:rPr>
              <w:t>14,469.83</w:t>
            </w:r>
          </w:p>
        </w:tc>
      </w:tr>
      <w:tr w:rsidR="00B91549" w:rsidRPr="00B91549" w14:paraId="2B34B867" w14:textId="77777777" w:rsidTr="00B91549">
        <w:trPr>
          <w:divId w:val="388916435"/>
          <w:trHeight w:val="255"/>
          <w:jc w:val="center"/>
        </w:trPr>
        <w:tc>
          <w:tcPr>
            <w:tcW w:w="1059" w:type="dxa"/>
            <w:tcBorders>
              <w:top w:val="nil"/>
              <w:left w:val="single" w:sz="8" w:space="0" w:color="auto"/>
              <w:bottom w:val="single" w:sz="4" w:space="0" w:color="auto"/>
              <w:right w:val="single" w:sz="4" w:space="0" w:color="auto"/>
            </w:tcBorders>
            <w:shd w:val="clear" w:color="auto" w:fill="auto"/>
            <w:noWrap/>
            <w:hideMark/>
          </w:tcPr>
          <w:p w14:paraId="6763D2B5" w14:textId="77777777" w:rsidR="00B91549" w:rsidRPr="00B91549" w:rsidRDefault="00B91549" w:rsidP="00B91549">
            <w:pPr>
              <w:spacing w:after="0" w:line="240" w:lineRule="auto"/>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lastRenderedPageBreak/>
              <w:t>02.02.07.01</w:t>
            </w:r>
          </w:p>
        </w:tc>
        <w:tc>
          <w:tcPr>
            <w:tcW w:w="6040" w:type="dxa"/>
            <w:tcBorders>
              <w:top w:val="nil"/>
              <w:left w:val="nil"/>
              <w:bottom w:val="single" w:sz="4" w:space="0" w:color="auto"/>
              <w:right w:val="single" w:sz="4" w:space="0" w:color="auto"/>
            </w:tcBorders>
            <w:shd w:val="clear" w:color="auto" w:fill="auto"/>
            <w:hideMark/>
          </w:tcPr>
          <w:p w14:paraId="7B97519B" w14:textId="77777777" w:rsidR="00B91549" w:rsidRPr="00B91549" w:rsidRDefault="00B91549" w:rsidP="00B91549">
            <w:pPr>
              <w:spacing w:after="0" w:line="240" w:lineRule="auto"/>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 xml:space="preserve">         CORTE DE VEREDA P/CONEXIÓN DOMICILIARIA</w:t>
            </w:r>
          </w:p>
        </w:tc>
        <w:tc>
          <w:tcPr>
            <w:tcW w:w="440" w:type="dxa"/>
            <w:tcBorders>
              <w:top w:val="nil"/>
              <w:left w:val="nil"/>
              <w:bottom w:val="single" w:sz="4" w:space="0" w:color="auto"/>
              <w:right w:val="single" w:sz="4" w:space="0" w:color="auto"/>
            </w:tcBorders>
            <w:shd w:val="clear" w:color="auto" w:fill="auto"/>
            <w:noWrap/>
            <w:hideMark/>
          </w:tcPr>
          <w:p w14:paraId="77228EB5" w14:textId="77777777" w:rsidR="00B91549" w:rsidRPr="00B91549" w:rsidRDefault="00B91549" w:rsidP="00B91549">
            <w:pPr>
              <w:spacing w:after="0" w:line="240" w:lineRule="auto"/>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m2</w:t>
            </w:r>
          </w:p>
        </w:tc>
        <w:tc>
          <w:tcPr>
            <w:tcW w:w="660" w:type="dxa"/>
            <w:tcBorders>
              <w:top w:val="nil"/>
              <w:left w:val="nil"/>
              <w:bottom w:val="single" w:sz="4" w:space="0" w:color="auto"/>
              <w:right w:val="single" w:sz="4" w:space="0" w:color="auto"/>
            </w:tcBorders>
            <w:shd w:val="clear" w:color="auto" w:fill="auto"/>
            <w:noWrap/>
            <w:hideMark/>
          </w:tcPr>
          <w:p w14:paraId="03C9A913" w14:textId="77777777" w:rsidR="00B91549" w:rsidRPr="00B91549" w:rsidRDefault="00B91549" w:rsidP="00B91549">
            <w:pPr>
              <w:spacing w:after="0" w:line="240" w:lineRule="auto"/>
              <w:jc w:val="right"/>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69.60</w:t>
            </w:r>
          </w:p>
        </w:tc>
        <w:tc>
          <w:tcPr>
            <w:tcW w:w="760" w:type="dxa"/>
            <w:tcBorders>
              <w:top w:val="nil"/>
              <w:left w:val="nil"/>
              <w:bottom w:val="single" w:sz="4" w:space="0" w:color="auto"/>
              <w:right w:val="single" w:sz="4" w:space="0" w:color="auto"/>
            </w:tcBorders>
            <w:shd w:val="clear" w:color="auto" w:fill="auto"/>
            <w:noWrap/>
            <w:hideMark/>
          </w:tcPr>
          <w:p w14:paraId="6A67DFFE" w14:textId="77777777" w:rsidR="00B91549" w:rsidRPr="00B91549" w:rsidRDefault="00B91549" w:rsidP="00B91549">
            <w:pPr>
              <w:spacing w:after="0" w:line="240" w:lineRule="auto"/>
              <w:jc w:val="right"/>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47.94</w:t>
            </w:r>
          </w:p>
        </w:tc>
        <w:tc>
          <w:tcPr>
            <w:tcW w:w="715" w:type="dxa"/>
            <w:tcBorders>
              <w:top w:val="nil"/>
              <w:left w:val="nil"/>
              <w:bottom w:val="single" w:sz="4" w:space="0" w:color="auto"/>
              <w:right w:val="single" w:sz="8" w:space="0" w:color="auto"/>
            </w:tcBorders>
            <w:shd w:val="clear" w:color="auto" w:fill="auto"/>
            <w:noWrap/>
            <w:hideMark/>
          </w:tcPr>
          <w:p w14:paraId="2E0905EA" w14:textId="77777777" w:rsidR="00B91549" w:rsidRPr="00B91549" w:rsidRDefault="00B91549" w:rsidP="00B91549">
            <w:pPr>
              <w:spacing w:after="0" w:line="240" w:lineRule="auto"/>
              <w:jc w:val="right"/>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3,336.62</w:t>
            </w:r>
          </w:p>
        </w:tc>
      </w:tr>
      <w:tr w:rsidR="00B91549" w:rsidRPr="00B91549" w14:paraId="5BEA7ABE" w14:textId="77777777" w:rsidTr="00B91549">
        <w:trPr>
          <w:divId w:val="388916435"/>
          <w:trHeight w:val="255"/>
          <w:jc w:val="center"/>
        </w:trPr>
        <w:tc>
          <w:tcPr>
            <w:tcW w:w="1059" w:type="dxa"/>
            <w:tcBorders>
              <w:top w:val="nil"/>
              <w:left w:val="single" w:sz="8" w:space="0" w:color="auto"/>
              <w:bottom w:val="single" w:sz="4" w:space="0" w:color="auto"/>
              <w:right w:val="single" w:sz="4" w:space="0" w:color="auto"/>
            </w:tcBorders>
            <w:shd w:val="clear" w:color="auto" w:fill="auto"/>
            <w:noWrap/>
            <w:hideMark/>
          </w:tcPr>
          <w:p w14:paraId="20930B75" w14:textId="77777777" w:rsidR="00B91549" w:rsidRPr="00B91549" w:rsidRDefault="00B91549" w:rsidP="00B91549">
            <w:pPr>
              <w:spacing w:after="0" w:line="240" w:lineRule="auto"/>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02.02.07.02</w:t>
            </w:r>
          </w:p>
        </w:tc>
        <w:tc>
          <w:tcPr>
            <w:tcW w:w="6040" w:type="dxa"/>
            <w:tcBorders>
              <w:top w:val="nil"/>
              <w:left w:val="nil"/>
              <w:bottom w:val="single" w:sz="4" w:space="0" w:color="auto"/>
              <w:right w:val="single" w:sz="4" w:space="0" w:color="auto"/>
            </w:tcBorders>
            <w:shd w:val="clear" w:color="auto" w:fill="auto"/>
            <w:hideMark/>
          </w:tcPr>
          <w:p w14:paraId="442B3848" w14:textId="77777777" w:rsidR="00B91549" w:rsidRPr="00B91549" w:rsidRDefault="00B91549" w:rsidP="00B91549">
            <w:pPr>
              <w:spacing w:after="0" w:line="240" w:lineRule="auto"/>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 xml:space="preserve">         DEMOLICIÓN DE VEREDA P/CONEXIÓN DOMICILIARIA</w:t>
            </w:r>
          </w:p>
        </w:tc>
        <w:tc>
          <w:tcPr>
            <w:tcW w:w="440" w:type="dxa"/>
            <w:tcBorders>
              <w:top w:val="nil"/>
              <w:left w:val="nil"/>
              <w:bottom w:val="single" w:sz="4" w:space="0" w:color="auto"/>
              <w:right w:val="single" w:sz="4" w:space="0" w:color="auto"/>
            </w:tcBorders>
            <w:shd w:val="clear" w:color="auto" w:fill="auto"/>
            <w:noWrap/>
            <w:hideMark/>
          </w:tcPr>
          <w:p w14:paraId="491B0583" w14:textId="77777777" w:rsidR="00B91549" w:rsidRPr="00B91549" w:rsidRDefault="00B91549" w:rsidP="00B91549">
            <w:pPr>
              <w:spacing w:after="0" w:line="240" w:lineRule="auto"/>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m2</w:t>
            </w:r>
          </w:p>
        </w:tc>
        <w:tc>
          <w:tcPr>
            <w:tcW w:w="660" w:type="dxa"/>
            <w:tcBorders>
              <w:top w:val="nil"/>
              <w:left w:val="nil"/>
              <w:bottom w:val="single" w:sz="4" w:space="0" w:color="auto"/>
              <w:right w:val="single" w:sz="4" w:space="0" w:color="auto"/>
            </w:tcBorders>
            <w:shd w:val="clear" w:color="auto" w:fill="auto"/>
            <w:noWrap/>
            <w:hideMark/>
          </w:tcPr>
          <w:p w14:paraId="2CAF46E3" w14:textId="77777777" w:rsidR="00B91549" w:rsidRPr="00B91549" w:rsidRDefault="00B91549" w:rsidP="00B91549">
            <w:pPr>
              <w:spacing w:after="0" w:line="240" w:lineRule="auto"/>
              <w:jc w:val="right"/>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69.60</w:t>
            </w:r>
          </w:p>
        </w:tc>
        <w:tc>
          <w:tcPr>
            <w:tcW w:w="760" w:type="dxa"/>
            <w:tcBorders>
              <w:top w:val="nil"/>
              <w:left w:val="nil"/>
              <w:bottom w:val="single" w:sz="4" w:space="0" w:color="auto"/>
              <w:right w:val="single" w:sz="4" w:space="0" w:color="auto"/>
            </w:tcBorders>
            <w:shd w:val="clear" w:color="auto" w:fill="auto"/>
            <w:noWrap/>
            <w:hideMark/>
          </w:tcPr>
          <w:p w14:paraId="5B3F3334" w14:textId="77777777" w:rsidR="00B91549" w:rsidRPr="00B91549" w:rsidRDefault="00B91549" w:rsidP="00B91549">
            <w:pPr>
              <w:spacing w:after="0" w:line="240" w:lineRule="auto"/>
              <w:jc w:val="right"/>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14.52</w:t>
            </w:r>
          </w:p>
        </w:tc>
        <w:tc>
          <w:tcPr>
            <w:tcW w:w="715" w:type="dxa"/>
            <w:tcBorders>
              <w:top w:val="nil"/>
              <w:left w:val="nil"/>
              <w:bottom w:val="single" w:sz="4" w:space="0" w:color="auto"/>
              <w:right w:val="single" w:sz="8" w:space="0" w:color="auto"/>
            </w:tcBorders>
            <w:shd w:val="clear" w:color="auto" w:fill="auto"/>
            <w:noWrap/>
            <w:hideMark/>
          </w:tcPr>
          <w:p w14:paraId="229C2956" w14:textId="77777777" w:rsidR="00B91549" w:rsidRPr="00B91549" w:rsidRDefault="00B91549" w:rsidP="00B91549">
            <w:pPr>
              <w:spacing w:after="0" w:line="240" w:lineRule="auto"/>
              <w:jc w:val="right"/>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1,010.59</w:t>
            </w:r>
          </w:p>
        </w:tc>
      </w:tr>
      <w:tr w:rsidR="00B91549" w:rsidRPr="00B91549" w14:paraId="47DAA3B4" w14:textId="77777777" w:rsidTr="00B91549">
        <w:trPr>
          <w:divId w:val="388916435"/>
          <w:trHeight w:val="270"/>
          <w:jc w:val="center"/>
        </w:trPr>
        <w:tc>
          <w:tcPr>
            <w:tcW w:w="1059" w:type="dxa"/>
            <w:tcBorders>
              <w:top w:val="nil"/>
              <w:left w:val="single" w:sz="8" w:space="0" w:color="auto"/>
              <w:bottom w:val="single" w:sz="4" w:space="0" w:color="auto"/>
              <w:right w:val="single" w:sz="4" w:space="0" w:color="auto"/>
            </w:tcBorders>
            <w:shd w:val="clear" w:color="auto" w:fill="auto"/>
            <w:noWrap/>
            <w:hideMark/>
          </w:tcPr>
          <w:p w14:paraId="4D73B532" w14:textId="77777777" w:rsidR="00B91549" w:rsidRPr="00B91549" w:rsidRDefault="00B91549" w:rsidP="00B91549">
            <w:pPr>
              <w:spacing w:after="0" w:line="240" w:lineRule="auto"/>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02.02.07.03</w:t>
            </w:r>
          </w:p>
        </w:tc>
        <w:tc>
          <w:tcPr>
            <w:tcW w:w="6040" w:type="dxa"/>
            <w:tcBorders>
              <w:top w:val="nil"/>
              <w:left w:val="nil"/>
              <w:bottom w:val="single" w:sz="4" w:space="0" w:color="auto"/>
              <w:right w:val="single" w:sz="4" w:space="0" w:color="auto"/>
            </w:tcBorders>
            <w:shd w:val="clear" w:color="auto" w:fill="auto"/>
            <w:hideMark/>
          </w:tcPr>
          <w:p w14:paraId="6AFB27C3" w14:textId="77777777" w:rsidR="00B91549" w:rsidRPr="00B91549" w:rsidRDefault="00B91549" w:rsidP="00B91549">
            <w:pPr>
              <w:spacing w:after="0" w:line="240" w:lineRule="auto"/>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 xml:space="preserve">         RETIRO DE CAJA DOMICILIARIA EXISTENTE (TAPA, CUERPO Y BASAE)</w:t>
            </w:r>
          </w:p>
        </w:tc>
        <w:tc>
          <w:tcPr>
            <w:tcW w:w="440" w:type="dxa"/>
            <w:tcBorders>
              <w:top w:val="nil"/>
              <w:left w:val="nil"/>
              <w:bottom w:val="single" w:sz="4" w:space="0" w:color="auto"/>
              <w:right w:val="single" w:sz="4" w:space="0" w:color="auto"/>
            </w:tcBorders>
            <w:shd w:val="clear" w:color="auto" w:fill="auto"/>
            <w:noWrap/>
            <w:hideMark/>
          </w:tcPr>
          <w:p w14:paraId="4031538F" w14:textId="77777777" w:rsidR="00B91549" w:rsidRPr="00B91549" w:rsidRDefault="00B91549" w:rsidP="00B91549">
            <w:pPr>
              <w:spacing w:after="0" w:line="240" w:lineRule="auto"/>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und</w:t>
            </w:r>
          </w:p>
        </w:tc>
        <w:tc>
          <w:tcPr>
            <w:tcW w:w="660" w:type="dxa"/>
            <w:tcBorders>
              <w:top w:val="nil"/>
              <w:left w:val="nil"/>
              <w:bottom w:val="single" w:sz="4" w:space="0" w:color="auto"/>
              <w:right w:val="single" w:sz="4" w:space="0" w:color="auto"/>
            </w:tcBorders>
            <w:shd w:val="clear" w:color="auto" w:fill="auto"/>
            <w:noWrap/>
            <w:hideMark/>
          </w:tcPr>
          <w:p w14:paraId="3F5F6832" w14:textId="77777777" w:rsidR="00B91549" w:rsidRPr="00B91549" w:rsidRDefault="00B91549" w:rsidP="00B91549">
            <w:pPr>
              <w:spacing w:after="0" w:line="240" w:lineRule="auto"/>
              <w:jc w:val="right"/>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58.00</w:t>
            </w:r>
          </w:p>
        </w:tc>
        <w:tc>
          <w:tcPr>
            <w:tcW w:w="760" w:type="dxa"/>
            <w:tcBorders>
              <w:top w:val="nil"/>
              <w:left w:val="nil"/>
              <w:bottom w:val="single" w:sz="4" w:space="0" w:color="auto"/>
              <w:right w:val="single" w:sz="4" w:space="0" w:color="auto"/>
            </w:tcBorders>
            <w:shd w:val="clear" w:color="auto" w:fill="auto"/>
            <w:noWrap/>
            <w:hideMark/>
          </w:tcPr>
          <w:p w14:paraId="4A2D186F" w14:textId="77777777" w:rsidR="00B91549" w:rsidRPr="00B91549" w:rsidRDefault="00B91549" w:rsidP="00B91549">
            <w:pPr>
              <w:spacing w:after="0" w:line="240" w:lineRule="auto"/>
              <w:jc w:val="right"/>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55.20</w:t>
            </w:r>
          </w:p>
        </w:tc>
        <w:tc>
          <w:tcPr>
            <w:tcW w:w="715" w:type="dxa"/>
            <w:tcBorders>
              <w:top w:val="nil"/>
              <w:left w:val="nil"/>
              <w:bottom w:val="single" w:sz="4" w:space="0" w:color="auto"/>
              <w:right w:val="single" w:sz="8" w:space="0" w:color="auto"/>
            </w:tcBorders>
            <w:shd w:val="clear" w:color="auto" w:fill="auto"/>
            <w:noWrap/>
            <w:hideMark/>
          </w:tcPr>
          <w:p w14:paraId="3F0F4519" w14:textId="77777777" w:rsidR="00B91549" w:rsidRPr="00B91549" w:rsidRDefault="00B91549" w:rsidP="00B91549">
            <w:pPr>
              <w:spacing w:after="0" w:line="240" w:lineRule="auto"/>
              <w:jc w:val="right"/>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3,201.60</w:t>
            </w:r>
          </w:p>
        </w:tc>
      </w:tr>
      <w:tr w:rsidR="00B91549" w:rsidRPr="00B91549" w14:paraId="253DC105" w14:textId="77777777" w:rsidTr="00B91549">
        <w:trPr>
          <w:divId w:val="388916435"/>
          <w:trHeight w:val="255"/>
          <w:jc w:val="center"/>
        </w:trPr>
        <w:tc>
          <w:tcPr>
            <w:tcW w:w="1059" w:type="dxa"/>
            <w:tcBorders>
              <w:top w:val="nil"/>
              <w:left w:val="single" w:sz="8" w:space="0" w:color="auto"/>
              <w:bottom w:val="single" w:sz="4" w:space="0" w:color="auto"/>
              <w:right w:val="single" w:sz="4" w:space="0" w:color="auto"/>
            </w:tcBorders>
            <w:shd w:val="clear" w:color="auto" w:fill="auto"/>
            <w:noWrap/>
            <w:hideMark/>
          </w:tcPr>
          <w:p w14:paraId="29C6FF24" w14:textId="77777777" w:rsidR="00B91549" w:rsidRPr="00B91549" w:rsidRDefault="00B91549" w:rsidP="00B91549">
            <w:pPr>
              <w:spacing w:after="0" w:line="240" w:lineRule="auto"/>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02.02.07.04</w:t>
            </w:r>
          </w:p>
        </w:tc>
        <w:tc>
          <w:tcPr>
            <w:tcW w:w="6040" w:type="dxa"/>
            <w:tcBorders>
              <w:top w:val="nil"/>
              <w:left w:val="nil"/>
              <w:bottom w:val="single" w:sz="4" w:space="0" w:color="auto"/>
              <w:right w:val="single" w:sz="4" w:space="0" w:color="auto"/>
            </w:tcBorders>
            <w:shd w:val="clear" w:color="auto" w:fill="auto"/>
            <w:hideMark/>
          </w:tcPr>
          <w:p w14:paraId="5236DE3F" w14:textId="77777777" w:rsidR="00B91549" w:rsidRPr="00B91549" w:rsidRDefault="00B91549" w:rsidP="00B91549">
            <w:pPr>
              <w:spacing w:after="0" w:line="240" w:lineRule="auto"/>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 xml:space="preserve">         CONCRETO F'C 175 kg/cm2 PARA VEREDAS E=10cm. (CEMENTO MS)</w:t>
            </w:r>
          </w:p>
        </w:tc>
        <w:tc>
          <w:tcPr>
            <w:tcW w:w="440" w:type="dxa"/>
            <w:tcBorders>
              <w:top w:val="nil"/>
              <w:left w:val="nil"/>
              <w:bottom w:val="single" w:sz="4" w:space="0" w:color="auto"/>
              <w:right w:val="single" w:sz="4" w:space="0" w:color="auto"/>
            </w:tcBorders>
            <w:shd w:val="clear" w:color="auto" w:fill="auto"/>
            <w:noWrap/>
            <w:hideMark/>
          </w:tcPr>
          <w:p w14:paraId="1DF8EC62" w14:textId="77777777" w:rsidR="00B91549" w:rsidRPr="00B91549" w:rsidRDefault="00B91549" w:rsidP="00B91549">
            <w:pPr>
              <w:spacing w:after="0" w:line="240" w:lineRule="auto"/>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m2</w:t>
            </w:r>
          </w:p>
        </w:tc>
        <w:tc>
          <w:tcPr>
            <w:tcW w:w="660" w:type="dxa"/>
            <w:tcBorders>
              <w:top w:val="nil"/>
              <w:left w:val="nil"/>
              <w:bottom w:val="single" w:sz="4" w:space="0" w:color="auto"/>
              <w:right w:val="single" w:sz="4" w:space="0" w:color="auto"/>
            </w:tcBorders>
            <w:shd w:val="clear" w:color="auto" w:fill="auto"/>
            <w:noWrap/>
            <w:hideMark/>
          </w:tcPr>
          <w:p w14:paraId="719128BE" w14:textId="77777777" w:rsidR="00B91549" w:rsidRPr="00B91549" w:rsidRDefault="00B91549" w:rsidP="00B91549">
            <w:pPr>
              <w:spacing w:after="0" w:line="240" w:lineRule="auto"/>
              <w:jc w:val="right"/>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69.60</w:t>
            </w:r>
          </w:p>
        </w:tc>
        <w:tc>
          <w:tcPr>
            <w:tcW w:w="760" w:type="dxa"/>
            <w:tcBorders>
              <w:top w:val="nil"/>
              <w:left w:val="nil"/>
              <w:bottom w:val="single" w:sz="4" w:space="0" w:color="auto"/>
              <w:right w:val="single" w:sz="4" w:space="0" w:color="auto"/>
            </w:tcBorders>
            <w:shd w:val="clear" w:color="auto" w:fill="auto"/>
            <w:noWrap/>
            <w:hideMark/>
          </w:tcPr>
          <w:p w14:paraId="68D4E341" w14:textId="77777777" w:rsidR="00B91549" w:rsidRPr="00B91549" w:rsidRDefault="00B91549" w:rsidP="00B91549">
            <w:pPr>
              <w:spacing w:after="0" w:line="240" w:lineRule="auto"/>
              <w:jc w:val="right"/>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99.44</w:t>
            </w:r>
          </w:p>
        </w:tc>
        <w:tc>
          <w:tcPr>
            <w:tcW w:w="715" w:type="dxa"/>
            <w:tcBorders>
              <w:top w:val="nil"/>
              <w:left w:val="nil"/>
              <w:bottom w:val="single" w:sz="4" w:space="0" w:color="auto"/>
              <w:right w:val="single" w:sz="8" w:space="0" w:color="auto"/>
            </w:tcBorders>
            <w:shd w:val="clear" w:color="auto" w:fill="auto"/>
            <w:noWrap/>
            <w:hideMark/>
          </w:tcPr>
          <w:p w14:paraId="4A1F138C" w14:textId="77777777" w:rsidR="00B91549" w:rsidRPr="00B91549" w:rsidRDefault="00B91549" w:rsidP="00B91549">
            <w:pPr>
              <w:spacing w:after="0" w:line="240" w:lineRule="auto"/>
              <w:jc w:val="right"/>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6,921.02</w:t>
            </w:r>
          </w:p>
        </w:tc>
      </w:tr>
      <w:tr w:rsidR="00B91549" w:rsidRPr="00B91549" w14:paraId="4AC5C5A1" w14:textId="77777777" w:rsidTr="00B91549">
        <w:trPr>
          <w:divId w:val="388916435"/>
          <w:trHeight w:val="255"/>
          <w:jc w:val="center"/>
        </w:trPr>
        <w:tc>
          <w:tcPr>
            <w:tcW w:w="1059" w:type="dxa"/>
            <w:tcBorders>
              <w:top w:val="nil"/>
              <w:left w:val="single" w:sz="8" w:space="0" w:color="auto"/>
              <w:bottom w:val="single" w:sz="4" w:space="0" w:color="auto"/>
              <w:right w:val="single" w:sz="4" w:space="0" w:color="auto"/>
            </w:tcBorders>
            <w:shd w:val="clear" w:color="auto" w:fill="auto"/>
            <w:noWrap/>
            <w:hideMark/>
          </w:tcPr>
          <w:p w14:paraId="4D22AA84" w14:textId="77777777" w:rsidR="00B91549" w:rsidRPr="00B91549" w:rsidRDefault="00B91549" w:rsidP="00B91549">
            <w:pPr>
              <w:spacing w:after="0" w:line="240" w:lineRule="auto"/>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02.02.08</w:t>
            </w:r>
          </w:p>
        </w:tc>
        <w:tc>
          <w:tcPr>
            <w:tcW w:w="6040" w:type="dxa"/>
            <w:tcBorders>
              <w:top w:val="nil"/>
              <w:left w:val="nil"/>
              <w:bottom w:val="single" w:sz="4" w:space="0" w:color="auto"/>
              <w:right w:val="single" w:sz="4" w:space="0" w:color="auto"/>
            </w:tcBorders>
            <w:shd w:val="clear" w:color="auto" w:fill="auto"/>
            <w:hideMark/>
          </w:tcPr>
          <w:p w14:paraId="45F471A7" w14:textId="77777777" w:rsidR="00B91549" w:rsidRPr="00B91549" w:rsidRDefault="00B91549" w:rsidP="00B91549">
            <w:pPr>
              <w:spacing w:after="0" w:line="240" w:lineRule="auto"/>
              <w:rPr>
                <w:rFonts w:ascii="Arial Narrow" w:eastAsia="Times New Roman" w:hAnsi="Arial Narrow" w:cs="Arial"/>
                <w:b/>
                <w:bCs/>
                <w:color w:val="000000"/>
                <w:sz w:val="14"/>
                <w:szCs w:val="14"/>
                <w:lang w:eastAsia="es-PE"/>
              </w:rPr>
            </w:pPr>
            <w:r w:rsidRPr="00B91549">
              <w:rPr>
                <w:rFonts w:ascii="Arial Narrow" w:eastAsia="Times New Roman" w:hAnsi="Arial Narrow" w:cs="Arial"/>
                <w:b/>
                <w:bCs/>
                <w:color w:val="000000"/>
                <w:sz w:val="14"/>
                <w:szCs w:val="14"/>
                <w:lang w:eastAsia="es-PE"/>
              </w:rPr>
              <w:t xml:space="preserve">      EMPALMES A RED EXISTENTES Y OTROS</w:t>
            </w:r>
          </w:p>
        </w:tc>
        <w:tc>
          <w:tcPr>
            <w:tcW w:w="440" w:type="dxa"/>
            <w:tcBorders>
              <w:top w:val="nil"/>
              <w:left w:val="nil"/>
              <w:bottom w:val="single" w:sz="4" w:space="0" w:color="auto"/>
              <w:right w:val="single" w:sz="4" w:space="0" w:color="auto"/>
            </w:tcBorders>
            <w:shd w:val="clear" w:color="auto" w:fill="auto"/>
            <w:noWrap/>
            <w:hideMark/>
          </w:tcPr>
          <w:p w14:paraId="4DB8FC7E" w14:textId="77777777" w:rsidR="00B91549" w:rsidRPr="00B91549" w:rsidRDefault="00B91549" w:rsidP="00B91549">
            <w:pPr>
              <w:spacing w:after="0" w:line="240" w:lineRule="auto"/>
              <w:rPr>
                <w:rFonts w:ascii="Arial" w:eastAsia="Times New Roman" w:hAnsi="Arial" w:cs="Arial"/>
                <w:color w:val="000000"/>
                <w:sz w:val="20"/>
                <w:szCs w:val="20"/>
                <w:lang w:eastAsia="es-PE"/>
              </w:rPr>
            </w:pPr>
            <w:r w:rsidRPr="00B91549">
              <w:rPr>
                <w:rFonts w:ascii="Arial" w:eastAsia="Times New Roman" w:hAnsi="Arial" w:cs="Arial"/>
                <w:color w:val="000000"/>
                <w:sz w:val="20"/>
                <w:szCs w:val="20"/>
                <w:lang w:eastAsia="es-PE"/>
              </w:rPr>
              <w:t> </w:t>
            </w:r>
          </w:p>
        </w:tc>
        <w:tc>
          <w:tcPr>
            <w:tcW w:w="660" w:type="dxa"/>
            <w:tcBorders>
              <w:top w:val="nil"/>
              <w:left w:val="nil"/>
              <w:bottom w:val="single" w:sz="4" w:space="0" w:color="auto"/>
              <w:right w:val="single" w:sz="4" w:space="0" w:color="auto"/>
            </w:tcBorders>
            <w:shd w:val="clear" w:color="auto" w:fill="auto"/>
            <w:noWrap/>
            <w:hideMark/>
          </w:tcPr>
          <w:p w14:paraId="4CBB4C08" w14:textId="77777777" w:rsidR="00B91549" w:rsidRPr="00B91549" w:rsidRDefault="00B91549" w:rsidP="00B91549">
            <w:pPr>
              <w:spacing w:after="0" w:line="240" w:lineRule="auto"/>
              <w:rPr>
                <w:rFonts w:ascii="Arial" w:eastAsia="Times New Roman" w:hAnsi="Arial" w:cs="Arial"/>
                <w:color w:val="000000"/>
                <w:sz w:val="20"/>
                <w:szCs w:val="20"/>
                <w:lang w:eastAsia="es-PE"/>
              </w:rPr>
            </w:pPr>
            <w:r w:rsidRPr="00B91549">
              <w:rPr>
                <w:rFonts w:ascii="Arial" w:eastAsia="Times New Roman" w:hAnsi="Arial" w:cs="Arial"/>
                <w:color w:val="000000"/>
                <w:sz w:val="20"/>
                <w:szCs w:val="20"/>
                <w:lang w:eastAsia="es-PE"/>
              </w:rPr>
              <w:t> </w:t>
            </w:r>
          </w:p>
        </w:tc>
        <w:tc>
          <w:tcPr>
            <w:tcW w:w="760" w:type="dxa"/>
            <w:tcBorders>
              <w:top w:val="nil"/>
              <w:left w:val="nil"/>
              <w:bottom w:val="single" w:sz="4" w:space="0" w:color="auto"/>
              <w:right w:val="single" w:sz="4" w:space="0" w:color="auto"/>
            </w:tcBorders>
            <w:shd w:val="clear" w:color="auto" w:fill="auto"/>
            <w:noWrap/>
            <w:hideMark/>
          </w:tcPr>
          <w:p w14:paraId="4860BC14" w14:textId="77777777" w:rsidR="00B91549" w:rsidRPr="00B91549" w:rsidRDefault="00B91549" w:rsidP="00B91549">
            <w:pPr>
              <w:spacing w:after="0" w:line="240" w:lineRule="auto"/>
              <w:rPr>
                <w:rFonts w:ascii="Arial" w:eastAsia="Times New Roman" w:hAnsi="Arial" w:cs="Arial"/>
                <w:color w:val="000000"/>
                <w:sz w:val="20"/>
                <w:szCs w:val="20"/>
                <w:lang w:eastAsia="es-PE"/>
              </w:rPr>
            </w:pPr>
            <w:r w:rsidRPr="00B91549">
              <w:rPr>
                <w:rFonts w:ascii="Arial" w:eastAsia="Times New Roman" w:hAnsi="Arial" w:cs="Arial"/>
                <w:color w:val="000000"/>
                <w:sz w:val="20"/>
                <w:szCs w:val="20"/>
                <w:lang w:eastAsia="es-PE"/>
              </w:rPr>
              <w:t> </w:t>
            </w:r>
          </w:p>
        </w:tc>
        <w:tc>
          <w:tcPr>
            <w:tcW w:w="715" w:type="dxa"/>
            <w:tcBorders>
              <w:top w:val="nil"/>
              <w:left w:val="nil"/>
              <w:bottom w:val="single" w:sz="4" w:space="0" w:color="auto"/>
              <w:right w:val="single" w:sz="8" w:space="0" w:color="auto"/>
            </w:tcBorders>
            <w:shd w:val="clear" w:color="auto" w:fill="auto"/>
            <w:noWrap/>
            <w:hideMark/>
          </w:tcPr>
          <w:p w14:paraId="421C17B1" w14:textId="77777777" w:rsidR="00B91549" w:rsidRPr="00B91549" w:rsidRDefault="00B91549" w:rsidP="00B91549">
            <w:pPr>
              <w:spacing w:after="0" w:line="240" w:lineRule="auto"/>
              <w:jc w:val="right"/>
              <w:rPr>
                <w:rFonts w:ascii="Arial Narrow" w:eastAsia="Times New Roman" w:hAnsi="Arial Narrow" w:cs="Arial"/>
                <w:b/>
                <w:bCs/>
                <w:color w:val="000000"/>
                <w:sz w:val="14"/>
                <w:szCs w:val="14"/>
                <w:lang w:eastAsia="es-PE"/>
              </w:rPr>
            </w:pPr>
            <w:r w:rsidRPr="00B91549">
              <w:rPr>
                <w:rFonts w:ascii="Arial Narrow" w:eastAsia="Times New Roman" w:hAnsi="Arial Narrow" w:cs="Arial"/>
                <w:b/>
                <w:bCs/>
                <w:color w:val="000000"/>
                <w:sz w:val="14"/>
                <w:szCs w:val="14"/>
                <w:lang w:eastAsia="es-PE"/>
              </w:rPr>
              <w:t>4,815.72</w:t>
            </w:r>
          </w:p>
        </w:tc>
      </w:tr>
      <w:tr w:rsidR="00B91549" w:rsidRPr="00B91549" w14:paraId="66EDACE3" w14:textId="77777777" w:rsidTr="00B91549">
        <w:trPr>
          <w:divId w:val="388916435"/>
          <w:trHeight w:val="255"/>
          <w:jc w:val="center"/>
        </w:trPr>
        <w:tc>
          <w:tcPr>
            <w:tcW w:w="1059" w:type="dxa"/>
            <w:tcBorders>
              <w:top w:val="nil"/>
              <w:left w:val="single" w:sz="8" w:space="0" w:color="auto"/>
              <w:bottom w:val="single" w:sz="4" w:space="0" w:color="auto"/>
              <w:right w:val="single" w:sz="4" w:space="0" w:color="auto"/>
            </w:tcBorders>
            <w:shd w:val="clear" w:color="auto" w:fill="auto"/>
            <w:noWrap/>
            <w:hideMark/>
          </w:tcPr>
          <w:p w14:paraId="203B93A6" w14:textId="77777777" w:rsidR="00B91549" w:rsidRPr="00B91549" w:rsidRDefault="00B91549" w:rsidP="00B91549">
            <w:pPr>
              <w:spacing w:after="0" w:line="240" w:lineRule="auto"/>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02.02.08.01</w:t>
            </w:r>
          </w:p>
        </w:tc>
        <w:tc>
          <w:tcPr>
            <w:tcW w:w="6040" w:type="dxa"/>
            <w:tcBorders>
              <w:top w:val="nil"/>
              <w:left w:val="nil"/>
              <w:bottom w:val="single" w:sz="4" w:space="0" w:color="auto"/>
              <w:right w:val="single" w:sz="4" w:space="0" w:color="auto"/>
            </w:tcBorders>
            <w:shd w:val="clear" w:color="auto" w:fill="auto"/>
            <w:hideMark/>
          </w:tcPr>
          <w:p w14:paraId="289BF8D6" w14:textId="77777777" w:rsidR="00B91549" w:rsidRPr="00B91549" w:rsidRDefault="00B91549" w:rsidP="00B91549">
            <w:pPr>
              <w:spacing w:after="0" w:line="240" w:lineRule="auto"/>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 xml:space="preserve">         EMPALME C/ INSERCIÓN DE TUBERÍA A LÍNEAS DE AGUA POTABLE DN 75MM</w:t>
            </w:r>
          </w:p>
        </w:tc>
        <w:tc>
          <w:tcPr>
            <w:tcW w:w="440" w:type="dxa"/>
            <w:tcBorders>
              <w:top w:val="nil"/>
              <w:left w:val="nil"/>
              <w:bottom w:val="single" w:sz="4" w:space="0" w:color="auto"/>
              <w:right w:val="single" w:sz="4" w:space="0" w:color="auto"/>
            </w:tcBorders>
            <w:shd w:val="clear" w:color="auto" w:fill="auto"/>
            <w:noWrap/>
            <w:hideMark/>
          </w:tcPr>
          <w:p w14:paraId="02A5DFB2" w14:textId="77777777" w:rsidR="00B91549" w:rsidRPr="00B91549" w:rsidRDefault="00B91549" w:rsidP="00B91549">
            <w:pPr>
              <w:spacing w:after="0" w:line="240" w:lineRule="auto"/>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und</w:t>
            </w:r>
          </w:p>
        </w:tc>
        <w:tc>
          <w:tcPr>
            <w:tcW w:w="660" w:type="dxa"/>
            <w:tcBorders>
              <w:top w:val="nil"/>
              <w:left w:val="nil"/>
              <w:bottom w:val="single" w:sz="4" w:space="0" w:color="auto"/>
              <w:right w:val="single" w:sz="4" w:space="0" w:color="auto"/>
            </w:tcBorders>
            <w:shd w:val="clear" w:color="auto" w:fill="auto"/>
            <w:noWrap/>
            <w:hideMark/>
          </w:tcPr>
          <w:p w14:paraId="30835AC0" w14:textId="77777777" w:rsidR="00B91549" w:rsidRPr="00B91549" w:rsidRDefault="00B91549" w:rsidP="00B91549">
            <w:pPr>
              <w:spacing w:after="0" w:line="240" w:lineRule="auto"/>
              <w:jc w:val="right"/>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3.00</w:t>
            </w:r>
          </w:p>
        </w:tc>
        <w:tc>
          <w:tcPr>
            <w:tcW w:w="760" w:type="dxa"/>
            <w:tcBorders>
              <w:top w:val="nil"/>
              <w:left w:val="nil"/>
              <w:bottom w:val="single" w:sz="4" w:space="0" w:color="auto"/>
              <w:right w:val="single" w:sz="4" w:space="0" w:color="auto"/>
            </w:tcBorders>
            <w:shd w:val="clear" w:color="auto" w:fill="auto"/>
            <w:noWrap/>
            <w:hideMark/>
          </w:tcPr>
          <w:p w14:paraId="3A3D3C3D" w14:textId="77777777" w:rsidR="00B91549" w:rsidRPr="00B91549" w:rsidRDefault="00B91549" w:rsidP="00B91549">
            <w:pPr>
              <w:spacing w:after="0" w:line="240" w:lineRule="auto"/>
              <w:jc w:val="right"/>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219.33</w:t>
            </w:r>
          </w:p>
        </w:tc>
        <w:tc>
          <w:tcPr>
            <w:tcW w:w="715" w:type="dxa"/>
            <w:tcBorders>
              <w:top w:val="nil"/>
              <w:left w:val="nil"/>
              <w:bottom w:val="single" w:sz="4" w:space="0" w:color="auto"/>
              <w:right w:val="single" w:sz="8" w:space="0" w:color="auto"/>
            </w:tcBorders>
            <w:shd w:val="clear" w:color="auto" w:fill="auto"/>
            <w:noWrap/>
            <w:hideMark/>
          </w:tcPr>
          <w:p w14:paraId="5A3CBB63" w14:textId="77777777" w:rsidR="00B91549" w:rsidRPr="00B91549" w:rsidRDefault="00B91549" w:rsidP="00B91549">
            <w:pPr>
              <w:spacing w:after="0" w:line="240" w:lineRule="auto"/>
              <w:jc w:val="right"/>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657.99</w:t>
            </w:r>
          </w:p>
        </w:tc>
      </w:tr>
      <w:tr w:rsidR="00B91549" w:rsidRPr="00B91549" w14:paraId="12392DBE" w14:textId="77777777" w:rsidTr="00B91549">
        <w:trPr>
          <w:divId w:val="388916435"/>
          <w:trHeight w:val="255"/>
          <w:jc w:val="center"/>
        </w:trPr>
        <w:tc>
          <w:tcPr>
            <w:tcW w:w="1059" w:type="dxa"/>
            <w:tcBorders>
              <w:top w:val="nil"/>
              <w:left w:val="single" w:sz="8" w:space="0" w:color="auto"/>
              <w:bottom w:val="single" w:sz="4" w:space="0" w:color="auto"/>
              <w:right w:val="single" w:sz="4" w:space="0" w:color="auto"/>
            </w:tcBorders>
            <w:shd w:val="clear" w:color="auto" w:fill="auto"/>
            <w:noWrap/>
            <w:hideMark/>
          </w:tcPr>
          <w:p w14:paraId="470E7E32" w14:textId="77777777" w:rsidR="00B91549" w:rsidRPr="00B91549" w:rsidRDefault="00B91549" w:rsidP="00B91549">
            <w:pPr>
              <w:spacing w:after="0" w:line="240" w:lineRule="auto"/>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02.02.08.02</w:t>
            </w:r>
          </w:p>
        </w:tc>
        <w:tc>
          <w:tcPr>
            <w:tcW w:w="6040" w:type="dxa"/>
            <w:tcBorders>
              <w:top w:val="nil"/>
              <w:left w:val="nil"/>
              <w:bottom w:val="single" w:sz="4" w:space="0" w:color="auto"/>
              <w:right w:val="single" w:sz="4" w:space="0" w:color="auto"/>
            </w:tcBorders>
            <w:shd w:val="clear" w:color="auto" w:fill="auto"/>
            <w:hideMark/>
          </w:tcPr>
          <w:p w14:paraId="120C1610" w14:textId="77777777" w:rsidR="00B91549" w:rsidRPr="00B91549" w:rsidRDefault="00B91549" w:rsidP="00B91549">
            <w:pPr>
              <w:spacing w:after="0" w:line="240" w:lineRule="auto"/>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 xml:space="preserve">         EMPALME C/ INSERCIÓN DE TUBERÍA A LÍNEAS DE AGUA POTABLE DN 90MM</w:t>
            </w:r>
          </w:p>
        </w:tc>
        <w:tc>
          <w:tcPr>
            <w:tcW w:w="440" w:type="dxa"/>
            <w:tcBorders>
              <w:top w:val="nil"/>
              <w:left w:val="nil"/>
              <w:bottom w:val="single" w:sz="4" w:space="0" w:color="auto"/>
              <w:right w:val="single" w:sz="4" w:space="0" w:color="auto"/>
            </w:tcBorders>
            <w:shd w:val="clear" w:color="auto" w:fill="auto"/>
            <w:noWrap/>
            <w:hideMark/>
          </w:tcPr>
          <w:p w14:paraId="74B72BBE" w14:textId="77777777" w:rsidR="00B91549" w:rsidRPr="00B91549" w:rsidRDefault="00B91549" w:rsidP="00B91549">
            <w:pPr>
              <w:spacing w:after="0" w:line="240" w:lineRule="auto"/>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und</w:t>
            </w:r>
          </w:p>
        </w:tc>
        <w:tc>
          <w:tcPr>
            <w:tcW w:w="660" w:type="dxa"/>
            <w:tcBorders>
              <w:top w:val="nil"/>
              <w:left w:val="nil"/>
              <w:bottom w:val="single" w:sz="4" w:space="0" w:color="auto"/>
              <w:right w:val="single" w:sz="4" w:space="0" w:color="auto"/>
            </w:tcBorders>
            <w:shd w:val="clear" w:color="auto" w:fill="auto"/>
            <w:noWrap/>
            <w:hideMark/>
          </w:tcPr>
          <w:p w14:paraId="32160040" w14:textId="77777777" w:rsidR="00B91549" w:rsidRPr="00B91549" w:rsidRDefault="00B91549" w:rsidP="00B91549">
            <w:pPr>
              <w:spacing w:after="0" w:line="240" w:lineRule="auto"/>
              <w:jc w:val="right"/>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1.00</w:t>
            </w:r>
          </w:p>
        </w:tc>
        <w:tc>
          <w:tcPr>
            <w:tcW w:w="760" w:type="dxa"/>
            <w:tcBorders>
              <w:top w:val="nil"/>
              <w:left w:val="nil"/>
              <w:bottom w:val="single" w:sz="4" w:space="0" w:color="auto"/>
              <w:right w:val="single" w:sz="4" w:space="0" w:color="auto"/>
            </w:tcBorders>
            <w:shd w:val="clear" w:color="auto" w:fill="auto"/>
            <w:noWrap/>
            <w:hideMark/>
          </w:tcPr>
          <w:p w14:paraId="11146434" w14:textId="77777777" w:rsidR="00B91549" w:rsidRPr="00B91549" w:rsidRDefault="00B91549" w:rsidP="00B91549">
            <w:pPr>
              <w:spacing w:after="0" w:line="240" w:lineRule="auto"/>
              <w:jc w:val="right"/>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227.69</w:t>
            </w:r>
          </w:p>
        </w:tc>
        <w:tc>
          <w:tcPr>
            <w:tcW w:w="715" w:type="dxa"/>
            <w:tcBorders>
              <w:top w:val="nil"/>
              <w:left w:val="nil"/>
              <w:bottom w:val="single" w:sz="4" w:space="0" w:color="auto"/>
              <w:right w:val="single" w:sz="8" w:space="0" w:color="auto"/>
            </w:tcBorders>
            <w:shd w:val="clear" w:color="auto" w:fill="auto"/>
            <w:noWrap/>
            <w:hideMark/>
          </w:tcPr>
          <w:p w14:paraId="5654E745" w14:textId="77777777" w:rsidR="00B91549" w:rsidRPr="00B91549" w:rsidRDefault="00B91549" w:rsidP="00B91549">
            <w:pPr>
              <w:spacing w:after="0" w:line="240" w:lineRule="auto"/>
              <w:jc w:val="right"/>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227.69</w:t>
            </w:r>
          </w:p>
        </w:tc>
      </w:tr>
      <w:tr w:rsidR="00B91549" w:rsidRPr="00B91549" w14:paraId="5CCED322" w14:textId="77777777" w:rsidTr="00B91549">
        <w:trPr>
          <w:divId w:val="388916435"/>
          <w:trHeight w:val="255"/>
          <w:jc w:val="center"/>
        </w:trPr>
        <w:tc>
          <w:tcPr>
            <w:tcW w:w="1059" w:type="dxa"/>
            <w:tcBorders>
              <w:top w:val="nil"/>
              <w:left w:val="single" w:sz="8" w:space="0" w:color="auto"/>
              <w:bottom w:val="single" w:sz="4" w:space="0" w:color="auto"/>
              <w:right w:val="single" w:sz="4" w:space="0" w:color="auto"/>
            </w:tcBorders>
            <w:shd w:val="clear" w:color="auto" w:fill="auto"/>
            <w:noWrap/>
            <w:hideMark/>
          </w:tcPr>
          <w:p w14:paraId="369C862D" w14:textId="77777777" w:rsidR="00B91549" w:rsidRPr="00B91549" w:rsidRDefault="00B91549" w:rsidP="00B91549">
            <w:pPr>
              <w:spacing w:after="0" w:line="240" w:lineRule="auto"/>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02.02.08.03</w:t>
            </w:r>
          </w:p>
        </w:tc>
        <w:tc>
          <w:tcPr>
            <w:tcW w:w="6040" w:type="dxa"/>
            <w:tcBorders>
              <w:top w:val="nil"/>
              <w:left w:val="nil"/>
              <w:bottom w:val="single" w:sz="4" w:space="0" w:color="auto"/>
              <w:right w:val="single" w:sz="4" w:space="0" w:color="auto"/>
            </w:tcBorders>
            <w:shd w:val="clear" w:color="auto" w:fill="auto"/>
            <w:hideMark/>
          </w:tcPr>
          <w:p w14:paraId="2DD43002" w14:textId="77777777" w:rsidR="00B91549" w:rsidRPr="00B91549" w:rsidRDefault="00B91549" w:rsidP="00B91549">
            <w:pPr>
              <w:spacing w:after="0" w:line="240" w:lineRule="auto"/>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 xml:space="preserve">         EMPALME C/ INSERCIÓN DE TUBERÍA A LÍNEAS DE AGUA POTABLE DN 110MM</w:t>
            </w:r>
          </w:p>
        </w:tc>
        <w:tc>
          <w:tcPr>
            <w:tcW w:w="440" w:type="dxa"/>
            <w:tcBorders>
              <w:top w:val="nil"/>
              <w:left w:val="nil"/>
              <w:bottom w:val="single" w:sz="4" w:space="0" w:color="auto"/>
              <w:right w:val="single" w:sz="4" w:space="0" w:color="auto"/>
            </w:tcBorders>
            <w:shd w:val="clear" w:color="auto" w:fill="auto"/>
            <w:noWrap/>
            <w:hideMark/>
          </w:tcPr>
          <w:p w14:paraId="40429764" w14:textId="77777777" w:rsidR="00B91549" w:rsidRPr="00B91549" w:rsidRDefault="00B91549" w:rsidP="00B91549">
            <w:pPr>
              <w:spacing w:after="0" w:line="240" w:lineRule="auto"/>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und</w:t>
            </w:r>
          </w:p>
        </w:tc>
        <w:tc>
          <w:tcPr>
            <w:tcW w:w="660" w:type="dxa"/>
            <w:tcBorders>
              <w:top w:val="nil"/>
              <w:left w:val="nil"/>
              <w:bottom w:val="single" w:sz="4" w:space="0" w:color="auto"/>
              <w:right w:val="single" w:sz="4" w:space="0" w:color="auto"/>
            </w:tcBorders>
            <w:shd w:val="clear" w:color="auto" w:fill="auto"/>
            <w:noWrap/>
            <w:hideMark/>
          </w:tcPr>
          <w:p w14:paraId="55B6A8ED" w14:textId="77777777" w:rsidR="00B91549" w:rsidRPr="00B91549" w:rsidRDefault="00B91549" w:rsidP="00B91549">
            <w:pPr>
              <w:spacing w:after="0" w:line="240" w:lineRule="auto"/>
              <w:jc w:val="right"/>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1.00</w:t>
            </w:r>
          </w:p>
        </w:tc>
        <w:tc>
          <w:tcPr>
            <w:tcW w:w="760" w:type="dxa"/>
            <w:tcBorders>
              <w:top w:val="nil"/>
              <w:left w:val="nil"/>
              <w:bottom w:val="single" w:sz="4" w:space="0" w:color="auto"/>
              <w:right w:val="single" w:sz="4" w:space="0" w:color="auto"/>
            </w:tcBorders>
            <w:shd w:val="clear" w:color="auto" w:fill="auto"/>
            <w:noWrap/>
            <w:hideMark/>
          </w:tcPr>
          <w:p w14:paraId="5B7B5E84" w14:textId="77777777" w:rsidR="00B91549" w:rsidRPr="00B91549" w:rsidRDefault="00B91549" w:rsidP="00B91549">
            <w:pPr>
              <w:spacing w:after="0" w:line="240" w:lineRule="auto"/>
              <w:jc w:val="right"/>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302.63</w:t>
            </w:r>
          </w:p>
        </w:tc>
        <w:tc>
          <w:tcPr>
            <w:tcW w:w="715" w:type="dxa"/>
            <w:tcBorders>
              <w:top w:val="nil"/>
              <w:left w:val="nil"/>
              <w:bottom w:val="single" w:sz="4" w:space="0" w:color="auto"/>
              <w:right w:val="single" w:sz="8" w:space="0" w:color="auto"/>
            </w:tcBorders>
            <w:shd w:val="clear" w:color="auto" w:fill="auto"/>
            <w:noWrap/>
            <w:hideMark/>
          </w:tcPr>
          <w:p w14:paraId="26E5E6AA" w14:textId="77777777" w:rsidR="00B91549" w:rsidRPr="00B91549" w:rsidRDefault="00B91549" w:rsidP="00B91549">
            <w:pPr>
              <w:spacing w:after="0" w:line="240" w:lineRule="auto"/>
              <w:jc w:val="right"/>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302.63</w:t>
            </w:r>
          </w:p>
        </w:tc>
      </w:tr>
      <w:tr w:rsidR="00B91549" w:rsidRPr="00B91549" w14:paraId="053867AC" w14:textId="77777777" w:rsidTr="00B91549">
        <w:trPr>
          <w:divId w:val="388916435"/>
          <w:trHeight w:val="255"/>
          <w:jc w:val="center"/>
        </w:trPr>
        <w:tc>
          <w:tcPr>
            <w:tcW w:w="1059" w:type="dxa"/>
            <w:tcBorders>
              <w:top w:val="nil"/>
              <w:left w:val="single" w:sz="8" w:space="0" w:color="auto"/>
              <w:bottom w:val="single" w:sz="4" w:space="0" w:color="auto"/>
              <w:right w:val="single" w:sz="4" w:space="0" w:color="auto"/>
            </w:tcBorders>
            <w:shd w:val="clear" w:color="auto" w:fill="auto"/>
            <w:noWrap/>
            <w:hideMark/>
          </w:tcPr>
          <w:p w14:paraId="0586B538" w14:textId="77777777" w:rsidR="00B91549" w:rsidRPr="00B91549" w:rsidRDefault="00B91549" w:rsidP="00B91549">
            <w:pPr>
              <w:spacing w:after="0" w:line="240" w:lineRule="auto"/>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02.02.08.04</w:t>
            </w:r>
          </w:p>
        </w:tc>
        <w:tc>
          <w:tcPr>
            <w:tcW w:w="6040" w:type="dxa"/>
            <w:tcBorders>
              <w:top w:val="nil"/>
              <w:left w:val="nil"/>
              <w:bottom w:val="single" w:sz="4" w:space="0" w:color="auto"/>
              <w:right w:val="single" w:sz="4" w:space="0" w:color="auto"/>
            </w:tcBorders>
            <w:shd w:val="clear" w:color="auto" w:fill="auto"/>
            <w:hideMark/>
          </w:tcPr>
          <w:p w14:paraId="1BE2CE1B" w14:textId="77777777" w:rsidR="00B91549" w:rsidRPr="00B91549" w:rsidRDefault="00B91549" w:rsidP="00B91549">
            <w:pPr>
              <w:spacing w:after="0" w:line="240" w:lineRule="auto"/>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 xml:space="preserve">         EMPALME C/ INSERCIÓN DE TUBERÍA A LÍNEAS DE AGUA POTABLE DN 160MM</w:t>
            </w:r>
          </w:p>
        </w:tc>
        <w:tc>
          <w:tcPr>
            <w:tcW w:w="440" w:type="dxa"/>
            <w:tcBorders>
              <w:top w:val="nil"/>
              <w:left w:val="nil"/>
              <w:bottom w:val="single" w:sz="4" w:space="0" w:color="auto"/>
              <w:right w:val="single" w:sz="4" w:space="0" w:color="auto"/>
            </w:tcBorders>
            <w:shd w:val="clear" w:color="auto" w:fill="auto"/>
            <w:noWrap/>
            <w:hideMark/>
          </w:tcPr>
          <w:p w14:paraId="6709B474" w14:textId="77777777" w:rsidR="00B91549" w:rsidRPr="00B91549" w:rsidRDefault="00B91549" w:rsidP="00B91549">
            <w:pPr>
              <w:spacing w:after="0" w:line="240" w:lineRule="auto"/>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und</w:t>
            </w:r>
          </w:p>
        </w:tc>
        <w:tc>
          <w:tcPr>
            <w:tcW w:w="660" w:type="dxa"/>
            <w:tcBorders>
              <w:top w:val="nil"/>
              <w:left w:val="nil"/>
              <w:bottom w:val="single" w:sz="4" w:space="0" w:color="auto"/>
              <w:right w:val="single" w:sz="4" w:space="0" w:color="auto"/>
            </w:tcBorders>
            <w:shd w:val="clear" w:color="auto" w:fill="auto"/>
            <w:noWrap/>
            <w:hideMark/>
          </w:tcPr>
          <w:p w14:paraId="7A5CAD63" w14:textId="77777777" w:rsidR="00B91549" w:rsidRPr="00B91549" w:rsidRDefault="00B91549" w:rsidP="00B91549">
            <w:pPr>
              <w:spacing w:after="0" w:line="240" w:lineRule="auto"/>
              <w:jc w:val="right"/>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1.00</w:t>
            </w:r>
          </w:p>
        </w:tc>
        <w:tc>
          <w:tcPr>
            <w:tcW w:w="760" w:type="dxa"/>
            <w:tcBorders>
              <w:top w:val="nil"/>
              <w:left w:val="nil"/>
              <w:bottom w:val="single" w:sz="4" w:space="0" w:color="auto"/>
              <w:right w:val="single" w:sz="4" w:space="0" w:color="auto"/>
            </w:tcBorders>
            <w:shd w:val="clear" w:color="auto" w:fill="auto"/>
            <w:noWrap/>
            <w:hideMark/>
          </w:tcPr>
          <w:p w14:paraId="5074BAB5" w14:textId="77777777" w:rsidR="00B91549" w:rsidRPr="00B91549" w:rsidRDefault="00B91549" w:rsidP="00B91549">
            <w:pPr>
              <w:spacing w:after="0" w:line="240" w:lineRule="auto"/>
              <w:jc w:val="right"/>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395.03</w:t>
            </w:r>
          </w:p>
        </w:tc>
        <w:tc>
          <w:tcPr>
            <w:tcW w:w="715" w:type="dxa"/>
            <w:tcBorders>
              <w:top w:val="nil"/>
              <w:left w:val="nil"/>
              <w:bottom w:val="single" w:sz="4" w:space="0" w:color="auto"/>
              <w:right w:val="single" w:sz="8" w:space="0" w:color="auto"/>
            </w:tcBorders>
            <w:shd w:val="clear" w:color="auto" w:fill="auto"/>
            <w:noWrap/>
            <w:hideMark/>
          </w:tcPr>
          <w:p w14:paraId="292B8274" w14:textId="77777777" w:rsidR="00B91549" w:rsidRPr="00B91549" w:rsidRDefault="00B91549" w:rsidP="00B91549">
            <w:pPr>
              <w:spacing w:after="0" w:line="240" w:lineRule="auto"/>
              <w:jc w:val="right"/>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395.03</w:t>
            </w:r>
          </w:p>
        </w:tc>
      </w:tr>
      <w:tr w:rsidR="00B91549" w:rsidRPr="00B91549" w14:paraId="63CB2B8D" w14:textId="77777777" w:rsidTr="00B91549">
        <w:trPr>
          <w:divId w:val="388916435"/>
          <w:trHeight w:val="255"/>
          <w:jc w:val="center"/>
        </w:trPr>
        <w:tc>
          <w:tcPr>
            <w:tcW w:w="1059" w:type="dxa"/>
            <w:tcBorders>
              <w:top w:val="nil"/>
              <w:left w:val="single" w:sz="8" w:space="0" w:color="auto"/>
              <w:bottom w:val="single" w:sz="4" w:space="0" w:color="auto"/>
              <w:right w:val="single" w:sz="4" w:space="0" w:color="auto"/>
            </w:tcBorders>
            <w:shd w:val="clear" w:color="auto" w:fill="auto"/>
            <w:noWrap/>
            <w:hideMark/>
          </w:tcPr>
          <w:p w14:paraId="5FEDE88E" w14:textId="77777777" w:rsidR="00B91549" w:rsidRPr="00B91549" w:rsidRDefault="00B91549" w:rsidP="00B91549">
            <w:pPr>
              <w:spacing w:after="0" w:line="240" w:lineRule="auto"/>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02.02.08.05</w:t>
            </w:r>
          </w:p>
        </w:tc>
        <w:tc>
          <w:tcPr>
            <w:tcW w:w="6040" w:type="dxa"/>
            <w:tcBorders>
              <w:top w:val="nil"/>
              <w:left w:val="nil"/>
              <w:bottom w:val="single" w:sz="4" w:space="0" w:color="auto"/>
              <w:right w:val="single" w:sz="4" w:space="0" w:color="auto"/>
            </w:tcBorders>
            <w:shd w:val="clear" w:color="auto" w:fill="auto"/>
            <w:hideMark/>
          </w:tcPr>
          <w:p w14:paraId="44FF7CD5" w14:textId="77777777" w:rsidR="00B91549" w:rsidRPr="00B91549" w:rsidRDefault="00B91549" w:rsidP="00B91549">
            <w:pPr>
              <w:spacing w:after="0" w:line="240" w:lineRule="auto"/>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 xml:space="preserve">         EMPALME C/ INSERCIÓN DE TUBERÍA A LÍNEAS DE AGUA POTABLE DN 315MM</w:t>
            </w:r>
          </w:p>
        </w:tc>
        <w:tc>
          <w:tcPr>
            <w:tcW w:w="440" w:type="dxa"/>
            <w:tcBorders>
              <w:top w:val="nil"/>
              <w:left w:val="nil"/>
              <w:bottom w:val="single" w:sz="4" w:space="0" w:color="auto"/>
              <w:right w:val="single" w:sz="4" w:space="0" w:color="auto"/>
            </w:tcBorders>
            <w:shd w:val="clear" w:color="auto" w:fill="auto"/>
            <w:noWrap/>
            <w:hideMark/>
          </w:tcPr>
          <w:p w14:paraId="1864CAC7" w14:textId="77777777" w:rsidR="00B91549" w:rsidRPr="00B91549" w:rsidRDefault="00B91549" w:rsidP="00B91549">
            <w:pPr>
              <w:spacing w:after="0" w:line="240" w:lineRule="auto"/>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und</w:t>
            </w:r>
          </w:p>
        </w:tc>
        <w:tc>
          <w:tcPr>
            <w:tcW w:w="660" w:type="dxa"/>
            <w:tcBorders>
              <w:top w:val="nil"/>
              <w:left w:val="nil"/>
              <w:bottom w:val="single" w:sz="4" w:space="0" w:color="auto"/>
              <w:right w:val="single" w:sz="4" w:space="0" w:color="auto"/>
            </w:tcBorders>
            <w:shd w:val="clear" w:color="auto" w:fill="auto"/>
            <w:noWrap/>
            <w:hideMark/>
          </w:tcPr>
          <w:p w14:paraId="6DC3EE23" w14:textId="77777777" w:rsidR="00B91549" w:rsidRPr="00B91549" w:rsidRDefault="00B91549" w:rsidP="00B91549">
            <w:pPr>
              <w:spacing w:after="0" w:line="240" w:lineRule="auto"/>
              <w:jc w:val="right"/>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2.00</w:t>
            </w:r>
          </w:p>
        </w:tc>
        <w:tc>
          <w:tcPr>
            <w:tcW w:w="760" w:type="dxa"/>
            <w:tcBorders>
              <w:top w:val="nil"/>
              <w:left w:val="nil"/>
              <w:bottom w:val="single" w:sz="4" w:space="0" w:color="auto"/>
              <w:right w:val="single" w:sz="4" w:space="0" w:color="auto"/>
            </w:tcBorders>
            <w:shd w:val="clear" w:color="auto" w:fill="auto"/>
            <w:noWrap/>
            <w:hideMark/>
          </w:tcPr>
          <w:p w14:paraId="10939740" w14:textId="77777777" w:rsidR="00B91549" w:rsidRPr="00B91549" w:rsidRDefault="00B91549" w:rsidP="00B91549">
            <w:pPr>
              <w:spacing w:after="0" w:line="240" w:lineRule="auto"/>
              <w:jc w:val="right"/>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1,616.19</w:t>
            </w:r>
          </w:p>
        </w:tc>
        <w:tc>
          <w:tcPr>
            <w:tcW w:w="715" w:type="dxa"/>
            <w:tcBorders>
              <w:top w:val="nil"/>
              <w:left w:val="nil"/>
              <w:bottom w:val="single" w:sz="4" w:space="0" w:color="auto"/>
              <w:right w:val="single" w:sz="8" w:space="0" w:color="auto"/>
            </w:tcBorders>
            <w:shd w:val="clear" w:color="auto" w:fill="auto"/>
            <w:noWrap/>
            <w:hideMark/>
          </w:tcPr>
          <w:p w14:paraId="091E2056" w14:textId="77777777" w:rsidR="00B91549" w:rsidRPr="00B91549" w:rsidRDefault="00B91549" w:rsidP="00B91549">
            <w:pPr>
              <w:spacing w:after="0" w:line="240" w:lineRule="auto"/>
              <w:jc w:val="right"/>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3,232.38</w:t>
            </w:r>
          </w:p>
        </w:tc>
      </w:tr>
      <w:tr w:rsidR="00B91549" w:rsidRPr="00B91549" w14:paraId="66B0DCE6" w14:textId="77777777" w:rsidTr="00B91549">
        <w:trPr>
          <w:divId w:val="388916435"/>
          <w:trHeight w:val="255"/>
          <w:jc w:val="center"/>
        </w:trPr>
        <w:tc>
          <w:tcPr>
            <w:tcW w:w="1059" w:type="dxa"/>
            <w:tcBorders>
              <w:top w:val="nil"/>
              <w:left w:val="single" w:sz="8" w:space="0" w:color="auto"/>
              <w:bottom w:val="single" w:sz="4" w:space="0" w:color="auto"/>
              <w:right w:val="single" w:sz="4" w:space="0" w:color="auto"/>
            </w:tcBorders>
            <w:shd w:val="clear" w:color="auto" w:fill="auto"/>
            <w:noWrap/>
            <w:hideMark/>
          </w:tcPr>
          <w:p w14:paraId="0452B5CA" w14:textId="77777777" w:rsidR="00B91549" w:rsidRPr="00B91549" w:rsidRDefault="00B91549" w:rsidP="00B91549">
            <w:pPr>
              <w:spacing w:after="0" w:line="240" w:lineRule="auto"/>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02.03</w:t>
            </w:r>
          </w:p>
        </w:tc>
        <w:tc>
          <w:tcPr>
            <w:tcW w:w="6040" w:type="dxa"/>
            <w:tcBorders>
              <w:top w:val="nil"/>
              <w:left w:val="nil"/>
              <w:bottom w:val="single" w:sz="4" w:space="0" w:color="auto"/>
              <w:right w:val="single" w:sz="4" w:space="0" w:color="auto"/>
            </w:tcBorders>
            <w:shd w:val="clear" w:color="auto" w:fill="auto"/>
            <w:hideMark/>
          </w:tcPr>
          <w:p w14:paraId="7414B9A2" w14:textId="77777777" w:rsidR="00B91549" w:rsidRPr="00B91549" w:rsidRDefault="00B91549" w:rsidP="00B91549">
            <w:pPr>
              <w:spacing w:after="0" w:line="240" w:lineRule="auto"/>
              <w:rPr>
                <w:rFonts w:ascii="Arial Narrow" w:eastAsia="Times New Roman" w:hAnsi="Arial Narrow" w:cs="Arial"/>
                <w:b/>
                <w:bCs/>
                <w:color w:val="000000"/>
                <w:sz w:val="14"/>
                <w:szCs w:val="14"/>
                <w:lang w:eastAsia="es-PE"/>
              </w:rPr>
            </w:pPr>
            <w:r w:rsidRPr="00B91549">
              <w:rPr>
                <w:rFonts w:ascii="Arial Narrow" w:eastAsia="Times New Roman" w:hAnsi="Arial Narrow" w:cs="Arial"/>
                <w:b/>
                <w:bCs/>
                <w:color w:val="000000"/>
                <w:sz w:val="14"/>
                <w:szCs w:val="14"/>
                <w:lang w:eastAsia="es-PE"/>
              </w:rPr>
              <w:t xml:space="preserve">   RED DE ALCANTARILLADO</w:t>
            </w:r>
          </w:p>
        </w:tc>
        <w:tc>
          <w:tcPr>
            <w:tcW w:w="440" w:type="dxa"/>
            <w:tcBorders>
              <w:top w:val="nil"/>
              <w:left w:val="nil"/>
              <w:bottom w:val="single" w:sz="4" w:space="0" w:color="auto"/>
              <w:right w:val="single" w:sz="4" w:space="0" w:color="auto"/>
            </w:tcBorders>
            <w:shd w:val="clear" w:color="auto" w:fill="auto"/>
            <w:noWrap/>
            <w:hideMark/>
          </w:tcPr>
          <w:p w14:paraId="5A225EFB" w14:textId="77777777" w:rsidR="00B91549" w:rsidRPr="00B91549" w:rsidRDefault="00B91549" w:rsidP="00B91549">
            <w:pPr>
              <w:spacing w:after="0" w:line="240" w:lineRule="auto"/>
              <w:rPr>
                <w:rFonts w:ascii="Arial" w:eastAsia="Times New Roman" w:hAnsi="Arial" w:cs="Arial"/>
                <w:color w:val="000000"/>
                <w:sz w:val="20"/>
                <w:szCs w:val="20"/>
                <w:lang w:eastAsia="es-PE"/>
              </w:rPr>
            </w:pPr>
            <w:r w:rsidRPr="00B91549">
              <w:rPr>
                <w:rFonts w:ascii="Arial" w:eastAsia="Times New Roman" w:hAnsi="Arial" w:cs="Arial"/>
                <w:color w:val="000000"/>
                <w:sz w:val="20"/>
                <w:szCs w:val="20"/>
                <w:lang w:eastAsia="es-PE"/>
              </w:rPr>
              <w:t> </w:t>
            </w:r>
          </w:p>
        </w:tc>
        <w:tc>
          <w:tcPr>
            <w:tcW w:w="660" w:type="dxa"/>
            <w:tcBorders>
              <w:top w:val="nil"/>
              <w:left w:val="nil"/>
              <w:bottom w:val="single" w:sz="4" w:space="0" w:color="auto"/>
              <w:right w:val="single" w:sz="4" w:space="0" w:color="auto"/>
            </w:tcBorders>
            <w:shd w:val="clear" w:color="auto" w:fill="auto"/>
            <w:noWrap/>
            <w:hideMark/>
          </w:tcPr>
          <w:p w14:paraId="73A2A902" w14:textId="77777777" w:rsidR="00B91549" w:rsidRPr="00B91549" w:rsidRDefault="00B91549" w:rsidP="00B91549">
            <w:pPr>
              <w:spacing w:after="0" w:line="240" w:lineRule="auto"/>
              <w:rPr>
                <w:rFonts w:ascii="Arial" w:eastAsia="Times New Roman" w:hAnsi="Arial" w:cs="Arial"/>
                <w:color w:val="000000"/>
                <w:sz w:val="20"/>
                <w:szCs w:val="20"/>
                <w:lang w:eastAsia="es-PE"/>
              </w:rPr>
            </w:pPr>
            <w:r w:rsidRPr="00B91549">
              <w:rPr>
                <w:rFonts w:ascii="Arial" w:eastAsia="Times New Roman" w:hAnsi="Arial" w:cs="Arial"/>
                <w:color w:val="000000"/>
                <w:sz w:val="20"/>
                <w:szCs w:val="20"/>
                <w:lang w:eastAsia="es-PE"/>
              </w:rPr>
              <w:t> </w:t>
            </w:r>
          </w:p>
        </w:tc>
        <w:tc>
          <w:tcPr>
            <w:tcW w:w="760" w:type="dxa"/>
            <w:tcBorders>
              <w:top w:val="nil"/>
              <w:left w:val="nil"/>
              <w:bottom w:val="single" w:sz="4" w:space="0" w:color="auto"/>
              <w:right w:val="single" w:sz="4" w:space="0" w:color="auto"/>
            </w:tcBorders>
            <w:shd w:val="clear" w:color="auto" w:fill="auto"/>
            <w:noWrap/>
            <w:hideMark/>
          </w:tcPr>
          <w:p w14:paraId="423AAC29" w14:textId="77777777" w:rsidR="00B91549" w:rsidRPr="00B91549" w:rsidRDefault="00B91549" w:rsidP="00B91549">
            <w:pPr>
              <w:spacing w:after="0" w:line="240" w:lineRule="auto"/>
              <w:rPr>
                <w:rFonts w:ascii="Arial" w:eastAsia="Times New Roman" w:hAnsi="Arial" w:cs="Arial"/>
                <w:color w:val="000000"/>
                <w:sz w:val="20"/>
                <w:szCs w:val="20"/>
                <w:lang w:eastAsia="es-PE"/>
              </w:rPr>
            </w:pPr>
            <w:r w:rsidRPr="00B91549">
              <w:rPr>
                <w:rFonts w:ascii="Arial" w:eastAsia="Times New Roman" w:hAnsi="Arial" w:cs="Arial"/>
                <w:color w:val="000000"/>
                <w:sz w:val="20"/>
                <w:szCs w:val="20"/>
                <w:lang w:eastAsia="es-PE"/>
              </w:rPr>
              <w:t> </w:t>
            </w:r>
          </w:p>
        </w:tc>
        <w:tc>
          <w:tcPr>
            <w:tcW w:w="715" w:type="dxa"/>
            <w:tcBorders>
              <w:top w:val="nil"/>
              <w:left w:val="nil"/>
              <w:bottom w:val="single" w:sz="4" w:space="0" w:color="auto"/>
              <w:right w:val="single" w:sz="8" w:space="0" w:color="auto"/>
            </w:tcBorders>
            <w:shd w:val="clear" w:color="auto" w:fill="auto"/>
            <w:noWrap/>
            <w:hideMark/>
          </w:tcPr>
          <w:p w14:paraId="5FEB733D" w14:textId="77777777" w:rsidR="00B91549" w:rsidRPr="00B91549" w:rsidRDefault="00B91549" w:rsidP="00B91549">
            <w:pPr>
              <w:spacing w:after="0" w:line="240" w:lineRule="auto"/>
              <w:jc w:val="right"/>
              <w:rPr>
                <w:rFonts w:ascii="Arial Narrow" w:eastAsia="Times New Roman" w:hAnsi="Arial Narrow" w:cs="Arial"/>
                <w:b/>
                <w:bCs/>
                <w:color w:val="000000"/>
                <w:sz w:val="14"/>
                <w:szCs w:val="14"/>
                <w:lang w:eastAsia="es-PE"/>
              </w:rPr>
            </w:pPr>
            <w:r w:rsidRPr="00B91549">
              <w:rPr>
                <w:rFonts w:ascii="Arial Narrow" w:eastAsia="Times New Roman" w:hAnsi="Arial Narrow" w:cs="Arial"/>
                <w:b/>
                <w:bCs/>
                <w:color w:val="000000"/>
                <w:sz w:val="14"/>
                <w:szCs w:val="14"/>
                <w:lang w:eastAsia="es-PE"/>
              </w:rPr>
              <w:t>415,440.31</w:t>
            </w:r>
          </w:p>
        </w:tc>
      </w:tr>
      <w:tr w:rsidR="00B91549" w:rsidRPr="00B91549" w14:paraId="38538487" w14:textId="77777777" w:rsidTr="00B91549">
        <w:trPr>
          <w:divId w:val="388916435"/>
          <w:trHeight w:val="255"/>
          <w:jc w:val="center"/>
        </w:trPr>
        <w:tc>
          <w:tcPr>
            <w:tcW w:w="1059" w:type="dxa"/>
            <w:tcBorders>
              <w:top w:val="nil"/>
              <w:left w:val="single" w:sz="8" w:space="0" w:color="auto"/>
              <w:bottom w:val="single" w:sz="4" w:space="0" w:color="auto"/>
              <w:right w:val="single" w:sz="4" w:space="0" w:color="auto"/>
            </w:tcBorders>
            <w:shd w:val="clear" w:color="auto" w:fill="auto"/>
            <w:noWrap/>
            <w:hideMark/>
          </w:tcPr>
          <w:p w14:paraId="2A17596B" w14:textId="77777777" w:rsidR="00B91549" w:rsidRPr="00B91549" w:rsidRDefault="00B91549" w:rsidP="00B91549">
            <w:pPr>
              <w:spacing w:after="0" w:line="240" w:lineRule="auto"/>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02.03.01</w:t>
            </w:r>
          </w:p>
        </w:tc>
        <w:tc>
          <w:tcPr>
            <w:tcW w:w="6040" w:type="dxa"/>
            <w:tcBorders>
              <w:top w:val="nil"/>
              <w:left w:val="nil"/>
              <w:bottom w:val="single" w:sz="4" w:space="0" w:color="auto"/>
              <w:right w:val="single" w:sz="4" w:space="0" w:color="auto"/>
            </w:tcBorders>
            <w:shd w:val="clear" w:color="auto" w:fill="auto"/>
            <w:hideMark/>
          </w:tcPr>
          <w:p w14:paraId="5CCE2CFE" w14:textId="77777777" w:rsidR="00B91549" w:rsidRPr="00B91549" w:rsidRDefault="00B91549" w:rsidP="00B91549">
            <w:pPr>
              <w:spacing w:after="0" w:line="240" w:lineRule="auto"/>
              <w:rPr>
                <w:rFonts w:ascii="Arial Narrow" w:eastAsia="Times New Roman" w:hAnsi="Arial Narrow" w:cs="Arial"/>
                <w:b/>
                <w:bCs/>
                <w:color w:val="000000"/>
                <w:sz w:val="14"/>
                <w:szCs w:val="14"/>
                <w:lang w:eastAsia="es-PE"/>
              </w:rPr>
            </w:pPr>
            <w:r w:rsidRPr="00B91549">
              <w:rPr>
                <w:rFonts w:ascii="Arial Narrow" w:eastAsia="Times New Roman" w:hAnsi="Arial Narrow" w:cs="Arial"/>
                <w:b/>
                <w:bCs/>
                <w:color w:val="000000"/>
                <w:sz w:val="14"/>
                <w:szCs w:val="14"/>
                <w:lang w:eastAsia="es-PE"/>
              </w:rPr>
              <w:t xml:space="preserve">      MOVIMIENTO DE TIERRAS</w:t>
            </w:r>
          </w:p>
        </w:tc>
        <w:tc>
          <w:tcPr>
            <w:tcW w:w="440" w:type="dxa"/>
            <w:tcBorders>
              <w:top w:val="nil"/>
              <w:left w:val="nil"/>
              <w:bottom w:val="single" w:sz="4" w:space="0" w:color="auto"/>
              <w:right w:val="single" w:sz="4" w:space="0" w:color="auto"/>
            </w:tcBorders>
            <w:shd w:val="clear" w:color="auto" w:fill="auto"/>
            <w:noWrap/>
            <w:hideMark/>
          </w:tcPr>
          <w:p w14:paraId="6CA10548" w14:textId="77777777" w:rsidR="00B91549" w:rsidRPr="00B91549" w:rsidRDefault="00B91549" w:rsidP="00B91549">
            <w:pPr>
              <w:spacing w:after="0" w:line="240" w:lineRule="auto"/>
              <w:rPr>
                <w:rFonts w:ascii="Arial" w:eastAsia="Times New Roman" w:hAnsi="Arial" w:cs="Arial"/>
                <w:color w:val="000000"/>
                <w:sz w:val="20"/>
                <w:szCs w:val="20"/>
                <w:lang w:eastAsia="es-PE"/>
              </w:rPr>
            </w:pPr>
            <w:r w:rsidRPr="00B91549">
              <w:rPr>
                <w:rFonts w:ascii="Arial" w:eastAsia="Times New Roman" w:hAnsi="Arial" w:cs="Arial"/>
                <w:color w:val="000000"/>
                <w:sz w:val="20"/>
                <w:szCs w:val="20"/>
                <w:lang w:eastAsia="es-PE"/>
              </w:rPr>
              <w:t> </w:t>
            </w:r>
          </w:p>
        </w:tc>
        <w:tc>
          <w:tcPr>
            <w:tcW w:w="660" w:type="dxa"/>
            <w:tcBorders>
              <w:top w:val="nil"/>
              <w:left w:val="nil"/>
              <w:bottom w:val="single" w:sz="4" w:space="0" w:color="auto"/>
              <w:right w:val="single" w:sz="4" w:space="0" w:color="auto"/>
            </w:tcBorders>
            <w:shd w:val="clear" w:color="auto" w:fill="auto"/>
            <w:noWrap/>
            <w:hideMark/>
          </w:tcPr>
          <w:p w14:paraId="78548268" w14:textId="77777777" w:rsidR="00B91549" w:rsidRPr="00B91549" w:rsidRDefault="00B91549" w:rsidP="00B91549">
            <w:pPr>
              <w:spacing w:after="0" w:line="240" w:lineRule="auto"/>
              <w:rPr>
                <w:rFonts w:ascii="Arial" w:eastAsia="Times New Roman" w:hAnsi="Arial" w:cs="Arial"/>
                <w:color w:val="000000"/>
                <w:sz w:val="20"/>
                <w:szCs w:val="20"/>
                <w:lang w:eastAsia="es-PE"/>
              </w:rPr>
            </w:pPr>
            <w:r w:rsidRPr="00B91549">
              <w:rPr>
                <w:rFonts w:ascii="Arial" w:eastAsia="Times New Roman" w:hAnsi="Arial" w:cs="Arial"/>
                <w:color w:val="000000"/>
                <w:sz w:val="20"/>
                <w:szCs w:val="20"/>
                <w:lang w:eastAsia="es-PE"/>
              </w:rPr>
              <w:t> </w:t>
            </w:r>
          </w:p>
        </w:tc>
        <w:tc>
          <w:tcPr>
            <w:tcW w:w="760" w:type="dxa"/>
            <w:tcBorders>
              <w:top w:val="nil"/>
              <w:left w:val="nil"/>
              <w:bottom w:val="single" w:sz="4" w:space="0" w:color="auto"/>
              <w:right w:val="single" w:sz="4" w:space="0" w:color="auto"/>
            </w:tcBorders>
            <w:shd w:val="clear" w:color="auto" w:fill="auto"/>
            <w:noWrap/>
            <w:hideMark/>
          </w:tcPr>
          <w:p w14:paraId="5D1BB54F" w14:textId="77777777" w:rsidR="00B91549" w:rsidRPr="00B91549" w:rsidRDefault="00B91549" w:rsidP="00B91549">
            <w:pPr>
              <w:spacing w:after="0" w:line="240" w:lineRule="auto"/>
              <w:rPr>
                <w:rFonts w:ascii="Arial" w:eastAsia="Times New Roman" w:hAnsi="Arial" w:cs="Arial"/>
                <w:color w:val="000000"/>
                <w:sz w:val="20"/>
                <w:szCs w:val="20"/>
                <w:lang w:eastAsia="es-PE"/>
              </w:rPr>
            </w:pPr>
            <w:r w:rsidRPr="00B91549">
              <w:rPr>
                <w:rFonts w:ascii="Arial" w:eastAsia="Times New Roman" w:hAnsi="Arial" w:cs="Arial"/>
                <w:color w:val="000000"/>
                <w:sz w:val="20"/>
                <w:szCs w:val="20"/>
                <w:lang w:eastAsia="es-PE"/>
              </w:rPr>
              <w:t> </w:t>
            </w:r>
          </w:p>
        </w:tc>
        <w:tc>
          <w:tcPr>
            <w:tcW w:w="715" w:type="dxa"/>
            <w:tcBorders>
              <w:top w:val="nil"/>
              <w:left w:val="nil"/>
              <w:bottom w:val="single" w:sz="4" w:space="0" w:color="auto"/>
              <w:right w:val="single" w:sz="8" w:space="0" w:color="auto"/>
            </w:tcBorders>
            <w:shd w:val="clear" w:color="auto" w:fill="auto"/>
            <w:noWrap/>
            <w:hideMark/>
          </w:tcPr>
          <w:p w14:paraId="0B077656" w14:textId="77777777" w:rsidR="00B91549" w:rsidRPr="00B91549" w:rsidRDefault="00B91549" w:rsidP="00B91549">
            <w:pPr>
              <w:spacing w:after="0" w:line="240" w:lineRule="auto"/>
              <w:jc w:val="right"/>
              <w:rPr>
                <w:rFonts w:ascii="Arial Narrow" w:eastAsia="Times New Roman" w:hAnsi="Arial Narrow" w:cs="Arial"/>
                <w:b/>
                <w:bCs/>
                <w:color w:val="000000"/>
                <w:sz w:val="14"/>
                <w:szCs w:val="14"/>
                <w:lang w:eastAsia="es-PE"/>
              </w:rPr>
            </w:pPr>
            <w:r w:rsidRPr="00B91549">
              <w:rPr>
                <w:rFonts w:ascii="Arial Narrow" w:eastAsia="Times New Roman" w:hAnsi="Arial Narrow" w:cs="Arial"/>
                <w:b/>
                <w:bCs/>
                <w:color w:val="000000"/>
                <w:sz w:val="14"/>
                <w:szCs w:val="14"/>
                <w:lang w:eastAsia="es-PE"/>
              </w:rPr>
              <w:t>233,636.08</w:t>
            </w:r>
          </w:p>
        </w:tc>
      </w:tr>
      <w:tr w:rsidR="00B91549" w:rsidRPr="00B91549" w14:paraId="6BB90F46" w14:textId="77777777" w:rsidTr="00B91549">
        <w:trPr>
          <w:divId w:val="388916435"/>
          <w:trHeight w:val="255"/>
          <w:jc w:val="center"/>
        </w:trPr>
        <w:tc>
          <w:tcPr>
            <w:tcW w:w="1059" w:type="dxa"/>
            <w:tcBorders>
              <w:top w:val="nil"/>
              <w:left w:val="single" w:sz="8" w:space="0" w:color="auto"/>
              <w:bottom w:val="single" w:sz="4" w:space="0" w:color="auto"/>
              <w:right w:val="single" w:sz="4" w:space="0" w:color="auto"/>
            </w:tcBorders>
            <w:shd w:val="clear" w:color="auto" w:fill="auto"/>
            <w:noWrap/>
            <w:hideMark/>
          </w:tcPr>
          <w:p w14:paraId="77100D3A" w14:textId="77777777" w:rsidR="00B91549" w:rsidRPr="00B91549" w:rsidRDefault="00B91549" w:rsidP="00B91549">
            <w:pPr>
              <w:spacing w:after="0" w:line="240" w:lineRule="auto"/>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02.03.01.01</w:t>
            </w:r>
          </w:p>
        </w:tc>
        <w:tc>
          <w:tcPr>
            <w:tcW w:w="6040" w:type="dxa"/>
            <w:tcBorders>
              <w:top w:val="nil"/>
              <w:left w:val="nil"/>
              <w:bottom w:val="single" w:sz="4" w:space="0" w:color="auto"/>
              <w:right w:val="single" w:sz="4" w:space="0" w:color="auto"/>
            </w:tcBorders>
            <w:shd w:val="clear" w:color="auto" w:fill="auto"/>
            <w:hideMark/>
          </w:tcPr>
          <w:p w14:paraId="3DD85046" w14:textId="77777777" w:rsidR="00B91549" w:rsidRPr="00B91549" w:rsidRDefault="00B91549" w:rsidP="00B91549">
            <w:pPr>
              <w:spacing w:after="0" w:line="240" w:lineRule="auto"/>
              <w:rPr>
                <w:rFonts w:ascii="Arial Narrow" w:eastAsia="Times New Roman" w:hAnsi="Arial Narrow" w:cs="Arial"/>
                <w:b/>
                <w:bCs/>
                <w:color w:val="000000"/>
                <w:sz w:val="14"/>
                <w:szCs w:val="14"/>
                <w:lang w:eastAsia="es-PE"/>
              </w:rPr>
            </w:pPr>
            <w:r w:rsidRPr="00B91549">
              <w:rPr>
                <w:rFonts w:ascii="Arial Narrow" w:eastAsia="Times New Roman" w:hAnsi="Arial Narrow" w:cs="Arial"/>
                <w:b/>
                <w:bCs/>
                <w:color w:val="000000"/>
                <w:sz w:val="14"/>
                <w:szCs w:val="14"/>
                <w:lang w:eastAsia="es-PE"/>
              </w:rPr>
              <w:t xml:space="preserve">         EXCAVACION DE ZANJAS</w:t>
            </w:r>
          </w:p>
        </w:tc>
        <w:tc>
          <w:tcPr>
            <w:tcW w:w="440" w:type="dxa"/>
            <w:tcBorders>
              <w:top w:val="nil"/>
              <w:left w:val="nil"/>
              <w:bottom w:val="single" w:sz="4" w:space="0" w:color="auto"/>
              <w:right w:val="single" w:sz="4" w:space="0" w:color="auto"/>
            </w:tcBorders>
            <w:shd w:val="clear" w:color="auto" w:fill="auto"/>
            <w:noWrap/>
            <w:hideMark/>
          </w:tcPr>
          <w:p w14:paraId="2E8C5DFB" w14:textId="77777777" w:rsidR="00B91549" w:rsidRPr="00B91549" w:rsidRDefault="00B91549" w:rsidP="00B91549">
            <w:pPr>
              <w:spacing w:after="0" w:line="240" w:lineRule="auto"/>
              <w:rPr>
                <w:rFonts w:ascii="Arial" w:eastAsia="Times New Roman" w:hAnsi="Arial" w:cs="Arial"/>
                <w:color w:val="000000"/>
                <w:sz w:val="20"/>
                <w:szCs w:val="20"/>
                <w:lang w:eastAsia="es-PE"/>
              </w:rPr>
            </w:pPr>
            <w:r w:rsidRPr="00B91549">
              <w:rPr>
                <w:rFonts w:ascii="Arial" w:eastAsia="Times New Roman" w:hAnsi="Arial" w:cs="Arial"/>
                <w:color w:val="000000"/>
                <w:sz w:val="20"/>
                <w:szCs w:val="20"/>
                <w:lang w:eastAsia="es-PE"/>
              </w:rPr>
              <w:t> </w:t>
            </w:r>
          </w:p>
        </w:tc>
        <w:tc>
          <w:tcPr>
            <w:tcW w:w="660" w:type="dxa"/>
            <w:tcBorders>
              <w:top w:val="nil"/>
              <w:left w:val="nil"/>
              <w:bottom w:val="single" w:sz="4" w:space="0" w:color="auto"/>
              <w:right w:val="single" w:sz="4" w:space="0" w:color="auto"/>
            </w:tcBorders>
            <w:shd w:val="clear" w:color="auto" w:fill="auto"/>
            <w:noWrap/>
            <w:hideMark/>
          </w:tcPr>
          <w:p w14:paraId="59FE23C6" w14:textId="77777777" w:rsidR="00B91549" w:rsidRPr="00B91549" w:rsidRDefault="00B91549" w:rsidP="00B91549">
            <w:pPr>
              <w:spacing w:after="0" w:line="240" w:lineRule="auto"/>
              <w:rPr>
                <w:rFonts w:ascii="Arial" w:eastAsia="Times New Roman" w:hAnsi="Arial" w:cs="Arial"/>
                <w:color w:val="000000"/>
                <w:sz w:val="20"/>
                <w:szCs w:val="20"/>
                <w:lang w:eastAsia="es-PE"/>
              </w:rPr>
            </w:pPr>
            <w:r w:rsidRPr="00B91549">
              <w:rPr>
                <w:rFonts w:ascii="Arial" w:eastAsia="Times New Roman" w:hAnsi="Arial" w:cs="Arial"/>
                <w:color w:val="000000"/>
                <w:sz w:val="20"/>
                <w:szCs w:val="20"/>
                <w:lang w:eastAsia="es-PE"/>
              </w:rPr>
              <w:t> </w:t>
            </w:r>
          </w:p>
        </w:tc>
        <w:tc>
          <w:tcPr>
            <w:tcW w:w="760" w:type="dxa"/>
            <w:tcBorders>
              <w:top w:val="nil"/>
              <w:left w:val="nil"/>
              <w:bottom w:val="single" w:sz="4" w:space="0" w:color="auto"/>
              <w:right w:val="single" w:sz="4" w:space="0" w:color="auto"/>
            </w:tcBorders>
            <w:shd w:val="clear" w:color="auto" w:fill="auto"/>
            <w:noWrap/>
            <w:hideMark/>
          </w:tcPr>
          <w:p w14:paraId="05AF489C" w14:textId="77777777" w:rsidR="00B91549" w:rsidRPr="00B91549" w:rsidRDefault="00B91549" w:rsidP="00B91549">
            <w:pPr>
              <w:spacing w:after="0" w:line="240" w:lineRule="auto"/>
              <w:rPr>
                <w:rFonts w:ascii="Arial" w:eastAsia="Times New Roman" w:hAnsi="Arial" w:cs="Arial"/>
                <w:color w:val="000000"/>
                <w:sz w:val="20"/>
                <w:szCs w:val="20"/>
                <w:lang w:eastAsia="es-PE"/>
              </w:rPr>
            </w:pPr>
            <w:r w:rsidRPr="00B91549">
              <w:rPr>
                <w:rFonts w:ascii="Arial" w:eastAsia="Times New Roman" w:hAnsi="Arial" w:cs="Arial"/>
                <w:color w:val="000000"/>
                <w:sz w:val="20"/>
                <w:szCs w:val="20"/>
                <w:lang w:eastAsia="es-PE"/>
              </w:rPr>
              <w:t> </w:t>
            </w:r>
          </w:p>
        </w:tc>
        <w:tc>
          <w:tcPr>
            <w:tcW w:w="715" w:type="dxa"/>
            <w:tcBorders>
              <w:top w:val="nil"/>
              <w:left w:val="nil"/>
              <w:bottom w:val="single" w:sz="4" w:space="0" w:color="auto"/>
              <w:right w:val="single" w:sz="8" w:space="0" w:color="auto"/>
            </w:tcBorders>
            <w:shd w:val="clear" w:color="auto" w:fill="auto"/>
            <w:noWrap/>
            <w:hideMark/>
          </w:tcPr>
          <w:p w14:paraId="30814ECE" w14:textId="77777777" w:rsidR="00B91549" w:rsidRPr="00B91549" w:rsidRDefault="00B91549" w:rsidP="00B91549">
            <w:pPr>
              <w:spacing w:after="0" w:line="240" w:lineRule="auto"/>
              <w:jc w:val="right"/>
              <w:rPr>
                <w:rFonts w:ascii="Arial Narrow" w:eastAsia="Times New Roman" w:hAnsi="Arial Narrow" w:cs="Arial"/>
                <w:b/>
                <w:bCs/>
                <w:color w:val="000000"/>
                <w:sz w:val="14"/>
                <w:szCs w:val="14"/>
                <w:lang w:eastAsia="es-PE"/>
              </w:rPr>
            </w:pPr>
            <w:r w:rsidRPr="00B91549">
              <w:rPr>
                <w:rFonts w:ascii="Arial Narrow" w:eastAsia="Times New Roman" w:hAnsi="Arial Narrow" w:cs="Arial"/>
                <w:b/>
                <w:bCs/>
                <w:color w:val="000000"/>
                <w:sz w:val="14"/>
                <w:szCs w:val="14"/>
                <w:lang w:eastAsia="es-PE"/>
              </w:rPr>
              <w:t>18,371.28</w:t>
            </w:r>
          </w:p>
        </w:tc>
      </w:tr>
      <w:tr w:rsidR="00B91549" w:rsidRPr="00B91549" w14:paraId="406FB1CC" w14:textId="77777777" w:rsidTr="00B91549">
        <w:trPr>
          <w:divId w:val="388916435"/>
          <w:trHeight w:val="255"/>
          <w:jc w:val="center"/>
        </w:trPr>
        <w:tc>
          <w:tcPr>
            <w:tcW w:w="1059" w:type="dxa"/>
            <w:tcBorders>
              <w:top w:val="nil"/>
              <w:left w:val="single" w:sz="8" w:space="0" w:color="auto"/>
              <w:bottom w:val="single" w:sz="4" w:space="0" w:color="auto"/>
              <w:right w:val="single" w:sz="4" w:space="0" w:color="auto"/>
            </w:tcBorders>
            <w:shd w:val="clear" w:color="auto" w:fill="auto"/>
            <w:noWrap/>
            <w:hideMark/>
          </w:tcPr>
          <w:p w14:paraId="358BD37C" w14:textId="77777777" w:rsidR="00B91549" w:rsidRPr="00B91549" w:rsidRDefault="00B91549" w:rsidP="00B91549">
            <w:pPr>
              <w:spacing w:after="0" w:line="240" w:lineRule="auto"/>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02.03.01.01.01</w:t>
            </w:r>
          </w:p>
        </w:tc>
        <w:tc>
          <w:tcPr>
            <w:tcW w:w="6040" w:type="dxa"/>
            <w:tcBorders>
              <w:top w:val="nil"/>
              <w:left w:val="nil"/>
              <w:bottom w:val="single" w:sz="4" w:space="0" w:color="auto"/>
              <w:right w:val="single" w:sz="4" w:space="0" w:color="auto"/>
            </w:tcBorders>
            <w:shd w:val="clear" w:color="auto" w:fill="auto"/>
            <w:hideMark/>
          </w:tcPr>
          <w:p w14:paraId="503D1AFB" w14:textId="77777777" w:rsidR="00B91549" w:rsidRPr="00B91549" w:rsidRDefault="00B91549" w:rsidP="00B91549">
            <w:pPr>
              <w:spacing w:after="0" w:line="240" w:lineRule="auto"/>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 xml:space="preserve">            EXCAVACIONES EN TERRENO NATURAL CON MAQUINA P/BUZÓN</w:t>
            </w:r>
          </w:p>
        </w:tc>
        <w:tc>
          <w:tcPr>
            <w:tcW w:w="440" w:type="dxa"/>
            <w:tcBorders>
              <w:top w:val="nil"/>
              <w:left w:val="nil"/>
              <w:bottom w:val="single" w:sz="4" w:space="0" w:color="auto"/>
              <w:right w:val="single" w:sz="4" w:space="0" w:color="auto"/>
            </w:tcBorders>
            <w:shd w:val="clear" w:color="auto" w:fill="auto"/>
            <w:noWrap/>
            <w:hideMark/>
          </w:tcPr>
          <w:p w14:paraId="5340EE57" w14:textId="77777777" w:rsidR="00B91549" w:rsidRPr="00B91549" w:rsidRDefault="00B91549" w:rsidP="00B91549">
            <w:pPr>
              <w:spacing w:after="0" w:line="240" w:lineRule="auto"/>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m3</w:t>
            </w:r>
          </w:p>
        </w:tc>
        <w:tc>
          <w:tcPr>
            <w:tcW w:w="660" w:type="dxa"/>
            <w:tcBorders>
              <w:top w:val="nil"/>
              <w:left w:val="nil"/>
              <w:bottom w:val="single" w:sz="4" w:space="0" w:color="auto"/>
              <w:right w:val="single" w:sz="4" w:space="0" w:color="auto"/>
            </w:tcBorders>
            <w:shd w:val="clear" w:color="auto" w:fill="auto"/>
            <w:noWrap/>
            <w:hideMark/>
          </w:tcPr>
          <w:p w14:paraId="7D0473AA" w14:textId="77777777" w:rsidR="00B91549" w:rsidRPr="00B91549" w:rsidRDefault="00B91549" w:rsidP="00B91549">
            <w:pPr>
              <w:spacing w:after="0" w:line="240" w:lineRule="auto"/>
              <w:jc w:val="right"/>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63.84</w:t>
            </w:r>
          </w:p>
        </w:tc>
        <w:tc>
          <w:tcPr>
            <w:tcW w:w="760" w:type="dxa"/>
            <w:tcBorders>
              <w:top w:val="nil"/>
              <w:left w:val="nil"/>
              <w:bottom w:val="single" w:sz="4" w:space="0" w:color="auto"/>
              <w:right w:val="single" w:sz="4" w:space="0" w:color="auto"/>
            </w:tcBorders>
            <w:shd w:val="clear" w:color="auto" w:fill="auto"/>
            <w:noWrap/>
            <w:hideMark/>
          </w:tcPr>
          <w:p w14:paraId="2ED64ED3" w14:textId="77777777" w:rsidR="00B91549" w:rsidRPr="00B91549" w:rsidRDefault="00B91549" w:rsidP="00B91549">
            <w:pPr>
              <w:spacing w:after="0" w:line="240" w:lineRule="auto"/>
              <w:jc w:val="right"/>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12.86</w:t>
            </w:r>
          </w:p>
        </w:tc>
        <w:tc>
          <w:tcPr>
            <w:tcW w:w="715" w:type="dxa"/>
            <w:tcBorders>
              <w:top w:val="nil"/>
              <w:left w:val="nil"/>
              <w:bottom w:val="single" w:sz="4" w:space="0" w:color="auto"/>
              <w:right w:val="single" w:sz="8" w:space="0" w:color="auto"/>
            </w:tcBorders>
            <w:shd w:val="clear" w:color="auto" w:fill="auto"/>
            <w:noWrap/>
            <w:hideMark/>
          </w:tcPr>
          <w:p w14:paraId="6E9AB71C" w14:textId="77777777" w:rsidR="00B91549" w:rsidRPr="00B91549" w:rsidRDefault="00B91549" w:rsidP="00B91549">
            <w:pPr>
              <w:spacing w:after="0" w:line="240" w:lineRule="auto"/>
              <w:jc w:val="right"/>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820.98</w:t>
            </w:r>
          </w:p>
        </w:tc>
      </w:tr>
      <w:tr w:rsidR="00B91549" w:rsidRPr="00B91549" w14:paraId="6C606133" w14:textId="77777777" w:rsidTr="00B91549">
        <w:trPr>
          <w:divId w:val="388916435"/>
          <w:trHeight w:val="255"/>
          <w:jc w:val="center"/>
        </w:trPr>
        <w:tc>
          <w:tcPr>
            <w:tcW w:w="1059" w:type="dxa"/>
            <w:tcBorders>
              <w:top w:val="nil"/>
              <w:left w:val="single" w:sz="8" w:space="0" w:color="auto"/>
              <w:bottom w:val="single" w:sz="4" w:space="0" w:color="auto"/>
              <w:right w:val="single" w:sz="4" w:space="0" w:color="auto"/>
            </w:tcBorders>
            <w:shd w:val="clear" w:color="auto" w:fill="auto"/>
            <w:noWrap/>
            <w:hideMark/>
          </w:tcPr>
          <w:p w14:paraId="1804A612" w14:textId="77777777" w:rsidR="00B91549" w:rsidRPr="00B91549" w:rsidRDefault="00B91549" w:rsidP="00B91549">
            <w:pPr>
              <w:spacing w:after="0" w:line="240" w:lineRule="auto"/>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02.03.01.01.02</w:t>
            </w:r>
          </w:p>
        </w:tc>
        <w:tc>
          <w:tcPr>
            <w:tcW w:w="6040" w:type="dxa"/>
            <w:tcBorders>
              <w:top w:val="nil"/>
              <w:left w:val="nil"/>
              <w:bottom w:val="single" w:sz="4" w:space="0" w:color="auto"/>
              <w:right w:val="single" w:sz="4" w:space="0" w:color="auto"/>
            </w:tcBorders>
            <w:shd w:val="clear" w:color="auto" w:fill="auto"/>
            <w:hideMark/>
          </w:tcPr>
          <w:p w14:paraId="0563B48B" w14:textId="77777777" w:rsidR="00B91549" w:rsidRPr="00B91549" w:rsidRDefault="00B91549" w:rsidP="00B91549">
            <w:pPr>
              <w:spacing w:after="0" w:line="240" w:lineRule="auto"/>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 xml:space="preserve">            EXCAV. ZANJA(MÁQ)P/TUB DN  200-250MM DE 2,01 M A 2,50 M PROF.</w:t>
            </w:r>
          </w:p>
        </w:tc>
        <w:tc>
          <w:tcPr>
            <w:tcW w:w="440" w:type="dxa"/>
            <w:tcBorders>
              <w:top w:val="nil"/>
              <w:left w:val="nil"/>
              <w:bottom w:val="single" w:sz="4" w:space="0" w:color="auto"/>
              <w:right w:val="single" w:sz="4" w:space="0" w:color="auto"/>
            </w:tcBorders>
            <w:shd w:val="clear" w:color="auto" w:fill="auto"/>
            <w:noWrap/>
            <w:hideMark/>
          </w:tcPr>
          <w:p w14:paraId="5D11EE38" w14:textId="77777777" w:rsidR="00B91549" w:rsidRPr="00B91549" w:rsidRDefault="00B91549" w:rsidP="00B91549">
            <w:pPr>
              <w:spacing w:after="0" w:line="240" w:lineRule="auto"/>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m</w:t>
            </w:r>
          </w:p>
        </w:tc>
        <w:tc>
          <w:tcPr>
            <w:tcW w:w="660" w:type="dxa"/>
            <w:tcBorders>
              <w:top w:val="nil"/>
              <w:left w:val="nil"/>
              <w:bottom w:val="single" w:sz="4" w:space="0" w:color="auto"/>
              <w:right w:val="single" w:sz="4" w:space="0" w:color="auto"/>
            </w:tcBorders>
            <w:shd w:val="clear" w:color="auto" w:fill="auto"/>
            <w:noWrap/>
            <w:hideMark/>
          </w:tcPr>
          <w:p w14:paraId="13ECBD41" w14:textId="77777777" w:rsidR="00B91549" w:rsidRPr="00B91549" w:rsidRDefault="00B91549" w:rsidP="00B91549">
            <w:pPr>
              <w:spacing w:after="0" w:line="240" w:lineRule="auto"/>
              <w:jc w:val="right"/>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144.67</w:t>
            </w:r>
          </w:p>
        </w:tc>
        <w:tc>
          <w:tcPr>
            <w:tcW w:w="760" w:type="dxa"/>
            <w:tcBorders>
              <w:top w:val="nil"/>
              <w:left w:val="nil"/>
              <w:bottom w:val="single" w:sz="4" w:space="0" w:color="auto"/>
              <w:right w:val="single" w:sz="4" w:space="0" w:color="auto"/>
            </w:tcBorders>
            <w:shd w:val="clear" w:color="auto" w:fill="auto"/>
            <w:noWrap/>
            <w:hideMark/>
          </w:tcPr>
          <w:p w14:paraId="7C251118" w14:textId="77777777" w:rsidR="00B91549" w:rsidRPr="00B91549" w:rsidRDefault="00B91549" w:rsidP="00B91549">
            <w:pPr>
              <w:spacing w:after="0" w:line="240" w:lineRule="auto"/>
              <w:jc w:val="right"/>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28.91</w:t>
            </w:r>
          </w:p>
        </w:tc>
        <w:tc>
          <w:tcPr>
            <w:tcW w:w="715" w:type="dxa"/>
            <w:tcBorders>
              <w:top w:val="nil"/>
              <w:left w:val="nil"/>
              <w:bottom w:val="single" w:sz="4" w:space="0" w:color="auto"/>
              <w:right w:val="single" w:sz="8" w:space="0" w:color="auto"/>
            </w:tcBorders>
            <w:shd w:val="clear" w:color="auto" w:fill="auto"/>
            <w:noWrap/>
            <w:hideMark/>
          </w:tcPr>
          <w:p w14:paraId="350DC58C" w14:textId="77777777" w:rsidR="00B91549" w:rsidRPr="00B91549" w:rsidRDefault="00B91549" w:rsidP="00B91549">
            <w:pPr>
              <w:spacing w:after="0" w:line="240" w:lineRule="auto"/>
              <w:jc w:val="right"/>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4,182.41</w:t>
            </w:r>
          </w:p>
        </w:tc>
      </w:tr>
      <w:tr w:rsidR="00B91549" w:rsidRPr="00B91549" w14:paraId="7ADAC083" w14:textId="77777777" w:rsidTr="00B91549">
        <w:trPr>
          <w:divId w:val="388916435"/>
          <w:trHeight w:val="255"/>
          <w:jc w:val="center"/>
        </w:trPr>
        <w:tc>
          <w:tcPr>
            <w:tcW w:w="1059" w:type="dxa"/>
            <w:tcBorders>
              <w:top w:val="nil"/>
              <w:left w:val="single" w:sz="8" w:space="0" w:color="auto"/>
              <w:bottom w:val="single" w:sz="4" w:space="0" w:color="auto"/>
              <w:right w:val="single" w:sz="4" w:space="0" w:color="auto"/>
            </w:tcBorders>
            <w:shd w:val="clear" w:color="auto" w:fill="auto"/>
            <w:noWrap/>
            <w:hideMark/>
          </w:tcPr>
          <w:p w14:paraId="487DDD75" w14:textId="77777777" w:rsidR="00B91549" w:rsidRPr="00B91549" w:rsidRDefault="00B91549" w:rsidP="00B91549">
            <w:pPr>
              <w:spacing w:after="0" w:line="240" w:lineRule="auto"/>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02.03.01.01.03</w:t>
            </w:r>
          </w:p>
        </w:tc>
        <w:tc>
          <w:tcPr>
            <w:tcW w:w="6040" w:type="dxa"/>
            <w:tcBorders>
              <w:top w:val="nil"/>
              <w:left w:val="nil"/>
              <w:bottom w:val="single" w:sz="4" w:space="0" w:color="auto"/>
              <w:right w:val="single" w:sz="4" w:space="0" w:color="auto"/>
            </w:tcBorders>
            <w:shd w:val="clear" w:color="auto" w:fill="auto"/>
            <w:hideMark/>
          </w:tcPr>
          <w:p w14:paraId="1FA5BC21" w14:textId="77777777" w:rsidR="00B91549" w:rsidRPr="00B91549" w:rsidRDefault="00B91549" w:rsidP="00B91549">
            <w:pPr>
              <w:spacing w:after="0" w:line="240" w:lineRule="auto"/>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 xml:space="preserve">            EXCAV. ZANJA(MÁQ)P/TUB DN  200-250MM DE 2,51 M A 3,00 M PROF.</w:t>
            </w:r>
          </w:p>
        </w:tc>
        <w:tc>
          <w:tcPr>
            <w:tcW w:w="440" w:type="dxa"/>
            <w:tcBorders>
              <w:top w:val="nil"/>
              <w:left w:val="nil"/>
              <w:bottom w:val="single" w:sz="4" w:space="0" w:color="auto"/>
              <w:right w:val="single" w:sz="4" w:space="0" w:color="auto"/>
            </w:tcBorders>
            <w:shd w:val="clear" w:color="auto" w:fill="auto"/>
            <w:noWrap/>
            <w:hideMark/>
          </w:tcPr>
          <w:p w14:paraId="342F03AC" w14:textId="77777777" w:rsidR="00B91549" w:rsidRPr="00B91549" w:rsidRDefault="00B91549" w:rsidP="00B91549">
            <w:pPr>
              <w:spacing w:after="0" w:line="240" w:lineRule="auto"/>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m</w:t>
            </w:r>
          </w:p>
        </w:tc>
        <w:tc>
          <w:tcPr>
            <w:tcW w:w="660" w:type="dxa"/>
            <w:tcBorders>
              <w:top w:val="nil"/>
              <w:left w:val="nil"/>
              <w:bottom w:val="single" w:sz="4" w:space="0" w:color="auto"/>
              <w:right w:val="single" w:sz="4" w:space="0" w:color="auto"/>
            </w:tcBorders>
            <w:shd w:val="clear" w:color="auto" w:fill="auto"/>
            <w:noWrap/>
            <w:hideMark/>
          </w:tcPr>
          <w:p w14:paraId="0AACB47B" w14:textId="77777777" w:rsidR="00B91549" w:rsidRPr="00B91549" w:rsidRDefault="00B91549" w:rsidP="00B91549">
            <w:pPr>
              <w:spacing w:after="0" w:line="240" w:lineRule="auto"/>
              <w:jc w:val="right"/>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208.57</w:t>
            </w:r>
          </w:p>
        </w:tc>
        <w:tc>
          <w:tcPr>
            <w:tcW w:w="760" w:type="dxa"/>
            <w:tcBorders>
              <w:top w:val="nil"/>
              <w:left w:val="nil"/>
              <w:bottom w:val="single" w:sz="4" w:space="0" w:color="auto"/>
              <w:right w:val="single" w:sz="4" w:space="0" w:color="auto"/>
            </w:tcBorders>
            <w:shd w:val="clear" w:color="auto" w:fill="auto"/>
            <w:noWrap/>
            <w:hideMark/>
          </w:tcPr>
          <w:p w14:paraId="1E9481BE" w14:textId="77777777" w:rsidR="00B91549" w:rsidRPr="00B91549" w:rsidRDefault="00B91549" w:rsidP="00B91549">
            <w:pPr>
              <w:spacing w:after="0" w:line="240" w:lineRule="auto"/>
              <w:jc w:val="right"/>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35.42</w:t>
            </w:r>
          </w:p>
        </w:tc>
        <w:tc>
          <w:tcPr>
            <w:tcW w:w="715" w:type="dxa"/>
            <w:tcBorders>
              <w:top w:val="nil"/>
              <w:left w:val="nil"/>
              <w:bottom w:val="single" w:sz="4" w:space="0" w:color="auto"/>
              <w:right w:val="single" w:sz="8" w:space="0" w:color="auto"/>
            </w:tcBorders>
            <w:shd w:val="clear" w:color="auto" w:fill="auto"/>
            <w:noWrap/>
            <w:hideMark/>
          </w:tcPr>
          <w:p w14:paraId="42420C32" w14:textId="77777777" w:rsidR="00B91549" w:rsidRPr="00B91549" w:rsidRDefault="00B91549" w:rsidP="00B91549">
            <w:pPr>
              <w:spacing w:after="0" w:line="240" w:lineRule="auto"/>
              <w:jc w:val="right"/>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7,387.55</w:t>
            </w:r>
          </w:p>
        </w:tc>
      </w:tr>
      <w:tr w:rsidR="00B91549" w:rsidRPr="00B91549" w14:paraId="548D518D" w14:textId="77777777" w:rsidTr="00B91549">
        <w:trPr>
          <w:divId w:val="388916435"/>
          <w:trHeight w:val="255"/>
          <w:jc w:val="center"/>
        </w:trPr>
        <w:tc>
          <w:tcPr>
            <w:tcW w:w="1059" w:type="dxa"/>
            <w:tcBorders>
              <w:top w:val="nil"/>
              <w:left w:val="single" w:sz="8" w:space="0" w:color="auto"/>
              <w:bottom w:val="single" w:sz="4" w:space="0" w:color="auto"/>
              <w:right w:val="single" w:sz="4" w:space="0" w:color="auto"/>
            </w:tcBorders>
            <w:shd w:val="clear" w:color="auto" w:fill="auto"/>
            <w:noWrap/>
            <w:hideMark/>
          </w:tcPr>
          <w:p w14:paraId="35186670" w14:textId="77777777" w:rsidR="00B91549" w:rsidRPr="00B91549" w:rsidRDefault="00B91549" w:rsidP="00B91549">
            <w:pPr>
              <w:spacing w:after="0" w:line="240" w:lineRule="auto"/>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02.03.01.01.04</w:t>
            </w:r>
          </w:p>
        </w:tc>
        <w:tc>
          <w:tcPr>
            <w:tcW w:w="6040" w:type="dxa"/>
            <w:tcBorders>
              <w:top w:val="nil"/>
              <w:left w:val="nil"/>
              <w:bottom w:val="single" w:sz="4" w:space="0" w:color="auto"/>
              <w:right w:val="single" w:sz="4" w:space="0" w:color="auto"/>
            </w:tcBorders>
            <w:shd w:val="clear" w:color="auto" w:fill="auto"/>
            <w:hideMark/>
          </w:tcPr>
          <w:p w14:paraId="041EB27B" w14:textId="77777777" w:rsidR="00B91549" w:rsidRPr="00B91549" w:rsidRDefault="00B91549" w:rsidP="00B91549">
            <w:pPr>
              <w:spacing w:after="0" w:line="240" w:lineRule="auto"/>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 xml:space="preserve">            EXCAV. ZANJA(MÁQ)P/TUB DN  200-250MM DE 3,01 M A 3,50 M PROF.</w:t>
            </w:r>
          </w:p>
        </w:tc>
        <w:tc>
          <w:tcPr>
            <w:tcW w:w="440" w:type="dxa"/>
            <w:tcBorders>
              <w:top w:val="nil"/>
              <w:left w:val="nil"/>
              <w:bottom w:val="single" w:sz="4" w:space="0" w:color="auto"/>
              <w:right w:val="single" w:sz="4" w:space="0" w:color="auto"/>
            </w:tcBorders>
            <w:shd w:val="clear" w:color="auto" w:fill="auto"/>
            <w:noWrap/>
            <w:hideMark/>
          </w:tcPr>
          <w:p w14:paraId="28B1B95B" w14:textId="77777777" w:rsidR="00B91549" w:rsidRPr="00B91549" w:rsidRDefault="00B91549" w:rsidP="00B91549">
            <w:pPr>
              <w:spacing w:after="0" w:line="240" w:lineRule="auto"/>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m</w:t>
            </w:r>
          </w:p>
        </w:tc>
        <w:tc>
          <w:tcPr>
            <w:tcW w:w="660" w:type="dxa"/>
            <w:tcBorders>
              <w:top w:val="nil"/>
              <w:left w:val="nil"/>
              <w:bottom w:val="single" w:sz="4" w:space="0" w:color="auto"/>
              <w:right w:val="single" w:sz="4" w:space="0" w:color="auto"/>
            </w:tcBorders>
            <w:shd w:val="clear" w:color="auto" w:fill="auto"/>
            <w:noWrap/>
            <w:hideMark/>
          </w:tcPr>
          <w:p w14:paraId="45209307" w14:textId="77777777" w:rsidR="00B91549" w:rsidRPr="00B91549" w:rsidRDefault="00B91549" w:rsidP="00B91549">
            <w:pPr>
              <w:spacing w:after="0" w:line="240" w:lineRule="auto"/>
              <w:jc w:val="right"/>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54.82</w:t>
            </w:r>
          </w:p>
        </w:tc>
        <w:tc>
          <w:tcPr>
            <w:tcW w:w="760" w:type="dxa"/>
            <w:tcBorders>
              <w:top w:val="nil"/>
              <w:left w:val="nil"/>
              <w:bottom w:val="single" w:sz="4" w:space="0" w:color="auto"/>
              <w:right w:val="single" w:sz="4" w:space="0" w:color="auto"/>
            </w:tcBorders>
            <w:shd w:val="clear" w:color="auto" w:fill="auto"/>
            <w:noWrap/>
            <w:hideMark/>
          </w:tcPr>
          <w:p w14:paraId="0DB54B83" w14:textId="77777777" w:rsidR="00B91549" w:rsidRPr="00B91549" w:rsidRDefault="00B91549" w:rsidP="00B91549">
            <w:pPr>
              <w:spacing w:after="0" w:line="240" w:lineRule="auto"/>
              <w:jc w:val="right"/>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41.83</w:t>
            </w:r>
          </w:p>
        </w:tc>
        <w:tc>
          <w:tcPr>
            <w:tcW w:w="715" w:type="dxa"/>
            <w:tcBorders>
              <w:top w:val="nil"/>
              <w:left w:val="nil"/>
              <w:bottom w:val="single" w:sz="4" w:space="0" w:color="auto"/>
              <w:right w:val="single" w:sz="8" w:space="0" w:color="auto"/>
            </w:tcBorders>
            <w:shd w:val="clear" w:color="auto" w:fill="auto"/>
            <w:noWrap/>
            <w:hideMark/>
          </w:tcPr>
          <w:p w14:paraId="7F1E9D81" w14:textId="77777777" w:rsidR="00B91549" w:rsidRPr="00B91549" w:rsidRDefault="00B91549" w:rsidP="00B91549">
            <w:pPr>
              <w:spacing w:after="0" w:line="240" w:lineRule="auto"/>
              <w:jc w:val="right"/>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2,293.12</w:t>
            </w:r>
          </w:p>
        </w:tc>
      </w:tr>
      <w:tr w:rsidR="00B91549" w:rsidRPr="00B91549" w14:paraId="33D655CB" w14:textId="77777777" w:rsidTr="00B91549">
        <w:trPr>
          <w:divId w:val="388916435"/>
          <w:trHeight w:val="255"/>
          <w:jc w:val="center"/>
        </w:trPr>
        <w:tc>
          <w:tcPr>
            <w:tcW w:w="1059" w:type="dxa"/>
            <w:tcBorders>
              <w:top w:val="nil"/>
              <w:left w:val="single" w:sz="8" w:space="0" w:color="auto"/>
              <w:bottom w:val="single" w:sz="4" w:space="0" w:color="auto"/>
              <w:right w:val="single" w:sz="4" w:space="0" w:color="auto"/>
            </w:tcBorders>
            <w:shd w:val="clear" w:color="auto" w:fill="auto"/>
            <w:noWrap/>
            <w:hideMark/>
          </w:tcPr>
          <w:p w14:paraId="4C7E7972" w14:textId="77777777" w:rsidR="00B91549" w:rsidRPr="00B91549" w:rsidRDefault="00B91549" w:rsidP="00B91549">
            <w:pPr>
              <w:spacing w:after="0" w:line="240" w:lineRule="auto"/>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02.03.01.01.05</w:t>
            </w:r>
          </w:p>
        </w:tc>
        <w:tc>
          <w:tcPr>
            <w:tcW w:w="6040" w:type="dxa"/>
            <w:tcBorders>
              <w:top w:val="nil"/>
              <w:left w:val="nil"/>
              <w:bottom w:val="single" w:sz="4" w:space="0" w:color="auto"/>
              <w:right w:val="single" w:sz="4" w:space="0" w:color="auto"/>
            </w:tcBorders>
            <w:shd w:val="clear" w:color="auto" w:fill="auto"/>
            <w:hideMark/>
          </w:tcPr>
          <w:p w14:paraId="2B05E17B" w14:textId="77777777" w:rsidR="00B91549" w:rsidRPr="00B91549" w:rsidRDefault="00B91549" w:rsidP="00B91549">
            <w:pPr>
              <w:spacing w:after="0" w:line="240" w:lineRule="auto"/>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 xml:space="preserve">            EXCAV. ZANJA(MÁQ)P/TUB DN  200-250MM DE 3,51 M A 4.00 M PROF.</w:t>
            </w:r>
          </w:p>
        </w:tc>
        <w:tc>
          <w:tcPr>
            <w:tcW w:w="440" w:type="dxa"/>
            <w:tcBorders>
              <w:top w:val="nil"/>
              <w:left w:val="nil"/>
              <w:bottom w:val="single" w:sz="4" w:space="0" w:color="auto"/>
              <w:right w:val="single" w:sz="4" w:space="0" w:color="auto"/>
            </w:tcBorders>
            <w:shd w:val="clear" w:color="auto" w:fill="auto"/>
            <w:noWrap/>
            <w:hideMark/>
          </w:tcPr>
          <w:p w14:paraId="1BA80813" w14:textId="77777777" w:rsidR="00B91549" w:rsidRPr="00B91549" w:rsidRDefault="00B91549" w:rsidP="00B91549">
            <w:pPr>
              <w:spacing w:after="0" w:line="240" w:lineRule="auto"/>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m</w:t>
            </w:r>
          </w:p>
        </w:tc>
        <w:tc>
          <w:tcPr>
            <w:tcW w:w="660" w:type="dxa"/>
            <w:tcBorders>
              <w:top w:val="nil"/>
              <w:left w:val="nil"/>
              <w:bottom w:val="single" w:sz="4" w:space="0" w:color="auto"/>
              <w:right w:val="single" w:sz="4" w:space="0" w:color="auto"/>
            </w:tcBorders>
            <w:shd w:val="clear" w:color="auto" w:fill="auto"/>
            <w:noWrap/>
            <w:hideMark/>
          </w:tcPr>
          <w:p w14:paraId="184A72F5" w14:textId="77777777" w:rsidR="00B91549" w:rsidRPr="00B91549" w:rsidRDefault="00B91549" w:rsidP="00B91549">
            <w:pPr>
              <w:spacing w:after="0" w:line="240" w:lineRule="auto"/>
              <w:jc w:val="right"/>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70.00</w:t>
            </w:r>
          </w:p>
        </w:tc>
        <w:tc>
          <w:tcPr>
            <w:tcW w:w="760" w:type="dxa"/>
            <w:tcBorders>
              <w:top w:val="nil"/>
              <w:left w:val="nil"/>
              <w:bottom w:val="single" w:sz="4" w:space="0" w:color="auto"/>
              <w:right w:val="single" w:sz="4" w:space="0" w:color="auto"/>
            </w:tcBorders>
            <w:shd w:val="clear" w:color="auto" w:fill="auto"/>
            <w:noWrap/>
            <w:hideMark/>
          </w:tcPr>
          <w:p w14:paraId="7B28E15D" w14:textId="77777777" w:rsidR="00B91549" w:rsidRPr="00B91549" w:rsidRDefault="00B91549" w:rsidP="00B91549">
            <w:pPr>
              <w:spacing w:after="0" w:line="240" w:lineRule="auto"/>
              <w:jc w:val="right"/>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48.19</w:t>
            </w:r>
          </w:p>
        </w:tc>
        <w:tc>
          <w:tcPr>
            <w:tcW w:w="715" w:type="dxa"/>
            <w:tcBorders>
              <w:top w:val="nil"/>
              <w:left w:val="nil"/>
              <w:bottom w:val="single" w:sz="4" w:space="0" w:color="auto"/>
              <w:right w:val="single" w:sz="8" w:space="0" w:color="auto"/>
            </w:tcBorders>
            <w:shd w:val="clear" w:color="auto" w:fill="auto"/>
            <w:noWrap/>
            <w:hideMark/>
          </w:tcPr>
          <w:p w14:paraId="6A5AAE1C" w14:textId="77777777" w:rsidR="00B91549" w:rsidRPr="00B91549" w:rsidRDefault="00B91549" w:rsidP="00B91549">
            <w:pPr>
              <w:spacing w:after="0" w:line="240" w:lineRule="auto"/>
              <w:jc w:val="right"/>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3,373.30</w:t>
            </w:r>
          </w:p>
        </w:tc>
      </w:tr>
      <w:tr w:rsidR="00B91549" w:rsidRPr="00B91549" w14:paraId="1D8CD86E" w14:textId="77777777" w:rsidTr="00B91549">
        <w:trPr>
          <w:divId w:val="388916435"/>
          <w:trHeight w:val="255"/>
          <w:jc w:val="center"/>
        </w:trPr>
        <w:tc>
          <w:tcPr>
            <w:tcW w:w="1059" w:type="dxa"/>
            <w:tcBorders>
              <w:top w:val="nil"/>
              <w:left w:val="single" w:sz="8" w:space="0" w:color="auto"/>
              <w:bottom w:val="single" w:sz="4" w:space="0" w:color="auto"/>
              <w:right w:val="single" w:sz="4" w:space="0" w:color="auto"/>
            </w:tcBorders>
            <w:shd w:val="clear" w:color="auto" w:fill="auto"/>
            <w:noWrap/>
            <w:hideMark/>
          </w:tcPr>
          <w:p w14:paraId="40A61C9F" w14:textId="77777777" w:rsidR="00B91549" w:rsidRPr="00B91549" w:rsidRDefault="00B91549" w:rsidP="00B91549">
            <w:pPr>
              <w:spacing w:after="0" w:line="240" w:lineRule="auto"/>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02.03.01.01.06</w:t>
            </w:r>
          </w:p>
        </w:tc>
        <w:tc>
          <w:tcPr>
            <w:tcW w:w="6040" w:type="dxa"/>
            <w:tcBorders>
              <w:top w:val="nil"/>
              <w:left w:val="nil"/>
              <w:bottom w:val="single" w:sz="4" w:space="0" w:color="auto"/>
              <w:right w:val="single" w:sz="4" w:space="0" w:color="auto"/>
            </w:tcBorders>
            <w:shd w:val="clear" w:color="auto" w:fill="auto"/>
            <w:hideMark/>
          </w:tcPr>
          <w:p w14:paraId="3FA4CB5D" w14:textId="77777777" w:rsidR="00B91549" w:rsidRPr="00B91549" w:rsidRDefault="00B91549" w:rsidP="00B91549">
            <w:pPr>
              <w:spacing w:after="0" w:line="240" w:lineRule="auto"/>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 xml:space="preserve">            EXCAV. ZANJA(MÁQ)P/TUB DN  200-250MM DE 4.01 M A 4.50 M PROF.</w:t>
            </w:r>
          </w:p>
        </w:tc>
        <w:tc>
          <w:tcPr>
            <w:tcW w:w="440" w:type="dxa"/>
            <w:tcBorders>
              <w:top w:val="nil"/>
              <w:left w:val="nil"/>
              <w:bottom w:val="single" w:sz="4" w:space="0" w:color="auto"/>
              <w:right w:val="single" w:sz="4" w:space="0" w:color="auto"/>
            </w:tcBorders>
            <w:shd w:val="clear" w:color="auto" w:fill="auto"/>
            <w:noWrap/>
            <w:hideMark/>
          </w:tcPr>
          <w:p w14:paraId="301A9331" w14:textId="77777777" w:rsidR="00B91549" w:rsidRPr="00B91549" w:rsidRDefault="00B91549" w:rsidP="00B91549">
            <w:pPr>
              <w:spacing w:after="0" w:line="240" w:lineRule="auto"/>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m</w:t>
            </w:r>
          </w:p>
        </w:tc>
        <w:tc>
          <w:tcPr>
            <w:tcW w:w="660" w:type="dxa"/>
            <w:tcBorders>
              <w:top w:val="nil"/>
              <w:left w:val="nil"/>
              <w:bottom w:val="single" w:sz="4" w:space="0" w:color="auto"/>
              <w:right w:val="single" w:sz="4" w:space="0" w:color="auto"/>
            </w:tcBorders>
            <w:shd w:val="clear" w:color="auto" w:fill="auto"/>
            <w:noWrap/>
            <w:hideMark/>
          </w:tcPr>
          <w:p w14:paraId="068D8191" w14:textId="77777777" w:rsidR="00B91549" w:rsidRPr="00B91549" w:rsidRDefault="00B91549" w:rsidP="00B91549">
            <w:pPr>
              <w:spacing w:after="0" w:line="240" w:lineRule="auto"/>
              <w:jc w:val="right"/>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5.74</w:t>
            </w:r>
          </w:p>
        </w:tc>
        <w:tc>
          <w:tcPr>
            <w:tcW w:w="760" w:type="dxa"/>
            <w:tcBorders>
              <w:top w:val="nil"/>
              <w:left w:val="nil"/>
              <w:bottom w:val="single" w:sz="4" w:space="0" w:color="auto"/>
              <w:right w:val="single" w:sz="4" w:space="0" w:color="auto"/>
            </w:tcBorders>
            <w:shd w:val="clear" w:color="auto" w:fill="auto"/>
            <w:noWrap/>
            <w:hideMark/>
          </w:tcPr>
          <w:p w14:paraId="7DB04514" w14:textId="77777777" w:rsidR="00B91549" w:rsidRPr="00B91549" w:rsidRDefault="00B91549" w:rsidP="00B91549">
            <w:pPr>
              <w:spacing w:after="0" w:line="240" w:lineRule="auto"/>
              <w:jc w:val="right"/>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54.69</w:t>
            </w:r>
          </w:p>
        </w:tc>
        <w:tc>
          <w:tcPr>
            <w:tcW w:w="715" w:type="dxa"/>
            <w:tcBorders>
              <w:top w:val="nil"/>
              <w:left w:val="nil"/>
              <w:bottom w:val="single" w:sz="4" w:space="0" w:color="auto"/>
              <w:right w:val="single" w:sz="8" w:space="0" w:color="auto"/>
            </w:tcBorders>
            <w:shd w:val="clear" w:color="auto" w:fill="auto"/>
            <w:noWrap/>
            <w:hideMark/>
          </w:tcPr>
          <w:p w14:paraId="6E571350" w14:textId="77777777" w:rsidR="00B91549" w:rsidRPr="00B91549" w:rsidRDefault="00B91549" w:rsidP="00B91549">
            <w:pPr>
              <w:spacing w:after="0" w:line="240" w:lineRule="auto"/>
              <w:jc w:val="right"/>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313.92</w:t>
            </w:r>
          </w:p>
        </w:tc>
      </w:tr>
      <w:tr w:rsidR="00B91549" w:rsidRPr="00B91549" w14:paraId="6E57E949" w14:textId="77777777" w:rsidTr="00B91549">
        <w:trPr>
          <w:divId w:val="388916435"/>
          <w:trHeight w:val="255"/>
          <w:jc w:val="center"/>
        </w:trPr>
        <w:tc>
          <w:tcPr>
            <w:tcW w:w="1059" w:type="dxa"/>
            <w:tcBorders>
              <w:top w:val="nil"/>
              <w:left w:val="single" w:sz="8" w:space="0" w:color="auto"/>
              <w:bottom w:val="single" w:sz="4" w:space="0" w:color="auto"/>
              <w:right w:val="single" w:sz="4" w:space="0" w:color="auto"/>
            </w:tcBorders>
            <w:shd w:val="clear" w:color="auto" w:fill="auto"/>
            <w:noWrap/>
            <w:hideMark/>
          </w:tcPr>
          <w:p w14:paraId="3F57AAE2" w14:textId="77777777" w:rsidR="00B91549" w:rsidRPr="00B91549" w:rsidRDefault="00B91549" w:rsidP="00B91549">
            <w:pPr>
              <w:spacing w:after="0" w:line="240" w:lineRule="auto"/>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02.03.01.02</w:t>
            </w:r>
          </w:p>
        </w:tc>
        <w:tc>
          <w:tcPr>
            <w:tcW w:w="6040" w:type="dxa"/>
            <w:tcBorders>
              <w:top w:val="nil"/>
              <w:left w:val="nil"/>
              <w:bottom w:val="single" w:sz="4" w:space="0" w:color="auto"/>
              <w:right w:val="single" w:sz="4" w:space="0" w:color="auto"/>
            </w:tcBorders>
            <w:shd w:val="clear" w:color="auto" w:fill="auto"/>
            <w:hideMark/>
          </w:tcPr>
          <w:p w14:paraId="21437F6A" w14:textId="77777777" w:rsidR="00B91549" w:rsidRPr="00B91549" w:rsidRDefault="00B91549" w:rsidP="00B91549">
            <w:pPr>
              <w:spacing w:after="0" w:line="240" w:lineRule="auto"/>
              <w:rPr>
                <w:rFonts w:ascii="Arial Narrow" w:eastAsia="Times New Roman" w:hAnsi="Arial Narrow" w:cs="Arial"/>
                <w:b/>
                <w:bCs/>
                <w:color w:val="000000"/>
                <w:sz w:val="14"/>
                <w:szCs w:val="14"/>
                <w:lang w:eastAsia="es-PE"/>
              </w:rPr>
            </w:pPr>
            <w:r w:rsidRPr="00B91549">
              <w:rPr>
                <w:rFonts w:ascii="Arial Narrow" w:eastAsia="Times New Roman" w:hAnsi="Arial Narrow" w:cs="Arial"/>
                <w:b/>
                <w:bCs/>
                <w:color w:val="000000"/>
                <w:sz w:val="14"/>
                <w:szCs w:val="14"/>
                <w:lang w:eastAsia="es-PE"/>
              </w:rPr>
              <w:t xml:space="preserve">         REFINE Y CONFORMACIÓN DE ZANJAS</w:t>
            </w:r>
          </w:p>
        </w:tc>
        <w:tc>
          <w:tcPr>
            <w:tcW w:w="440" w:type="dxa"/>
            <w:tcBorders>
              <w:top w:val="nil"/>
              <w:left w:val="nil"/>
              <w:bottom w:val="single" w:sz="4" w:space="0" w:color="auto"/>
              <w:right w:val="single" w:sz="4" w:space="0" w:color="auto"/>
            </w:tcBorders>
            <w:shd w:val="clear" w:color="auto" w:fill="auto"/>
            <w:noWrap/>
            <w:hideMark/>
          </w:tcPr>
          <w:p w14:paraId="357BBAC8" w14:textId="77777777" w:rsidR="00B91549" w:rsidRPr="00B91549" w:rsidRDefault="00B91549" w:rsidP="00B91549">
            <w:pPr>
              <w:spacing w:after="0" w:line="240" w:lineRule="auto"/>
              <w:rPr>
                <w:rFonts w:ascii="Arial" w:eastAsia="Times New Roman" w:hAnsi="Arial" w:cs="Arial"/>
                <w:color w:val="000000"/>
                <w:sz w:val="20"/>
                <w:szCs w:val="20"/>
                <w:lang w:eastAsia="es-PE"/>
              </w:rPr>
            </w:pPr>
            <w:r w:rsidRPr="00B91549">
              <w:rPr>
                <w:rFonts w:ascii="Arial" w:eastAsia="Times New Roman" w:hAnsi="Arial" w:cs="Arial"/>
                <w:color w:val="000000"/>
                <w:sz w:val="20"/>
                <w:szCs w:val="20"/>
                <w:lang w:eastAsia="es-PE"/>
              </w:rPr>
              <w:t> </w:t>
            </w:r>
          </w:p>
        </w:tc>
        <w:tc>
          <w:tcPr>
            <w:tcW w:w="660" w:type="dxa"/>
            <w:tcBorders>
              <w:top w:val="nil"/>
              <w:left w:val="nil"/>
              <w:bottom w:val="single" w:sz="4" w:space="0" w:color="auto"/>
              <w:right w:val="single" w:sz="4" w:space="0" w:color="auto"/>
            </w:tcBorders>
            <w:shd w:val="clear" w:color="auto" w:fill="auto"/>
            <w:noWrap/>
            <w:hideMark/>
          </w:tcPr>
          <w:p w14:paraId="66B96A1D" w14:textId="77777777" w:rsidR="00B91549" w:rsidRPr="00B91549" w:rsidRDefault="00B91549" w:rsidP="00B91549">
            <w:pPr>
              <w:spacing w:after="0" w:line="240" w:lineRule="auto"/>
              <w:rPr>
                <w:rFonts w:ascii="Arial" w:eastAsia="Times New Roman" w:hAnsi="Arial" w:cs="Arial"/>
                <w:color w:val="000000"/>
                <w:sz w:val="20"/>
                <w:szCs w:val="20"/>
                <w:lang w:eastAsia="es-PE"/>
              </w:rPr>
            </w:pPr>
            <w:r w:rsidRPr="00B91549">
              <w:rPr>
                <w:rFonts w:ascii="Arial" w:eastAsia="Times New Roman" w:hAnsi="Arial" w:cs="Arial"/>
                <w:color w:val="000000"/>
                <w:sz w:val="20"/>
                <w:szCs w:val="20"/>
                <w:lang w:eastAsia="es-PE"/>
              </w:rPr>
              <w:t> </w:t>
            </w:r>
          </w:p>
        </w:tc>
        <w:tc>
          <w:tcPr>
            <w:tcW w:w="760" w:type="dxa"/>
            <w:tcBorders>
              <w:top w:val="nil"/>
              <w:left w:val="nil"/>
              <w:bottom w:val="single" w:sz="4" w:space="0" w:color="auto"/>
              <w:right w:val="single" w:sz="4" w:space="0" w:color="auto"/>
            </w:tcBorders>
            <w:shd w:val="clear" w:color="auto" w:fill="auto"/>
            <w:noWrap/>
            <w:hideMark/>
          </w:tcPr>
          <w:p w14:paraId="7228C41B" w14:textId="77777777" w:rsidR="00B91549" w:rsidRPr="00B91549" w:rsidRDefault="00B91549" w:rsidP="00B91549">
            <w:pPr>
              <w:spacing w:after="0" w:line="240" w:lineRule="auto"/>
              <w:rPr>
                <w:rFonts w:ascii="Arial" w:eastAsia="Times New Roman" w:hAnsi="Arial" w:cs="Arial"/>
                <w:color w:val="000000"/>
                <w:sz w:val="20"/>
                <w:szCs w:val="20"/>
                <w:lang w:eastAsia="es-PE"/>
              </w:rPr>
            </w:pPr>
            <w:r w:rsidRPr="00B91549">
              <w:rPr>
                <w:rFonts w:ascii="Arial" w:eastAsia="Times New Roman" w:hAnsi="Arial" w:cs="Arial"/>
                <w:color w:val="000000"/>
                <w:sz w:val="20"/>
                <w:szCs w:val="20"/>
                <w:lang w:eastAsia="es-PE"/>
              </w:rPr>
              <w:t> </w:t>
            </w:r>
          </w:p>
        </w:tc>
        <w:tc>
          <w:tcPr>
            <w:tcW w:w="715" w:type="dxa"/>
            <w:tcBorders>
              <w:top w:val="nil"/>
              <w:left w:val="nil"/>
              <w:bottom w:val="single" w:sz="4" w:space="0" w:color="auto"/>
              <w:right w:val="single" w:sz="8" w:space="0" w:color="auto"/>
            </w:tcBorders>
            <w:shd w:val="clear" w:color="auto" w:fill="auto"/>
            <w:noWrap/>
            <w:hideMark/>
          </w:tcPr>
          <w:p w14:paraId="20F83D64" w14:textId="77777777" w:rsidR="00B91549" w:rsidRPr="00B91549" w:rsidRDefault="00B91549" w:rsidP="00B91549">
            <w:pPr>
              <w:spacing w:after="0" w:line="240" w:lineRule="auto"/>
              <w:jc w:val="right"/>
              <w:rPr>
                <w:rFonts w:ascii="Arial Narrow" w:eastAsia="Times New Roman" w:hAnsi="Arial Narrow" w:cs="Arial"/>
                <w:b/>
                <w:bCs/>
                <w:color w:val="000000"/>
                <w:sz w:val="14"/>
                <w:szCs w:val="14"/>
                <w:lang w:eastAsia="es-PE"/>
              </w:rPr>
            </w:pPr>
            <w:r w:rsidRPr="00B91549">
              <w:rPr>
                <w:rFonts w:ascii="Arial Narrow" w:eastAsia="Times New Roman" w:hAnsi="Arial Narrow" w:cs="Arial"/>
                <w:b/>
                <w:bCs/>
                <w:color w:val="000000"/>
                <w:sz w:val="14"/>
                <w:szCs w:val="14"/>
                <w:lang w:eastAsia="es-PE"/>
              </w:rPr>
              <w:t>8,681.23</w:t>
            </w:r>
          </w:p>
        </w:tc>
      </w:tr>
      <w:tr w:rsidR="00B91549" w:rsidRPr="00B91549" w14:paraId="7A51A946" w14:textId="77777777" w:rsidTr="00B91549">
        <w:trPr>
          <w:divId w:val="388916435"/>
          <w:trHeight w:val="255"/>
          <w:jc w:val="center"/>
        </w:trPr>
        <w:tc>
          <w:tcPr>
            <w:tcW w:w="1059" w:type="dxa"/>
            <w:tcBorders>
              <w:top w:val="nil"/>
              <w:left w:val="single" w:sz="8" w:space="0" w:color="auto"/>
              <w:bottom w:val="single" w:sz="4" w:space="0" w:color="auto"/>
              <w:right w:val="single" w:sz="4" w:space="0" w:color="auto"/>
            </w:tcBorders>
            <w:shd w:val="clear" w:color="auto" w:fill="auto"/>
            <w:noWrap/>
            <w:hideMark/>
          </w:tcPr>
          <w:p w14:paraId="3D9D8C0E" w14:textId="77777777" w:rsidR="00B91549" w:rsidRPr="00B91549" w:rsidRDefault="00B91549" w:rsidP="00B91549">
            <w:pPr>
              <w:spacing w:after="0" w:line="240" w:lineRule="auto"/>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02.03.01.02.01</w:t>
            </w:r>
          </w:p>
        </w:tc>
        <w:tc>
          <w:tcPr>
            <w:tcW w:w="6040" w:type="dxa"/>
            <w:tcBorders>
              <w:top w:val="nil"/>
              <w:left w:val="nil"/>
              <w:bottom w:val="single" w:sz="4" w:space="0" w:color="auto"/>
              <w:right w:val="single" w:sz="4" w:space="0" w:color="auto"/>
            </w:tcBorders>
            <w:shd w:val="clear" w:color="auto" w:fill="auto"/>
            <w:hideMark/>
          </w:tcPr>
          <w:p w14:paraId="6012DCB6" w14:textId="77777777" w:rsidR="00B91549" w:rsidRPr="00B91549" w:rsidRDefault="00B91549" w:rsidP="00B91549">
            <w:pPr>
              <w:spacing w:after="0" w:line="240" w:lineRule="auto"/>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 xml:space="preserve">            REFINE Y NIVEL DE ZANJA P/TUB. DN  200 - 250MM PARA TODA PROF.</w:t>
            </w:r>
          </w:p>
        </w:tc>
        <w:tc>
          <w:tcPr>
            <w:tcW w:w="440" w:type="dxa"/>
            <w:tcBorders>
              <w:top w:val="nil"/>
              <w:left w:val="nil"/>
              <w:bottom w:val="single" w:sz="4" w:space="0" w:color="auto"/>
              <w:right w:val="single" w:sz="4" w:space="0" w:color="auto"/>
            </w:tcBorders>
            <w:shd w:val="clear" w:color="auto" w:fill="auto"/>
            <w:noWrap/>
            <w:hideMark/>
          </w:tcPr>
          <w:p w14:paraId="4EAA13F9" w14:textId="77777777" w:rsidR="00B91549" w:rsidRPr="00B91549" w:rsidRDefault="00B91549" w:rsidP="00B91549">
            <w:pPr>
              <w:spacing w:after="0" w:line="240" w:lineRule="auto"/>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m</w:t>
            </w:r>
          </w:p>
        </w:tc>
        <w:tc>
          <w:tcPr>
            <w:tcW w:w="660" w:type="dxa"/>
            <w:tcBorders>
              <w:top w:val="nil"/>
              <w:left w:val="nil"/>
              <w:bottom w:val="single" w:sz="4" w:space="0" w:color="auto"/>
              <w:right w:val="single" w:sz="4" w:space="0" w:color="auto"/>
            </w:tcBorders>
            <w:shd w:val="clear" w:color="auto" w:fill="auto"/>
            <w:noWrap/>
            <w:hideMark/>
          </w:tcPr>
          <w:p w14:paraId="6DCD19D6" w14:textId="77777777" w:rsidR="00B91549" w:rsidRPr="00B91549" w:rsidRDefault="00B91549" w:rsidP="00B91549">
            <w:pPr>
              <w:spacing w:after="0" w:line="240" w:lineRule="auto"/>
              <w:jc w:val="right"/>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483.80</w:t>
            </w:r>
          </w:p>
        </w:tc>
        <w:tc>
          <w:tcPr>
            <w:tcW w:w="760" w:type="dxa"/>
            <w:tcBorders>
              <w:top w:val="nil"/>
              <w:left w:val="nil"/>
              <w:bottom w:val="single" w:sz="4" w:space="0" w:color="auto"/>
              <w:right w:val="single" w:sz="4" w:space="0" w:color="auto"/>
            </w:tcBorders>
            <w:shd w:val="clear" w:color="auto" w:fill="auto"/>
            <w:noWrap/>
            <w:hideMark/>
          </w:tcPr>
          <w:p w14:paraId="70651389" w14:textId="77777777" w:rsidR="00B91549" w:rsidRPr="00B91549" w:rsidRDefault="00B91549" w:rsidP="00B91549">
            <w:pPr>
              <w:spacing w:after="0" w:line="240" w:lineRule="auto"/>
              <w:jc w:val="right"/>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3.85</w:t>
            </w:r>
          </w:p>
        </w:tc>
        <w:tc>
          <w:tcPr>
            <w:tcW w:w="715" w:type="dxa"/>
            <w:tcBorders>
              <w:top w:val="nil"/>
              <w:left w:val="nil"/>
              <w:bottom w:val="single" w:sz="4" w:space="0" w:color="auto"/>
              <w:right w:val="single" w:sz="8" w:space="0" w:color="auto"/>
            </w:tcBorders>
            <w:shd w:val="clear" w:color="auto" w:fill="auto"/>
            <w:noWrap/>
            <w:hideMark/>
          </w:tcPr>
          <w:p w14:paraId="70AB6514" w14:textId="77777777" w:rsidR="00B91549" w:rsidRPr="00B91549" w:rsidRDefault="00B91549" w:rsidP="00B91549">
            <w:pPr>
              <w:spacing w:after="0" w:line="240" w:lineRule="auto"/>
              <w:jc w:val="right"/>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1,862.63</w:t>
            </w:r>
          </w:p>
        </w:tc>
      </w:tr>
      <w:tr w:rsidR="00B91549" w:rsidRPr="00B91549" w14:paraId="29B2D9B2" w14:textId="77777777" w:rsidTr="00B91549">
        <w:trPr>
          <w:divId w:val="388916435"/>
          <w:trHeight w:val="255"/>
          <w:jc w:val="center"/>
        </w:trPr>
        <w:tc>
          <w:tcPr>
            <w:tcW w:w="1059" w:type="dxa"/>
            <w:tcBorders>
              <w:top w:val="nil"/>
              <w:left w:val="single" w:sz="8" w:space="0" w:color="auto"/>
              <w:bottom w:val="single" w:sz="4" w:space="0" w:color="auto"/>
              <w:right w:val="single" w:sz="4" w:space="0" w:color="auto"/>
            </w:tcBorders>
            <w:shd w:val="clear" w:color="auto" w:fill="auto"/>
            <w:noWrap/>
            <w:hideMark/>
          </w:tcPr>
          <w:p w14:paraId="29D7C9C2" w14:textId="77777777" w:rsidR="00B91549" w:rsidRPr="00B91549" w:rsidRDefault="00B91549" w:rsidP="00B91549">
            <w:pPr>
              <w:spacing w:after="0" w:line="240" w:lineRule="auto"/>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02.03.01.02.02</w:t>
            </w:r>
          </w:p>
        </w:tc>
        <w:tc>
          <w:tcPr>
            <w:tcW w:w="6040" w:type="dxa"/>
            <w:tcBorders>
              <w:top w:val="nil"/>
              <w:left w:val="nil"/>
              <w:bottom w:val="single" w:sz="4" w:space="0" w:color="auto"/>
              <w:right w:val="single" w:sz="4" w:space="0" w:color="auto"/>
            </w:tcBorders>
            <w:shd w:val="clear" w:color="auto" w:fill="auto"/>
            <w:hideMark/>
          </w:tcPr>
          <w:p w14:paraId="5663DD89" w14:textId="77777777" w:rsidR="00B91549" w:rsidRPr="00B91549" w:rsidRDefault="00B91549" w:rsidP="00B91549">
            <w:pPr>
              <w:spacing w:after="0" w:line="240" w:lineRule="auto"/>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 xml:space="preserve">            DRENAJE DE ZANJAS C/BOMBEO P/DEPRIMIR NAPA FREÁTICA</w:t>
            </w:r>
          </w:p>
        </w:tc>
        <w:tc>
          <w:tcPr>
            <w:tcW w:w="440" w:type="dxa"/>
            <w:tcBorders>
              <w:top w:val="nil"/>
              <w:left w:val="nil"/>
              <w:bottom w:val="single" w:sz="4" w:space="0" w:color="auto"/>
              <w:right w:val="single" w:sz="4" w:space="0" w:color="auto"/>
            </w:tcBorders>
            <w:shd w:val="clear" w:color="auto" w:fill="auto"/>
            <w:noWrap/>
            <w:hideMark/>
          </w:tcPr>
          <w:p w14:paraId="5036A43D" w14:textId="77777777" w:rsidR="00B91549" w:rsidRPr="00B91549" w:rsidRDefault="00B91549" w:rsidP="00B91549">
            <w:pPr>
              <w:spacing w:after="0" w:line="240" w:lineRule="auto"/>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m</w:t>
            </w:r>
          </w:p>
        </w:tc>
        <w:tc>
          <w:tcPr>
            <w:tcW w:w="660" w:type="dxa"/>
            <w:tcBorders>
              <w:top w:val="nil"/>
              <w:left w:val="nil"/>
              <w:bottom w:val="single" w:sz="4" w:space="0" w:color="auto"/>
              <w:right w:val="single" w:sz="4" w:space="0" w:color="auto"/>
            </w:tcBorders>
            <w:shd w:val="clear" w:color="auto" w:fill="auto"/>
            <w:noWrap/>
            <w:hideMark/>
          </w:tcPr>
          <w:p w14:paraId="5B479F56" w14:textId="77777777" w:rsidR="00B91549" w:rsidRPr="00B91549" w:rsidRDefault="00B91549" w:rsidP="00B91549">
            <w:pPr>
              <w:spacing w:after="0" w:line="240" w:lineRule="auto"/>
              <w:jc w:val="right"/>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289.66</w:t>
            </w:r>
          </w:p>
        </w:tc>
        <w:tc>
          <w:tcPr>
            <w:tcW w:w="760" w:type="dxa"/>
            <w:tcBorders>
              <w:top w:val="nil"/>
              <w:left w:val="nil"/>
              <w:bottom w:val="single" w:sz="4" w:space="0" w:color="auto"/>
              <w:right w:val="single" w:sz="4" w:space="0" w:color="auto"/>
            </w:tcBorders>
            <w:shd w:val="clear" w:color="auto" w:fill="auto"/>
            <w:noWrap/>
            <w:hideMark/>
          </w:tcPr>
          <w:p w14:paraId="65B884A6" w14:textId="77777777" w:rsidR="00B91549" w:rsidRPr="00B91549" w:rsidRDefault="00B91549" w:rsidP="00B91549">
            <w:pPr>
              <w:spacing w:after="0" w:line="240" w:lineRule="auto"/>
              <w:jc w:val="right"/>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23.54</w:t>
            </w:r>
          </w:p>
        </w:tc>
        <w:tc>
          <w:tcPr>
            <w:tcW w:w="715" w:type="dxa"/>
            <w:tcBorders>
              <w:top w:val="nil"/>
              <w:left w:val="nil"/>
              <w:bottom w:val="single" w:sz="4" w:space="0" w:color="auto"/>
              <w:right w:val="single" w:sz="8" w:space="0" w:color="auto"/>
            </w:tcBorders>
            <w:shd w:val="clear" w:color="auto" w:fill="auto"/>
            <w:noWrap/>
            <w:hideMark/>
          </w:tcPr>
          <w:p w14:paraId="72C5CF69" w14:textId="77777777" w:rsidR="00B91549" w:rsidRPr="00B91549" w:rsidRDefault="00B91549" w:rsidP="00B91549">
            <w:pPr>
              <w:spacing w:after="0" w:line="240" w:lineRule="auto"/>
              <w:jc w:val="right"/>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6,818.60</w:t>
            </w:r>
          </w:p>
        </w:tc>
      </w:tr>
      <w:tr w:rsidR="00B91549" w:rsidRPr="00B91549" w14:paraId="43AA0E7E" w14:textId="77777777" w:rsidTr="00B91549">
        <w:trPr>
          <w:divId w:val="388916435"/>
          <w:trHeight w:val="255"/>
          <w:jc w:val="center"/>
        </w:trPr>
        <w:tc>
          <w:tcPr>
            <w:tcW w:w="1059" w:type="dxa"/>
            <w:tcBorders>
              <w:top w:val="nil"/>
              <w:left w:val="single" w:sz="8" w:space="0" w:color="auto"/>
              <w:bottom w:val="single" w:sz="4" w:space="0" w:color="auto"/>
              <w:right w:val="single" w:sz="4" w:space="0" w:color="auto"/>
            </w:tcBorders>
            <w:shd w:val="clear" w:color="auto" w:fill="auto"/>
            <w:noWrap/>
            <w:hideMark/>
          </w:tcPr>
          <w:p w14:paraId="4D564087" w14:textId="77777777" w:rsidR="00B91549" w:rsidRPr="00B91549" w:rsidRDefault="00B91549" w:rsidP="00B91549">
            <w:pPr>
              <w:spacing w:after="0" w:line="240" w:lineRule="auto"/>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02.03.01.03</w:t>
            </w:r>
          </w:p>
        </w:tc>
        <w:tc>
          <w:tcPr>
            <w:tcW w:w="6040" w:type="dxa"/>
            <w:tcBorders>
              <w:top w:val="nil"/>
              <w:left w:val="nil"/>
              <w:bottom w:val="single" w:sz="4" w:space="0" w:color="auto"/>
              <w:right w:val="single" w:sz="4" w:space="0" w:color="auto"/>
            </w:tcBorders>
            <w:shd w:val="clear" w:color="auto" w:fill="auto"/>
            <w:hideMark/>
          </w:tcPr>
          <w:p w14:paraId="00F66419" w14:textId="77777777" w:rsidR="00B91549" w:rsidRPr="00B91549" w:rsidRDefault="00B91549" w:rsidP="00B91549">
            <w:pPr>
              <w:spacing w:after="0" w:line="240" w:lineRule="auto"/>
              <w:rPr>
                <w:rFonts w:ascii="Arial Narrow" w:eastAsia="Times New Roman" w:hAnsi="Arial Narrow" w:cs="Arial"/>
                <w:b/>
                <w:bCs/>
                <w:color w:val="000000"/>
                <w:sz w:val="14"/>
                <w:szCs w:val="14"/>
                <w:lang w:eastAsia="es-PE"/>
              </w:rPr>
            </w:pPr>
            <w:r w:rsidRPr="00B91549">
              <w:rPr>
                <w:rFonts w:ascii="Arial Narrow" w:eastAsia="Times New Roman" w:hAnsi="Arial Narrow" w:cs="Arial"/>
                <w:b/>
                <w:bCs/>
                <w:color w:val="000000"/>
                <w:sz w:val="14"/>
                <w:szCs w:val="14"/>
                <w:lang w:eastAsia="es-PE"/>
              </w:rPr>
              <w:t xml:space="preserve">         ENTIBADO DE ZANJAS</w:t>
            </w:r>
          </w:p>
        </w:tc>
        <w:tc>
          <w:tcPr>
            <w:tcW w:w="440" w:type="dxa"/>
            <w:tcBorders>
              <w:top w:val="nil"/>
              <w:left w:val="nil"/>
              <w:bottom w:val="single" w:sz="4" w:space="0" w:color="auto"/>
              <w:right w:val="single" w:sz="4" w:space="0" w:color="auto"/>
            </w:tcBorders>
            <w:shd w:val="clear" w:color="auto" w:fill="auto"/>
            <w:noWrap/>
            <w:hideMark/>
          </w:tcPr>
          <w:p w14:paraId="076AB986" w14:textId="77777777" w:rsidR="00B91549" w:rsidRPr="00B91549" w:rsidRDefault="00B91549" w:rsidP="00B91549">
            <w:pPr>
              <w:spacing w:after="0" w:line="240" w:lineRule="auto"/>
              <w:rPr>
                <w:rFonts w:ascii="Arial" w:eastAsia="Times New Roman" w:hAnsi="Arial" w:cs="Arial"/>
                <w:color w:val="000000"/>
                <w:sz w:val="20"/>
                <w:szCs w:val="20"/>
                <w:lang w:eastAsia="es-PE"/>
              </w:rPr>
            </w:pPr>
            <w:r w:rsidRPr="00B91549">
              <w:rPr>
                <w:rFonts w:ascii="Arial" w:eastAsia="Times New Roman" w:hAnsi="Arial" w:cs="Arial"/>
                <w:color w:val="000000"/>
                <w:sz w:val="20"/>
                <w:szCs w:val="20"/>
                <w:lang w:eastAsia="es-PE"/>
              </w:rPr>
              <w:t> </w:t>
            </w:r>
          </w:p>
        </w:tc>
        <w:tc>
          <w:tcPr>
            <w:tcW w:w="660" w:type="dxa"/>
            <w:tcBorders>
              <w:top w:val="nil"/>
              <w:left w:val="nil"/>
              <w:bottom w:val="single" w:sz="4" w:space="0" w:color="auto"/>
              <w:right w:val="single" w:sz="4" w:space="0" w:color="auto"/>
            </w:tcBorders>
            <w:shd w:val="clear" w:color="auto" w:fill="auto"/>
            <w:noWrap/>
            <w:hideMark/>
          </w:tcPr>
          <w:p w14:paraId="245C0420" w14:textId="77777777" w:rsidR="00B91549" w:rsidRPr="00B91549" w:rsidRDefault="00B91549" w:rsidP="00B91549">
            <w:pPr>
              <w:spacing w:after="0" w:line="240" w:lineRule="auto"/>
              <w:rPr>
                <w:rFonts w:ascii="Arial" w:eastAsia="Times New Roman" w:hAnsi="Arial" w:cs="Arial"/>
                <w:color w:val="000000"/>
                <w:sz w:val="20"/>
                <w:szCs w:val="20"/>
                <w:lang w:eastAsia="es-PE"/>
              </w:rPr>
            </w:pPr>
            <w:r w:rsidRPr="00B91549">
              <w:rPr>
                <w:rFonts w:ascii="Arial" w:eastAsia="Times New Roman" w:hAnsi="Arial" w:cs="Arial"/>
                <w:color w:val="000000"/>
                <w:sz w:val="20"/>
                <w:szCs w:val="20"/>
                <w:lang w:eastAsia="es-PE"/>
              </w:rPr>
              <w:t> </w:t>
            </w:r>
          </w:p>
        </w:tc>
        <w:tc>
          <w:tcPr>
            <w:tcW w:w="760" w:type="dxa"/>
            <w:tcBorders>
              <w:top w:val="nil"/>
              <w:left w:val="nil"/>
              <w:bottom w:val="single" w:sz="4" w:space="0" w:color="auto"/>
              <w:right w:val="single" w:sz="4" w:space="0" w:color="auto"/>
            </w:tcBorders>
            <w:shd w:val="clear" w:color="auto" w:fill="auto"/>
            <w:noWrap/>
            <w:hideMark/>
          </w:tcPr>
          <w:p w14:paraId="791718AD" w14:textId="77777777" w:rsidR="00B91549" w:rsidRPr="00B91549" w:rsidRDefault="00B91549" w:rsidP="00B91549">
            <w:pPr>
              <w:spacing w:after="0" w:line="240" w:lineRule="auto"/>
              <w:rPr>
                <w:rFonts w:ascii="Arial" w:eastAsia="Times New Roman" w:hAnsi="Arial" w:cs="Arial"/>
                <w:color w:val="000000"/>
                <w:sz w:val="20"/>
                <w:szCs w:val="20"/>
                <w:lang w:eastAsia="es-PE"/>
              </w:rPr>
            </w:pPr>
            <w:r w:rsidRPr="00B91549">
              <w:rPr>
                <w:rFonts w:ascii="Arial" w:eastAsia="Times New Roman" w:hAnsi="Arial" w:cs="Arial"/>
                <w:color w:val="000000"/>
                <w:sz w:val="20"/>
                <w:szCs w:val="20"/>
                <w:lang w:eastAsia="es-PE"/>
              </w:rPr>
              <w:t> </w:t>
            </w:r>
          </w:p>
        </w:tc>
        <w:tc>
          <w:tcPr>
            <w:tcW w:w="715" w:type="dxa"/>
            <w:tcBorders>
              <w:top w:val="nil"/>
              <w:left w:val="nil"/>
              <w:bottom w:val="single" w:sz="4" w:space="0" w:color="auto"/>
              <w:right w:val="single" w:sz="8" w:space="0" w:color="auto"/>
            </w:tcBorders>
            <w:shd w:val="clear" w:color="auto" w:fill="auto"/>
            <w:noWrap/>
            <w:hideMark/>
          </w:tcPr>
          <w:p w14:paraId="061A8D44" w14:textId="77777777" w:rsidR="00B91549" w:rsidRPr="00B91549" w:rsidRDefault="00B91549" w:rsidP="00B91549">
            <w:pPr>
              <w:spacing w:after="0" w:line="240" w:lineRule="auto"/>
              <w:jc w:val="right"/>
              <w:rPr>
                <w:rFonts w:ascii="Arial Narrow" w:eastAsia="Times New Roman" w:hAnsi="Arial Narrow" w:cs="Arial"/>
                <w:b/>
                <w:bCs/>
                <w:color w:val="000000"/>
                <w:sz w:val="14"/>
                <w:szCs w:val="14"/>
                <w:lang w:eastAsia="es-PE"/>
              </w:rPr>
            </w:pPr>
            <w:r w:rsidRPr="00B91549">
              <w:rPr>
                <w:rFonts w:ascii="Arial Narrow" w:eastAsia="Times New Roman" w:hAnsi="Arial Narrow" w:cs="Arial"/>
                <w:b/>
                <w:bCs/>
                <w:color w:val="000000"/>
                <w:sz w:val="14"/>
                <w:szCs w:val="14"/>
                <w:lang w:eastAsia="es-PE"/>
              </w:rPr>
              <w:t>34,189.03</w:t>
            </w:r>
          </w:p>
        </w:tc>
      </w:tr>
      <w:tr w:rsidR="00B91549" w:rsidRPr="00B91549" w14:paraId="698636C5" w14:textId="77777777" w:rsidTr="00B91549">
        <w:trPr>
          <w:divId w:val="388916435"/>
          <w:trHeight w:val="255"/>
          <w:jc w:val="center"/>
        </w:trPr>
        <w:tc>
          <w:tcPr>
            <w:tcW w:w="1059" w:type="dxa"/>
            <w:tcBorders>
              <w:top w:val="nil"/>
              <w:left w:val="single" w:sz="8" w:space="0" w:color="auto"/>
              <w:bottom w:val="single" w:sz="4" w:space="0" w:color="auto"/>
              <w:right w:val="single" w:sz="4" w:space="0" w:color="auto"/>
            </w:tcBorders>
            <w:shd w:val="clear" w:color="auto" w:fill="auto"/>
            <w:noWrap/>
            <w:hideMark/>
          </w:tcPr>
          <w:p w14:paraId="6DFAD8BA" w14:textId="77777777" w:rsidR="00B91549" w:rsidRPr="00B91549" w:rsidRDefault="00B91549" w:rsidP="00B91549">
            <w:pPr>
              <w:spacing w:after="0" w:line="240" w:lineRule="auto"/>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02.03.01.03.01</w:t>
            </w:r>
          </w:p>
        </w:tc>
        <w:tc>
          <w:tcPr>
            <w:tcW w:w="6040" w:type="dxa"/>
            <w:tcBorders>
              <w:top w:val="nil"/>
              <w:left w:val="nil"/>
              <w:bottom w:val="single" w:sz="4" w:space="0" w:color="auto"/>
              <w:right w:val="single" w:sz="4" w:space="0" w:color="auto"/>
            </w:tcBorders>
            <w:shd w:val="clear" w:color="auto" w:fill="auto"/>
            <w:hideMark/>
          </w:tcPr>
          <w:p w14:paraId="4B59596C" w14:textId="77777777" w:rsidR="00B91549" w:rsidRPr="00B91549" w:rsidRDefault="00B91549" w:rsidP="00B91549">
            <w:pPr>
              <w:spacing w:after="0" w:line="240" w:lineRule="auto"/>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 xml:space="preserve">            ENTIBADO DE ZANJA DE 2.01 HASTA 2.50 m</w:t>
            </w:r>
          </w:p>
        </w:tc>
        <w:tc>
          <w:tcPr>
            <w:tcW w:w="440" w:type="dxa"/>
            <w:tcBorders>
              <w:top w:val="nil"/>
              <w:left w:val="nil"/>
              <w:bottom w:val="single" w:sz="4" w:space="0" w:color="auto"/>
              <w:right w:val="single" w:sz="4" w:space="0" w:color="auto"/>
            </w:tcBorders>
            <w:shd w:val="clear" w:color="auto" w:fill="auto"/>
            <w:noWrap/>
            <w:hideMark/>
          </w:tcPr>
          <w:p w14:paraId="3DC855D5" w14:textId="77777777" w:rsidR="00B91549" w:rsidRPr="00B91549" w:rsidRDefault="00B91549" w:rsidP="00B91549">
            <w:pPr>
              <w:spacing w:after="0" w:line="240" w:lineRule="auto"/>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m</w:t>
            </w:r>
          </w:p>
        </w:tc>
        <w:tc>
          <w:tcPr>
            <w:tcW w:w="660" w:type="dxa"/>
            <w:tcBorders>
              <w:top w:val="nil"/>
              <w:left w:val="nil"/>
              <w:bottom w:val="single" w:sz="4" w:space="0" w:color="auto"/>
              <w:right w:val="single" w:sz="4" w:space="0" w:color="auto"/>
            </w:tcBorders>
            <w:shd w:val="clear" w:color="auto" w:fill="auto"/>
            <w:noWrap/>
            <w:hideMark/>
          </w:tcPr>
          <w:p w14:paraId="49919ECD" w14:textId="77777777" w:rsidR="00B91549" w:rsidRPr="00B91549" w:rsidRDefault="00B91549" w:rsidP="00B91549">
            <w:pPr>
              <w:spacing w:after="0" w:line="240" w:lineRule="auto"/>
              <w:jc w:val="right"/>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144.67</w:t>
            </w:r>
          </w:p>
        </w:tc>
        <w:tc>
          <w:tcPr>
            <w:tcW w:w="760" w:type="dxa"/>
            <w:tcBorders>
              <w:top w:val="nil"/>
              <w:left w:val="nil"/>
              <w:bottom w:val="single" w:sz="4" w:space="0" w:color="auto"/>
              <w:right w:val="single" w:sz="4" w:space="0" w:color="auto"/>
            </w:tcBorders>
            <w:shd w:val="clear" w:color="auto" w:fill="auto"/>
            <w:noWrap/>
            <w:hideMark/>
          </w:tcPr>
          <w:p w14:paraId="7285F0D1" w14:textId="77777777" w:rsidR="00B91549" w:rsidRPr="00B91549" w:rsidRDefault="00B91549" w:rsidP="00B91549">
            <w:pPr>
              <w:spacing w:after="0" w:line="240" w:lineRule="auto"/>
              <w:jc w:val="right"/>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57.51</w:t>
            </w:r>
          </w:p>
        </w:tc>
        <w:tc>
          <w:tcPr>
            <w:tcW w:w="715" w:type="dxa"/>
            <w:tcBorders>
              <w:top w:val="nil"/>
              <w:left w:val="nil"/>
              <w:bottom w:val="single" w:sz="4" w:space="0" w:color="auto"/>
              <w:right w:val="single" w:sz="8" w:space="0" w:color="auto"/>
            </w:tcBorders>
            <w:shd w:val="clear" w:color="auto" w:fill="auto"/>
            <w:noWrap/>
            <w:hideMark/>
          </w:tcPr>
          <w:p w14:paraId="177473AB" w14:textId="77777777" w:rsidR="00B91549" w:rsidRPr="00B91549" w:rsidRDefault="00B91549" w:rsidP="00B91549">
            <w:pPr>
              <w:spacing w:after="0" w:line="240" w:lineRule="auto"/>
              <w:jc w:val="right"/>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8,319.97</w:t>
            </w:r>
          </w:p>
        </w:tc>
      </w:tr>
      <w:tr w:rsidR="00B91549" w:rsidRPr="00B91549" w14:paraId="70B14DC8" w14:textId="77777777" w:rsidTr="00B91549">
        <w:trPr>
          <w:divId w:val="388916435"/>
          <w:trHeight w:val="255"/>
          <w:jc w:val="center"/>
        </w:trPr>
        <w:tc>
          <w:tcPr>
            <w:tcW w:w="1059" w:type="dxa"/>
            <w:tcBorders>
              <w:top w:val="nil"/>
              <w:left w:val="single" w:sz="8" w:space="0" w:color="auto"/>
              <w:bottom w:val="single" w:sz="4" w:space="0" w:color="auto"/>
              <w:right w:val="single" w:sz="4" w:space="0" w:color="auto"/>
            </w:tcBorders>
            <w:shd w:val="clear" w:color="auto" w:fill="auto"/>
            <w:noWrap/>
            <w:hideMark/>
          </w:tcPr>
          <w:p w14:paraId="5CF000A0" w14:textId="77777777" w:rsidR="00B91549" w:rsidRPr="00B91549" w:rsidRDefault="00B91549" w:rsidP="00B91549">
            <w:pPr>
              <w:spacing w:after="0" w:line="240" w:lineRule="auto"/>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02.03.01.03.02</w:t>
            </w:r>
          </w:p>
        </w:tc>
        <w:tc>
          <w:tcPr>
            <w:tcW w:w="6040" w:type="dxa"/>
            <w:tcBorders>
              <w:top w:val="nil"/>
              <w:left w:val="nil"/>
              <w:bottom w:val="single" w:sz="4" w:space="0" w:color="auto"/>
              <w:right w:val="single" w:sz="4" w:space="0" w:color="auto"/>
            </w:tcBorders>
            <w:shd w:val="clear" w:color="auto" w:fill="auto"/>
            <w:hideMark/>
          </w:tcPr>
          <w:p w14:paraId="7E54EAE3" w14:textId="77777777" w:rsidR="00B91549" w:rsidRPr="00B91549" w:rsidRDefault="00B91549" w:rsidP="00B91549">
            <w:pPr>
              <w:spacing w:after="0" w:line="240" w:lineRule="auto"/>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 xml:space="preserve">            ENTIBADO DE ZANJA DE 2.51 HASTA 3.00 m</w:t>
            </w:r>
          </w:p>
        </w:tc>
        <w:tc>
          <w:tcPr>
            <w:tcW w:w="440" w:type="dxa"/>
            <w:tcBorders>
              <w:top w:val="nil"/>
              <w:left w:val="nil"/>
              <w:bottom w:val="single" w:sz="4" w:space="0" w:color="auto"/>
              <w:right w:val="single" w:sz="4" w:space="0" w:color="auto"/>
            </w:tcBorders>
            <w:shd w:val="clear" w:color="auto" w:fill="auto"/>
            <w:noWrap/>
            <w:hideMark/>
          </w:tcPr>
          <w:p w14:paraId="1AC414D5" w14:textId="77777777" w:rsidR="00B91549" w:rsidRPr="00B91549" w:rsidRDefault="00B91549" w:rsidP="00B91549">
            <w:pPr>
              <w:spacing w:after="0" w:line="240" w:lineRule="auto"/>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m</w:t>
            </w:r>
          </w:p>
        </w:tc>
        <w:tc>
          <w:tcPr>
            <w:tcW w:w="660" w:type="dxa"/>
            <w:tcBorders>
              <w:top w:val="nil"/>
              <w:left w:val="nil"/>
              <w:bottom w:val="single" w:sz="4" w:space="0" w:color="auto"/>
              <w:right w:val="single" w:sz="4" w:space="0" w:color="auto"/>
            </w:tcBorders>
            <w:shd w:val="clear" w:color="auto" w:fill="auto"/>
            <w:noWrap/>
            <w:hideMark/>
          </w:tcPr>
          <w:p w14:paraId="6F5FE759" w14:textId="77777777" w:rsidR="00B91549" w:rsidRPr="00B91549" w:rsidRDefault="00B91549" w:rsidP="00B91549">
            <w:pPr>
              <w:spacing w:after="0" w:line="240" w:lineRule="auto"/>
              <w:jc w:val="right"/>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208.57</w:t>
            </w:r>
          </w:p>
        </w:tc>
        <w:tc>
          <w:tcPr>
            <w:tcW w:w="760" w:type="dxa"/>
            <w:tcBorders>
              <w:top w:val="nil"/>
              <w:left w:val="nil"/>
              <w:bottom w:val="single" w:sz="4" w:space="0" w:color="auto"/>
              <w:right w:val="single" w:sz="4" w:space="0" w:color="auto"/>
            </w:tcBorders>
            <w:shd w:val="clear" w:color="auto" w:fill="auto"/>
            <w:noWrap/>
            <w:hideMark/>
          </w:tcPr>
          <w:p w14:paraId="4D3B3578" w14:textId="77777777" w:rsidR="00B91549" w:rsidRPr="00B91549" w:rsidRDefault="00B91549" w:rsidP="00B91549">
            <w:pPr>
              <w:spacing w:after="0" w:line="240" w:lineRule="auto"/>
              <w:jc w:val="right"/>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61.73</w:t>
            </w:r>
          </w:p>
        </w:tc>
        <w:tc>
          <w:tcPr>
            <w:tcW w:w="715" w:type="dxa"/>
            <w:tcBorders>
              <w:top w:val="nil"/>
              <w:left w:val="nil"/>
              <w:bottom w:val="single" w:sz="4" w:space="0" w:color="auto"/>
              <w:right w:val="single" w:sz="8" w:space="0" w:color="auto"/>
            </w:tcBorders>
            <w:shd w:val="clear" w:color="auto" w:fill="auto"/>
            <w:noWrap/>
            <w:hideMark/>
          </w:tcPr>
          <w:p w14:paraId="737F2B69" w14:textId="77777777" w:rsidR="00B91549" w:rsidRPr="00B91549" w:rsidRDefault="00B91549" w:rsidP="00B91549">
            <w:pPr>
              <w:spacing w:after="0" w:line="240" w:lineRule="auto"/>
              <w:jc w:val="right"/>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12,875.03</w:t>
            </w:r>
          </w:p>
        </w:tc>
      </w:tr>
      <w:tr w:rsidR="00B91549" w:rsidRPr="00B91549" w14:paraId="6DA7A2D7" w14:textId="77777777" w:rsidTr="00B91549">
        <w:trPr>
          <w:divId w:val="388916435"/>
          <w:trHeight w:val="255"/>
          <w:jc w:val="center"/>
        </w:trPr>
        <w:tc>
          <w:tcPr>
            <w:tcW w:w="1059" w:type="dxa"/>
            <w:tcBorders>
              <w:top w:val="nil"/>
              <w:left w:val="single" w:sz="8" w:space="0" w:color="auto"/>
              <w:bottom w:val="single" w:sz="4" w:space="0" w:color="auto"/>
              <w:right w:val="single" w:sz="4" w:space="0" w:color="auto"/>
            </w:tcBorders>
            <w:shd w:val="clear" w:color="auto" w:fill="auto"/>
            <w:noWrap/>
            <w:hideMark/>
          </w:tcPr>
          <w:p w14:paraId="5D01EE8F" w14:textId="77777777" w:rsidR="00B91549" w:rsidRPr="00B91549" w:rsidRDefault="00B91549" w:rsidP="00B91549">
            <w:pPr>
              <w:spacing w:after="0" w:line="240" w:lineRule="auto"/>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02.03.01.03.03</w:t>
            </w:r>
          </w:p>
        </w:tc>
        <w:tc>
          <w:tcPr>
            <w:tcW w:w="6040" w:type="dxa"/>
            <w:tcBorders>
              <w:top w:val="nil"/>
              <w:left w:val="nil"/>
              <w:bottom w:val="single" w:sz="4" w:space="0" w:color="auto"/>
              <w:right w:val="single" w:sz="4" w:space="0" w:color="auto"/>
            </w:tcBorders>
            <w:shd w:val="clear" w:color="auto" w:fill="auto"/>
            <w:hideMark/>
          </w:tcPr>
          <w:p w14:paraId="2E29DC5C" w14:textId="77777777" w:rsidR="00B91549" w:rsidRPr="00B91549" w:rsidRDefault="00B91549" w:rsidP="00B91549">
            <w:pPr>
              <w:spacing w:after="0" w:line="240" w:lineRule="auto"/>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 xml:space="preserve">            ENTIBADO DE ZANJA DE 3.01 HASTA 3.50 m</w:t>
            </w:r>
          </w:p>
        </w:tc>
        <w:tc>
          <w:tcPr>
            <w:tcW w:w="440" w:type="dxa"/>
            <w:tcBorders>
              <w:top w:val="nil"/>
              <w:left w:val="nil"/>
              <w:bottom w:val="single" w:sz="4" w:space="0" w:color="auto"/>
              <w:right w:val="single" w:sz="4" w:space="0" w:color="auto"/>
            </w:tcBorders>
            <w:shd w:val="clear" w:color="auto" w:fill="auto"/>
            <w:noWrap/>
            <w:hideMark/>
          </w:tcPr>
          <w:p w14:paraId="16F78B4B" w14:textId="77777777" w:rsidR="00B91549" w:rsidRPr="00B91549" w:rsidRDefault="00B91549" w:rsidP="00B91549">
            <w:pPr>
              <w:spacing w:after="0" w:line="240" w:lineRule="auto"/>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m</w:t>
            </w:r>
          </w:p>
        </w:tc>
        <w:tc>
          <w:tcPr>
            <w:tcW w:w="660" w:type="dxa"/>
            <w:tcBorders>
              <w:top w:val="nil"/>
              <w:left w:val="nil"/>
              <w:bottom w:val="single" w:sz="4" w:space="0" w:color="auto"/>
              <w:right w:val="single" w:sz="4" w:space="0" w:color="auto"/>
            </w:tcBorders>
            <w:shd w:val="clear" w:color="auto" w:fill="auto"/>
            <w:noWrap/>
            <w:hideMark/>
          </w:tcPr>
          <w:p w14:paraId="31A775DE" w14:textId="77777777" w:rsidR="00B91549" w:rsidRPr="00B91549" w:rsidRDefault="00B91549" w:rsidP="00B91549">
            <w:pPr>
              <w:spacing w:after="0" w:line="240" w:lineRule="auto"/>
              <w:jc w:val="right"/>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54.82</w:t>
            </w:r>
          </w:p>
        </w:tc>
        <w:tc>
          <w:tcPr>
            <w:tcW w:w="760" w:type="dxa"/>
            <w:tcBorders>
              <w:top w:val="nil"/>
              <w:left w:val="nil"/>
              <w:bottom w:val="single" w:sz="4" w:space="0" w:color="auto"/>
              <w:right w:val="single" w:sz="4" w:space="0" w:color="auto"/>
            </w:tcBorders>
            <w:shd w:val="clear" w:color="auto" w:fill="auto"/>
            <w:noWrap/>
            <w:hideMark/>
          </w:tcPr>
          <w:p w14:paraId="00619347" w14:textId="77777777" w:rsidR="00B91549" w:rsidRPr="00B91549" w:rsidRDefault="00B91549" w:rsidP="00B91549">
            <w:pPr>
              <w:spacing w:after="0" w:line="240" w:lineRule="auto"/>
              <w:jc w:val="right"/>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89.97</w:t>
            </w:r>
          </w:p>
        </w:tc>
        <w:tc>
          <w:tcPr>
            <w:tcW w:w="715" w:type="dxa"/>
            <w:tcBorders>
              <w:top w:val="nil"/>
              <w:left w:val="nil"/>
              <w:bottom w:val="single" w:sz="4" w:space="0" w:color="auto"/>
              <w:right w:val="single" w:sz="8" w:space="0" w:color="auto"/>
            </w:tcBorders>
            <w:shd w:val="clear" w:color="auto" w:fill="auto"/>
            <w:noWrap/>
            <w:hideMark/>
          </w:tcPr>
          <w:p w14:paraId="3A5BC52A" w14:textId="77777777" w:rsidR="00B91549" w:rsidRPr="00B91549" w:rsidRDefault="00B91549" w:rsidP="00B91549">
            <w:pPr>
              <w:spacing w:after="0" w:line="240" w:lineRule="auto"/>
              <w:jc w:val="right"/>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4,932.16</w:t>
            </w:r>
          </w:p>
        </w:tc>
      </w:tr>
      <w:tr w:rsidR="00B91549" w:rsidRPr="00B91549" w14:paraId="649D9BDB" w14:textId="77777777" w:rsidTr="00B91549">
        <w:trPr>
          <w:divId w:val="388916435"/>
          <w:trHeight w:val="255"/>
          <w:jc w:val="center"/>
        </w:trPr>
        <w:tc>
          <w:tcPr>
            <w:tcW w:w="1059" w:type="dxa"/>
            <w:tcBorders>
              <w:top w:val="nil"/>
              <w:left w:val="single" w:sz="8" w:space="0" w:color="auto"/>
              <w:bottom w:val="single" w:sz="4" w:space="0" w:color="auto"/>
              <w:right w:val="single" w:sz="4" w:space="0" w:color="auto"/>
            </w:tcBorders>
            <w:shd w:val="clear" w:color="auto" w:fill="auto"/>
            <w:noWrap/>
            <w:hideMark/>
          </w:tcPr>
          <w:p w14:paraId="531EFE60" w14:textId="77777777" w:rsidR="00B91549" w:rsidRPr="00B91549" w:rsidRDefault="00B91549" w:rsidP="00B91549">
            <w:pPr>
              <w:spacing w:after="0" w:line="240" w:lineRule="auto"/>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02.03.01.03.04</w:t>
            </w:r>
          </w:p>
        </w:tc>
        <w:tc>
          <w:tcPr>
            <w:tcW w:w="6040" w:type="dxa"/>
            <w:tcBorders>
              <w:top w:val="nil"/>
              <w:left w:val="nil"/>
              <w:bottom w:val="single" w:sz="4" w:space="0" w:color="auto"/>
              <w:right w:val="single" w:sz="4" w:space="0" w:color="auto"/>
            </w:tcBorders>
            <w:shd w:val="clear" w:color="auto" w:fill="auto"/>
            <w:hideMark/>
          </w:tcPr>
          <w:p w14:paraId="671194D8" w14:textId="77777777" w:rsidR="00B91549" w:rsidRPr="00B91549" w:rsidRDefault="00B91549" w:rsidP="00B91549">
            <w:pPr>
              <w:spacing w:after="0" w:line="240" w:lineRule="auto"/>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 xml:space="preserve">            ENTIBADO DE ZANJA DE 3.51 HASTA 4.00 m</w:t>
            </w:r>
          </w:p>
        </w:tc>
        <w:tc>
          <w:tcPr>
            <w:tcW w:w="440" w:type="dxa"/>
            <w:tcBorders>
              <w:top w:val="nil"/>
              <w:left w:val="nil"/>
              <w:bottom w:val="single" w:sz="4" w:space="0" w:color="auto"/>
              <w:right w:val="single" w:sz="4" w:space="0" w:color="auto"/>
            </w:tcBorders>
            <w:shd w:val="clear" w:color="auto" w:fill="auto"/>
            <w:noWrap/>
            <w:hideMark/>
          </w:tcPr>
          <w:p w14:paraId="288818DB" w14:textId="77777777" w:rsidR="00B91549" w:rsidRPr="00B91549" w:rsidRDefault="00B91549" w:rsidP="00B91549">
            <w:pPr>
              <w:spacing w:after="0" w:line="240" w:lineRule="auto"/>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m</w:t>
            </w:r>
          </w:p>
        </w:tc>
        <w:tc>
          <w:tcPr>
            <w:tcW w:w="660" w:type="dxa"/>
            <w:tcBorders>
              <w:top w:val="nil"/>
              <w:left w:val="nil"/>
              <w:bottom w:val="single" w:sz="4" w:space="0" w:color="auto"/>
              <w:right w:val="single" w:sz="4" w:space="0" w:color="auto"/>
            </w:tcBorders>
            <w:shd w:val="clear" w:color="auto" w:fill="auto"/>
            <w:noWrap/>
            <w:hideMark/>
          </w:tcPr>
          <w:p w14:paraId="082E631A" w14:textId="77777777" w:rsidR="00B91549" w:rsidRPr="00B91549" w:rsidRDefault="00B91549" w:rsidP="00B91549">
            <w:pPr>
              <w:spacing w:after="0" w:line="240" w:lineRule="auto"/>
              <w:jc w:val="right"/>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70.00</w:t>
            </w:r>
          </w:p>
        </w:tc>
        <w:tc>
          <w:tcPr>
            <w:tcW w:w="760" w:type="dxa"/>
            <w:tcBorders>
              <w:top w:val="nil"/>
              <w:left w:val="nil"/>
              <w:bottom w:val="single" w:sz="4" w:space="0" w:color="auto"/>
              <w:right w:val="single" w:sz="4" w:space="0" w:color="auto"/>
            </w:tcBorders>
            <w:shd w:val="clear" w:color="auto" w:fill="auto"/>
            <w:noWrap/>
            <w:hideMark/>
          </w:tcPr>
          <w:p w14:paraId="769C923E" w14:textId="77777777" w:rsidR="00B91549" w:rsidRPr="00B91549" w:rsidRDefault="00B91549" w:rsidP="00B91549">
            <w:pPr>
              <w:spacing w:after="0" w:line="240" w:lineRule="auto"/>
              <w:jc w:val="right"/>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105.61</w:t>
            </w:r>
          </w:p>
        </w:tc>
        <w:tc>
          <w:tcPr>
            <w:tcW w:w="715" w:type="dxa"/>
            <w:tcBorders>
              <w:top w:val="nil"/>
              <w:left w:val="nil"/>
              <w:bottom w:val="single" w:sz="4" w:space="0" w:color="auto"/>
              <w:right w:val="single" w:sz="8" w:space="0" w:color="auto"/>
            </w:tcBorders>
            <w:shd w:val="clear" w:color="auto" w:fill="auto"/>
            <w:noWrap/>
            <w:hideMark/>
          </w:tcPr>
          <w:p w14:paraId="6FA33E65" w14:textId="77777777" w:rsidR="00B91549" w:rsidRPr="00B91549" w:rsidRDefault="00B91549" w:rsidP="00B91549">
            <w:pPr>
              <w:spacing w:after="0" w:line="240" w:lineRule="auto"/>
              <w:jc w:val="right"/>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7,392.70</w:t>
            </w:r>
          </w:p>
        </w:tc>
      </w:tr>
      <w:tr w:rsidR="00B91549" w:rsidRPr="00B91549" w14:paraId="57EAEAB9" w14:textId="77777777" w:rsidTr="00B91549">
        <w:trPr>
          <w:divId w:val="388916435"/>
          <w:trHeight w:val="255"/>
          <w:jc w:val="center"/>
        </w:trPr>
        <w:tc>
          <w:tcPr>
            <w:tcW w:w="1059" w:type="dxa"/>
            <w:tcBorders>
              <w:top w:val="nil"/>
              <w:left w:val="single" w:sz="8" w:space="0" w:color="auto"/>
              <w:bottom w:val="single" w:sz="4" w:space="0" w:color="auto"/>
              <w:right w:val="single" w:sz="4" w:space="0" w:color="auto"/>
            </w:tcBorders>
            <w:shd w:val="clear" w:color="auto" w:fill="auto"/>
            <w:noWrap/>
            <w:hideMark/>
          </w:tcPr>
          <w:p w14:paraId="0D710172" w14:textId="77777777" w:rsidR="00B91549" w:rsidRPr="00B91549" w:rsidRDefault="00B91549" w:rsidP="00B91549">
            <w:pPr>
              <w:spacing w:after="0" w:line="240" w:lineRule="auto"/>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02.03.01.03.05</w:t>
            </w:r>
          </w:p>
        </w:tc>
        <w:tc>
          <w:tcPr>
            <w:tcW w:w="6040" w:type="dxa"/>
            <w:tcBorders>
              <w:top w:val="nil"/>
              <w:left w:val="nil"/>
              <w:bottom w:val="single" w:sz="4" w:space="0" w:color="auto"/>
              <w:right w:val="single" w:sz="4" w:space="0" w:color="auto"/>
            </w:tcBorders>
            <w:shd w:val="clear" w:color="auto" w:fill="auto"/>
            <w:hideMark/>
          </w:tcPr>
          <w:p w14:paraId="43512092" w14:textId="77777777" w:rsidR="00B91549" w:rsidRPr="00B91549" w:rsidRDefault="00B91549" w:rsidP="00B91549">
            <w:pPr>
              <w:spacing w:after="0" w:line="240" w:lineRule="auto"/>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 xml:space="preserve">            ENTIBADO DE ZANJA DE 4.01 HASTA 4.50 M</w:t>
            </w:r>
          </w:p>
        </w:tc>
        <w:tc>
          <w:tcPr>
            <w:tcW w:w="440" w:type="dxa"/>
            <w:tcBorders>
              <w:top w:val="nil"/>
              <w:left w:val="nil"/>
              <w:bottom w:val="single" w:sz="4" w:space="0" w:color="auto"/>
              <w:right w:val="single" w:sz="4" w:space="0" w:color="auto"/>
            </w:tcBorders>
            <w:shd w:val="clear" w:color="auto" w:fill="auto"/>
            <w:noWrap/>
            <w:hideMark/>
          </w:tcPr>
          <w:p w14:paraId="1A5B56AF" w14:textId="77777777" w:rsidR="00B91549" w:rsidRPr="00B91549" w:rsidRDefault="00B91549" w:rsidP="00B91549">
            <w:pPr>
              <w:spacing w:after="0" w:line="240" w:lineRule="auto"/>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m</w:t>
            </w:r>
          </w:p>
        </w:tc>
        <w:tc>
          <w:tcPr>
            <w:tcW w:w="660" w:type="dxa"/>
            <w:tcBorders>
              <w:top w:val="nil"/>
              <w:left w:val="nil"/>
              <w:bottom w:val="single" w:sz="4" w:space="0" w:color="auto"/>
              <w:right w:val="single" w:sz="4" w:space="0" w:color="auto"/>
            </w:tcBorders>
            <w:shd w:val="clear" w:color="auto" w:fill="auto"/>
            <w:noWrap/>
            <w:hideMark/>
          </w:tcPr>
          <w:p w14:paraId="3D1942A7" w14:textId="77777777" w:rsidR="00B91549" w:rsidRPr="00B91549" w:rsidRDefault="00B91549" w:rsidP="00B91549">
            <w:pPr>
              <w:spacing w:after="0" w:line="240" w:lineRule="auto"/>
              <w:jc w:val="right"/>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5.74</w:t>
            </w:r>
          </w:p>
        </w:tc>
        <w:tc>
          <w:tcPr>
            <w:tcW w:w="760" w:type="dxa"/>
            <w:tcBorders>
              <w:top w:val="nil"/>
              <w:left w:val="nil"/>
              <w:bottom w:val="single" w:sz="4" w:space="0" w:color="auto"/>
              <w:right w:val="single" w:sz="4" w:space="0" w:color="auto"/>
            </w:tcBorders>
            <w:shd w:val="clear" w:color="auto" w:fill="auto"/>
            <w:noWrap/>
            <w:hideMark/>
          </w:tcPr>
          <w:p w14:paraId="0D1EDAA9" w14:textId="77777777" w:rsidR="00B91549" w:rsidRPr="00B91549" w:rsidRDefault="00B91549" w:rsidP="00B91549">
            <w:pPr>
              <w:spacing w:after="0" w:line="240" w:lineRule="auto"/>
              <w:jc w:val="right"/>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116.58</w:t>
            </w:r>
          </w:p>
        </w:tc>
        <w:tc>
          <w:tcPr>
            <w:tcW w:w="715" w:type="dxa"/>
            <w:tcBorders>
              <w:top w:val="nil"/>
              <w:left w:val="nil"/>
              <w:bottom w:val="single" w:sz="4" w:space="0" w:color="auto"/>
              <w:right w:val="single" w:sz="8" w:space="0" w:color="auto"/>
            </w:tcBorders>
            <w:shd w:val="clear" w:color="auto" w:fill="auto"/>
            <w:noWrap/>
            <w:hideMark/>
          </w:tcPr>
          <w:p w14:paraId="73B73EA3" w14:textId="77777777" w:rsidR="00B91549" w:rsidRPr="00B91549" w:rsidRDefault="00B91549" w:rsidP="00B91549">
            <w:pPr>
              <w:spacing w:after="0" w:line="240" w:lineRule="auto"/>
              <w:jc w:val="right"/>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669.17</w:t>
            </w:r>
          </w:p>
        </w:tc>
      </w:tr>
      <w:tr w:rsidR="00B91549" w:rsidRPr="00B91549" w14:paraId="61CE8F42" w14:textId="77777777" w:rsidTr="00B91549">
        <w:trPr>
          <w:divId w:val="388916435"/>
          <w:trHeight w:val="255"/>
          <w:jc w:val="center"/>
        </w:trPr>
        <w:tc>
          <w:tcPr>
            <w:tcW w:w="1059" w:type="dxa"/>
            <w:tcBorders>
              <w:top w:val="nil"/>
              <w:left w:val="single" w:sz="8" w:space="0" w:color="auto"/>
              <w:bottom w:val="single" w:sz="4" w:space="0" w:color="auto"/>
              <w:right w:val="single" w:sz="4" w:space="0" w:color="auto"/>
            </w:tcBorders>
            <w:shd w:val="clear" w:color="auto" w:fill="auto"/>
            <w:noWrap/>
            <w:hideMark/>
          </w:tcPr>
          <w:p w14:paraId="6A3BB09E" w14:textId="77777777" w:rsidR="00B91549" w:rsidRPr="00B91549" w:rsidRDefault="00B91549" w:rsidP="00B91549">
            <w:pPr>
              <w:spacing w:after="0" w:line="240" w:lineRule="auto"/>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02.03.01.04</w:t>
            </w:r>
          </w:p>
        </w:tc>
        <w:tc>
          <w:tcPr>
            <w:tcW w:w="6040" w:type="dxa"/>
            <w:tcBorders>
              <w:top w:val="nil"/>
              <w:left w:val="nil"/>
              <w:bottom w:val="single" w:sz="4" w:space="0" w:color="auto"/>
              <w:right w:val="single" w:sz="4" w:space="0" w:color="auto"/>
            </w:tcBorders>
            <w:shd w:val="clear" w:color="auto" w:fill="auto"/>
            <w:hideMark/>
          </w:tcPr>
          <w:p w14:paraId="0EF38F71" w14:textId="77777777" w:rsidR="00B91549" w:rsidRPr="00B91549" w:rsidRDefault="00B91549" w:rsidP="00B91549">
            <w:pPr>
              <w:spacing w:after="0" w:line="240" w:lineRule="auto"/>
              <w:rPr>
                <w:rFonts w:ascii="Arial Narrow" w:eastAsia="Times New Roman" w:hAnsi="Arial Narrow" w:cs="Arial"/>
                <w:b/>
                <w:bCs/>
                <w:color w:val="000000"/>
                <w:sz w:val="14"/>
                <w:szCs w:val="14"/>
                <w:lang w:eastAsia="es-PE"/>
              </w:rPr>
            </w:pPr>
            <w:r w:rsidRPr="00B91549">
              <w:rPr>
                <w:rFonts w:ascii="Arial Narrow" w:eastAsia="Times New Roman" w:hAnsi="Arial Narrow" w:cs="Arial"/>
                <w:b/>
                <w:bCs/>
                <w:color w:val="000000"/>
                <w:sz w:val="14"/>
                <w:szCs w:val="14"/>
                <w:lang w:eastAsia="es-PE"/>
              </w:rPr>
              <w:t xml:space="preserve">         CAMA DE APOYO PARA PROTECCION DE TUBERIAS</w:t>
            </w:r>
          </w:p>
        </w:tc>
        <w:tc>
          <w:tcPr>
            <w:tcW w:w="440" w:type="dxa"/>
            <w:tcBorders>
              <w:top w:val="nil"/>
              <w:left w:val="nil"/>
              <w:bottom w:val="single" w:sz="4" w:space="0" w:color="auto"/>
              <w:right w:val="single" w:sz="4" w:space="0" w:color="auto"/>
            </w:tcBorders>
            <w:shd w:val="clear" w:color="auto" w:fill="auto"/>
            <w:noWrap/>
            <w:hideMark/>
          </w:tcPr>
          <w:p w14:paraId="30D2A710" w14:textId="77777777" w:rsidR="00B91549" w:rsidRPr="00B91549" w:rsidRDefault="00B91549" w:rsidP="00B91549">
            <w:pPr>
              <w:spacing w:after="0" w:line="240" w:lineRule="auto"/>
              <w:rPr>
                <w:rFonts w:ascii="Arial" w:eastAsia="Times New Roman" w:hAnsi="Arial" w:cs="Arial"/>
                <w:color w:val="000000"/>
                <w:sz w:val="20"/>
                <w:szCs w:val="20"/>
                <w:lang w:eastAsia="es-PE"/>
              </w:rPr>
            </w:pPr>
            <w:r w:rsidRPr="00B91549">
              <w:rPr>
                <w:rFonts w:ascii="Arial" w:eastAsia="Times New Roman" w:hAnsi="Arial" w:cs="Arial"/>
                <w:color w:val="000000"/>
                <w:sz w:val="20"/>
                <w:szCs w:val="20"/>
                <w:lang w:eastAsia="es-PE"/>
              </w:rPr>
              <w:t> </w:t>
            </w:r>
          </w:p>
        </w:tc>
        <w:tc>
          <w:tcPr>
            <w:tcW w:w="660" w:type="dxa"/>
            <w:tcBorders>
              <w:top w:val="nil"/>
              <w:left w:val="nil"/>
              <w:bottom w:val="single" w:sz="4" w:space="0" w:color="auto"/>
              <w:right w:val="single" w:sz="4" w:space="0" w:color="auto"/>
            </w:tcBorders>
            <w:shd w:val="clear" w:color="auto" w:fill="auto"/>
            <w:noWrap/>
            <w:hideMark/>
          </w:tcPr>
          <w:p w14:paraId="1C5FCF74" w14:textId="77777777" w:rsidR="00B91549" w:rsidRPr="00B91549" w:rsidRDefault="00B91549" w:rsidP="00B91549">
            <w:pPr>
              <w:spacing w:after="0" w:line="240" w:lineRule="auto"/>
              <w:rPr>
                <w:rFonts w:ascii="Arial" w:eastAsia="Times New Roman" w:hAnsi="Arial" w:cs="Arial"/>
                <w:color w:val="000000"/>
                <w:sz w:val="20"/>
                <w:szCs w:val="20"/>
                <w:lang w:eastAsia="es-PE"/>
              </w:rPr>
            </w:pPr>
            <w:r w:rsidRPr="00B91549">
              <w:rPr>
                <w:rFonts w:ascii="Arial" w:eastAsia="Times New Roman" w:hAnsi="Arial" w:cs="Arial"/>
                <w:color w:val="000000"/>
                <w:sz w:val="20"/>
                <w:szCs w:val="20"/>
                <w:lang w:eastAsia="es-PE"/>
              </w:rPr>
              <w:t> </w:t>
            </w:r>
          </w:p>
        </w:tc>
        <w:tc>
          <w:tcPr>
            <w:tcW w:w="760" w:type="dxa"/>
            <w:tcBorders>
              <w:top w:val="nil"/>
              <w:left w:val="nil"/>
              <w:bottom w:val="single" w:sz="4" w:space="0" w:color="auto"/>
              <w:right w:val="single" w:sz="4" w:space="0" w:color="auto"/>
            </w:tcBorders>
            <w:shd w:val="clear" w:color="auto" w:fill="auto"/>
            <w:noWrap/>
            <w:hideMark/>
          </w:tcPr>
          <w:p w14:paraId="22A6694A" w14:textId="77777777" w:rsidR="00B91549" w:rsidRPr="00B91549" w:rsidRDefault="00B91549" w:rsidP="00B91549">
            <w:pPr>
              <w:spacing w:after="0" w:line="240" w:lineRule="auto"/>
              <w:rPr>
                <w:rFonts w:ascii="Arial" w:eastAsia="Times New Roman" w:hAnsi="Arial" w:cs="Arial"/>
                <w:color w:val="000000"/>
                <w:sz w:val="20"/>
                <w:szCs w:val="20"/>
                <w:lang w:eastAsia="es-PE"/>
              </w:rPr>
            </w:pPr>
            <w:r w:rsidRPr="00B91549">
              <w:rPr>
                <w:rFonts w:ascii="Arial" w:eastAsia="Times New Roman" w:hAnsi="Arial" w:cs="Arial"/>
                <w:color w:val="000000"/>
                <w:sz w:val="20"/>
                <w:szCs w:val="20"/>
                <w:lang w:eastAsia="es-PE"/>
              </w:rPr>
              <w:t> </w:t>
            </w:r>
          </w:p>
        </w:tc>
        <w:tc>
          <w:tcPr>
            <w:tcW w:w="715" w:type="dxa"/>
            <w:tcBorders>
              <w:top w:val="nil"/>
              <w:left w:val="nil"/>
              <w:bottom w:val="single" w:sz="4" w:space="0" w:color="auto"/>
              <w:right w:val="single" w:sz="8" w:space="0" w:color="auto"/>
            </w:tcBorders>
            <w:shd w:val="clear" w:color="auto" w:fill="auto"/>
            <w:noWrap/>
            <w:hideMark/>
          </w:tcPr>
          <w:p w14:paraId="6521EEAF" w14:textId="77777777" w:rsidR="00B91549" w:rsidRPr="00B91549" w:rsidRDefault="00B91549" w:rsidP="00B91549">
            <w:pPr>
              <w:spacing w:after="0" w:line="240" w:lineRule="auto"/>
              <w:jc w:val="right"/>
              <w:rPr>
                <w:rFonts w:ascii="Arial Narrow" w:eastAsia="Times New Roman" w:hAnsi="Arial Narrow" w:cs="Arial"/>
                <w:b/>
                <w:bCs/>
                <w:color w:val="000000"/>
                <w:sz w:val="14"/>
                <w:szCs w:val="14"/>
                <w:lang w:eastAsia="es-PE"/>
              </w:rPr>
            </w:pPr>
            <w:r w:rsidRPr="00B91549">
              <w:rPr>
                <w:rFonts w:ascii="Arial Narrow" w:eastAsia="Times New Roman" w:hAnsi="Arial Narrow" w:cs="Arial"/>
                <w:b/>
                <w:bCs/>
                <w:color w:val="000000"/>
                <w:sz w:val="14"/>
                <w:szCs w:val="14"/>
                <w:lang w:eastAsia="es-PE"/>
              </w:rPr>
              <w:t>46,449.51</w:t>
            </w:r>
          </w:p>
        </w:tc>
      </w:tr>
      <w:tr w:rsidR="00B91549" w:rsidRPr="00B91549" w14:paraId="2A0FD92E" w14:textId="77777777" w:rsidTr="00B91549">
        <w:trPr>
          <w:divId w:val="388916435"/>
          <w:trHeight w:val="255"/>
          <w:jc w:val="center"/>
        </w:trPr>
        <w:tc>
          <w:tcPr>
            <w:tcW w:w="1059" w:type="dxa"/>
            <w:tcBorders>
              <w:top w:val="nil"/>
              <w:left w:val="single" w:sz="8" w:space="0" w:color="auto"/>
              <w:bottom w:val="single" w:sz="4" w:space="0" w:color="auto"/>
              <w:right w:val="single" w:sz="4" w:space="0" w:color="auto"/>
            </w:tcBorders>
            <w:shd w:val="clear" w:color="auto" w:fill="auto"/>
            <w:noWrap/>
            <w:hideMark/>
          </w:tcPr>
          <w:p w14:paraId="4C5AAF18" w14:textId="77777777" w:rsidR="00B91549" w:rsidRPr="00B91549" w:rsidRDefault="00B91549" w:rsidP="00B91549">
            <w:pPr>
              <w:spacing w:after="0" w:line="240" w:lineRule="auto"/>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02.03.01.04.01</w:t>
            </w:r>
          </w:p>
        </w:tc>
        <w:tc>
          <w:tcPr>
            <w:tcW w:w="6040" w:type="dxa"/>
            <w:tcBorders>
              <w:top w:val="nil"/>
              <w:left w:val="nil"/>
              <w:bottom w:val="single" w:sz="4" w:space="0" w:color="auto"/>
              <w:right w:val="single" w:sz="4" w:space="0" w:color="auto"/>
            </w:tcBorders>
            <w:shd w:val="clear" w:color="auto" w:fill="auto"/>
            <w:hideMark/>
          </w:tcPr>
          <w:p w14:paraId="4DFBF692" w14:textId="77777777" w:rsidR="00B91549" w:rsidRPr="00B91549" w:rsidRDefault="00B91549" w:rsidP="00B91549">
            <w:pPr>
              <w:spacing w:after="0" w:line="240" w:lineRule="auto"/>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 xml:space="preserve">            CAMA DE OVER E=0.30 P/COL. SECUNDARIO DN 200-250mm</w:t>
            </w:r>
          </w:p>
        </w:tc>
        <w:tc>
          <w:tcPr>
            <w:tcW w:w="440" w:type="dxa"/>
            <w:tcBorders>
              <w:top w:val="nil"/>
              <w:left w:val="nil"/>
              <w:bottom w:val="single" w:sz="4" w:space="0" w:color="auto"/>
              <w:right w:val="single" w:sz="4" w:space="0" w:color="auto"/>
            </w:tcBorders>
            <w:shd w:val="clear" w:color="auto" w:fill="auto"/>
            <w:noWrap/>
            <w:hideMark/>
          </w:tcPr>
          <w:p w14:paraId="562F2A7C" w14:textId="77777777" w:rsidR="00B91549" w:rsidRPr="00B91549" w:rsidRDefault="00B91549" w:rsidP="00B91549">
            <w:pPr>
              <w:spacing w:after="0" w:line="240" w:lineRule="auto"/>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m</w:t>
            </w:r>
          </w:p>
        </w:tc>
        <w:tc>
          <w:tcPr>
            <w:tcW w:w="660" w:type="dxa"/>
            <w:tcBorders>
              <w:top w:val="nil"/>
              <w:left w:val="nil"/>
              <w:bottom w:val="single" w:sz="4" w:space="0" w:color="auto"/>
              <w:right w:val="single" w:sz="4" w:space="0" w:color="auto"/>
            </w:tcBorders>
            <w:shd w:val="clear" w:color="auto" w:fill="auto"/>
            <w:noWrap/>
            <w:hideMark/>
          </w:tcPr>
          <w:p w14:paraId="6A7DC304" w14:textId="77777777" w:rsidR="00B91549" w:rsidRPr="00B91549" w:rsidRDefault="00B91549" w:rsidP="00B91549">
            <w:pPr>
              <w:spacing w:after="0" w:line="240" w:lineRule="auto"/>
              <w:jc w:val="right"/>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289.66</w:t>
            </w:r>
          </w:p>
        </w:tc>
        <w:tc>
          <w:tcPr>
            <w:tcW w:w="760" w:type="dxa"/>
            <w:tcBorders>
              <w:top w:val="nil"/>
              <w:left w:val="nil"/>
              <w:bottom w:val="single" w:sz="4" w:space="0" w:color="auto"/>
              <w:right w:val="single" w:sz="4" w:space="0" w:color="auto"/>
            </w:tcBorders>
            <w:shd w:val="clear" w:color="auto" w:fill="auto"/>
            <w:noWrap/>
            <w:hideMark/>
          </w:tcPr>
          <w:p w14:paraId="75AF66D6" w14:textId="77777777" w:rsidR="00B91549" w:rsidRPr="00B91549" w:rsidRDefault="00B91549" w:rsidP="00B91549">
            <w:pPr>
              <w:spacing w:after="0" w:line="240" w:lineRule="auto"/>
              <w:jc w:val="right"/>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44.07</w:t>
            </w:r>
          </w:p>
        </w:tc>
        <w:tc>
          <w:tcPr>
            <w:tcW w:w="715" w:type="dxa"/>
            <w:tcBorders>
              <w:top w:val="nil"/>
              <w:left w:val="nil"/>
              <w:bottom w:val="single" w:sz="4" w:space="0" w:color="auto"/>
              <w:right w:val="single" w:sz="8" w:space="0" w:color="auto"/>
            </w:tcBorders>
            <w:shd w:val="clear" w:color="auto" w:fill="auto"/>
            <w:noWrap/>
            <w:hideMark/>
          </w:tcPr>
          <w:p w14:paraId="65091FA5" w14:textId="77777777" w:rsidR="00B91549" w:rsidRPr="00B91549" w:rsidRDefault="00B91549" w:rsidP="00B91549">
            <w:pPr>
              <w:spacing w:after="0" w:line="240" w:lineRule="auto"/>
              <w:jc w:val="right"/>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12,765.32</w:t>
            </w:r>
          </w:p>
        </w:tc>
      </w:tr>
      <w:tr w:rsidR="00B91549" w:rsidRPr="00B91549" w14:paraId="7E7A2159" w14:textId="77777777" w:rsidTr="00B91549">
        <w:trPr>
          <w:divId w:val="388916435"/>
          <w:trHeight w:val="255"/>
          <w:jc w:val="center"/>
        </w:trPr>
        <w:tc>
          <w:tcPr>
            <w:tcW w:w="1059" w:type="dxa"/>
            <w:tcBorders>
              <w:top w:val="nil"/>
              <w:left w:val="single" w:sz="8" w:space="0" w:color="auto"/>
              <w:bottom w:val="single" w:sz="4" w:space="0" w:color="auto"/>
              <w:right w:val="single" w:sz="4" w:space="0" w:color="auto"/>
            </w:tcBorders>
            <w:shd w:val="clear" w:color="auto" w:fill="auto"/>
            <w:noWrap/>
            <w:hideMark/>
          </w:tcPr>
          <w:p w14:paraId="3D0B8431" w14:textId="77777777" w:rsidR="00B91549" w:rsidRPr="00B91549" w:rsidRDefault="00B91549" w:rsidP="00B91549">
            <w:pPr>
              <w:spacing w:after="0" w:line="240" w:lineRule="auto"/>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02.03.01.04.02</w:t>
            </w:r>
          </w:p>
        </w:tc>
        <w:tc>
          <w:tcPr>
            <w:tcW w:w="6040" w:type="dxa"/>
            <w:tcBorders>
              <w:top w:val="nil"/>
              <w:left w:val="nil"/>
              <w:bottom w:val="single" w:sz="4" w:space="0" w:color="auto"/>
              <w:right w:val="single" w:sz="4" w:space="0" w:color="auto"/>
            </w:tcBorders>
            <w:shd w:val="clear" w:color="auto" w:fill="auto"/>
            <w:hideMark/>
          </w:tcPr>
          <w:p w14:paraId="7DDB1467" w14:textId="77777777" w:rsidR="00B91549" w:rsidRPr="00B91549" w:rsidRDefault="00B91549" w:rsidP="00B91549">
            <w:pPr>
              <w:spacing w:after="0" w:line="240" w:lineRule="auto"/>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 xml:space="preserve">            CAPA DE HORMIGÓN E=0.20 P/COL.SECUNDARIO DN 200-250MM</w:t>
            </w:r>
          </w:p>
        </w:tc>
        <w:tc>
          <w:tcPr>
            <w:tcW w:w="440" w:type="dxa"/>
            <w:tcBorders>
              <w:top w:val="nil"/>
              <w:left w:val="nil"/>
              <w:bottom w:val="single" w:sz="4" w:space="0" w:color="auto"/>
              <w:right w:val="single" w:sz="4" w:space="0" w:color="auto"/>
            </w:tcBorders>
            <w:shd w:val="clear" w:color="auto" w:fill="auto"/>
            <w:noWrap/>
            <w:hideMark/>
          </w:tcPr>
          <w:p w14:paraId="58AAB3FE" w14:textId="77777777" w:rsidR="00B91549" w:rsidRPr="00B91549" w:rsidRDefault="00B91549" w:rsidP="00B91549">
            <w:pPr>
              <w:spacing w:after="0" w:line="240" w:lineRule="auto"/>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m</w:t>
            </w:r>
          </w:p>
        </w:tc>
        <w:tc>
          <w:tcPr>
            <w:tcW w:w="660" w:type="dxa"/>
            <w:tcBorders>
              <w:top w:val="nil"/>
              <w:left w:val="nil"/>
              <w:bottom w:val="single" w:sz="4" w:space="0" w:color="auto"/>
              <w:right w:val="single" w:sz="4" w:space="0" w:color="auto"/>
            </w:tcBorders>
            <w:shd w:val="clear" w:color="auto" w:fill="auto"/>
            <w:noWrap/>
            <w:hideMark/>
          </w:tcPr>
          <w:p w14:paraId="27C80BCA" w14:textId="77777777" w:rsidR="00B91549" w:rsidRPr="00B91549" w:rsidRDefault="00B91549" w:rsidP="00B91549">
            <w:pPr>
              <w:spacing w:after="0" w:line="240" w:lineRule="auto"/>
              <w:jc w:val="right"/>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289.66</w:t>
            </w:r>
          </w:p>
        </w:tc>
        <w:tc>
          <w:tcPr>
            <w:tcW w:w="760" w:type="dxa"/>
            <w:tcBorders>
              <w:top w:val="nil"/>
              <w:left w:val="nil"/>
              <w:bottom w:val="single" w:sz="4" w:space="0" w:color="auto"/>
              <w:right w:val="single" w:sz="4" w:space="0" w:color="auto"/>
            </w:tcBorders>
            <w:shd w:val="clear" w:color="auto" w:fill="auto"/>
            <w:noWrap/>
            <w:hideMark/>
          </w:tcPr>
          <w:p w14:paraId="4079092B" w14:textId="77777777" w:rsidR="00B91549" w:rsidRPr="00B91549" w:rsidRDefault="00B91549" w:rsidP="00B91549">
            <w:pPr>
              <w:spacing w:after="0" w:line="240" w:lineRule="auto"/>
              <w:jc w:val="right"/>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23.24</w:t>
            </w:r>
          </w:p>
        </w:tc>
        <w:tc>
          <w:tcPr>
            <w:tcW w:w="715" w:type="dxa"/>
            <w:tcBorders>
              <w:top w:val="nil"/>
              <w:left w:val="nil"/>
              <w:bottom w:val="single" w:sz="4" w:space="0" w:color="auto"/>
              <w:right w:val="single" w:sz="8" w:space="0" w:color="auto"/>
            </w:tcBorders>
            <w:shd w:val="clear" w:color="auto" w:fill="auto"/>
            <w:noWrap/>
            <w:hideMark/>
          </w:tcPr>
          <w:p w14:paraId="7E6186B7" w14:textId="77777777" w:rsidR="00B91549" w:rsidRPr="00B91549" w:rsidRDefault="00B91549" w:rsidP="00B91549">
            <w:pPr>
              <w:spacing w:after="0" w:line="240" w:lineRule="auto"/>
              <w:jc w:val="right"/>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6,731.70</w:t>
            </w:r>
          </w:p>
        </w:tc>
      </w:tr>
      <w:tr w:rsidR="00B91549" w:rsidRPr="00B91549" w14:paraId="2E22603B" w14:textId="77777777" w:rsidTr="00B91549">
        <w:trPr>
          <w:divId w:val="388916435"/>
          <w:trHeight w:val="255"/>
          <w:jc w:val="center"/>
        </w:trPr>
        <w:tc>
          <w:tcPr>
            <w:tcW w:w="1059" w:type="dxa"/>
            <w:tcBorders>
              <w:top w:val="nil"/>
              <w:left w:val="single" w:sz="8" w:space="0" w:color="auto"/>
              <w:bottom w:val="single" w:sz="4" w:space="0" w:color="auto"/>
              <w:right w:val="single" w:sz="4" w:space="0" w:color="auto"/>
            </w:tcBorders>
            <w:shd w:val="clear" w:color="auto" w:fill="auto"/>
            <w:noWrap/>
            <w:hideMark/>
          </w:tcPr>
          <w:p w14:paraId="2E5E51BD" w14:textId="77777777" w:rsidR="00B91549" w:rsidRPr="00B91549" w:rsidRDefault="00B91549" w:rsidP="00B91549">
            <w:pPr>
              <w:spacing w:after="0" w:line="240" w:lineRule="auto"/>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02.03.01.04.03</w:t>
            </w:r>
          </w:p>
        </w:tc>
        <w:tc>
          <w:tcPr>
            <w:tcW w:w="6040" w:type="dxa"/>
            <w:tcBorders>
              <w:top w:val="nil"/>
              <w:left w:val="nil"/>
              <w:bottom w:val="single" w:sz="4" w:space="0" w:color="auto"/>
              <w:right w:val="single" w:sz="4" w:space="0" w:color="auto"/>
            </w:tcBorders>
            <w:shd w:val="clear" w:color="auto" w:fill="auto"/>
            <w:hideMark/>
          </w:tcPr>
          <w:p w14:paraId="7372839E" w14:textId="77777777" w:rsidR="00B91549" w:rsidRPr="00B91549" w:rsidRDefault="00B91549" w:rsidP="00B91549">
            <w:pPr>
              <w:spacing w:after="0" w:line="240" w:lineRule="auto"/>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 xml:space="preserve">            CAMA DE ARENA E=0.10M. ZANJA P/TUB DN 200-250mm.</w:t>
            </w:r>
          </w:p>
        </w:tc>
        <w:tc>
          <w:tcPr>
            <w:tcW w:w="440" w:type="dxa"/>
            <w:tcBorders>
              <w:top w:val="nil"/>
              <w:left w:val="nil"/>
              <w:bottom w:val="single" w:sz="4" w:space="0" w:color="auto"/>
              <w:right w:val="single" w:sz="4" w:space="0" w:color="auto"/>
            </w:tcBorders>
            <w:shd w:val="clear" w:color="auto" w:fill="auto"/>
            <w:noWrap/>
            <w:hideMark/>
          </w:tcPr>
          <w:p w14:paraId="0B303AF0" w14:textId="77777777" w:rsidR="00B91549" w:rsidRPr="00B91549" w:rsidRDefault="00B91549" w:rsidP="00B91549">
            <w:pPr>
              <w:spacing w:after="0" w:line="240" w:lineRule="auto"/>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m</w:t>
            </w:r>
          </w:p>
        </w:tc>
        <w:tc>
          <w:tcPr>
            <w:tcW w:w="660" w:type="dxa"/>
            <w:tcBorders>
              <w:top w:val="nil"/>
              <w:left w:val="nil"/>
              <w:bottom w:val="single" w:sz="4" w:space="0" w:color="auto"/>
              <w:right w:val="single" w:sz="4" w:space="0" w:color="auto"/>
            </w:tcBorders>
            <w:shd w:val="clear" w:color="auto" w:fill="auto"/>
            <w:noWrap/>
            <w:hideMark/>
          </w:tcPr>
          <w:p w14:paraId="5451CA73" w14:textId="77777777" w:rsidR="00B91549" w:rsidRPr="00B91549" w:rsidRDefault="00B91549" w:rsidP="00B91549">
            <w:pPr>
              <w:spacing w:after="0" w:line="240" w:lineRule="auto"/>
              <w:jc w:val="right"/>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483.80</w:t>
            </w:r>
          </w:p>
        </w:tc>
        <w:tc>
          <w:tcPr>
            <w:tcW w:w="760" w:type="dxa"/>
            <w:tcBorders>
              <w:top w:val="nil"/>
              <w:left w:val="nil"/>
              <w:bottom w:val="single" w:sz="4" w:space="0" w:color="auto"/>
              <w:right w:val="single" w:sz="4" w:space="0" w:color="auto"/>
            </w:tcBorders>
            <w:shd w:val="clear" w:color="auto" w:fill="auto"/>
            <w:noWrap/>
            <w:hideMark/>
          </w:tcPr>
          <w:p w14:paraId="60D07FA2" w14:textId="77777777" w:rsidR="00B91549" w:rsidRPr="00B91549" w:rsidRDefault="00B91549" w:rsidP="00B91549">
            <w:pPr>
              <w:spacing w:after="0" w:line="240" w:lineRule="auto"/>
              <w:jc w:val="right"/>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9.28</w:t>
            </w:r>
          </w:p>
        </w:tc>
        <w:tc>
          <w:tcPr>
            <w:tcW w:w="715" w:type="dxa"/>
            <w:tcBorders>
              <w:top w:val="nil"/>
              <w:left w:val="nil"/>
              <w:bottom w:val="single" w:sz="4" w:space="0" w:color="auto"/>
              <w:right w:val="single" w:sz="8" w:space="0" w:color="auto"/>
            </w:tcBorders>
            <w:shd w:val="clear" w:color="auto" w:fill="auto"/>
            <w:noWrap/>
            <w:hideMark/>
          </w:tcPr>
          <w:p w14:paraId="39BD4C3C" w14:textId="77777777" w:rsidR="00B91549" w:rsidRPr="00B91549" w:rsidRDefault="00B91549" w:rsidP="00B91549">
            <w:pPr>
              <w:spacing w:after="0" w:line="240" w:lineRule="auto"/>
              <w:jc w:val="right"/>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4,489.66</w:t>
            </w:r>
          </w:p>
        </w:tc>
      </w:tr>
      <w:tr w:rsidR="00B91549" w:rsidRPr="00B91549" w14:paraId="4D58C0D1" w14:textId="77777777" w:rsidTr="00B91549">
        <w:trPr>
          <w:divId w:val="388916435"/>
          <w:trHeight w:val="255"/>
          <w:jc w:val="center"/>
        </w:trPr>
        <w:tc>
          <w:tcPr>
            <w:tcW w:w="1059" w:type="dxa"/>
            <w:tcBorders>
              <w:top w:val="nil"/>
              <w:left w:val="single" w:sz="8" w:space="0" w:color="auto"/>
              <w:bottom w:val="single" w:sz="4" w:space="0" w:color="auto"/>
              <w:right w:val="single" w:sz="4" w:space="0" w:color="auto"/>
            </w:tcBorders>
            <w:shd w:val="clear" w:color="auto" w:fill="auto"/>
            <w:noWrap/>
            <w:hideMark/>
          </w:tcPr>
          <w:p w14:paraId="77D28761" w14:textId="77777777" w:rsidR="00B91549" w:rsidRPr="00B91549" w:rsidRDefault="00B91549" w:rsidP="00B91549">
            <w:pPr>
              <w:spacing w:after="0" w:line="240" w:lineRule="auto"/>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02.03.01.04.04</w:t>
            </w:r>
          </w:p>
        </w:tc>
        <w:tc>
          <w:tcPr>
            <w:tcW w:w="6040" w:type="dxa"/>
            <w:tcBorders>
              <w:top w:val="nil"/>
              <w:left w:val="nil"/>
              <w:bottom w:val="single" w:sz="4" w:space="0" w:color="auto"/>
              <w:right w:val="single" w:sz="4" w:space="0" w:color="auto"/>
            </w:tcBorders>
            <w:shd w:val="clear" w:color="auto" w:fill="auto"/>
            <w:hideMark/>
          </w:tcPr>
          <w:p w14:paraId="62A08D2C" w14:textId="77777777" w:rsidR="00B91549" w:rsidRPr="00B91549" w:rsidRDefault="00B91549" w:rsidP="00B91549">
            <w:pPr>
              <w:spacing w:after="0" w:line="240" w:lineRule="auto"/>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 xml:space="preserve">            CAMA DE ARENA E=0.30m </w:t>
            </w:r>
            <w:proofErr w:type="spellStart"/>
            <w:r w:rsidRPr="00B91549">
              <w:rPr>
                <w:rFonts w:ascii="Arial Narrow" w:eastAsia="Times New Roman" w:hAnsi="Arial Narrow" w:cs="Arial"/>
                <w:color w:val="000000"/>
                <w:sz w:val="14"/>
                <w:szCs w:val="14"/>
                <w:lang w:eastAsia="es-PE"/>
              </w:rPr>
              <w:t>Sct</w:t>
            </w:r>
            <w:proofErr w:type="spellEnd"/>
            <w:r w:rsidRPr="00B91549">
              <w:rPr>
                <w:rFonts w:ascii="Arial Narrow" w:eastAsia="Times New Roman" w:hAnsi="Arial Narrow" w:cs="Arial"/>
                <w:color w:val="000000"/>
                <w:sz w:val="14"/>
                <w:szCs w:val="14"/>
                <w:lang w:eastAsia="es-PE"/>
              </w:rPr>
              <w:t xml:space="preserve"> P/Tubería DN 200-250mm</w:t>
            </w:r>
          </w:p>
        </w:tc>
        <w:tc>
          <w:tcPr>
            <w:tcW w:w="440" w:type="dxa"/>
            <w:tcBorders>
              <w:top w:val="nil"/>
              <w:left w:val="nil"/>
              <w:bottom w:val="single" w:sz="4" w:space="0" w:color="auto"/>
              <w:right w:val="single" w:sz="4" w:space="0" w:color="auto"/>
            </w:tcBorders>
            <w:shd w:val="clear" w:color="auto" w:fill="auto"/>
            <w:noWrap/>
            <w:hideMark/>
          </w:tcPr>
          <w:p w14:paraId="4454B16B" w14:textId="77777777" w:rsidR="00B91549" w:rsidRPr="00B91549" w:rsidRDefault="00B91549" w:rsidP="00B91549">
            <w:pPr>
              <w:spacing w:after="0" w:line="240" w:lineRule="auto"/>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m</w:t>
            </w:r>
          </w:p>
        </w:tc>
        <w:tc>
          <w:tcPr>
            <w:tcW w:w="660" w:type="dxa"/>
            <w:tcBorders>
              <w:top w:val="nil"/>
              <w:left w:val="nil"/>
              <w:bottom w:val="single" w:sz="4" w:space="0" w:color="auto"/>
              <w:right w:val="single" w:sz="4" w:space="0" w:color="auto"/>
            </w:tcBorders>
            <w:shd w:val="clear" w:color="auto" w:fill="auto"/>
            <w:noWrap/>
            <w:hideMark/>
          </w:tcPr>
          <w:p w14:paraId="002726F3" w14:textId="77777777" w:rsidR="00B91549" w:rsidRPr="00B91549" w:rsidRDefault="00B91549" w:rsidP="00B91549">
            <w:pPr>
              <w:spacing w:after="0" w:line="240" w:lineRule="auto"/>
              <w:jc w:val="right"/>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483.80</w:t>
            </w:r>
          </w:p>
        </w:tc>
        <w:tc>
          <w:tcPr>
            <w:tcW w:w="760" w:type="dxa"/>
            <w:tcBorders>
              <w:top w:val="nil"/>
              <w:left w:val="nil"/>
              <w:bottom w:val="single" w:sz="4" w:space="0" w:color="auto"/>
              <w:right w:val="single" w:sz="4" w:space="0" w:color="auto"/>
            </w:tcBorders>
            <w:shd w:val="clear" w:color="auto" w:fill="auto"/>
            <w:noWrap/>
            <w:hideMark/>
          </w:tcPr>
          <w:p w14:paraId="790DD9EB" w14:textId="77777777" w:rsidR="00B91549" w:rsidRPr="00B91549" w:rsidRDefault="00B91549" w:rsidP="00B91549">
            <w:pPr>
              <w:spacing w:after="0" w:line="240" w:lineRule="auto"/>
              <w:jc w:val="right"/>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46.43</w:t>
            </w:r>
          </w:p>
        </w:tc>
        <w:tc>
          <w:tcPr>
            <w:tcW w:w="715" w:type="dxa"/>
            <w:tcBorders>
              <w:top w:val="nil"/>
              <w:left w:val="nil"/>
              <w:bottom w:val="single" w:sz="4" w:space="0" w:color="auto"/>
              <w:right w:val="single" w:sz="8" w:space="0" w:color="auto"/>
            </w:tcBorders>
            <w:shd w:val="clear" w:color="auto" w:fill="auto"/>
            <w:noWrap/>
            <w:hideMark/>
          </w:tcPr>
          <w:p w14:paraId="236DFB91" w14:textId="77777777" w:rsidR="00B91549" w:rsidRPr="00B91549" w:rsidRDefault="00B91549" w:rsidP="00B91549">
            <w:pPr>
              <w:spacing w:after="0" w:line="240" w:lineRule="auto"/>
              <w:jc w:val="right"/>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22,462.83</w:t>
            </w:r>
          </w:p>
        </w:tc>
      </w:tr>
      <w:tr w:rsidR="00B91549" w:rsidRPr="00B91549" w14:paraId="6E59A200" w14:textId="77777777" w:rsidTr="00B91549">
        <w:trPr>
          <w:divId w:val="388916435"/>
          <w:trHeight w:val="255"/>
          <w:jc w:val="center"/>
        </w:trPr>
        <w:tc>
          <w:tcPr>
            <w:tcW w:w="1059" w:type="dxa"/>
            <w:tcBorders>
              <w:top w:val="nil"/>
              <w:left w:val="single" w:sz="8" w:space="0" w:color="auto"/>
              <w:bottom w:val="single" w:sz="4" w:space="0" w:color="auto"/>
              <w:right w:val="single" w:sz="4" w:space="0" w:color="auto"/>
            </w:tcBorders>
            <w:shd w:val="clear" w:color="auto" w:fill="auto"/>
            <w:noWrap/>
            <w:hideMark/>
          </w:tcPr>
          <w:p w14:paraId="60E9F547" w14:textId="77777777" w:rsidR="00B91549" w:rsidRPr="00B91549" w:rsidRDefault="00B91549" w:rsidP="00B91549">
            <w:pPr>
              <w:spacing w:after="0" w:line="240" w:lineRule="auto"/>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02.03.01.05</w:t>
            </w:r>
          </w:p>
        </w:tc>
        <w:tc>
          <w:tcPr>
            <w:tcW w:w="6040" w:type="dxa"/>
            <w:tcBorders>
              <w:top w:val="nil"/>
              <w:left w:val="nil"/>
              <w:bottom w:val="single" w:sz="4" w:space="0" w:color="auto"/>
              <w:right w:val="single" w:sz="4" w:space="0" w:color="auto"/>
            </w:tcBorders>
            <w:shd w:val="clear" w:color="auto" w:fill="auto"/>
            <w:hideMark/>
          </w:tcPr>
          <w:p w14:paraId="0A739F74" w14:textId="77777777" w:rsidR="00B91549" w:rsidRPr="00B91549" w:rsidRDefault="00B91549" w:rsidP="00B91549">
            <w:pPr>
              <w:spacing w:after="0" w:line="240" w:lineRule="auto"/>
              <w:rPr>
                <w:rFonts w:ascii="Arial Narrow" w:eastAsia="Times New Roman" w:hAnsi="Arial Narrow" w:cs="Arial"/>
                <w:b/>
                <w:bCs/>
                <w:color w:val="000000"/>
                <w:sz w:val="14"/>
                <w:szCs w:val="14"/>
                <w:lang w:eastAsia="es-PE"/>
              </w:rPr>
            </w:pPr>
            <w:r w:rsidRPr="00B91549">
              <w:rPr>
                <w:rFonts w:ascii="Arial Narrow" w:eastAsia="Times New Roman" w:hAnsi="Arial Narrow" w:cs="Arial"/>
                <w:b/>
                <w:bCs/>
                <w:color w:val="000000"/>
                <w:sz w:val="14"/>
                <w:szCs w:val="14"/>
                <w:lang w:eastAsia="es-PE"/>
              </w:rPr>
              <w:t xml:space="preserve">         RELLENO, APISONADO Y COMPACTACION ZANJAS</w:t>
            </w:r>
          </w:p>
        </w:tc>
        <w:tc>
          <w:tcPr>
            <w:tcW w:w="440" w:type="dxa"/>
            <w:tcBorders>
              <w:top w:val="nil"/>
              <w:left w:val="nil"/>
              <w:bottom w:val="single" w:sz="4" w:space="0" w:color="auto"/>
              <w:right w:val="single" w:sz="4" w:space="0" w:color="auto"/>
            </w:tcBorders>
            <w:shd w:val="clear" w:color="auto" w:fill="auto"/>
            <w:noWrap/>
            <w:hideMark/>
          </w:tcPr>
          <w:p w14:paraId="10B8E5E2" w14:textId="77777777" w:rsidR="00B91549" w:rsidRPr="00B91549" w:rsidRDefault="00B91549" w:rsidP="00B91549">
            <w:pPr>
              <w:spacing w:after="0" w:line="240" w:lineRule="auto"/>
              <w:rPr>
                <w:rFonts w:ascii="Arial" w:eastAsia="Times New Roman" w:hAnsi="Arial" w:cs="Arial"/>
                <w:color w:val="000000"/>
                <w:sz w:val="20"/>
                <w:szCs w:val="20"/>
                <w:lang w:eastAsia="es-PE"/>
              </w:rPr>
            </w:pPr>
            <w:r w:rsidRPr="00B91549">
              <w:rPr>
                <w:rFonts w:ascii="Arial" w:eastAsia="Times New Roman" w:hAnsi="Arial" w:cs="Arial"/>
                <w:color w:val="000000"/>
                <w:sz w:val="20"/>
                <w:szCs w:val="20"/>
                <w:lang w:eastAsia="es-PE"/>
              </w:rPr>
              <w:t> </w:t>
            </w:r>
          </w:p>
        </w:tc>
        <w:tc>
          <w:tcPr>
            <w:tcW w:w="660" w:type="dxa"/>
            <w:tcBorders>
              <w:top w:val="nil"/>
              <w:left w:val="nil"/>
              <w:bottom w:val="single" w:sz="4" w:space="0" w:color="auto"/>
              <w:right w:val="single" w:sz="4" w:space="0" w:color="auto"/>
            </w:tcBorders>
            <w:shd w:val="clear" w:color="auto" w:fill="auto"/>
            <w:noWrap/>
            <w:hideMark/>
          </w:tcPr>
          <w:p w14:paraId="2057C02F" w14:textId="77777777" w:rsidR="00B91549" w:rsidRPr="00B91549" w:rsidRDefault="00B91549" w:rsidP="00B91549">
            <w:pPr>
              <w:spacing w:after="0" w:line="240" w:lineRule="auto"/>
              <w:rPr>
                <w:rFonts w:ascii="Arial" w:eastAsia="Times New Roman" w:hAnsi="Arial" w:cs="Arial"/>
                <w:color w:val="000000"/>
                <w:sz w:val="20"/>
                <w:szCs w:val="20"/>
                <w:lang w:eastAsia="es-PE"/>
              </w:rPr>
            </w:pPr>
            <w:r w:rsidRPr="00B91549">
              <w:rPr>
                <w:rFonts w:ascii="Arial" w:eastAsia="Times New Roman" w:hAnsi="Arial" w:cs="Arial"/>
                <w:color w:val="000000"/>
                <w:sz w:val="20"/>
                <w:szCs w:val="20"/>
                <w:lang w:eastAsia="es-PE"/>
              </w:rPr>
              <w:t> </w:t>
            </w:r>
          </w:p>
        </w:tc>
        <w:tc>
          <w:tcPr>
            <w:tcW w:w="760" w:type="dxa"/>
            <w:tcBorders>
              <w:top w:val="nil"/>
              <w:left w:val="nil"/>
              <w:bottom w:val="single" w:sz="4" w:space="0" w:color="auto"/>
              <w:right w:val="single" w:sz="4" w:space="0" w:color="auto"/>
            </w:tcBorders>
            <w:shd w:val="clear" w:color="auto" w:fill="auto"/>
            <w:noWrap/>
            <w:hideMark/>
          </w:tcPr>
          <w:p w14:paraId="61747D93" w14:textId="77777777" w:rsidR="00B91549" w:rsidRPr="00B91549" w:rsidRDefault="00B91549" w:rsidP="00B91549">
            <w:pPr>
              <w:spacing w:after="0" w:line="240" w:lineRule="auto"/>
              <w:rPr>
                <w:rFonts w:ascii="Arial" w:eastAsia="Times New Roman" w:hAnsi="Arial" w:cs="Arial"/>
                <w:color w:val="000000"/>
                <w:sz w:val="20"/>
                <w:szCs w:val="20"/>
                <w:lang w:eastAsia="es-PE"/>
              </w:rPr>
            </w:pPr>
            <w:r w:rsidRPr="00B91549">
              <w:rPr>
                <w:rFonts w:ascii="Arial" w:eastAsia="Times New Roman" w:hAnsi="Arial" w:cs="Arial"/>
                <w:color w:val="000000"/>
                <w:sz w:val="20"/>
                <w:szCs w:val="20"/>
                <w:lang w:eastAsia="es-PE"/>
              </w:rPr>
              <w:t> </w:t>
            </w:r>
          </w:p>
        </w:tc>
        <w:tc>
          <w:tcPr>
            <w:tcW w:w="715" w:type="dxa"/>
            <w:tcBorders>
              <w:top w:val="nil"/>
              <w:left w:val="nil"/>
              <w:bottom w:val="single" w:sz="4" w:space="0" w:color="auto"/>
              <w:right w:val="single" w:sz="8" w:space="0" w:color="auto"/>
            </w:tcBorders>
            <w:shd w:val="clear" w:color="auto" w:fill="auto"/>
            <w:noWrap/>
            <w:hideMark/>
          </w:tcPr>
          <w:p w14:paraId="4D025A93" w14:textId="77777777" w:rsidR="00B91549" w:rsidRPr="00B91549" w:rsidRDefault="00B91549" w:rsidP="00B91549">
            <w:pPr>
              <w:spacing w:after="0" w:line="240" w:lineRule="auto"/>
              <w:jc w:val="right"/>
              <w:rPr>
                <w:rFonts w:ascii="Arial Narrow" w:eastAsia="Times New Roman" w:hAnsi="Arial Narrow" w:cs="Arial"/>
                <w:b/>
                <w:bCs/>
                <w:color w:val="000000"/>
                <w:sz w:val="14"/>
                <w:szCs w:val="14"/>
                <w:lang w:eastAsia="es-PE"/>
              </w:rPr>
            </w:pPr>
            <w:r w:rsidRPr="00B91549">
              <w:rPr>
                <w:rFonts w:ascii="Arial Narrow" w:eastAsia="Times New Roman" w:hAnsi="Arial Narrow" w:cs="Arial"/>
                <w:b/>
                <w:bCs/>
                <w:color w:val="000000"/>
                <w:sz w:val="14"/>
                <w:szCs w:val="14"/>
                <w:lang w:eastAsia="es-PE"/>
              </w:rPr>
              <w:t>79,017.77</w:t>
            </w:r>
          </w:p>
        </w:tc>
      </w:tr>
      <w:tr w:rsidR="00B91549" w:rsidRPr="00B91549" w14:paraId="2AD08F9F" w14:textId="77777777" w:rsidTr="00B91549">
        <w:trPr>
          <w:divId w:val="388916435"/>
          <w:trHeight w:val="255"/>
          <w:jc w:val="center"/>
        </w:trPr>
        <w:tc>
          <w:tcPr>
            <w:tcW w:w="1059" w:type="dxa"/>
            <w:tcBorders>
              <w:top w:val="nil"/>
              <w:left w:val="single" w:sz="8" w:space="0" w:color="auto"/>
              <w:bottom w:val="single" w:sz="4" w:space="0" w:color="auto"/>
              <w:right w:val="single" w:sz="4" w:space="0" w:color="auto"/>
            </w:tcBorders>
            <w:shd w:val="clear" w:color="auto" w:fill="auto"/>
            <w:noWrap/>
            <w:hideMark/>
          </w:tcPr>
          <w:p w14:paraId="7FA8C9B7" w14:textId="77777777" w:rsidR="00B91549" w:rsidRPr="00B91549" w:rsidRDefault="00B91549" w:rsidP="00B91549">
            <w:pPr>
              <w:spacing w:after="0" w:line="240" w:lineRule="auto"/>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02.03.01.05.01</w:t>
            </w:r>
          </w:p>
        </w:tc>
        <w:tc>
          <w:tcPr>
            <w:tcW w:w="6040" w:type="dxa"/>
            <w:tcBorders>
              <w:top w:val="nil"/>
              <w:left w:val="nil"/>
              <w:bottom w:val="single" w:sz="4" w:space="0" w:color="auto"/>
              <w:right w:val="single" w:sz="4" w:space="0" w:color="auto"/>
            </w:tcBorders>
            <w:shd w:val="clear" w:color="auto" w:fill="auto"/>
            <w:hideMark/>
          </w:tcPr>
          <w:p w14:paraId="094F6B18" w14:textId="77777777" w:rsidR="00B91549" w:rsidRPr="00B91549" w:rsidRDefault="00B91549" w:rsidP="00B91549">
            <w:pPr>
              <w:spacing w:after="0" w:line="240" w:lineRule="auto"/>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 xml:space="preserve">            RELLENO C/MATERIAL DE PRESTAMO   DN  200-250MM DE 2,01 M A 2,50 M PROF.</w:t>
            </w:r>
          </w:p>
        </w:tc>
        <w:tc>
          <w:tcPr>
            <w:tcW w:w="440" w:type="dxa"/>
            <w:tcBorders>
              <w:top w:val="nil"/>
              <w:left w:val="nil"/>
              <w:bottom w:val="single" w:sz="4" w:space="0" w:color="auto"/>
              <w:right w:val="single" w:sz="4" w:space="0" w:color="auto"/>
            </w:tcBorders>
            <w:shd w:val="clear" w:color="auto" w:fill="auto"/>
            <w:noWrap/>
            <w:hideMark/>
          </w:tcPr>
          <w:p w14:paraId="46CC23B4" w14:textId="77777777" w:rsidR="00B91549" w:rsidRPr="00B91549" w:rsidRDefault="00B91549" w:rsidP="00B91549">
            <w:pPr>
              <w:spacing w:after="0" w:line="240" w:lineRule="auto"/>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m</w:t>
            </w:r>
          </w:p>
        </w:tc>
        <w:tc>
          <w:tcPr>
            <w:tcW w:w="660" w:type="dxa"/>
            <w:tcBorders>
              <w:top w:val="nil"/>
              <w:left w:val="nil"/>
              <w:bottom w:val="single" w:sz="4" w:space="0" w:color="auto"/>
              <w:right w:val="single" w:sz="4" w:space="0" w:color="auto"/>
            </w:tcBorders>
            <w:shd w:val="clear" w:color="auto" w:fill="auto"/>
            <w:noWrap/>
            <w:hideMark/>
          </w:tcPr>
          <w:p w14:paraId="20827BC5" w14:textId="77777777" w:rsidR="00B91549" w:rsidRPr="00B91549" w:rsidRDefault="00B91549" w:rsidP="00B91549">
            <w:pPr>
              <w:spacing w:after="0" w:line="240" w:lineRule="auto"/>
              <w:jc w:val="right"/>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144.67</w:t>
            </w:r>
          </w:p>
        </w:tc>
        <w:tc>
          <w:tcPr>
            <w:tcW w:w="760" w:type="dxa"/>
            <w:tcBorders>
              <w:top w:val="nil"/>
              <w:left w:val="nil"/>
              <w:bottom w:val="single" w:sz="4" w:space="0" w:color="auto"/>
              <w:right w:val="single" w:sz="4" w:space="0" w:color="auto"/>
            </w:tcBorders>
            <w:shd w:val="clear" w:color="auto" w:fill="auto"/>
            <w:noWrap/>
            <w:hideMark/>
          </w:tcPr>
          <w:p w14:paraId="48D30411" w14:textId="77777777" w:rsidR="00B91549" w:rsidRPr="00B91549" w:rsidRDefault="00B91549" w:rsidP="00B91549">
            <w:pPr>
              <w:spacing w:after="0" w:line="240" w:lineRule="auto"/>
              <w:jc w:val="right"/>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123.91</w:t>
            </w:r>
          </w:p>
        </w:tc>
        <w:tc>
          <w:tcPr>
            <w:tcW w:w="715" w:type="dxa"/>
            <w:tcBorders>
              <w:top w:val="nil"/>
              <w:left w:val="nil"/>
              <w:bottom w:val="single" w:sz="4" w:space="0" w:color="auto"/>
              <w:right w:val="single" w:sz="8" w:space="0" w:color="auto"/>
            </w:tcBorders>
            <w:shd w:val="clear" w:color="auto" w:fill="auto"/>
            <w:noWrap/>
            <w:hideMark/>
          </w:tcPr>
          <w:p w14:paraId="624FCF4C" w14:textId="77777777" w:rsidR="00B91549" w:rsidRPr="00B91549" w:rsidRDefault="00B91549" w:rsidP="00B91549">
            <w:pPr>
              <w:spacing w:after="0" w:line="240" w:lineRule="auto"/>
              <w:jc w:val="right"/>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17,926.06</w:t>
            </w:r>
          </w:p>
        </w:tc>
      </w:tr>
      <w:tr w:rsidR="00B91549" w:rsidRPr="00B91549" w14:paraId="3BFC4DBE" w14:textId="77777777" w:rsidTr="00B91549">
        <w:trPr>
          <w:divId w:val="388916435"/>
          <w:trHeight w:val="255"/>
          <w:jc w:val="center"/>
        </w:trPr>
        <w:tc>
          <w:tcPr>
            <w:tcW w:w="1059" w:type="dxa"/>
            <w:tcBorders>
              <w:top w:val="nil"/>
              <w:left w:val="single" w:sz="8" w:space="0" w:color="auto"/>
              <w:bottom w:val="single" w:sz="4" w:space="0" w:color="auto"/>
              <w:right w:val="single" w:sz="4" w:space="0" w:color="auto"/>
            </w:tcBorders>
            <w:shd w:val="clear" w:color="auto" w:fill="auto"/>
            <w:noWrap/>
            <w:hideMark/>
          </w:tcPr>
          <w:p w14:paraId="1E2287A7" w14:textId="77777777" w:rsidR="00B91549" w:rsidRPr="00B91549" w:rsidRDefault="00B91549" w:rsidP="00B91549">
            <w:pPr>
              <w:spacing w:after="0" w:line="240" w:lineRule="auto"/>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02.03.01.05.02</w:t>
            </w:r>
          </w:p>
        </w:tc>
        <w:tc>
          <w:tcPr>
            <w:tcW w:w="6040" w:type="dxa"/>
            <w:tcBorders>
              <w:top w:val="nil"/>
              <w:left w:val="nil"/>
              <w:bottom w:val="single" w:sz="4" w:space="0" w:color="auto"/>
              <w:right w:val="single" w:sz="4" w:space="0" w:color="auto"/>
            </w:tcBorders>
            <w:shd w:val="clear" w:color="auto" w:fill="auto"/>
            <w:hideMark/>
          </w:tcPr>
          <w:p w14:paraId="2DBAD0AF" w14:textId="77777777" w:rsidR="00B91549" w:rsidRPr="00B91549" w:rsidRDefault="00B91549" w:rsidP="00B91549">
            <w:pPr>
              <w:spacing w:after="0" w:line="240" w:lineRule="auto"/>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 xml:space="preserve">            RELLENO C/MATERIAL DE PRÉSTAMO   DN  200-250MM DE 2,51 M A 3,00 M PROF.</w:t>
            </w:r>
          </w:p>
        </w:tc>
        <w:tc>
          <w:tcPr>
            <w:tcW w:w="440" w:type="dxa"/>
            <w:tcBorders>
              <w:top w:val="nil"/>
              <w:left w:val="nil"/>
              <w:bottom w:val="single" w:sz="4" w:space="0" w:color="auto"/>
              <w:right w:val="single" w:sz="4" w:space="0" w:color="auto"/>
            </w:tcBorders>
            <w:shd w:val="clear" w:color="auto" w:fill="auto"/>
            <w:noWrap/>
            <w:hideMark/>
          </w:tcPr>
          <w:p w14:paraId="72E49A32" w14:textId="77777777" w:rsidR="00B91549" w:rsidRPr="00B91549" w:rsidRDefault="00B91549" w:rsidP="00B91549">
            <w:pPr>
              <w:spacing w:after="0" w:line="240" w:lineRule="auto"/>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m</w:t>
            </w:r>
          </w:p>
        </w:tc>
        <w:tc>
          <w:tcPr>
            <w:tcW w:w="660" w:type="dxa"/>
            <w:tcBorders>
              <w:top w:val="nil"/>
              <w:left w:val="nil"/>
              <w:bottom w:val="single" w:sz="4" w:space="0" w:color="auto"/>
              <w:right w:val="single" w:sz="4" w:space="0" w:color="auto"/>
            </w:tcBorders>
            <w:shd w:val="clear" w:color="auto" w:fill="auto"/>
            <w:noWrap/>
            <w:hideMark/>
          </w:tcPr>
          <w:p w14:paraId="46FC5B16" w14:textId="77777777" w:rsidR="00B91549" w:rsidRPr="00B91549" w:rsidRDefault="00B91549" w:rsidP="00B91549">
            <w:pPr>
              <w:spacing w:after="0" w:line="240" w:lineRule="auto"/>
              <w:jc w:val="right"/>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208.57</w:t>
            </w:r>
          </w:p>
        </w:tc>
        <w:tc>
          <w:tcPr>
            <w:tcW w:w="760" w:type="dxa"/>
            <w:tcBorders>
              <w:top w:val="nil"/>
              <w:left w:val="nil"/>
              <w:bottom w:val="single" w:sz="4" w:space="0" w:color="auto"/>
              <w:right w:val="single" w:sz="4" w:space="0" w:color="auto"/>
            </w:tcBorders>
            <w:shd w:val="clear" w:color="auto" w:fill="auto"/>
            <w:noWrap/>
            <w:hideMark/>
          </w:tcPr>
          <w:p w14:paraId="5A3F3C9F" w14:textId="77777777" w:rsidR="00B91549" w:rsidRPr="00B91549" w:rsidRDefault="00B91549" w:rsidP="00B91549">
            <w:pPr>
              <w:spacing w:after="0" w:line="240" w:lineRule="auto"/>
              <w:jc w:val="right"/>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159.11</w:t>
            </w:r>
          </w:p>
        </w:tc>
        <w:tc>
          <w:tcPr>
            <w:tcW w:w="715" w:type="dxa"/>
            <w:tcBorders>
              <w:top w:val="nil"/>
              <w:left w:val="nil"/>
              <w:bottom w:val="single" w:sz="4" w:space="0" w:color="auto"/>
              <w:right w:val="single" w:sz="8" w:space="0" w:color="auto"/>
            </w:tcBorders>
            <w:shd w:val="clear" w:color="auto" w:fill="auto"/>
            <w:noWrap/>
            <w:hideMark/>
          </w:tcPr>
          <w:p w14:paraId="4705939A" w14:textId="77777777" w:rsidR="00B91549" w:rsidRPr="00B91549" w:rsidRDefault="00B91549" w:rsidP="00B91549">
            <w:pPr>
              <w:spacing w:after="0" w:line="240" w:lineRule="auto"/>
              <w:jc w:val="right"/>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33,185.57</w:t>
            </w:r>
          </w:p>
        </w:tc>
      </w:tr>
      <w:tr w:rsidR="00B91549" w:rsidRPr="00B91549" w14:paraId="298BAA20" w14:textId="77777777" w:rsidTr="00B91549">
        <w:trPr>
          <w:divId w:val="388916435"/>
          <w:trHeight w:val="255"/>
          <w:jc w:val="center"/>
        </w:trPr>
        <w:tc>
          <w:tcPr>
            <w:tcW w:w="1059" w:type="dxa"/>
            <w:tcBorders>
              <w:top w:val="nil"/>
              <w:left w:val="single" w:sz="8" w:space="0" w:color="auto"/>
              <w:bottom w:val="single" w:sz="4" w:space="0" w:color="auto"/>
              <w:right w:val="single" w:sz="4" w:space="0" w:color="auto"/>
            </w:tcBorders>
            <w:shd w:val="clear" w:color="auto" w:fill="auto"/>
            <w:noWrap/>
            <w:hideMark/>
          </w:tcPr>
          <w:p w14:paraId="593F40D9" w14:textId="77777777" w:rsidR="00B91549" w:rsidRPr="00B91549" w:rsidRDefault="00B91549" w:rsidP="00B91549">
            <w:pPr>
              <w:spacing w:after="0" w:line="240" w:lineRule="auto"/>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02.03.01.05.03</w:t>
            </w:r>
          </w:p>
        </w:tc>
        <w:tc>
          <w:tcPr>
            <w:tcW w:w="6040" w:type="dxa"/>
            <w:tcBorders>
              <w:top w:val="nil"/>
              <w:left w:val="nil"/>
              <w:bottom w:val="single" w:sz="4" w:space="0" w:color="auto"/>
              <w:right w:val="single" w:sz="4" w:space="0" w:color="auto"/>
            </w:tcBorders>
            <w:shd w:val="clear" w:color="auto" w:fill="auto"/>
            <w:hideMark/>
          </w:tcPr>
          <w:p w14:paraId="6AA7A1F7" w14:textId="77777777" w:rsidR="00B91549" w:rsidRPr="00B91549" w:rsidRDefault="00B91549" w:rsidP="00B91549">
            <w:pPr>
              <w:spacing w:after="0" w:line="240" w:lineRule="auto"/>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 xml:space="preserve">            RELLENO C/MATERIAL DE PRÉSTAMO   DN  200-250MM DE 3,01 M A 3,50 M PROF.</w:t>
            </w:r>
          </w:p>
        </w:tc>
        <w:tc>
          <w:tcPr>
            <w:tcW w:w="440" w:type="dxa"/>
            <w:tcBorders>
              <w:top w:val="nil"/>
              <w:left w:val="nil"/>
              <w:bottom w:val="single" w:sz="4" w:space="0" w:color="auto"/>
              <w:right w:val="single" w:sz="4" w:space="0" w:color="auto"/>
            </w:tcBorders>
            <w:shd w:val="clear" w:color="auto" w:fill="auto"/>
            <w:noWrap/>
            <w:hideMark/>
          </w:tcPr>
          <w:p w14:paraId="3BFD7877" w14:textId="77777777" w:rsidR="00B91549" w:rsidRPr="00B91549" w:rsidRDefault="00B91549" w:rsidP="00B91549">
            <w:pPr>
              <w:spacing w:after="0" w:line="240" w:lineRule="auto"/>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m</w:t>
            </w:r>
          </w:p>
        </w:tc>
        <w:tc>
          <w:tcPr>
            <w:tcW w:w="660" w:type="dxa"/>
            <w:tcBorders>
              <w:top w:val="nil"/>
              <w:left w:val="nil"/>
              <w:bottom w:val="single" w:sz="4" w:space="0" w:color="auto"/>
              <w:right w:val="single" w:sz="4" w:space="0" w:color="auto"/>
            </w:tcBorders>
            <w:shd w:val="clear" w:color="auto" w:fill="auto"/>
            <w:noWrap/>
            <w:hideMark/>
          </w:tcPr>
          <w:p w14:paraId="0603511D" w14:textId="77777777" w:rsidR="00B91549" w:rsidRPr="00B91549" w:rsidRDefault="00B91549" w:rsidP="00B91549">
            <w:pPr>
              <w:spacing w:after="0" w:line="240" w:lineRule="auto"/>
              <w:jc w:val="right"/>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54.82</w:t>
            </w:r>
          </w:p>
        </w:tc>
        <w:tc>
          <w:tcPr>
            <w:tcW w:w="760" w:type="dxa"/>
            <w:tcBorders>
              <w:top w:val="nil"/>
              <w:left w:val="nil"/>
              <w:bottom w:val="single" w:sz="4" w:space="0" w:color="auto"/>
              <w:right w:val="single" w:sz="4" w:space="0" w:color="auto"/>
            </w:tcBorders>
            <w:shd w:val="clear" w:color="auto" w:fill="auto"/>
            <w:noWrap/>
            <w:hideMark/>
          </w:tcPr>
          <w:p w14:paraId="484B7DE2" w14:textId="77777777" w:rsidR="00B91549" w:rsidRPr="00B91549" w:rsidRDefault="00B91549" w:rsidP="00B91549">
            <w:pPr>
              <w:spacing w:after="0" w:line="240" w:lineRule="auto"/>
              <w:jc w:val="right"/>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192.01</w:t>
            </w:r>
          </w:p>
        </w:tc>
        <w:tc>
          <w:tcPr>
            <w:tcW w:w="715" w:type="dxa"/>
            <w:tcBorders>
              <w:top w:val="nil"/>
              <w:left w:val="nil"/>
              <w:bottom w:val="single" w:sz="4" w:space="0" w:color="auto"/>
              <w:right w:val="single" w:sz="8" w:space="0" w:color="auto"/>
            </w:tcBorders>
            <w:shd w:val="clear" w:color="auto" w:fill="auto"/>
            <w:noWrap/>
            <w:hideMark/>
          </w:tcPr>
          <w:p w14:paraId="1329115C" w14:textId="77777777" w:rsidR="00B91549" w:rsidRPr="00B91549" w:rsidRDefault="00B91549" w:rsidP="00B91549">
            <w:pPr>
              <w:spacing w:after="0" w:line="240" w:lineRule="auto"/>
              <w:jc w:val="right"/>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10,525.99</w:t>
            </w:r>
          </w:p>
        </w:tc>
      </w:tr>
      <w:tr w:rsidR="00B91549" w:rsidRPr="00B91549" w14:paraId="06021E0C" w14:textId="77777777" w:rsidTr="00B91549">
        <w:trPr>
          <w:divId w:val="388916435"/>
          <w:trHeight w:val="255"/>
          <w:jc w:val="center"/>
        </w:trPr>
        <w:tc>
          <w:tcPr>
            <w:tcW w:w="1059" w:type="dxa"/>
            <w:tcBorders>
              <w:top w:val="nil"/>
              <w:left w:val="single" w:sz="8" w:space="0" w:color="auto"/>
              <w:bottom w:val="single" w:sz="4" w:space="0" w:color="auto"/>
              <w:right w:val="single" w:sz="4" w:space="0" w:color="auto"/>
            </w:tcBorders>
            <w:shd w:val="clear" w:color="auto" w:fill="auto"/>
            <w:noWrap/>
            <w:hideMark/>
          </w:tcPr>
          <w:p w14:paraId="6E0A4DD6" w14:textId="77777777" w:rsidR="00B91549" w:rsidRPr="00B91549" w:rsidRDefault="00B91549" w:rsidP="00B91549">
            <w:pPr>
              <w:spacing w:after="0" w:line="240" w:lineRule="auto"/>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02.03.01.05.04</w:t>
            </w:r>
          </w:p>
        </w:tc>
        <w:tc>
          <w:tcPr>
            <w:tcW w:w="6040" w:type="dxa"/>
            <w:tcBorders>
              <w:top w:val="nil"/>
              <w:left w:val="nil"/>
              <w:bottom w:val="single" w:sz="4" w:space="0" w:color="auto"/>
              <w:right w:val="single" w:sz="4" w:space="0" w:color="auto"/>
            </w:tcBorders>
            <w:shd w:val="clear" w:color="auto" w:fill="auto"/>
            <w:hideMark/>
          </w:tcPr>
          <w:p w14:paraId="1C58FE22" w14:textId="77777777" w:rsidR="00B91549" w:rsidRPr="00B91549" w:rsidRDefault="00B91549" w:rsidP="00B91549">
            <w:pPr>
              <w:spacing w:after="0" w:line="240" w:lineRule="auto"/>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 xml:space="preserve">            RELLENO C/MATERIAL DE PRÉSTAMO   DN  200-250MM DE 3,51 M A 4.00 M PROF.</w:t>
            </w:r>
          </w:p>
        </w:tc>
        <w:tc>
          <w:tcPr>
            <w:tcW w:w="440" w:type="dxa"/>
            <w:tcBorders>
              <w:top w:val="nil"/>
              <w:left w:val="nil"/>
              <w:bottom w:val="single" w:sz="4" w:space="0" w:color="auto"/>
              <w:right w:val="single" w:sz="4" w:space="0" w:color="auto"/>
            </w:tcBorders>
            <w:shd w:val="clear" w:color="auto" w:fill="auto"/>
            <w:noWrap/>
            <w:hideMark/>
          </w:tcPr>
          <w:p w14:paraId="1D1A2DB4" w14:textId="77777777" w:rsidR="00B91549" w:rsidRPr="00B91549" w:rsidRDefault="00B91549" w:rsidP="00B91549">
            <w:pPr>
              <w:spacing w:after="0" w:line="240" w:lineRule="auto"/>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m</w:t>
            </w:r>
          </w:p>
        </w:tc>
        <w:tc>
          <w:tcPr>
            <w:tcW w:w="660" w:type="dxa"/>
            <w:tcBorders>
              <w:top w:val="nil"/>
              <w:left w:val="nil"/>
              <w:bottom w:val="single" w:sz="4" w:space="0" w:color="auto"/>
              <w:right w:val="single" w:sz="4" w:space="0" w:color="auto"/>
            </w:tcBorders>
            <w:shd w:val="clear" w:color="auto" w:fill="auto"/>
            <w:noWrap/>
            <w:hideMark/>
          </w:tcPr>
          <w:p w14:paraId="10581395" w14:textId="77777777" w:rsidR="00B91549" w:rsidRPr="00B91549" w:rsidRDefault="00B91549" w:rsidP="00B91549">
            <w:pPr>
              <w:spacing w:after="0" w:line="240" w:lineRule="auto"/>
              <w:jc w:val="right"/>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70.00</w:t>
            </w:r>
          </w:p>
        </w:tc>
        <w:tc>
          <w:tcPr>
            <w:tcW w:w="760" w:type="dxa"/>
            <w:tcBorders>
              <w:top w:val="nil"/>
              <w:left w:val="nil"/>
              <w:bottom w:val="single" w:sz="4" w:space="0" w:color="auto"/>
              <w:right w:val="single" w:sz="4" w:space="0" w:color="auto"/>
            </w:tcBorders>
            <w:shd w:val="clear" w:color="auto" w:fill="auto"/>
            <w:noWrap/>
            <w:hideMark/>
          </w:tcPr>
          <w:p w14:paraId="1DF3EFA8" w14:textId="77777777" w:rsidR="00B91549" w:rsidRPr="00B91549" w:rsidRDefault="00B91549" w:rsidP="00B91549">
            <w:pPr>
              <w:spacing w:after="0" w:line="240" w:lineRule="auto"/>
              <w:jc w:val="right"/>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226.94</w:t>
            </w:r>
          </w:p>
        </w:tc>
        <w:tc>
          <w:tcPr>
            <w:tcW w:w="715" w:type="dxa"/>
            <w:tcBorders>
              <w:top w:val="nil"/>
              <w:left w:val="nil"/>
              <w:bottom w:val="single" w:sz="4" w:space="0" w:color="auto"/>
              <w:right w:val="single" w:sz="8" w:space="0" w:color="auto"/>
            </w:tcBorders>
            <w:shd w:val="clear" w:color="auto" w:fill="auto"/>
            <w:noWrap/>
            <w:hideMark/>
          </w:tcPr>
          <w:p w14:paraId="323DC02C" w14:textId="77777777" w:rsidR="00B91549" w:rsidRPr="00B91549" w:rsidRDefault="00B91549" w:rsidP="00B91549">
            <w:pPr>
              <w:spacing w:after="0" w:line="240" w:lineRule="auto"/>
              <w:jc w:val="right"/>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15,885.80</w:t>
            </w:r>
          </w:p>
        </w:tc>
      </w:tr>
      <w:tr w:rsidR="00B91549" w:rsidRPr="00B91549" w14:paraId="51D41B67" w14:textId="77777777" w:rsidTr="00B91549">
        <w:trPr>
          <w:divId w:val="388916435"/>
          <w:trHeight w:val="255"/>
          <w:jc w:val="center"/>
        </w:trPr>
        <w:tc>
          <w:tcPr>
            <w:tcW w:w="1059" w:type="dxa"/>
            <w:tcBorders>
              <w:top w:val="nil"/>
              <w:left w:val="single" w:sz="8" w:space="0" w:color="auto"/>
              <w:bottom w:val="single" w:sz="4" w:space="0" w:color="auto"/>
              <w:right w:val="single" w:sz="4" w:space="0" w:color="auto"/>
            </w:tcBorders>
            <w:shd w:val="clear" w:color="auto" w:fill="auto"/>
            <w:noWrap/>
            <w:hideMark/>
          </w:tcPr>
          <w:p w14:paraId="1A475F78" w14:textId="77777777" w:rsidR="00B91549" w:rsidRPr="00B91549" w:rsidRDefault="00B91549" w:rsidP="00B91549">
            <w:pPr>
              <w:spacing w:after="0" w:line="240" w:lineRule="auto"/>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02.03.01.05.05</w:t>
            </w:r>
          </w:p>
        </w:tc>
        <w:tc>
          <w:tcPr>
            <w:tcW w:w="6040" w:type="dxa"/>
            <w:tcBorders>
              <w:top w:val="nil"/>
              <w:left w:val="nil"/>
              <w:bottom w:val="single" w:sz="4" w:space="0" w:color="auto"/>
              <w:right w:val="single" w:sz="4" w:space="0" w:color="auto"/>
            </w:tcBorders>
            <w:shd w:val="clear" w:color="auto" w:fill="auto"/>
            <w:hideMark/>
          </w:tcPr>
          <w:p w14:paraId="3F263F68" w14:textId="77777777" w:rsidR="00B91549" w:rsidRPr="00B91549" w:rsidRDefault="00B91549" w:rsidP="00B91549">
            <w:pPr>
              <w:spacing w:after="0" w:line="240" w:lineRule="auto"/>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 xml:space="preserve">            RELLENO C/MATERIAL DE PRÉSTAMO   DN 200-250MM DE 4.01 M A 4.50   M PROF.</w:t>
            </w:r>
          </w:p>
        </w:tc>
        <w:tc>
          <w:tcPr>
            <w:tcW w:w="440" w:type="dxa"/>
            <w:tcBorders>
              <w:top w:val="nil"/>
              <w:left w:val="nil"/>
              <w:bottom w:val="single" w:sz="4" w:space="0" w:color="auto"/>
              <w:right w:val="single" w:sz="4" w:space="0" w:color="auto"/>
            </w:tcBorders>
            <w:shd w:val="clear" w:color="auto" w:fill="auto"/>
            <w:noWrap/>
            <w:hideMark/>
          </w:tcPr>
          <w:p w14:paraId="395B5731" w14:textId="77777777" w:rsidR="00B91549" w:rsidRPr="00B91549" w:rsidRDefault="00B91549" w:rsidP="00B91549">
            <w:pPr>
              <w:spacing w:after="0" w:line="240" w:lineRule="auto"/>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m</w:t>
            </w:r>
          </w:p>
        </w:tc>
        <w:tc>
          <w:tcPr>
            <w:tcW w:w="660" w:type="dxa"/>
            <w:tcBorders>
              <w:top w:val="nil"/>
              <w:left w:val="nil"/>
              <w:bottom w:val="single" w:sz="4" w:space="0" w:color="auto"/>
              <w:right w:val="single" w:sz="4" w:space="0" w:color="auto"/>
            </w:tcBorders>
            <w:shd w:val="clear" w:color="auto" w:fill="auto"/>
            <w:noWrap/>
            <w:hideMark/>
          </w:tcPr>
          <w:p w14:paraId="002CC78D" w14:textId="77777777" w:rsidR="00B91549" w:rsidRPr="00B91549" w:rsidRDefault="00B91549" w:rsidP="00B91549">
            <w:pPr>
              <w:spacing w:after="0" w:line="240" w:lineRule="auto"/>
              <w:jc w:val="right"/>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5.74</w:t>
            </w:r>
          </w:p>
        </w:tc>
        <w:tc>
          <w:tcPr>
            <w:tcW w:w="760" w:type="dxa"/>
            <w:tcBorders>
              <w:top w:val="nil"/>
              <w:left w:val="nil"/>
              <w:bottom w:val="single" w:sz="4" w:space="0" w:color="auto"/>
              <w:right w:val="single" w:sz="4" w:space="0" w:color="auto"/>
            </w:tcBorders>
            <w:shd w:val="clear" w:color="auto" w:fill="auto"/>
            <w:noWrap/>
            <w:hideMark/>
          </w:tcPr>
          <w:p w14:paraId="50F00A0B" w14:textId="77777777" w:rsidR="00B91549" w:rsidRPr="00B91549" w:rsidRDefault="00B91549" w:rsidP="00B91549">
            <w:pPr>
              <w:spacing w:after="0" w:line="240" w:lineRule="auto"/>
              <w:jc w:val="right"/>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260.34</w:t>
            </w:r>
          </w:p>
        </w:tc>
        <w:tc>
          <w:tcPr>
            <w:tcW w:w="715" w:type="dxa"/>
            <w:tcBorders>
              <w:top w:val="nil"/>
              <w:left w:val="nil"/>
              <w:bottom w:val="single" w:sz="4" w:space="0" w:color="auto"/>
              <w:right w:val="single" w:sz="8" w:space="0" w:color="auto"/>
            </w:tcBorders>
            <w:shd w:val="clear" w:color="auto" w:fill="auto"/>
            <w:noWrap/>
            <w:hideMark/>
          </w:tcPr>
          <w:p w14:paraId="23BE2D14" w14:textId="77777777" w:rsidR="00B91549" w:rsidRPr="00B91549" w:rsidRDefault="00B91549" w:rsidP="00B91549">
            <w:pPr>
              <w:spacing w:after="0" w:line="240" w:lineRule="auto"/>
              <w:jc w:val="right"/>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1,494.35</w:t>
            </w:r>
          </w:p>
        </w:tc>
      </w:tr>
      <w:tr w:rsidR="00B91549" w:rsidRPr="00B91549" w14:paraId="14C0F2EC" w14:textId="77777777" w:rsidTr="00B91549">
        <w:trPr>
          <w:divId w:val="388916435"/>
          <w:trHeight w:val="255"/>
          <w:jc w:val="center"/>
        </w:trPr>
        <w:tc>
          <w:tcPr>
            <w:tcW w:w="1059" w:type="dxa"/>
            <w:tcBorders>
              <w:top w:val="nil"/>
              <w:left w:val="single" w:sz="8" w:space="0" w:color="auto"/>
              <w:bottom w:val="single" w:sz="4" w:space="0" w:color="auto"/>
              <w:right w:val="single" w:sz="4" w:space="0" w:color="auto"/>
            </w:tcBorders>
            <w:shd w:val="clear" w:color="auto" w:fill="auto"/>
            <w:noWrap/>
            <w:hideMark/>
          </w:tcPr>
          <w:p w14:paraId="512C0EAA" w14:textId="77777777" w:rsidR="00B91549" w:rsidRPr="00B91549" w:rsidRDefault="00B91549" w:rsidP="00B91549">
            <w:pPr>
              <w:spacing w:after="0" w:line="240" w:lineRule="auto"/>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02.03.01.06</w:t>
            </w:r>
          </w:p>
        </w:tc>
        <w:tc>
          <w:tcPr>
            <w:tcW w:w="6040" w:type="dxa"/>
            <w:tcBorders>
              <w:top w:val="nil"/>
              <w:left w:val="nil"/>
              <w:bottom w:val="single" w:sz="4" w:space="0" w:color="auto"/>
              <w:right w:val="single" w:sz="4" w:space="0" w:color="auto"/>
            </w:tcBorders>
            <w:shd w:val="clear" w:color="auto" w:fill="auto"/>
            <w:hideMark/>
          </w:tcPr>
          <w:p w14:paraId="223B7E34" w14:textId="77777777" w:rsidR="00B91549" w:rsidRPr="00B91549" w:rsidRDefault="00B91549" w:rsidP="00B91549">
            <w:pPr>
              <w:spacing w:after="0" w:line="240" w:lineRule="auto"/>
              <w:rPr>
                <w:rFonts w:ascii="Arial Narrow" w:eastAsia="Times New Roman" w:hAnsi="Arial Narrow" w:cs="Arial"/>
                <w:b/>
                <w:bCs/>
                <w:color w:val="000000"/>
                <w:sz w:val="14"/>
                <w:szCs w:val="14"/>
                <w:lang w:eastAsia="es-PE"/>
              </w:rPr>
            </w:pPr>
            <w:r w:rsidRPr="00B91549">
              <w:rPr>
                <w:rFonts w:ascii="Arial Narrow" w:eastAsia="Times New Roman" w:hAnsi="Arial Narrow" w:cs="Arial"/>
                <w:b/>
                <w:bCs/>
                <w:color w:val="000000"/>
                <w:sz w:val="14"/>
                <w:szCs w:val="14"/>
                <w:lang w:eastAsia="es-PE"/>
              </w:rPr>
              <w:t xml:space="preserve">         ACARREO Y ELIMINACION MATERIAL EXCEDENTE</w:t>
            </w:r>
          </w:p>
        </w:tc>
        <w:tc>
          <w:tcPr>
            <w:tcW w:w="440" w:type="dxa"/>
            <w:tcBorders>
              <w:top w:val="nil"/>
              <w:left w:val="nil"/>
              <w:bottom w:val="single" w:sz="4" w:space="0" w:color="auto"/>
              <w:right w:val="single" w:sz="4" w:space="0" w:color="auto"/>
            </w:tcBorders>
            <w:shd w:val="clear" w:color="auto" w:fill="auto"/>
            <w:noWrap/>
            <w:hideMark/>
          </w:tcPr>
          <w:p w14:paraId="5F6560B0" w14:textId="77777777" w:rsidR="00B91549" w:rsidRPr="00B91549" w:rsidRDefault="00B91549" w:rsidP="00B91549">
            <w:pPr>
              <w:spacing w:after="0" w:line="240" w:lineRule="auto"/>
              <w:rPr>
                <w:rFonts w:ascii="Arial" w:eastAsia="Times New Roman" w:hAnsi="Arial" w:cs="Arial"/>
                <w:color w:val="000000"/>
                <w:sz w:val="20"/>
                <w:szCs w:val="20"/>
                <w:lang w:eastAsia="es-PE"/>
              </w:rPr>
            </w:pPr>
            <w:r w:rsidRPr="00B91549">
              <w:rPr>
                <w:rFonts w:ascii="Arial" w:eastAsia="Times New Roman" w:hAnsi="Arial" w:cs="Arial"/>
                <w:color w:val="000000"/>
                <w:sz w:val="20"/>
                <w:szCs w:val="20"/>
                <w:lang w:eastAsia="es-PE"/>
              </w:rPr>
              <w:t> </w:t>
            </w:r>
          </w:p>
        </w:tc>
        <w:tc>
          <w:tcPr>
            <w:tcW w:w="660" w:type="dxa"/>
            <w:tcBorders>
              <w:top w:val="nil"/>
              <w:left w:val="nil"/>
              <w:bottom w:val="single" w:sz="4" w:space="0" w:color="auto"/>
              <w:right w:val="single" w:sz="4" w:space="0" w:color="auto"/>
            </w:tcBorders>
            <w:shd w:val="clear" w:color="auto" w:fill="auto"/>
            <w:noWrap/>
            <w:hideMark/>
          </w:tcPr>
          <w:p w14:paraId="4F3B2AEF" w14:textId="77777777" w:rsidR="00B91549" w:rsidRPr="00B91549" w:rsidRDefault="00B91549" w:rsidP="00B91549">
            <w:pPr>
              <w:spacing w:after="0" w:line="240" w:lineRule="auto"/>
              <w:rPr>
                <w:rFonts w:ascii="Arial" w:eastAsia="Times New Roman" w:hAnsi="Arial" w:cs="Arial"/>
                <w:color w:val="000000"/>
                <w:sz w:val="20"/>
                <w:szCs w:val="20"/>
                <w:lang w:eastAsia="es-PE"/>
              </w:rPr>
            </w:pPr>
            <w:r w:rsidRPr="00B91549">
              <w:rPr>
                <w:rFonts w:ascii="Arial" w:eastAsia="Times New Roman" w:hAnsi="Arial" w:cs="Arial"/>
                <w:color w:val="000000"/>
                <w:sz w:val="20"/>
                <w:szCs w:val="20"/>
                <w:lang w:eastAsia="es-PE"/>
              </w:rPr>
              <w:t> </w:t>
            </w:r>
          </w:p>
        </w:tc>
        <w:tc>
          <w:tcPr>
            <w:tcW w:w="760" w:type="dxa"/>
            <w:tcBorders>
              <w:top w:val="nil"/>
              <w:left w:val="nil"/>
              <w:bottom w:val="single" w:sz="4" w:space="0" w:color="auto"/>
              <w:right w:val="single" w:sz="4" w:space="0" w:color="auto"/>
            </w:tcBorders>
            <w:shd w:val="clear" w:color="auto" w:fill="auto"/>
            <w:noWrap/>
            <w:hideMark/>
          </w:tcPr>
          <w:p w14:paraId="2BEAFB5A" w14:textId="77777777" w:rsidR="00B91549" w:rsidRPr="00B91549" w:rsidRDefault="00B91549" w:rsidP="00B91549">
            <w:pPr>
              <w:spacing w:after="0" w:line="240" w:lineRule="auto"/>
              <w:rPr>
                <w:rFonts w:ascii="Arial" w:eastAsia="Times New Roman" w:hAnsi="Arial" w:cs="Arial"/>
                <w:color w:val="000000"/>
                <w:sz w:val="20"/>
                <w:szCs w:val="20"/>
                <w:lang w:eastAsia="es-PE"/>
              </w:rPr>
            </w:pPr>
            <w:r w:rsidRPr="00B91549">
              <w:rPr>
                <w:rFonts w:ascii="Arial" w:eastAsia="Times New Roman" w:hAnsi="Arial" w:cs="Arial"/>
                <w:color w:val="000000"/>
                <w:sz w:val="20"/>
                <w:szCs w:val="20"/>
                <w:lang w:eastAsia="es-PE"/>
              </w:rPr>
              <w:t> </w:t>
            </w:r>
          </w:p>
        </w:tc>
        <w:tc>
          <w:tcPr>
            <w:tcW w:w="715" w:type="dxa"/>
            <w:tcBorders>
              <w:top w:val="nil"/>
              <w:left w:val="nil"/>
              <w:bottom w:val="single" w:sz="4" w:space="0" w:color="auto"/>
              <w:right w:val="single" w:sz="8" w:space="0" w:color="auto"/>
            </w:tcBorders>
            <w:shd w:val="clear" w:color="auto" w:fill="auto"/>
            <w:noWrap/>
            <w:hideMark/>
          </w:tcPr>
          <w:p w14:paraId="70B96E14" w14:textId="77777777" w:rsidR="00B91549" w:rsidRPr="00B91549" w:rsidRDefault="00B91549" w:rsidP="00B91549">
            <w:pPr>
              <w:spacing w:after="0" w:line="240" w:lineRule="auto"/>
              <w:jc w:val="right"/>
              <w:rPr>
                <w:rFonts w:ascii="Arial Narrow" w:eastAsia="Times New Roman" w:hAnsi="Arial Narrow" w:cs="Arial"/>
                <w:b/>
                <w:bCs/>
                <w:color w:val="000000"/>
                <w:sz w:val="14"/>
                <w:szCs w:val="14"/>
                <w:lang w:eastAsia="es-PE"/>
              </w:rPr>
            </w:pPr>
            <w:r w:rsidRPr="00B91549">
              <w:rPr>
                <w:rFonts w:ascii="Arial Narrow" w:eastAsia="Times New Roman" w:hAnsi="Arial Narrow" w:cs="Arial"/>
                <w:b/>
                <w:bCs/>
                <w:color w:val="000000"/>
                <w:sz w:val="14"/>
                <w:szCs w:val="14"/>
                <w:lang w:eastAsia="es-PE"/>
              </w:rPr>
              <w:t>46,927.26</w:t>
            </w:r>
          </w:p>
        </w:tc>
      </w:tr>
      <w:tr w:rsidR="00B91549" w:rsidRPr="00B91549" w14:paraId="0216E69D" w14:textId="77777777" w:rsidTr="00B91549">
        <w:trPr>
          <w:divId w:val="388916435"/>
          <w:trHeight w:val="360"/>
          <w:jc w:val="center"/>
        </w:trPr>
        <w:tc>
          <w:tcPr>
            <w:tcW w:w="1059" w:type="dxa"/>
            <w:tcBorders>
              <w:top w:val="nil"/>
              <w:left w:val="single" w:sz="8" w:space="0" w:color="auto"/>
              <w:bottom w:val="single" w:sz="4" w:space="0" w:color="auto"/>
              <w:right w:val="single" w:sz="4" w:space="0" w:color="auto"/>
            </w:tcBorders>
            <w:shd w:val="clear" w:color="auto" w:fill="auto"/>
            <w:noWrap/>
            <w:hideMark/>
          </w:tcPr>
          <w:p w14:paraId="493412BD" w14:textId="77777777" w:rsidR="00B91549" w:rsidRPr="00B91549" w:rsidRDefault="00B91549" w:rsidP="00B91549">
            <w:pPr>
              <w:spacing w:after="0" w:line="240" w:lineRule="auto"/>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02.03.01.06.01</w:t>
            </w:r>
          </w:p>
        </w:tc>
        <w:tc>
          <w:tcPr>
            <w:tcW w:w="6040" w:type="dxa"/>
            <w:tcBorders>
              <w:top w:val="nil"/>
              <w:left w:val="nil"/>
              <w:bottom w:val="single" w:sz="4" w:space="0" w:color="auto"/>
              <w:right w:val="single" w:sz="4" w:space="0" w:color="auto"/>
            </w:tcBorders>
            <w:shd w:val="clear" w:color="auto" w:fill="auto"/>
            <w:hideMark/>
          </w:tcPr>
          <w:p w14:paraId="6DBFAFAE" w14:textId="77777777" w:rsidR="00B91549" w:rsidRPr="00B91549" w:rsidRDefault="00B91549" w:rsidP="00B91549">
            <w:pPr>
              <w:spacing w:after="0" w:line="240" w:lineRule="auto"/>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 xml:space="preserve">            ACARREO INTERNO, MATERIAL PROCEDEDENTE DE LAS EXCAVACIONES EN ZONA ALEDAÑA</w:t>
            </w:r>
          </w:p>
        </w:tc>
        <w:tc>
          <w:tcPr>
            <w:tcW w:w="440" w:type="dxa"/>
            <w:tcBorders>
              <w:top w:val="nil"/>
              <w:left w:val="nil"/>
              <w:bottom w:val="single" w:sz="4" w:space="0" w:color="auto"/>
              <w:right w:val="single" w:sz="4" w:space="0" w:color="auto"/>
            </w:tcBorders>
            <w:shd w:val="clear" w:color="auto" w:fill="auto"/>
            <w:noWrap/>
            <w:hideMark/>
          </w:tcPr>
          <w:p w14:paraId="6DC389F0" w14:textId="77777777" w:rsidR="00B91549" w:rsidRPr="00B91549" w:rsidRDefault="00B91549" w:rsidP="00B91549">
            <w:pPr>
              <w:spacing w:after="0" w:line="240" w:lineRule="auto"/>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m3</w:t>
            </w:r>
          </w:p>
        </w:tc>
        <w:tc>
          <w:tcPr>
            <w:tcW w:w="660" w:type="dxa"/>
            <w:tcBorders>
              <w:top w:val="nil"/>
              <w:left w:val="nil"/>
              <w:bottom w:val="single" w:sz="4" w:space="0" w:color="auto"/>
              <w:right w:val="single" w:sz="4" w:space="0" w:color="auto"/>
            </w:tcBorders>
            <w:shd w:val="clear" w:color="auto" w:fill="auto"/>
            <w:noWrap/>
            <w:hideMark/>
          </w:tcPr>
          <w:p w14:paraId="018FB367" w14:textId="77777777" w:rsidR="00B91549" w:rsidRPr="00B91549" w:rsidRDefault="00B91549" w:rsidP="00B91549">
            <w:pPr>
              <w:spacing w:after="0" w:line="240" w:lineRule="auto"/>
              <w:jc w:val="right"/>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1,894.52</w:t>
            </w:r>
          </w:p>
        </w:tc>
        <w:tc>
          <w:tcPr>
            <w:tcW w:w="760" w:type="dxa"/>
            <w:tcBorders>
              <w:top w:val="nil"/>
              <w:left w:val="nil"/>
              <w:bottom w:val="single" w:sz="4" w:space="0" w:color="auto"/>
              <w:right w:val="single" w:sz="4" w:space="0" w:color="auto"/>
            </w:tcBorders>
            <w:shd w:val="clear" w:color="auto" w:fill="auto"/>
            <w:noWrap/>
            <w:hideMark/>
          </w:tcPr>
          <w:p w14:paraId="00E22999" w14:textId="77777777" w:rsidR="00B91549" w:rsidRPr="00B91549" w:rsidRDefault="00B91549" w:rsidP="00B91549">
            <w:pPr>
              <w:spacing w:after="0" w:line="240" w:lineRule="auto"/>
              <w:jc w:val="right"/>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12.12</w:t>
            </w:r>
          </w:p>
        </w:tc>
        <w:tc>
          <w:tcPr>
            <w:tcW w:w="715" w:type="dxa"/>
            <w:tcBorders>
              <w:top w:val="nil"/>
              <w:left w:val="nil"/>
              <w:bottom w:val="single" w:sz="4" w:space="0" w:color="auto"/>
              <w:right w:val="single" w:sz="8" w:space="0" w:color="auto"/>
            </w:tcBorders>
            <w:shd w:val="clear" w:color="auto" w:fill="auto"/>
            <w:noWrap/>
            <w:hideMark/>
          </w:tcPr>
          <w:p w14:paraId="7F628861" w14:textId="77777777" w:rsidR="00B91549" w:rsidRPr="00B91549" w:rsidRDefault="00B91549" w:rsidP="00B91549">
            <w:pPr>
              <w:spacing w:after="0" w:line="240" w:lineRule="auto"/>
              <w:jc w:val="right"/>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22,961.58</w:t>
            </w:r>
          </w:p>
        </w:tc>
      </w:tr>
      <w:tr w:rsidR="00B91549" w:rsidRPr="00B91549" w14:paraId="071ACB21" w14:textId="77777777" w:rsidTr="00B91549">
        <w:trPr>
          <w:divId w:val="388916435"/>
          <w:trHeight w:val="255"/>
          <w:jc w:val="center"/>
        </w:trPr>
        <w:tc>
          <w:tcPr>
            <w:tcW w:w="1059" w:type="dxa"/>
            <w:tcBorders>
              <w:top w:val="nil"/>
              <w:left w:val="single" w:sz="8" w:space="0" w:color="auto"/>
              <w:bottom w:val="single" w:sz="4" w:space="0" w:color="auto"/>
              <w:right w:val="single" w:sz="4" w:space="0" w:color="auto"/>
            </w:tcBorders>
            <w:shd w:val="clear" w:color="auto" w:fill="auto"/>
            <w:noWrap/>
            <w:hideMark/>
          </w:tcPr>
          <w:p w14:paraId="4399D972" w14:textId="77777777" w:rsidR="00B91549" w:rsidRPr="00B91549" w:rsidRDefault="00B91549" w:rsidP="00B91549">
            <w:pPr>
              <w:spacing w:after="0" w:line="240" w:lineRule="auto"/>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02.03.01.06.02</w:t>
            </w:r>
          </w:p>
        </w:tc>
        <w:tc>
          <w:tcPr>
            <w:tcW w:w="6040" w:type="dxa"/>
            <w:tcBorders>
              <w:top w:val="nil"/>
              <w:left w:val="nil"/>
              <w:bottom w:val="single" w:sz="4" w:space="0" w:color="auto"/>
              <w:right w:val="single" w:sz="4" w:space="0" w:color="auto"/>
            </w:tcBorders>
            <w:shd w:val="clear" w:color="auto" w:fill="auto"/>
            <w:hideMark/>
          </w:tcPr>
          <w:p w14:paraId="0037BE0A" w14:textId="77777777" w:rsidR="00B91549" w:rsidRPr="00B91549" w:rsidRDefault="00B91549" w:rsidP="00B91549">
            <w:pPr>
              <w:spacing w:after="0" w:line="240" w:lineRule="auto"/>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 xml:space="preserve">            ELIMINACIÓN DE MATERIAL EXCEDENTE D. PROM 5 KM DE LA OBRA</w:t>
            </w:r>
          </w:p>
        </w:tc>
        <w:tc>
          <w:tcPr>
            <w:tcW w:w="440" w:type="dxa"/>
            <w:tcBorders>
              <w:top w:val="nil"/>
              <w:left w:val="nil"/>
              <w:bottom w:val="single" w:sz="4" w:space="0" w:color="auto"/>
              <w:right w:val="single" w:sz="4" w:space="0" w:color="auto"/>
            </w:tcBorders>
            <w:shd w:val="clear" w:color="auto" w:fill="auto"/>
            <w:noWrap/>
            <w:hideMark/>
          </w:tcPr>
          <w:p w14:paraId="75824505" w14:textId="77777777" w:rsidR="00B91549" w:rsidRPr="00B91549" w:rsidRDefault="00B91549" w:rsidP="00B91549">
            <w:pPr>
              <w:spacing w:after="0" w:line="240" w:lineRule="auto"/>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m3</w:t>
            </w:r>
          </w:p>
        </w:tc>
        <w:tc>
          <w:tcPr>
            <w:tcW w:w="660" w:type="dxa"/>
            <w:tcBorders>
              <w:top w:val="nil"/>
              <w:left w:val="nil"/>
              <w:bottom w:val="single" w:sz="4" w:space="0" w:color="auto"/>
              <w:right w:val="single" w:sz="4" w:space="0" w:color="auto"/>
            </w:tcBorders>
            <w:shd w:val="clear" w:color="auto" w:fill="auto"/>
            <w:noWrap/>
            <w:hideMark/>
          </w:tcPr>
          <w:p w14:paraId="219EC449" w14:textId="77777777" w:rsidR="00B91549" w:rsidRPr="00B91549" w:rsidRDefault="00B91549" w:rsidP="00B91549">
            <w:pPr>
              <w:spacing w:after="0" w:line="240" w:lineRule="auto"/>
              <w:jc w:val="right"/>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1,894.52</w:t>
            </w:r>
          </w:p>
        </w:tc>
        <w:tc>
          <w:tcPr>
            <w:tcW w:w="760" w:type="dxa"/>
            <w:tcBorders>
              <w:top w:val="nil"/>
              <w:left w:val="nil"/>
              <w:bottom w:val="single" w:sz="4" w:space="0" w:color="auto"/>
              <w:right w:val="single" w:sz="4" w:space="0" w:color="auto"/>
            </w:tcBorders>
            <w:shd w:val="clear" w:color="auto" w:fill="auto"/>
            <w:noWrap/>
            <w:hideMark/>
          </w:tcPr>
          <w:p w14:paraId="62DCE2EF" w14:textId="77777777" w:rsidR="00B91549" w:rsidRPr="00B91549" w:rsidRDefault="00B91549" w:rsidP="00B91549">
            <w:pPr>
              <w:spacing w:after="0" w:line="240" w:lineRule="auto"/>
              <w:jc w:val="right"/>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12.65</w:t>
            </w:r>
          </w:p>
        </w:tc>
        <w:tc>
          <w:tcPr>
            <w:tcW w:w="715" w:type="dxa"/>
            <w:tcBorders>
              <w:top w:val="nil"/>
              <w:left w:val="nil"/>
              <w:bottom w:val="single" w:sz="4" w:space="0" w:color="auto"/>
              <w:right w:val="single" w:sz="8" w:space="0" w:color="auto"/>
            </w:tcBorders>
            <w:shd w:val="clear" w:color="auto" w:fill="auto"/>
            <w:noWrap/>
            <w:hideMark/>
          </w:tcPr>
          <w:p w14:paraId="4EFAD06D" w14:textId="77777777" w:rsidR="00B91549" w:rsidRPr="00B91549" w:rsidRDefault="00B91549" w:rsidP="00B91549">
            <w:pPr>
              <w:spacing w:after="0" w:line="240" w:lineRule="auto"/>
              <w:jc w:val="right"/>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23,965.68</w:t>
            </w:r>
          </w:p>
        </w:tc>
      </w:tr>
      <w:tr w:rsidR="00B91549" w:rsidRPr="00B91549" w14:paraId="04093B7E" w14:textId="77777777" w:rsidTr="00B91549">
        <w:trPr>
          <w:divId w:val="388916435"/>
          <w:trHeight w:val="255"/>
          <w:jc w:val="center"/>
        </w:trPr>
        <w:tc>
          <w:tcPr>
            <w:tcW w:w="1059" w:type="dxa"/>
            <w:tcBorders>
              <w:top w:val="nil"/>
              <w:left w:val="single" w:sz="8" w:space="0" w:color="auto"/>
              <w:bottom w:val="single" w:sz="4" w:space="0" w:color="auto"/>
              <w:right w:val="single" w:sz="4" w:space="0" w:color="auto"/>
            </w:tcBorders>
            <w:shd w:val="clear" w:color="auto" w:fill="auto"/>
            <w:noWrap/>
            <w:hideMark/>
          </w:tcPr>
          <w:p w14:paraId="29EF6930" w14:textId="77777777" w:rsidR="00B91549" w:rsidRPr="00B91549" w:rsidRDefault="00B91549" w:rsidP="00B91549">
            <w:pPr>
              <w:spacing w:after="0" w:line="240" w:lineRule="auto"/>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02.03.02</w:t>
            </w:r>
          </w:p>
        </w:tc>
        <w:tc>
          <w:tcPr>
            <w:tcW w:w="6040" w:type="dxa"/>
            <w:tcBorders>
              <w:top w:val="nil"/>
              <w:left w:val="nil"/>
              <w:bottom w:val="single" w:sz="4" w:space="0" w:color="auto"/>
              <w:right w:val="single" w:sz="4" w:space="0" w:color="auto"/>
            </w:tcBorders>
            <w:shd w:val="clear" w:color="auto" w:fill="auto"/>
            <w:hideMark/>
          </w:tcPr>
          <w:p w14:paraId="60A312C1" w14:textId="77777777" w:rsidR="00B91549" w:rsidRPr="00B91549" w:rsidRDefault="00B91549" w:rsidP="00B91549">
            <w:pPr>
              <w:spacing w:after="0" w:line="240" w:lineRule="auto"/>
              <w:rPr>
                <w:rFonts w:ascii="Arial Narrow" w:eastAsia="Times New Roman" w:hAnsi="Arial Narrow" w:cs="Arial"/>
                <w:b/>
                <w:bCs/>
                <w:color w:val="000000"/>
                <w:sz w:val="14"/>
                <w:szCs w:val="14"/>
                <w:lang w:eastAsia="es-PE"/>
              </w:rPr>
            </w:pPr>
            <w:r w:rsidRPr="00B91549">
              <w:rPr>
                <w:rFonts w:ascii="Arial Narrow" w:eastAsia="Times New Roman" w:hAnsi="Arial Narrow" w:cs="Arial"/>
                <w:b/>
                <w:bCs/>
                <w:color w:val="000000"/>
                <w:sz w:val="14"/>
                <w:szCs w:val="14"/>
                <w:lang w:eastAsia="es-PE"/>
              </w:rPr>
              <w:t xml:space="preserve">      SUMINISTRO E INSTALACION DE TUBERIA</w:t>
            </w:r>
          </w:p>
        </w:tc>
        <w:tc>
          <w:tcPr>
            <w:tcW w:w="440" w:type="dxa"/>
            <w:tcBorders>
              <w:top w:val="nil"/>
              <w:left w:val="nil"/>
              <w:bottom w:val="single" w:sz="4" w:space="0" w:color="auto"/>
              <w:right w:val="single" w:sz="4" w:space="0" w:color="auto"/>
            </w:tcBorders>
            <w:shd w:val="clear" w:color="auto" w:fill="auto"/>
            <w:noWrap/>
            <w:hideMark/>
          </w:tcPr>
          <w:p w14:paraId="6B13586B" w14:textId="77777777" w:rsidR="00B91549" w:rsidRPr="00B91549" w:rsidRDefault="00B91549" w:rsidP="00B91549">
            <w:pPr>
              <w:spacing w:after="0" w:line="240" w:lineRule="auto"/>
              <w:rPr>
                <w:rFonts w:ascii="Arial" w:eastAsia="Times New Roman" w:hAnsi="Arial" w:cs="Arial"/>
                <w:color w:val="000000"/>
                <w:sz w:val="20"/>
                <w:szCs w:val="20"/>
                <w:lang w:eastAsia="es-PE"/>
              </w:rPr>
            </w:pPr>
            <w:r w:rsidRPr="00B91549">
              <w:rPr>
                <w:rFonts w:ascii="Arial" w:eastAsia="Times New Roman" w:hAnsi="Arial" w:cs="Arial"/>
                <w:color w:val="000000"/>
                <w:sz w:val="20"/>
                <w:szCs w:val="20"/>
                <w:lang w:eastAsia="es-PE"/>
              </w:rPr>
              <w:t> </w:t>
            </w:r>
          </w:p>
        </w:tc>
        <w:tc>
          <w:tcPr>
            <w:tcW w:w="660" w:type="dxa"/>
            <w:tcBorders>
              <w:top w:val="nil"/>
              <w:left w:val="nil"/>
              <w:bottom w:val="single" w:sz="4" w:space="0" w:color="auto"/>
              <w:right w:val="single" w:sz="4" w:space="0" w:color="auto"/>
            </w:tcBorders>
            <w:shd w:val="clear" w:color="auto" w:fill="auto"/>
            <w:noWrap/>
            <w:hideMark/>
          </w:tcPr>
          <w:p w14:paraId="6033E6B2" w14:textId="77777777" w:rsidR="00B91549" w:rsidRPr="00B91549" w:rsidRDefault="00B91549" w:rsidP="00B91549">
            <w:pPr>
              <w:spacing w:after="0" w:line="240" w:lineRule="auto"/>
              <w:rPr>
                <w:rFonts w:ascii="Arial" w:eastAsia="Times New Roman" w:hAnsi="Arial" w:cs="Arial"/>
                <w:color w:val="000000"/>
                <w:sz w:val="20"/>
                <w:szCs w:val="20"/>
                <w:lang w:eastAsia="es-PE"/>
              </w:rPr>
            </w:pPr>
            <w:r w:rsidRPr="00B91549">
              <w:rPr>
                <w:rFonts w:ascii="Arial" w:eastAsia="Times New Roman" w:hAnsi="Arial" w:cs="Arial"/>
                <w:color w:val="000000"/>
                <w:sz w:val="20"/>
                <w:szCs w:val="20"/>
                <w:lang w:eastAsia="es-PE"/>
              </w:rPr>
              <w:t> </w:t>
            </w:r>
          </w:p>
        </w:tc>
        <w:tc>
          <w:tcPr>
            <w:tcW w:w="760" w:type="dxa"/>
            <w:tcBorders>
              <w:top w:val="nil"/>
              <w:left w:val="nil"/>
              <w:bottom w:val="single" w:sz="4" w:space="0" w:color="auto"/>
              <w:right w:val="single" w:sz="4" w:space="0" w:color="auto"/>
            </w:tcBorders>
            <w:shd w:val="clear" w:color="auto" w:fill="auto"/>
            <w:noWrap/>
            <w:hideMark/>
          </w:tcPr>
          <w:p w14:paraId="4226352C" w14:textId="77777777" w:rsidR="00B91549" w:rsidRPr="00B91549" w:rsidRDefault="00B91549" w:rsidP="00B91549">
            <w:pPr>
              <w:spacing w:after="0" w:line="240" w:lineRule="auto"/>
              <w:rPr>
                <w:rFonts w:ascii="Arial" w:eastAsia="Times New Roman" w:hAnsi="Arial" w:cs="Arial"/>
                <w:color w:val="000000"/>
                <w:sz w:val="20"/>
                <w:szCs w:val="20"/>
                <w:lang w:eastAsia="es-PE"/>
              </w:rPr>
            </w:pPr>
            <w:r w:rsidRPr="00B91549">
              <w:rPr>
                <w:rFonts w:ascii="Arial" w:eastAsia="Times New Roman" w:hAnsi="Arial" w:cs="Arial"/>
                <w:color w:val="000000"/>
                <w:sz w:val="20"/>
                <w:szCs w:val="20"/>
                <w:lang w:eastAsia="es-PE"/>
              </w:rPr>
              <w:t> </w:t>
            </w:r>
          </w:p>
        </w:tc>
        <w:tc>
          <w:tcPr>
            <w:tcW w:w="715" w:type="dxa"/>
            <w:tcBorders>
              <w:top w:val="nil"/>
              <w:left w:val="nil"/>
              <w:bottom w:val="single" w:sz="4" w:space="0" w:color="auto"/>
              <w:right w:val="single" w:sz="8" w:space="0" w:color="auto"/>
            </w:tcBorders>
            <w:shd w:val="clear" w:color="auto" w:fill="auto"/>
            <w:noWrap/>
            <w:hideMark/>
          </w:tcPr>
          <w:p w14:paraId="4ED2B226" w14:textId="77777777" w:rsidR="00B91549" w:rsidRPr="00B91549" w:rsidRDefault="00B91549" w:rsidP="00B91549">
            <w:pPr>
              <w:spacing w:after="0" w:line="240" w:lineRule="auto"/>
              <w:jc w:val="right"/>
              <w:rPr>
                <w:rFonts w:ascii="Arial Narrow" w:eastAsia="Times New Roman" w:hAnsi="Arial Narrow" w:cs="Arial"/>
                <w:b/>
                <w:bCs/>
                <w:color w:val="000000"/>
                <w:sz w:val="14"/>
                <w:szCs w:val="14"/>
                <w:lang w:eastAsia="es-PE"/>
              </w:rPr>
            </w:pPr>
            <w:r w:rsidRPr="00B91549">
              <w:rPr>
                <w:rFonts w:ascii="Arial Narrow" w:eastAsia="Times New Roman" w:hAnsi="Arial Narrow" w:cs="Arial"/>
                <w:b/>
                <w:bCs/>
                <w:color w:val="000000"/>
                <w:sz w:val="14"/>
                <w:szCs w:val="14"/>
                <w:lang w:eastAsia="es-PE"/>
              </w:rPr>
              <w:t>34,458.00</w:t>
            </w:r>
          </w:p>
        </w:tc>
      </w:tr>
      <w:tr w:rsidR="00B91549" w:rsidRPr="00B91549" w14:paraId="2B270650" w14:textId="77777777" w:rsidTr="00B91549">
        <w:trPr>
          <w:divId w:val="388916435"/>
          <w:trHeight w:val="255"/>
          <w:jc w:val="center"/>
        </w:trPr>
        <w:tc>
          <w:tcPr>
            <w:tcW w:w="1059" w:type="dxa"/>
            <w:tcBorders>
              <w:top w:val="nil"/>
              <w:left w:val="single" w:sz="8" w:space="0" w:color="auto"/>
              <w:bottom w:val="single" w:sz="4" w:space="0" w:color="auto"/>
              <w:right w:val="single" w:sz="4" w:space="0" w:color="auto"/>
            </w:tcBorders>
            <w:shd w:val="clear" w:color="auto" w:fill="auto"/>
            <w:noWrap/>
            <w:hideMark/>
          </w:tcPr>
          <w:p w14:paraId="713C0286" w14:textId="77777777" w:rsidR="00B91549" w:rsidRPr="00B91549" w:rsidRDefault="00B91549" w:rsidP="00B91549">
            <w:pPr>
              <w:spacing w:after="0" w:line="240" w:lineRule="auto"/>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02.03.02.01</w:t>
            </w:r>
          </w:p>
        </w:tc>
        <w:tc>
          <w:tcPr>
            <w:tcW w:w="6040" w:type="dxa"/>
            <w:tcBorders>
              <w:top w:val="nil"/>
              <w:left w:val="nil"/>
              <w:bottom w:val="single" w:sz="4" w:space="0" w:color="auto"/>
              <w:right w:val="single" w:sz="4" w:space="0" w:color="auto"/>
            </w:tcBorders>
            <w:shd w:val="clear" w:color="auto" w:fill="auto"/>
            <w:hideMark/>
          </w:tcPr>
          <w:p w14:paraId="2639BFE6" w14:textId="77777777" w:rsidR="00B91549" w:rsidRPr="00B91549" w:rsidRDefault="00B91549" w:rsidP="00B91549">
            <w:pPr>
              <w:spacing w:after="0" w:line="240" w:lineRule="auto"/>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 xml:space="preserve">         TUBERÍA PVC-U SC NTP ISO 4435 SN4 DN  200MM INCL. ANILLO + 2% DESPERDICIOS</w:t>
            </w:r>
          </w:p>
        </w:tc>
        <w:tc>
          <w:tcPr>
            <w:tcW w:w="440" w:type="dxa"/>
            <w:tcBorders>
              <w:top w:val="nil"/>
              <w:left w:val="nil"/>
              <w:bottom w:val="single" w:sz="4" w:space="0" w:color="auto"/>
              <w:right w:val="single" w:sz="4" w:space="0" w:color="auto"/>
            </w:tcBorders>
            <w:shd w:val="clear" w:color="auto" w:fill="auto"/>
            <w:noWrap/>
            <w:hideMark/>
          </w:tcPr>
          <w:p w14:paraId="10839FB7" w14:textId="77777777" w:rsidR="00B91549" w:rsidRPr="00B91549" w:rsidRDefault="00B91549" w:rsidP="00B91549">
            <w:pPr>
              <w:spacing w:after="0" w:line="240" w:lineRule="auto"/>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m</w:t>
            </w:r>
          </w:p>
        </w:tc>
        <w:tc>
          <w:tcPr>
            <w:tcW w:w="660" w:type="dxa"/>
            <w:tcBorders>
              <w:top w:val="nil"/>
              <w:left w:val="nil"/>
              <w:bottom w:val="single" w:sz="4" w:space="0" w:color="auto"/>
              <w:right w:val="single" w:sz="4" w:space="0" w:color="auto"/>
            </w:tcBorders>
            <w:shd w:val="clear" w:color="auto" w:fill="auto"/>
            <w:noWrap/>
            <w:hideMark/>
          </w:tcPr>
          <w:p w14:paraId="2492FC0F" w14:textId="77777777" w:rsidR="00B91549" w:rsidRPr="00B91549" w:rsidRDefault="00B91549" w:rsidP="00B91549">
            <w:pPr>
              <w:spacing w:after="0" w:line="240" w:lineRule="auto"/>
              <w:jc w:val="right"/>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289.66</w:t>
            </w:r>
          </w:p>
        </w:tc>
        <w:tc>
          <w:tcPr>
            <w:tcW w:w="760" w:type="dxa"/>
            <w:tcBorders>
              <w:top w:val="nil"/>
              <w:left w:val="nil"/>
              <w:bottom w:val="single" w:sz="4" w:space="0" w:color="auto"/>
              <w:right w:val="single" w:sz="4" w:space="0" w:color="auto"/>
            </w:tcBorders>
            <w:shd w:val="clear" w:color="auto" w:fill="auto"/>
            <w:noWrap/>
            <w:hideMark/>
          </w:tcPr>
          <w:p w14:paraId="35DC975A" w14:textId="77777777" w:rsidR="00B91549" w:rsidRPr="00B91549" w:rsidRDefault="00B91549" w:rsidP="00B91549">
            <w:pPr>
              <w:spacing w:after="0" w:line="240" w:lineRule="auto"/>
              <w:jc w:val="right"/>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50.36</w:t>
            </w:r>
          </w:p>
        </w:tc>
        <w:tc>
          <w:tcPr>
            <w:tcW w:w="715" w:type="dxa"/>
            <w:tcBorders>
              <w:top w:val="nil"/>
              <w:left w:val="nil"/>
              <w:bottom w:val="single" w:sz="4" w:space="0" w:color="auto"/>
              <w:right w:val="single" w:sz="8" w:space="0" w:color="auto"/>
            </w:tcBorders>
            <w:shd w:val="clear" w:color="auto" w:fill="auto"/>
            <w:noWrap/>
            <w:hideMark/>
          </w:tcPr>
          <w:p w14:paraId="6AA7319B" w14:textId="77777777" w:rsidR="00B91549" w:rsidRPr="00B91549" w:rsidRDefault="00B91549" w:rsidP="00B91549">
            <w:pPr>
              <w:spacing w:after="0" w:line="240" w:lineRule="auto"/>
              <w:jc w:val="right"/>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14,587.28</w:t>
            </w:r>
          </w:p>
        </w:tc>
      </w:tr>
      <w:tr w:rsidR="00B91549" w:rsidRPr="00B91549" w14:paraId="7AFA6961" w14:textId="77777777" w:rsidTr="00B91549">
        <w:trPr>
          <w:divId w:val="388916435"/>
          <w:trHeight w:val="255"/>
          <w:jc w:val="center"/>
        </w:trPr>
        <w:tc>
          <w:tcPr>
            <w:tcW w:w="1059" w:type="dxa"/>
            <w:tcBorders>
              <w:top w:val="nil"/>
              <w:left w:val="single" w:sz="8" w:space="0" w:color="auto"/>
              <w:bottom w:val="single" w:sz="4" w:space="0" w:color="auto"/>
              <w:right w:val="single" w:sz="4" w:space="0" w:color="auto"/>
            </w:tcBorders>
            <w:shd w:val="clear" w:color="auto" w:fill="auto"/>
            <w:noWrap/>
            <w:hideMark/>
          </w:tcPr>
          <w:p w14:paraId="132A0055" w14:textId="77777777" w:rsidR="00B91549" w:rsidRPr="00B91549" w:rsidRDefault="00B91549" w:rsidP="00B91549">
            <w:pPr>
              <w:spacing w:after="0" w:line="240" w:lineRule="auto"/>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02.03.02.02</w:t>
            </w:r>
          </w:p>
        </w:tc>
        <w:tc>
          <w:tcPr>
            <w:tcW w:w="6040" w:type="dxa"/>
            <w:tcBorders>
              <w:top w:val="nil"/>
              <w:left w:val="nil"/>
              <w:bottom w:val="single" w:sz="4" w:space="0" w:color="auto"/>
              <w:right w:val="single" w:sz="4" w:space="0" w:color="auto"/>
            </w:tcBorders>
            <w:shd w:val="clear" w:color="auto" w:fill="auto"/>
            <w:hideMark/>
          </w:tcPr>
          <w:p w14:paraId="4D5B8B7A" w14:textId="77777777" w:rsidR="00B91549" w:rsidRPr="00B91549" w:rsidRDefault="00B91549" w:rsidP="00B91549">
            <w:pPr>
              <w:spacing w:after="0" w:line="240" w:lineRule="auto"/>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 xml:space="preserve">         TUBERÍA PVC-U SC NTP ISO 4435 SN4 DN  250MM INCL. ANILLO + 2% DESPERDICIOS</w:t>
            </w:r>
          </w:p>
        </w:tc>
        <w:tc>
          <w:tcPr>
            <w:tcW w:w="440" w:type="dxa"/>
            <w:tcBorders>
              <w:top w:val="nil"/>
              <w:left w:val="nil"/>
              <w:bottom w:val="single" w:sz="4" w:space="0" w:color="auto"/>
              <w:right w:val="single" w:sz="4" w:space="0" w:color="auto"/>
            </w:tcBorders>
            <w:shd w:val="clear" w:color="auto" w:fill="auto"/>
            <w:noWrap/>
            <w:hideMark/>
          </w:tcPr>
          <w:p w14:paraId="4C02B5EA" w14:textId="77777777" w:rsidR="00B91549" w:rsidRPr="00B91549" w:rsidRDefault="00B91549" w:rsidP="00B91549">
            <w:pPr>
              <w:spacing w:after="0" w:line="240" w:lineRule="auto"/>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m</w:t>
            </w:r>
          </w:p>
        </w:tc>
        <w:tc>
          <w:tcPr>
            <w:tcW w:w="660" w:type="dxa"/>
            <w:tcBorders>
              <w:top w:val="nil"/>
              <w:left w:val="nil"/>
              <w:bottom w:val="single" w:sz="4" w:space="0" w:color="auto"/>
              <w:right w:val="single" w:sz="4" w:space="0" w:color="auto"/>
            </w:tcBorders>
            <w:shd w:val="clear" w:color="auto" w:fill="auto"/>
            <w:noWrap/>
            <w:hideMark/>
          </w:tcPr>
          <w:p w14:paraId="1F09AFBF" w14:textId="77777777" w:rsidR="00B91549" w:rsidRPr="00B91549" w:rsidRDefault="00B91549" w:rsidP="00B91549">
            <w:pPr>
              <w:spacing w:after="0" w:line="240" w:lineRule="auto"/>
              <w:jc w:val="right"/>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194.13</w:t>
            </w:r>
          </w:p>
        </w:tc>
        <w:tc>
          <w:tcPr>
            <w:tcW w:w="760" w:type="dxa"/>
            <w:tcBorders>
              <w:top w:val="nil"/>
              <w:left w:val="nil"/>
              <w:bottom w:val="single" w:sz="4" w:space="0" w:color="auto"/>
              <w:right w:val="single" w:sz="4" w:space="0" w:color="auto"/>
            </w:tcBorders>
            <w:shd w:val="clear" w:color="auto" w:fill="auto"/>
            <w:noWrap/>
            <w:hideMark/>
          </w:tcPr>
          <w:p w14:paraId="51A7EEC7" w14:textId="77777777" w:rsidR="00B91549" w:rsidRPr="00B91549" w:rsidRDefault="00B91549" w:rsidP="00B91549">
            <w:pPr>
              <w:spacing w:after="0" w:line="240" w:lineRule="auto"/>
              <w:jc w:val="right"/>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90.29</w:t>
            </w:r>
          </w:p>
        </w:tc>
        <w:tc>
          <w:tcPr>
            <w:tcW w:w="715" w:type="dxa"/>
            <w:tcBorders>
              <w:top w:val="nil"/>
              <w:left w:val="nil"/>
              <w:bottom w:val="single" w:sz="4" w:space="0" w:color="auto"/>
              <w:right w:val="single" w:sz="8" w:space="0" w:color="auto"/>
            </w:tcBorders>
            <w:shd w:val="clear" w:color="auto" w:fill="auto"/>
            <w:noWrap/>
            <w:hideMark/>
          </w:tcPr>
          <w:p w14:paraId="32803192" w14:textId="77777777" w:rsidR="00B91549" w:rsidRPr="00B91549" w:rsidRDefault="00B91549" w:rsidP="00B91549">
            <w:pPr>
              <w:spacing w:after="0" w:line="240" w:lineRule="auto"/>
              <w:jc w:val="right"/>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17,528.00</w:t>
            </w:r>
          </w:p>
        </w:tc>
      </w:tr>
      <w:tr w:rsidR="00B91549" w:rsidRPr="00B91549" w14:paraId="3306F070" w14:textId="77777777" w:rsidTr="00B91549">
        <w:trPr>
          <w:divId w:val="388916435"/>
          <w:trHeight w:val="255"/>
          <w:jc w:val="center"/>
        </w:trPr>
        <w:tc>
          <w:tcPr>
            <w:tcW w:w="1059" w:type="dxa"/>
            <w:tcBorders>
              <w:top w:val="nil"/>
              <w:left w:val="single" w:sz="8" w:space="0" w:color="auto"/>
              <w:bottom w:val="single" w:sz="4" w:space="0" w:color="auto"/>
              <w:right w:val="single" w:sz="4" w:space="0" w:color="auto"/>
            </w:tcBorders>
            <w:shd w:val="clear" w:color="auto" w:fill="auto"/>
            <w:noWrap/>
            <w:hideMark/>
          </w:tcPr>
          <w:p w14:paraId="73A9A90B" w14:textId="77777777" w:rsidR="00B91549" w:rsidRPr="00B91549" w:rsidRDefault="00B91549" w:rsidP="00B91549">
            <w:pPr>
              <w:spacing w:after="0" w:line="240" w:lineRule="auto"/>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02.03.02.03</w:t>
            </w:r>
          </w:p>
        </w:tc>
        <w:tc>
          <w:tcPr>
            <w:tcW w:w="6040" w:type="dxa"/>
            <w:tcBorders>
              <w:top w:val="nil"/>
              <w:left w:val="nil"/>
              <w:bottom w:val="single" w:sz="4" w:space="0" w:color="auto"/>
              <w:right w:val="single" w:sz="4" w:space="0" w:color="auto"/>
            </w:tcBorders>
            <w:shd w:val="clear" w:color="auto" w:fill="auto"/>
            <w:hideMark/>
          </w:tcPr>
          <w:p w14:paraId="4EC7001C" w14:textId="77777777" w:rsidR="00B91549" w:rsidRPr="00B91549" w:rsidRDefault="00B91549" w:rsidP="00B91549">
            <w:pPr>
              <w:spacing w:after="0" w:line="240" w:lineRule="auto"/>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 xml:space="preserve">         INSTALACIÓN DE TUBERÍA DE PVC P/</w:t>
            </w:r>
            <w:proofErr w:type="gramStart"/>
            <w:r w:rsidRPr="00B91549">
              <w:rPr>
                <w:rFonts w:ascii="Arial Narrow" w:eastAsia="Times New Roman" w:hAnsi="Arial Narrow" w:cs="Arial"/>
                <w:color w:val="000000"/>
                <w:sz w:val="14"/>
                <w:szCs w:val="14"/>
                <w:lang w:eastAsia="es-PE"/>
              </w:rPr>
              <w:t>DESAGÜE  DN</w:t>
            </w:r>
            <w:proofErr w:type="gramEnd"/>
            <w:r w:rsidRPr="00B91549">
              <w:rPr>
                <w:rFonts w:ascii="Arial Narrow" w:eastAsia="Times New Roman" w:hAnsi="Arial Narrow" w:cs="Arial"/>
                <w:color w:val="000000"/>
                <w:sz w:val="14"/>
                <w:szCs w:val="14"/>
                <w:lang w:eastAsia="es-PE"/>
              </w:rPr>
              <w:t xml:space="preserve">  200mm</w:t>
            </w:r>
          </w:p>
        </w:tc>
        <w:tc>
          <w:tcPr>
            <w:tcW w:w="440" w:type="dxa"/>
            <w:tcBorders>
              <w:top w:val="nil"/>
              <w:left w:val="nil"/>
              <w:bottom w:val="single" w:sz="4" w:space="0" w:color="auto"/>
              <w:right w:val="single" w:sz="4" w:space="0" w:color="auto"/>
            </w:tcBorders>
            <w:shd w:val="clear" w:color="auto" w:fill="auto"/>
            <w:noWrap/>
            <w:hideMark/>
          </w:tcPr>
          <w:p w14:paraId="435C086A" w14:textId="77777777" w:rsidR="00B91549" w:rsidRPr="00B91549" w:rsidRDefault="00B91549" w:rsidP="00B91549">
            <w:pPr>
              <w:spacing w:after="0" w:line="240" w:lineRule="auto"/>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m</w:t>
            </w:r>
          </w:p>
        </w:tc>
        <w:tc>
          <w:tcPr>
            <w:tcW w:w="660" w:type="dxa"/>
            <w:tcBorders>
              <w:top w:val="nil"/>
              <w:left w:val="nil"/>
              <w:bottom w:val="single" w:sz="4" w:space="0" w:color="auto"/>
              <w:right w:val="single" w:sz="4" w:space="0" w:color="auto"/>
            </w:tcBorders>
            <w:shd w:val="clear" w:color="auto" w:fill="auto"/>
            <w:noWrap/>
            <w:hideMark/>
          </w:tcPr>
          <w:p w14:paraId="3CBBA6F8" w14:textId="77777777" w:rsidR="00B91549" w:rsidRPr="00B91549" w:rsidRDefault="00B91549" w:rsidP="00B91549">
            <w:pPr>
              <w:spacing w:after="0" w:line="240" w:lineRule="auto"/>
              <w:jc w:val="right"/>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289.66</w:t>
            </w:r>
          </w:p>
        </w:tc>
        <w:tc>
          <w:tcPr>
            <w:tcW w:w="760" w:type="dxa"/>
            <w:tcBorders>
              <w:top w:val="nil"/>
              <w:left w:val="nil"/>
              <w:bottom w:val="single" w:sz="4" w:space="0" w:color="auto"/>
              <w:right w:val="single" w:sz="4" w:space="0" w:color="auto"/>
            </w:tcBorders>
            <w:shd w:val="clear" w:color="auto" w:fill="auto"/>
            <w:noWrap/>
            <w:hideMark/>
          </w:tcPr>
          <w:p w14:paraId="0601577B" w14:textId="77777777" w:rsidR="00B91549" w:rsidRPr="00B91549" w:rsidRDefault="00B91549" w:rsidP="00B91549">
            <w:pPr>
              <w:spacing w:after="0" w:line="240" w:lineRule="auto"/>
              <w:jc w:val="right"/>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4.71</w:t>
            </w:r>
          </w:p>
        </w:tc>
        <w:tc>
          <w:tcPr>
            <w:tcW w:w="715" w:type="dxa"/>
            <w:tcBorders>
              <w:top w:val="nil"/>
              <w:left w:val="nil"/>
              <w:bottom w:val="single" w:sz="4" w:space="0" w:color="auto"/>
              <w:right w:val="single" w:sz="8" w:space="0" w:color="auto"/>
            </w:tcBorders>
            <w:shd w:val="clear" w:color="auto" w:fill="auto"/>
            <w:noWrap/>
            <w:hideMark/>
          </w:tcPr>
          <w:p w14:paraId="7C85C5EC" w14:textId="77777777" w:rsidR="00B91549" w:rsidRPr="00B91549" w:rsidRDefault="00B91549" w:rsidP="00B91549">
            <w:pPr>
              <w:spacing w:after="0" w:line="240" w:lineRule="auto"/>
              <w:jc w:val="right"/>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1,364.30</w:t>
            </w:r>
          </w:p>
        </w:tc>
      </w:tr>
      <w:tr w:rsidR="00B91549" w:rsidRPr="00B91549" w14:paraId="6D8EF994" w14:textId="77777777" w:rsidTr="00B91549">
        <w:trPr>
          <w:divId w:val="388916435"/>
          <w:trHeight w:val="255"/>
          <w:jc w:val="center"/>
        </w:trPr>
        <w:tc>
          <w:tcPr>
            <w:tcW w:w="1059" w:type="dxa"/>
            <w:tcBorders>
              <w:top w:val="nil"/>
              <w:left w:val="single" w:sz="8" w:space="0" w:color="auto"/>
              <w:bottom w:val="single" w:sz="4" w:space="0" w:color="auto"/>
              <w:right w:val="single" w:sz="4" w:space="0" w:color="auto"/>
            </w:tcBorders>
            <w:shd w:val="clear" w:color="auto" w:fill="auto"/>
            <w:noWrap/>
            <w:hideMark/>
          </w:tcPr>
          <w:p w14:paraId="2C42BC59" w14:textId="77777777" w:rsidR="00B91549" w:rsidRPr="00B91549" w:rsidRDefault="00B91549" w:rsidP="00B91549">
            <w:pPr>
              <w:spacing w:after="0" w:line="240" w:lineRule="auto"/>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02.03.02.04</w:t>
            </w:r>
          </w:p>
        </w:tc>
        <w:tc>
          <w:tcPr>
            <w:tcW w:w="6040" w:type="dxa"/>
            <w:tcBorders>
              <w:top w:val="nil"/>
              <w:left w:val="nil"/>
              <w:bottom w:val="single" w:sz="4" w:space="0" w:color="auto"/>
              <w:right w:val="single" w:sz="4" w:space="0" w:color="auto"/>
            </w:tcBorders>
            <w:shd w:val="clear" w:color="auto" w:fill="auto"/>
            <w:hideMark/>
          </w:tcPr>
          <w:p w14:paraId="17407D00" w14:textId="77777777" w:rsidR="00B91549" w:rsidRPr="00B91549" w:rsidRDefault="00B91549" w:rsidP="00B91549">
            <w:pPr>
              <w:spacing w:after="0" w:line="240" w:lineRule="auto"/>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 xml:space="preserve">         INSTALACIÓN DE TUBERÍA DE PVC P/</w:t>
            </w:r>
            <w:proofErr w:type="gramStart"/>
            <w:r w:rsidRPr="00B91549">
              <w:rPr>
                <w:rFonts w:ascii="Arial Narrow" w:eastAsia="Times New Roman" w:hAnsi="Arial Narrow" w:cs="Arial"/>
                <w:color w:val="000000"/>
                <w:sz w:val="14"/>
                <w:szCs w:val="14"/>
                <w:lang w:eastAsia="es-PE"/>
              </w:rPr>
              <w:t>DESAGÜE  DN</w:t>
            </w:r>
            <w:proofErr w:type="gramEnd"/>
            <w:r w:rsidRPr="00B91549">
              <w:rPr>
                <w:rFonts w:ascii="Arial Narrow" w:eastAsia="Times New Roman" w:hAnsi="Arial Narrow" w:cs="Arial"/>
                <w:color w:val="000000"/>
                <w:sz w:val="14"/>
                <w:szCs w:val="14"/>
                <w:lang w:eastAsia="es-PE"/>
              </w:rPr>
              <w:t xml:space="preserve">  250mm.</w:t>
            </w:r>
          </w:p>
        </w:tc>
        <w:tc>
          <w:tcPr>
            <w:tcW w:w="440" w:type="dxa"/>
            <w:tcBorders>
              <w:top w:val="nil"/>
              <w:left w:val="nil"/>
              <w:bottom w:val="single" w:sz="4" w:space="0" w:color="auto"/>
              <w:right w:val="single" w:sz="4" w:space="0" w:color="auto"/>
            </w:tcBorders>
            <w:shd w:val="clear" w:color="auto" w:fill="auto"/>
            <w:noWrap/>
            <w:hideMark/>
          </w:tcPr>
          <w:p w14:paraId="2008143C" w14:textId="77777777" w:rsidR="00B91549" w:rsidRPr="00B91549" w:rsidRDefault="00B91549" w:rsidP="00B91549">
            <w:pPr>
              <w:spacing w:after="0" w:line="240" w:lineRule="auto"/>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m</w:t>
            </w:r>
          </w:p>
        </w:tc>
        <w:tc>
          <w:tcPr>
            <w:tcW w:w="660" w:type="dxa"/>
            <w:tcBorders>
              <w:top w:val="nil"/>
              <w:left w:val="nil"/>
              <w:bottom w:val="single" w:sz="4" w:space="0" w:color="auto"/>
              <w:right w:val="single" w:sz="4" w:space="0" w:color="auto"/>
            </w:tcBorders>
            <w:shd w:val="clear" w:color="auto" w:fill="auto"/>
            <w:noWrap/>
            <w:hideMark/>
          </w:tcPr>
          <w:p w14:paraId="70FD1437" w14:textId="77777777" w:rsidR="00B91549" w:rsidRPr="00B91549" w:rsidRDefault="00B91549" w:rsidP="00B91549">
            <w:pPr>
              <w:spacing w:after="0" w:line="240" w:lineRule="auto"/>
              <w:jc w:val="right"/>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194.13</w:t>
            </w:r>
          </w:p>
        </w:tc>
        <w:tc>
          <w:tcPr>
            <w:tcW w:w="760" w:type="dxa"/>
            <w:tcBorders>
              <w:top w:val="nil"/>
              <w:left w:val="nil"/>
              <w:bottom w:val="single" w:sz="4" w:space="0" w:color="auto"/>
              <w:right w:val="single" w:sz="4" w:space="0" w:color="auto"/>
            </w:tcBorders>
            <w:shd w:val="clear" w:color="auto" w:fill="auto"/>
            <w:noWrap/>
            <w:hideMark/>
          </w:tcPr>
          <w:p w14:paraId="37FD7AB1" w14:textId="77777777" w:rsidR="00B91549" w:rsidRPr="00B91549" w:rsidRDefault="00B91549" w:rsidP="00B91549">
            <w:pPr>
              <w:spacing w:after="0" w:line="240" w:lineRule="auto"/>
              <w:jc w:val="right"/>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5.04</w:t>
            </w:r>
          </w:p>
        </w:tc>
        <w:tc>
          <w:tcPr>
            <w:tcW w:w="715" w:type="dxa"/>
            <w:tcBorders>
              <w:top w:val="nil"/>
              <w:left w:val="nil"/>
              <w:bottom w:val="single" w:sz="4" w:space="0" w:color="auto"/>
              <w:right w:val="single" w:sz="8" w:space="0" w:color="auto"/>
            </w:tcBorders>
            <w:shd w:val="clear" w:color="auto" w:fill="auto"/>
            <w:noWrap/>
            <w:hideMark/>
          </w:tcPr>
          <w:p w14:paraId="1258A3C2" w14:textId="77777777" w:rsidR="00B91549" w:rsidRPr="00B91549" w:rsidRDefault="00B91549" w:rsidP="00B91549">
            <w:pPr>
              <w:spacing w:after="0" w:line="240" w:lineRule="auto"/>
              <w:jc w:val="right"/>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978.42</w:t>
            </w:r>
          </w:p>
        </w:tc>
      </w:tr>
      <w:tr w:rsidR="00B91549" w:rsidRPr="00B91549" w14:paraId="1B5F16DE" w14:textId="77777777" w:rsidTr="00B91549">
        <w:trPr>
          <w:divId w:val="388916435"/>
          <w:trHeight w:val="255"/>
          <w:jc w:val="center"/>
        </w:trPr>
        <w:tc>
          <w:tcPr>
            <w:tcW w:w="1059" w:type="dxa"/>
            <w:tcBorders>
              <w:top w:val="nil"/>
              <w:left w:val="single" w:sz="8" w:space="0" w:color="auto"/>
              <w:bottom w:val="single" w:sz="4" w:space="0" w:color="auto"/>
              <w:right w:val="single" w:sz="4" w:space="0" w:color="auto"/>
            </w:tcBorders>
            <w:shd w:val="clear" w:color="auto" w:fill="auto"/>
            <w:noWrap/>
            <w:hideMark/>
          </w:tcPr>
          <w:p w14:paraId="21099422" w14:textId="77777777" w:rsidR="00B91549" w:rsidRPr="00B91549" w:rsidRDefault="00B91549" w:rsidP="00B91549">
            <w:pPr>
              <w:spacing w:after="0" w:line="240" w:lineRule="auto"/>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02.03.03</w:t>
            </w:r>
          </w:p>
        </w:tc>
        <w:tc>
          <w:tcPr>
            <w:tcW w:w="6040" w:type="dxa"/>
            <w:tcBorders>
              <w:top w:val="nil"/>
              <w:left w:val="nil"/>
              <w:bottom w:val="single" w:sz="4" w:space="0" w:color="auto"/>
              <w:right w:val="single" w:sz="4" w:space="0" w:color="auto"/>
            </w:tcBorders>
            <w:shd w:val="clear" w:color="auto" w:fill="auto"/>
            <w:hideMark/>
          </w:tcPr>
          <w:p w14:paraId="0784AF73" w14:textId="77777777" w:rsidR="00B91549" w:rsidRPr="00B91549" w:rsidRDefault="00B91549" w:rsidP="00B91549">
            <w:pPr>
              <w:spacing w:after="0" w:line="240" w:lineRule="auto"/>
              <w:rPr>
                <w:rFonts w:ascii="Arial Narrow" w:eastAsia="Times New Roman" w:hAnsi="Arial Narrow" w:cs="Arial"/>
                <w:b/>
                <w:bCs/>
                <w:color w:val="000000"/>
                <w:sz w:val="14"/>
                <w:szCs w:val="14"/>
                <w:lang w:eastAsia="es-PE"/>
              </w:rPr>
            </w:pPr>
            <w:r w:rsidRPr="00B91549">
              <w:rPr>
                <w:rFonts w:ascii="Arial Narrow" w:eastAsia="Times New Roman" w:hAnsi="Arial Narrow" w:cs="Arial"/>
                <w:b/>
                <w:bCs/>
                <w:color w:val="000000"/>
                <w:sz w:val="14"/>
                <w:szCs w:val="14"/>
                <w:lang w:eastAsia="es-PE"/>
              </w:rPr>
              <w:t xml:space="preserve">      PRUEBAS HIDRAULICAS</w:t>
            </w:r>
          </w:p>
        </w:tc>
        <w:tc>
          <w:tcPr>
            <w:tcW w:w="440" w:type="dxa"/>
            <w:tcBorders>
              <w:top w:val="nil"/>
              <w:left w:val="nil"/>
              <w:bottom w:val="single" w:sz="4" w:space="0" w:color="auto"/>
              <w:right w:val="single" w:sz="4" w:space="0" w:color="auto"/>
            </w:tcBorders>
            <w:shd w:val="clear" w:color="auto" w:fill="auto"/>
            <w:noWrap/>
            <w:hideMark/>
          </w:tcPr>
          <w:p w14:paraId="084B931E" w14:textId="77777777" w:rsidR="00B91549" w:rsidRPr="00B91549" w:rsidRDefault="00B91549" w:rsidP="00B91549">
            <w:pPr>
              <w:spacing w:after="0" w:line="240" w:lineRule="auto"/>
              <w:rPr>
                <w:rFonts w:ascii="Arial" w:eastAsia="Times New Roman" w:hAnsi="Arial" w:cs="Arial"/>
                <w:color w:val="000000"/>
                <w:sz w:val="20"/>
                <w:szCs w:val="20"/>
                <w:lang w:eastAsia="es-PE"/>
              </w:rPr>
            </w:pPr>
            <w:r w:rsidRPr="00B91549">
              <w:rPr>
                <w:rFonts w:ascii="Arial" w:eastAsia="Times New Roman" w:hAnsi="Arial" w:cs="Arial"/>
                <w:color w:val="000000"/>
                <w:sz w:val="20"/>
                <w:szCs w:val="20"/>
                <w:lang w:eastAsia="es-PE"/>
              </w:rPr>
              <w:t> </w:t>
            </w:r>
          </w:p>
        </w:tc>
        <w:tc>
          <w:tcPr>
            <w:tcW w:w="660" w:type="dxa"/>
            <w:tcBorders>
              <w:top w:val="nil"/>
              <w:left w:val="nil"/>
              <w:bottom w:val="single" w:sz="4" w:space="0" w:color="auto"/>
              <w:right w:val="single" w:sz="4" w:space="0" w:color="auto"/>
            </w:tcBorders>
            <w:shd w:val="clear" w:color="auto" w:fill="auto"/>
            <w:noWrap/>
            <w:hideMark/>
          </w:tcPr>
          <w:p w14:paraId="56578C30" w14:textId="77777777" w:rsidR="00B91549" w:rsidRPr="00B91549" w:rsidRDefault="00B91549" w:rsidP="00B91549">
            <w:pPr>
              <w:spacing w:after="0" w:line="240" w:lineRule="auto"/>
              <w:rPr>
                <w:rFonts w:ascii="Arial" w:eastAsia="Times New Roman" w:hAnsi="Arial" w:cs="Arial"/>
                <w:color w:val="000000"/>
                <w:sz w:val="20"/>
                <w:szCs w:val="20"/>
                <w:lang w:eastAsia="es-PE"/>
              </w:rPr>
            </w:pPr>
            <w:r w:rsidRPr="00B91549">
              <w:rPr>
                <w:rFonts w:ascii="Arial" w:eastAsia="Times New Roman" w:hAnsi="Arial" w:cs="Arial"/>
                <w:color w:val="000000"/>
                <w:sz w:val="20"/>
                <w:szCs w:val="20"/>
                <w:lang w:eastAsia="es-PE"/>
              </w:rPr>
              <w:t> </w:t>
            </w:r>
          </w:p>
        </w:tc>
        <w:tc>
          <w:tcPr>
            <w:tcW w:w="760" w:type="dxa"/>
            <w:tcBorders>
              <w:top w:val="nil"/>
              <w:left w:val="nil"/>
              <w:bottom w:val="single" w:sz="4" w:space="0" w:color="auto"/>
              <w:right w:val="single" w:sz="4" w:space="0" w:color="auto"/>
            </w:tcBorders>
            <w:shd w:val="clear" w:color="auto" w:fill="auto"/>
            <w:noWrap/>
            <w:hideMark/>
          </w:tcPr>
          <w:p w14:paraId="77A9E04E" w14:textId="77777777" w:rsidR="00B91549" w:rsidRPr="00B91549" w:rsidRDefault="00B91549" w:rsidP="00B91549">
            <w:pPr>
              <w:spacing w:after="0" w:line="240" w:lineRule="auto"/>
              <w:rPr>
                <w:rFonts w:ascii="Arial" w:eastAsia="Times New Roman" w:hAnsi="Arial" w:cs="Arial"/>
                <w:color w:val="000000"/>
                <w:sz w:val="20"/>
                <w:szCs w:val="20"/>
                <w:lang w:eastAsia="es-PE"/>
              </w:rPr>
            </w:pPr>
            <w:r w:rsidRPr="00B91549">
              <w:rPr>
                <w:rFonts w:ascii="Arial" w:eastAsia="Times New Roman" w:hAnsi="Arial" w:cs="Arial"/>
                <w:color w:val="000000"/>
                <w:sz w:val="20"/>
                <w:szCs w:val="20"/>
                <w:lang w:eastAsia="es-PE"/>
              </w:rPr>
              <w:t> </w:t>
            </w:r>
          </w:p>
        </w:tc>
        <w:tc>
          <w:tcPr>
            <w:tcW w:w="715" w:type="dxa"/>
            <w:tcBorders>
              <w:top w:val="nil"/>
              <w:left w:val="nil"/>
              <w:bottom w:val="single" w:sz="4" w:space="0" w:color="auto"/>
              <w:right w:val="single" w:sz="8" w:space="0" w:color="auto"/>
            </w:tcBorders>
            <w:shd w:val="clear" w:color="auto" w:fill="auto"/>
            <w:noWrap/>
            <w:hideMark/>
          </w:tcPr>
          <w:p w14:paraId="4B0F0C7E" w14:textId="77777777" w:rsidR="00B91549" w:rsidRPr="00B91549" w:rsidRDefault="00B91549" w:rsidP="00B91549">
            <w:pPr>
              <w:spacing w:after="0" w:line="240" w:lineRule="auto"/>
              <w:jc w:val="right"/>
              <w:rPr>
                <w:rFonts w:ascii="Arial Narrow" w:eastAsia="Times New Roman" w:hAnsi="Arial Narrow" w:cs="Arial"/>
                <w:b/>
                <w:bCs/>
                <w:color w:val="000000"/>
                <w:sz w:val="14"/>
                <w:szCs w:val="14"/>
                <w:lang w:eastAsia="es-PE"/>
              </w:rPr>
            </w:pPr>
            <w:r w:rsidRPr="00B91549">
              <w:rPr>
                <w:rFonts w:ascii="Arial Narrow" w:eastAsia="Times New Roman" w:hAnsi="Arial Narrow" w:cs="Arial"/>
                <w:b/>
                <w:bCs/>
                <w:color w:val="000000"/>
                <w:sz w:val="14"/>
                <w:szCs w:val="14"/>
                <w:lang w:eastAsia="es-PE"/>
              </w:rPr>
              <w:t>8,055.26</w:t>
            </w:r>
          </w:p>
        </w:tc>
      </w:tr>
      <w:tr w:rsidR="00B91549" w:rsidRPr="00B91549" w14:paraId="75E9CF0D" w14:textId="77777777" w:rsidTr="00B91549">
        <w:trPr>
          <w:divId w:val="388916435"/>
          <w:trHeight w:val="255"/>
          <w:jc w:val="center"/>
        </w:trPr>
        <w:tc>
          <w:tcPr>
            <w:tcW w:w="1059" w:type="dxa"/>
            <w:tcBorders>
              <w:top w:val="nil"/>
              <w:left w:val="single" w:sz="8" w:space="0" w:color="auto"/>
              <w:bottom w:val="single" w:sz="4" w:space="0" w:color="auto"/>
              <w:right w:val="single" w:sz="4" w:space="0" w:color="auto"/>
            </w:tcBorders>
            <w:shd w:val="clear" w:color="auto" w:fill="auto"/>
            <w:noWrap/>
            <w:hideMark/>
          </w:tcPr>
          <w:p w14:paraId="29FCF500" w14:textId="77777777" w:rsidR="00B91549" w:rsidRPr="00B91549" w:rsidRDefault="00B91549" w:rsidP="00B91549">
            <w:pPr>
              <w:spacing w:after="0" w:line="240" w:lineRule="auto"/>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lastRenderedPageBreak/>
              <w:t>02.03.03.01</w:t>
            </w:r>
          </w:p>
        </w:tc>
        <w:tc>
          <w:tcPr>
            <w:tcW w:w="6040" w:type="dxa"/>
            <w:tcBorders>
              <w:top w:val="nil"/>
              <w:left w:val="nil"/>
              <w:bottom w:val="single" w:sz="4" w:space="0" w:color="auto"/>
              <w:right w:val="single" w:sz="4" w:space="0" w:color="auto"/>
            </w:tcBorders>
            <w:shd w:val="clear" w:color="auto" w:fill="auto"/>
            <w:hideMark/>
          </w:tcPr>
          <w:p w14:paraId="684FDD3C" w14:textId="77777777" w:rsidR="00B91549" w:rsidRPr="00B91549" w:rsidRDefault="00B91549" w:rsidP="00B91549">
            <w:pPr>
              <w:spacing w:after="0" w:line="240" w:lineRule="auto"/>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 xml:space="preserve">         PRUEBA HIDRÁULICA DE TUBERÍA P/DESAGÜE PVC-UF NTP ISO 4435, SN 4 DN 200 MM</w:t>
            </w:r>
          </w:p>
        </w:tc>
        <w:tc>
          <w:tcPr>
            <w:tcW w:w="440" w:type="dxa"/>
            <w:tcBorders>
              <w:top w:val="nil"/>
              <w:left w:val="nil"/>
              <w:bottom w:val="single" w:sz="4" w:space="0" w:color="auto"/>
              <w:right w:val="single" w:sz="4" w:space="0" w:color="auto"/>
            </w:tcBorders>
            <w:shd w:val="clear" w:color="auto" w:fill="auto"/>
            <w:noWrap/>
            <w:hideMark/>
          </w:tcPr>
          <w:p w14:paraId="5AE737A3" w14:textId="77777777" w:rsidR="00B91549" w:rsidRPr="00B91549" w:rsidRDefault="00B91549" w:rsidP="00B91549">
            <w:pPr>
              <w:spacing w:after="0" w:line="240" w:lineRule="auto"/>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m</w:t>
            </w:r>
          </w:p>
        </w:tc>
        <w:tc>
          <w:tcPr>
            <w:tcW w:w="660" w:type="dxa"/>
            <w:tcBorders>
              <w:top w:val="nil"/>
              <w:left w:val="nil"/>
              <w:bottom w:val="single" w:sz="4" w:space="0" w:color="auto"/>
              <w:right w:val="single" w:sz="4" w:space="0" w:color="auto"/>
            </w:tcBorders>
            <w:shd w:val="clear" w:color="auto" w:fill="auto"/>
            <w:noWrap/>
            <w:hideMark/>
          </w:tcPr>
          <w:p w14:paraId="734E572E" w14:textId="77777777" w:rsidR="00B91549" w:rsidRPr="00B91549" w:rsidRDefault="00B91549" w:rsidP="00B91549">
            <w:pPr>
              <w:spacing w:after="0" w:line="240" w:lineRule="auto"/>
              <w:jc w:val="right"/>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289.66</w:t>
            </w:r>
          </w:p>
        </w:tc>
        <w:tc>
          <w:tcPr>
            <w:tcW w:w="760" w:type="dxa"/>
            <w:tcBorders>
              <w:top w:val="nil"/>
              <w:left w:val="nil"/>
              <w:bottom w:val="single" w:sz="4" w:space="0" w:color="auto"/>
              <w:right w:val="single" w:sz="4" w:space="0" w:color="auto"/>
            </w:tcBorders>
            <w:shd w:val="clear" w:color="auto" w:fill="auto"/>
            <w:noWrap/>
            <w:hideMark/>
          </w:tcPr>
          <w:p w14:paraId="1F73804A" w14:textId="77777777" w:rsidR="00B91549" w:rsidRPr="00B91549" w:rsidRDefault="00B91549" w:rsidP="00B91549">
            <w:pPr>
              <w:spacing w:after="0" w:line="240" w:lineRule="auto"/>
              <w:jc w:val="right"/>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15.92</w:t>
            </w:r>
          </w:p>
        </w:tc>
        <w:tc>
          <w:tcPr>
            <w:tcW w:w="715" w:type="dxa"/>
            <w:tcBorders>
              <w:top w:val="nil"/>
              <w:left w:val="nil"/>
              <w:bottom w:val="single" w:sz="4" w:space="0" w:color="auto"/>
              <w:right w:val="single" w:sz="8" w:space="0" w:color="auto"/>
            </w:tcBorders>
            <w:shd w:val="clear" w:color="auto" w:fill="auto"/>
            <w:noWrap/>
            <w:hideMark/>
          </w:tcPr>
          <w:p w14:paraId="2D0D6509" w14:textId="77777777" w:rsidR="00B91549" w:rsidRPr="00B91549" w:rsidRDefault="00B91549" w:rsidP="00B91549">
            <w:pPr>
              <w:spacing w:after="0" w:line="240" w:lineRule="auto"/>
              <w:jc w:val="right"/>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4,611.39</w:t>
            </w:r>
          </w:p>
        </w:tc>
      </w:tr>
      <w:tr w:rsidR="00B91549" w:rsidRPr="00B91549" w14:paraId="21B5FB4B" w14:textId="77777777" w:rsidTr="00B91549">
        <w:trPr>
          <w:divId w:val="388916435"/>
          <w:trHeight w:val="255"/>
          <w:jc w:val="center"/>
        </w:trPr>
        <w:tc>
          <w:tcPr>
            <w:tcW w:w="1059" w:type="dxa"/>
            <w:tcBorders>
              <w:top w:val="nil"/>
              <w:left w:val="single" w:sz="8" w:space="0" w:color="auto"/>
              <w:bottom w:val="single" w:sz="4" w:space="0" w:color="auto"/>
              <w:right w:val="single" w:sz="4" w:space="0" w:color="auto"/>
            </w:tcBorders>
            <w:shd w:val="clear" w:color="auto" w:fill="auto"/>
            <w:noWrap/>
            <w:hideMark/>
          </w:tcPr>
          <w:p w14:paraId="25B91C30" w14:textId="77777777" w:rsidR="00B91549" w:rsidRPr="00B91549" w:rsidRDefault="00B91549" w:rsidP="00B91549">
            <w:pPr>
              <w:spacing w:after="0" w:line="240" w:lineRule="auto"/>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02.03.03.02</w:t>
            </w:r>
          </w:p>
        </w:tc>
        <w:tc>
          <w:tcPr>
            <w:tcW w:w="6040" w:type="dxa"/>
            <w:tcBorders>
              <w:top w:val="nil"/>
              <w:left w:val="nil"/>
              <w:bottom w:val="single" w:sz="4" w:space="0" w:color="auto"/>
              <w:right w:val="single" w:sz="4" w:space="0" w:color="auto"/>
            </w:tcBorders>
            <w:shd w:val="clear" w:color="auto" w:fill="auto"/>
            <w:hideMark/>
          </w:tcPr>
          <w:p w14:paraId="497B17A8" w14:textId="77777777" w:rsidR="00B91549" w:rsidRPr="00B91549" w:rsidRDefault="00B91549" w:rsidP="00B91549">
            <w:pPr>
              <w:spacing w:after="0" w:line="240" w:lineRule="auto"/>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 xml:space="preserve">         PRUEBA HIDRÁULICA DE TUBERÍA P/DESAGÜE PVC-UF NTP ISO 4435, SN 4 DN 250 MM</w:t>
            </w:r>
          </w:p>
        </w:tc>
        <w:tc>
          <w:tcPr>
            <w:tcW w:w="440" w:type="dxa"/>
            <w:tcBorders>
              <w:top w:val="nil"/>
              <w:left w:val="nil"/>
              <w:bottom w:val="single" w:sz="4" w:space="0" w:color="auto"/>
              <w:right w:val="single" w:sz="4" w:space="0" w:color="auto"/>
            </w:tcBorders>
            <w:shd w:val="clear" w:color="auto" w:fill="auto"/>
            <w:noWrap/>
            <w:hideMark/>
          </w:tcPr>
          <w:p w14:paraId="1247670B" w14:textId="77777777" w:rsidR="00B91549" w:rsidRPr="00B91549" w:rsidRDefault="00B91549" w:rsidP="00B91549">
            <w:pPr>
              <w:spacing w:after="0" w:line="240" w:lineRule="auto"/>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m</w:t>
            </w:r>
          </w:p>
        </w:tc>
        <w:tc>
          <w:tcPr>
            <w:tcW w:w="660" w:type="dxa"/>
            <w:tcBorders>
              <w:top w:val="nil"/>
              <w:left w:val="nil"/>
              <w:bottom w:val="single" w:sz="4" w:space="0" w:color="auto"/>
              <w:right w:val="single" w:sz="4" w:space="0" w:color="auto"/>
            </w:tcBorders>
            <w:shd w:val="clear" w:color="auto" w:fill="auto"/>
            <w:noWrap/>
            <w:hideMark/>
          </w:tcPr>
          <w:p w14:paraId="5848D0C2" w14:textId="77777777" w:rsidR="00B91549" w:rsidRPr="00B91549" w:rsidRDefault="00B91549" w:rsidP="00B91549">
            <w:pPr>
              <w:spacing w:after="0" w:line="240" w:lineRule="auto"/>
              <w:jc w:val="right"/>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194.13</w:t>
            </w:r>
          </w:p>
        </w:tc>
        <w:tc>
          <w:tcPr>
            <w:tcW w:w="760" w:type="dxa"/>
            <w:tcBorders>
              <w:top w:val="nil"/>
              <w:left w:val="nil"/>
              <w:bottom w:val="single" w:sz="4" w:space="0" w:color="auto"/>
              <w:right w:val="single" w:sz="4" w:space="0" w:color="auto"/>
            </w:tcBorders>
            <w:shd w:val="clear" w:color="auto" w:fill="auto"/>
            <w:noWrap/>
            <w:hideMark/>
          </w:tcPr>
          <w:p w14:paraId="7C7D926B" w14:textId="77777777" w:rsidR="00B91549" w:rsidRPr="00B91549" w:rsidRDefault="00B91549" w:rsidP="00B91549">
            <w:pPr>
              <w:spacing w:after="0" w:line="240" w:lineRule="auto"/>
              <w:jc w:val="right"/>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17.74</w:t>
            </w:r>
          </w:p>
        </w:tc>
        <w:tc>
          <w:tcPr>
            <w:tcW w:w="715" w:type="dxa"/>
            <w:tcBorders>
              <w:top w:val="nil"/>
              <w:left w:val="nil"/>
              <w:bottom w:val="single" w:sz="4" w:space="0" w:color="auto"/>
              <w:right w:val="single" w:sz="8" w:space="0" w:color="auto"/>
            </w:tcBorders>
            <w:shd w:val="clear" w:color="auto" w:fill="auto"/>
            <w:noWrap/>
            <w:hideMark/>
          </w:tcPr>
          <w:p w14:paraId="7866FAF2" w14:textId="77777777" w:rsidR="00B91549" w:rsidRPr="00B91549" w:rsidRDefault="00B91549" w:rsidP="00B91549">
            <w:pPr>
              <w:spacing w:after="0" w:line="240" w:lineRule="auto"/>
              <w:jc w:val="right"/>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3,443.87</w:t>
            </w:r>
          </w:p>
        </w:tc>
      </w:tr>
      <w:tr w:rsidR="00B91549" w:rsidRPr="00B91549" w14:paraId="2EDC2D8D" w14:textId="77777777" w:rsidTr="00B91549">
        <w:trPr>
          <w:divId w:val="388916435"/>
          <w:trHeight w:val="255"/>
          <w:jc w:val="center"/>
        </w:trPr>
        <w:tc>
          <w:tcPr>
            <w:tcW w:w="1059" w:type="dxa"/>
            <w:tcBorders>
              <w:top w:val="nil"/>
              <w:left w:val="single" w:sz="8" w:space="0" w:color="auto"/>
              <w:bottom w:val="single" w:sz="4" w:space="0" w:color="auto"/>
              <w:right w:val="single" w:sz="4" w:space="0" w:color="auto"/>
            </w:tcBorders>
            <w:shd w:val="clear" w:color="auto" w:fill="auto"/>
            <w:noWrap/>
            <w:hideMark/>
          </w:tcPr>
          <w:p w14:paraId="5D763CF1" w14:textId="77777777" w:rsidR="00B91549" w:rsidRPr="00B91549" w:rsidRDefault="00B91549" w:rsidP="00B91549">
            <w:pPr>
              <w:spacing w:after="0" w:line="240" w:lineRule="auto"/>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02.03.04</w:t>
            </w:r>
          </w:p>
        </w:tc>
        <w:tc>
          <w:tcPr>
            <w:tcW w:w="6040" w:type="dxa"/>
            <w:tcBorders>
              <w:top w:val="nil"/>
              <w:left w:val="nil"/>
              <w:bottom w:val="single" w:sz="4" w:space="0" w:color="auto"/>
              <w:right w:val="single" w:sz="4" w:space="0" w:color="auto"/>
            </w:tcBorders>
            <w:shd w:val="clear" w:color="auto" w:fill="auto"/>
            <w:hideMark/>
          </w:tcPr>
          <w:p w14:paraId="1C0CDB72" w14:textId="77777777" w:rsidR="00B91549" w:rsidRPr="00B91549" w:rsidRDefault="00B91549" w:rsidP="00B91549">
            <w:pPr>
              <w:spacing w:after="0" w:line="240" w:lineRule="auto"/>
              <w:rPr>
                <w:rFonts w:ascii="Arial Narrow" w:eastAsia="Times New Roman" w:hAnsi="Arial Narrow" w:cs="Arial"/>
                <w:b/>
                <w:bCs/>
                <w:color w:val="000000"/>
                <w:sz w:val="14"/>
                <w:szCs w:val="14"/>
                <w:lang w:eastAsia="es-PE"/>
              </w:rPr>
            </w:pPr>
            <w:r w:rsidRPr="00B91549">
              <w:rPr>
                <w:rFonts w:ascii="Arial Narrow" w:eastAsia="Times New Roman" w:hAnsi="Arial Narrow" w:cs="Arial"/>
                <w:b/>
                <w:bCs/>
                <w:color w:val="000000"/>
                <w:sz w:val="14"/>
                <w:szCs w:val="14"/>
                <w:lang w:eastAsia="es-PE"/>
              </w:rPr>
              <w:t xml:space="preserve">      CAMARAS DE INSPECCION (BUZONES)</w:t>
            </w:r>
          </w:p>
        </w:tc>
        <w:tc>
          <w:tcPr>
            <w:tcW w:w="440" w:type="dxa"/>
            <w:tcBorders>
              <w:top w:val="nil"/>
              <w:left w:val="nil"/>
              <w:bottom w:val="single" w:sz="4" w:space="0" w:color="auto"/>
              <w:right w:val="single" w:sz="4" w:space="0" w:color="auto"/>
            </w:tcBorders>
            <w:shd w:val="clear" w:color="auto" w:fill="auto"/>
            <w:noWrap/>
            <w:hideMark/>
          </w:tcPr>
          <w:p w14:paraId="344B5B7D" w14:textId="77777777" w:rsidR="00B91549" w:rsidRPr="00B91549" w:rsidRDefault="00B91549" w:rsidP="00B91549">
            <w:pPr>
              <w:spacing w:after="0" w:line="240" w:lineRule="auto"/>
              <w:rPr>
                <w:rFonts w:ascii="Arial" w:eastAsia="Times New Roman" w:hAnsi="Arial" w:cs="Arial"/>
                <w:color w:val="000000"/>
                <w:sz w:val="20"/>
                <w:szCs w:val="20"/>
                <w:lang w:eastAsia="es-PE"/>
              </w:rPr>
            </w:pPr>
            <w:r w:rsidRPr="00B91549">
              <w:rPr>
                <w:rFonts w:ascii="Arial" w:eastAsia="Times New Roman" w:hAnsi="Arial" w:cs="Arial"/>
                <w:color w:val="000000"/>
                <w:sz w:val="20"/>
                <w:szCs w:val="20"/>
                <w:lang w:eastAsia="es-PE"/>
              </w:rPr>
              <w:t> </w:t>
            </w:r>
          </w:p>
        </w:tc>
        <w:tc>
          <w:tcPr>
            <w:tcW w:w="660" w:type="dxa"/>
            <w:tcBorders>
              <w:top w:val="nil"/>
              <w:left w:val="nil"/>
              <w:bottom w:val="single" w:sz="4" w:space="0" w:color="auto"/>
              <w:right w:val="single" w:sz="4" w:space="0" w:color="auto"/>
            </w:tcBorders>
            <w:shd w:val="clear" w:color="auto" w:fill="auto"/>
            <w:noWrap/>
            <w:hideMark/>
          </w:tcPr>
          <w:p w14:paraId="4A01914B" w14:textId="77777777" w:rsidR="00B91549" w:rsidRPr="00B91549" w:rsidRDefault="00B91549" w:rsidP="00B91549">
            <w:pPr>
              <w:spacing w:after="0" w:line="240" w:lineRule="auto"/>
              <w:rPr>
                <w:rFonts w:ascii="Arial" w:eastAsia="Times New Roman" w:hAnsi="Arial" w:cs="Arial"/>
                <w:color w:val="000000"/>
                <w:sz w:val="20"/>
                <w:szCs w:val="20"/>
                <w:lang w:eastAsia="es-PE"/>
              </w:rPr>
            </w:pPr>
            <w:r w:rsidRPr="00B91549">
              <w:rPr>
                <w:rFonts w:ascii="Arial" w:eastAsia="Times New Roman" w:hAnsi="Arial" w:cs="Arial"/>
                <w:color w:val="000000"/>
                <w:sz w:val="20"/>
                <w:szCs w:val="20"/>
                <w:lang w:eastAsia="es-PE"/>
              </w:rPr>
              <w:t> </w:t>
            </w:r>
          </w:p>
        </w:tc>
        <w:tc>
          <w:tcPr>
            <w:tcW w:w="760" w:type="dxa"/>
            <w:tcBorders>
              <w:top w:val="nil"/>
              <w:left w:val="nil"/>
              <w:bottom w:val="single" w:sz="4" w:space="0" w:color="auto"/>
              <w:right w:val="single" w:sz="4" w:space="0" w:color="auto"/>
            </w:tcBorders>
            <w:shd w:val="clear" w:color="auto" w:fill="auto"/>
            <w:noWrap/>
            <w:hideMark/>
          </w:tcPr>
          <w:p w14:paraId="392FBDA4" w14:textId="77777777" w:rsidR="00B91549" w:rsidRPr="00B91549" w:rsidRDefault="00B91549" w:rsidP="00B91549">
            <w:pPr>
              <w:spacing w:after="0" w:line="240" w:lineRule="auto"/>
              <w:rPr>
                <w:rFonts w:ascii="Arial" w:eastAsia="Times New Roman" w:hAnsi="Arial" w:cs="Arial"/>
                <w:color w:val="000000"/>
                <w:sz w:val="20"/>
                <w:szCs w:val="20"/>
                <w:lang w:eastAsia="es-PE"/>
              </w:rPr>
            </w:pPr>
            <w:r w:rsidRPr="00B91549">
              <w:rPr>
                <w:rFonts w:ascii="Arial" w:eastAsia="Times New Roman" w:hAnsi="Arial" w:cs="Arial"/>
                <w:color w:val="000000"/>
                <w:sz w:val="20"/>
                <w:szCs w:val="20"/>
                <w:lang w:eastAsia="es-PE"/>
              </w:rPr>
              <w:t> </w:t>
            </w:r>
          </w:p>
        </w:tc>
        <w:tc>
          <w:tcPr>
            <w:tcW w:w="715" w:type="dxa"/>
            <w:tcBorders>
              <w:top w:val="nil"/>
              <w:left w:val="nil"/>
              <w:bottom w:val="single" w:sz="4" w:space="0" w:color="auto"/>
              <w:right w:val="single" w:sz="8" w:space="0" w:color="auto"/>
            </w:tcBorders>
            <w:shd w:val="clear" w:color="auto" w:fill="auto"/>
            <w:noWrap/>
            <w:hideMark/>
          </w:tcPr>
          <w:p w14:paraId="778B1CC8" w14:textId="77777777" w:rsidR="00B91549" w:rsidRPr="00B91549" w:rsidRDefault="00B91549" w:rsidP="00B91549">
            <w:pPr>
              <w:spacing w:after="0" w:line="240" w:lineRule="auto"/>
              <w:jc w:val="right"/>
              <w:rPr>
                <w:rFonts w:ascii="Arial Narrow" w:eastAsia="Times New Roman" w:hAnsi="Arial Narrow" w:cs="Arial"/>
                <w:b/>
                <w:bCs/>
                <w:color w:val="000000"/>
                <w:sz w:val="14"/>
                <w:szCs w:val="14"/>
                <w:lang w:eastAsia="es-PE"/>
              </w:rPr>
            </w:pPr>
            <w:r w:rsidRPr="00B91549">
              <w:rPr>
                <w:rFonts w:ascii="Arial Narrow" w:eastAsia="Times New Roman" w:hAnsi="Arial Narrow" w:cs="Arial"/>
                <w:b/>
                <w:bCs/>
                <w:color w:val="000000"/>
                <w:sz w:val="14"/>
                <w:szCs w:val="14"/>
                <w:lang w:eastAsia="es-PE"/>
              </w:rPr>
              <w:t>49,318.38</w:t>
            </w:r>
          </w:p>
        </w:tc>
      </w:tr>
      <w:tr w:rsidR="00B91549" w:rsidRPr="00B91549" w14:paraId="4CDA82E4" w14:textId="77777777" w:rsidTr="00B91549">
        <w:trPr>
          <w:divId w:val="388916435"/>
          <w:trHeight w:val="360"/>
          <w:jc w:val="center"/>
        </w:trPr>
        <w:tc>
          <w:tcPr>
            <w:tcW w:w="1059" w:type="dxa"/>
            <w:tcBorders>
              <w:top w:val="nil"/>
              <w:left w:val="single" w:sz="8" w:space="0" w:color="auto"/>
              <w:bottom w:val="single" w:sz="4" w:space="0" w:color="auto"/>
              <w:right w:val="single" w:sz="4" w:space="0" w:color="auto"/>
            </w:tcBorders>
            <w:shd w:val="clear" w:color="auto" w:fill="auto"/>
            <w:noWrap/>
            <w:hideMark/>
          </w:tcPr>
          <w:p w14:paraId="4FCC4EAB" w14:textId="77777777" w:rsidR="00B91549" w:rsidRPr="00B91549" w:rsidRDefault="00B91549" w:rsidP="00B91549">
            <w:pPr>
              <w:spacing w:after="0" w:line="240" w:lineRule="auto"/>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02.03.04.01</w:t>
            </w:r>
          </w:p>
        </w:tc>
        <w:tc>
          <w:tcPr>
            <w:tcW w:w="6040" w:type="dxa"/>
            <w:tcBorders>
              <w:top w:val="nil"/>
              <w:left w:val="nil"/>
              <w:bottom w:val="single" w:sz="4" w:space="0" w:color="auto"/>
              <w:right w:val="single" w:sz="4" w:space="0" w:color="auto"/>
            </w:tcBorders>
            <w:shd w:val="clear" w:color="auto" w:fill="auto"/>
            <w:hideMark/>
          </w:tcPr>
          <w:p w14:paraId="6BF2C4CB" w14:textId="77777777" w:rsidR="00B91549" w:rsidRPr="00B91549" w:rsidRDefault="00B91549" w:rsidP="00B91549">
            <w:pPr>
              <w:spacing w:after="240" w:line="240" w:lineRule="auto"/>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 xml:space="preserve">         BUZÓN TIPO I Di=1.2m.  HASTA 1,50 m </w:t>
            </w:r>
            <w:proofErr w:type="gramStart"/>
            <w:r w:rsidRPr="00B91549">
              <w:rPr>
                <w:rFonts w:ascii="Arial Narrow" w:eastAsia="Times New Roman" w:hAnsi="Arial Narrow" w:cs="Arial"/>
                <w:color w:val="000000"/>
                <w:sz w:val="14"/>
                <w:szCs w:val="14"/>
                <w:lang w:eastAsia="es-PE"/>
              </w:rPr>
              <w:t>PROF.(</w:t>
            </w:r>
            <w:proofErr w:type="gramEnd"/>
            <w:r w:rsidRPr="00B91549">
              <w:rPr>
                <w:rFonts w:ascii="Arial Narrow" w:eastAsia="Times New Roman" w:hAnsi="Arial Narrow" w:cs="Arial"/>
                <w:color w:val="000000"/>
                <w:sz w:val="14"/>
                <w:szCs w:val="14"/>
                <w:lang w:eastAsia="es-PE"/>
              </w:rPr>
              <w:t>ENCOF.EXTER.E INTER)</w:t>
            </w:r>
          </w:p>
        </w:tc>
        <w:tc>
          <w:tcPr>
            <w:tcW w:w="440" w:type="dxa"/>
            <w:tcBorders>
              <w:top w:val="nil"/>
              <w:left w:val="nil"/>
              <w:bottom w:val="single" w:sz="4" w:space="0" w:color="auto"/>
              <w:right w:val="single" w:sz="4" w:space="0" w:color="auto"/>
            </w:tcBorders>
            <w:shd w:val="clear" w:color="auto" w:fill="auto"/>
            <w:noWrap/>
            <w:hideMark/>
          </w:tcPr>
          <w:p w14:paraId="5B74954F" w14:textId="77777777" w:rsidR="00B91549" w:rsidRPr="00B91549" w:rsidRDefault="00B91549" w:rsidP="00B91549">
            <w:pPr>
              <w:spacing w:after="0" w:line="240" w:lineRule="auto"/>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und</w:t>
            </w:r>
          </w:p>
        </w:tc>
        <w:tc>
          <w:tcPr>
            <w:tcW w:w="660" w:type="dxa"/>
            <w:tcBorders>
              <w:top w:val="nil"/>
              <w:left w:val="nil"/>
              <w:bottom w:val="single" w:sz="4" w:space="0" w:color="auto"/>
              <w:right w:val="single" w:sz="4" w:space="0" w:color="auto"/>
            </w:tcBorders>
            <w:shd w:val="clear" w:color="auto" w:fill="auto"/>
            <w:noWrap/>
            <w:hideMark/>
          </w:tcPr>
          <w:p w14:paraId="2290D164" w14:textId="77777777" w:rsidR="00B91549" w:rsidRPr="00B91549" w:rsidRDefault="00B91549" w:rsidP="00B91549">
            <w:pPr>
              <w:spacing w:after="0" w:line="240" w:lineRule="auto"/>
              <w:jc w:val="right"/>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1.00</w:t>
            </w:r>
          </w:p>
        </w:tc>
        <w:tc>
          <w:tcPr>
            <w:tcW w:w="760" w:type="dxa"/>
            <w:tcBorders>
              <w:top w:val="nil"/>
              <w:left w:val="nil"/>
              <w:bottom w:val="single" w:sz="4" w:space="0" w:color="auto"/>
              <w:right w:val="single" w:sz="4" w:space="0" w:color="auto"/>
            </w:tcBorders>
            <w:shd w:val="clear" w:color="auto" w:fill="auto"/>
            <w:noWrap/>
            <w:hideMark/>
          </w:tcPr>
          <w:p w14:paraId="28BDAD11" w14:textId="77777777" w:rsidR="00B91549" w:rsidRPr="00B91549" w:rsidRDefault="00B91549" w:rsidP="00B91549">
            <w:pPr>
              <w:spacing w:after="0" w:line="240" w:lineRule="auto"/>
              <w:jc w:val="right"/>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3,593.35</w:t>
            </w:r>
          </w:p>
        </w:tc>
        <w:tc>
          <w:tcPr>
            <w:tcW w:w="715" w:type="dxa"/>
            <w:tcBorders>
              <w:top w:val="nil"/>
              <w:left w:val="nil"/>
              <w:bottom w:val="single" w:sz="4" w:space="0" w:color="auto"/>
              <w:right w:val="single" w:sz="8" w:space="0" w:color="auto"/>
            </w:tcBorders>
            <w:shd w:val="clear" w:color="auto" w:fill="auto"/>
            <w:noWrap/>
            <w:hideMark/>
          </w:tcPr>
          <w:p w14:paraId="0FA52073" w14:textId="77777777" w:rsidR="00B91549" w:rsidRPr="00B91549" w:rsidRDefault="00B91549" w:rsidP="00B91549">
            <w:pPr>
              <w:spacing w:after="0" w:line="240" w:lineRule="auto"/>
              <w:jc w:val="right"/>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3,593.35</w:t>
            </w:r>
          </w:p>
        </w:tc>
      </w:tr>
      <w:tr w:rsidR="00B91549" w:rsidRPr="00B91549" w14:paraId="4278886D" w14:textId="77777777" w:rsidTr="00B91549">
        <w:trPr>
          <w:divId w:val="388916435"/>
          <w:trHeight w:val="360"/>
          <w:jc w:val="center"/>
        </w:trPr>
        <w:tc>
          <w:tcPr>
            <w:tcW w:w="1059" w:type="dxa"/>
            <w:tcBorders>
              <w:top w:val="nil"/>
              <w:left w:val="single" w:sz="8" w:space="0" w:color="auto"/>
              <w:bottom w:val="single" w:sz="4" w:space="0" w:color="auto"/>
              <w:right w:val="single" w:sz="4" w:space="0" w:color="auto"/>
            </w:tcBorders>
            <w:shd w:val="clear" w:color="auto" w:fill="auto"/>
            <w:noWrap/>
            <w:hideMark/>
          </w:tcPr>
          <w:p w14:paraId="75DC379F" w14:textId="77777777" w:rsidR="00B91549" w:rsidRPr="00B91549" w:rsidRDefault="00B91549" w:rsidP="00B91549">
            <w:pPr>
              <w:spacing w:after="0" w:line="240" w:lineRule="auto"/>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02.03.04.02</w:t>
            </w:r>
          </w:p>
        </w:tc>
        <w:tc>
          <w:tcPr>
            <w:tcW w:w="6040" w:type="dxa"/>
            <w:tcBorders>
              <w:top w:val="nil"/>
              <w:left w:val="nil"/>
              <w:bottom w:val="single" w:sz="4" w:space="0" w:color="auto"/>
              <w:right w:val="single" w:sz="4" w:space="0" w:color="auto"/>
            </w:tcBorders>
            <w:shd w:val="clear" w:color="auto" w:fill="auto"/>
            <w:hideMark/>
          </w:tcPr>
          <w:p w14:paraId="1C4EC3F4" w14:textId="77777777" w:rsidR="00B91549" w:rsidRPr="00B91549" w:rsidRDefault="00B91549" w:rsidP="00B91549">
            <w:pPr>
              <w:spacing w:after="240" w:line="240" w:lineRule="auto"/>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 xml:space="preserve">         BUZÓN TIPO I Di=1.2m.   HASTA 2,00 m </w:t>
            </w:r>
            <w:proofErr w:type="gramStart"/>
            <w:r w:rsidRPr="00B91549">
              <w:rPr>
                <w:rFonts w:ascii="Arial Narrow" w:eastAsia="Times New Roman" w:hAnsi="Arial Narrow" w:cs="Arial"/>
                <w:color w:val="000000"/>
                <w:sz w:val="14"/>
                <w:szCs w:val="14"/>
                <w:lang w:eastAsia="es-PE"/>
              </w:rPr>
              <w:t>PROF.(</w:t>
            </w:r>
            <w:proofErr w:type="gramEnd"/>
            <w:r w:rsidRPr="00B91549">
              <w:rPr>
                <w:rFonts w:ascii="Arial Narrow" w:eastAsia="Times New Roman" w:hAnsi="Arial Narrow" w:cs="Arial"/>
                <w:color w:val="000000"/>
                <w:sz w:val="14"/>
                <w:szCs w:val="14"/>
                <w:lang w:eastAsia="es-PE"/>
              </w:rPr>
              <w:t>ENCOF.EXTER.E INTER)</w:t>
            </w:r>
          </w:p>
        </w:tc>
        <w:tc>
          <w:tcPr>
            <w:tcW w:w="440" w:type="dxa"/>
            <w:tcBorders>
              <w:top w:val="nil"/>
              <w:left w:val="nil"/>
              <w:bottom w:val="single" w:sz="4" w:space="0" w:color="auto"/>
              <w:right w:val="single" w:sz="4" w:space="0" w:color="auto"/>
            </w:tcBorders>
            <w:shd w:val="clear" w:color="auto" w:fill="auto"/>
            <w:noWrap/>
            <w:hideMark/>
          </w:tcPr>
          <w:p w14:paraId="14C01E6B" w14:textId="77777777" w:rsidR="00B91549" w:rsidRPr="00B91549" w:rsidRDefault="00B91549" w:rsidP="00B91549">
            <w:pPr>
              <w:spacing w:after="0" w:line="240" w:lineRule="auto"/>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und</w:t>
            </w:r>
          </w:p>
        </w:tc>
        <w:tc>
          <w:tcPr>
            <w:tcW w:w="660" w:type="dxa"/>
            <w:tcBorders>
              <w:top w:val="nil"/>
              <w:left w:val="nil"/>
              <w:bottom w:val="single" w:sz="4" w:space="0" w:color="auto"/>
              <w:right w:val="single" w:sz="4" w:space="0" w:color="auto"/>
            </w:tcBorders>
            <w:shd w:val="clear" w:color="auto" w:fill="auto"/>
            <w:noWrap/>
            <w:hideMark/>
          </w:tcPr>
          <w:p w14:paraId="295B99E2" w14:textId="77777777" w:rsidR="00B91549" w:rsidRPr="00B91549" w:rsidRDefault="00B91549" w:rsidP="00B91549">
            <w:pPr>
              <w:spacing w:after="0" w:line="240" w:lineRule="auto"/>
              <w:jc w:val="right"/>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4.00</w:t>
            </w:r>
          </w:p>
        </w:tc>
        <w:tc>
          <w:tcPr>
            <w:tcW w:w="760" w:type="dxa"/>
            <w:tcBorders>
              <w:top w:val="nil"/>
              <w:left w:val="nil"/>
              <w:bottom w:val="single" w:sz="4" w:space="0" w:color="auto"/>
              <w:right w:val="single" w:sz="4" w:space="0" w:color="auto"/>
            </w:tcBorders>
            <w:shd w:val="clear" w:color="auto" w:fill="auto"/>
            <w:noWrap/>
            <w:hideMark/>
          </w:tcPr>
          <w:p w14:paraId="3A2B309E" w14:textId="77777777" w:rsidR="00B91549" w:rsidRPr="00B91549" w:rsidRDefault="00B91549" w:rsidP="00B91549">
            <w:pPr>
              <w:spacing w:after="0" w:line="240" w:lineRule="auto"/>
              <w:jc w:val="right"/>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4,327.99</w:t>
            </w:r>
          </w:p>
        </w:tc>
        <w:tc>
          <w:tcPr>
            <w:tcW w:w="715" w:type="dxa"/>
            <w:tcBorders>
              <w:top w:val="nil"/>
              <w:left w:val="nil"/>
              <w:bottom w:val="single" w:sz="4" w:space="0" w:color="auto"/>
              <w:right w:val="single" w:sz="8" w:space="0" w:color="auto"/>
            </w:tcBorders>
            <w:shd w:val="clear" w:color="auto" w:fill="auto"/>
            <w:noWrap/>
            <w:hideMark/>
          </w:tcPr>
          <w:p w14:paraId="25F4FC1C" w14:textId="77777777" w:rsidR="00B91549" w:rsidRPr="00B91549" w:rsidRDefault="00B91549" w:rsidP="00B91549">
            <w:pPr>
              <w:spacing w:after="0" w:line="240" w:lineRule="auto"/>
              <w:jc w:val="right"/>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17,311.96</w:t>
            </w:r>
          </w:p>
        </w:tc>
      </w:tr>
      <w:tr w:rsidR="00B91549" w:rsidRPr="00B91549" w14:paraId="048112A6" w14:textId="77777777" w:rsidTr="00B91549">
        <w:trPr>
          <w:divId w:val="388916435"/>
          <w:trHeight w:val="360"/>
          <w:jc w:val="center"/>
        </w:trPr>
        <w:tc>
          <w:tcPr>
            <w:tcW w:w="1059" w:type="dxa"/>
            <w:tcBorders>
              <w:top w:val="nil"/>
              <w:left w:val="single" w:sz="8" w:space="0" w:color="auto"/>
              <w:bottom w:val="single" w:sz="4" w:space="0" w:color="auto"/>
              <w:right w:val="single" w:sz="4" w:space="0" w:color="auto"/>
            </w:tcBorders>
            <w:shd w:val="clear" w:color="auto" w:fill="auto"/>
            <w:noWrap/>
            <w:hideMark/>
          </w:tcPr>
          <w:p w14:paraId="251697AA" w14:textId="77777777" w:rsidR="00B91549" w:rsidRPr="00B91549" w:rsidRDefault="00B91549" w:rsidP="00B91549">
            <w:pPr>
              <w:spacing w:after="0" w:line="240" w:lineRule="auto"/>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02.03.04.03</w:t>
            </w:r>
          </w:p>
        </w:tc>
        <w:tc>
          <w:tcPr>
            <w:tcW w:w="6040" w:type="dxa"/>
            <w:tcBorders>
              <w:top w:val="nil"/>
              <w:left w:val="nil"/>
              <w:bottom w:val="single" w:sz="4" w:space="0" w:color="auto"/>
              <w:right w:val="single" w:sz="4" w:space="0" w:color="auto"/>
            </w:tcBorders>
            <w:shd w:val="clear" w:color="auto" w:fill="auto"/>
            <w:hideMark/>
          </w:tcPr>
          <w:p w14:paraId="6EC514F8" w14:textId="77777777" w:rsidR="00B91549" w:rsidRPr="00B91549" w:rsidRDefault="00B91549" w:rsidP="00B91549">
            <w:pPr>
              <w:spacing w:after="240" w:line="240" w:lineRule="auto"/>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 xml:space="preserve">         BUZÓN TIPO I Di=1.2m.   HASTA 2,50 m </w:t>
            </w:r>
            <w:proofErr w:type="gramStart"/>
            <w:r w:rsidRPr="00B91549">
              <w:rPr>
                <w:rFonts w:ascii="Arial Narrow" w:eastAsia="Times New Roman" w:hAnsi="Arial Narrow" w:cs="Arial"/>
                <w:color w:val="000000"/>
                <w:sz w:val="14"/>
                <w:szCs w:val="14"/>
                <w:lang w:eastAsia="es-PE"/>
              </w:rPr>
              <w:t>PROF.(</w:t>
            </w:r>
            <w:proofErr w:type="gramEnd"/>
            <w:r w:rsidRPr="00B91549">
              <w:rPr>
                <w:rFonts w:ascii="Arial Narrow" w:eastAsia="Times New Roman" w:hAnsi="Arial Narrow" w:cs="Arial"/>
                <w:color w:val="000000"/>
                <w:sz w:val="14"/>
                <w:szCs w:val="14"/>
                <w:lang w:eastAsia="es-PE"/>
              </w:rPr>
              <w:t>ENCOF.EXTER.E INTER)</w:t>
            </w:r>
          </w:p>
        </w:tc>
        <w:tc>
          <w:tcPr>
            <w:tcW w:w="440" w:type="dxa"/>
            <w:tcBorders>
              <w:top w:val="nil"/>
              <w:left w:val="nil"/>
              <w:bottom w:val="single" w:sz="4" w:space="0" w:color="auto"/>
              <w:right w:val="single" w:sz="4" w:space="0" w:color="auto"/>
            </w:tcBorders>
            <w:shd w:val="clear" w:color="auto" w:fill="auto"/>
            <w:noWrap/>
            <w:hideMark/>
          </w:tcPr>
          <w:p w14:paraId="19C2617C" w14:textId="77777777" w:rsidR="00B91549" w:rsidRPr="00B91549" w:rsidRDefault="00B91549" w:rsidP="00B91549">
            <w:pPr>
              <w:spacing w:after="0" w:line="240" w:lineRule="auto"/>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und</w:t>
            </w:r>
          </w:p>
        </w:tc>
        <w:tc>
          <w:tcPr>
            <w:tcW w:w="660" w:type="dxa"/>
            <w:tcBorders>
              <w:top w:val="nil"/>
              <w:left w:val="nil"/>
              <w:bottom w:val="single" w:sz="4" w:space="0" w:color="auto"/>
              <w:right w:val="single" w:sz="4" w:space="0" w:color="auto"/>
            </w:tcBorders>
            <w:shd w:val="clear" w:color="auto" w:fill="auto"/>
            <w:noWrap/>
            <w:hideMark/>
          </w:tcPr>
          <w:p w14:paraId="5122A165" w14:textId="77777777" w:rsidR="00B91549" w:rsidRPr="00B91549" w:rsidRDefault="00B91549" w:rsidP="00B91549">
            <w:pPr>
              <w:spacing w:after="0" w:line="240" w:lineRule="auto"/>
              <w:jc w:val="right"/>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1.00</w:t>
            </w:r>
          </w:p>
        </w:tc>
        <w:tc>
          <w:tcPr>
            <w:tcW w:w="760" w:type="dxa"/>
            <w:tcBorders>
              <w:top w:val="nil"/>
              <w:left w:val="nil"/>
              <w:bottom w:val="single" w:sz="4" w:space="0" w:color="auto"/>
              <w:right w:val="single" w:sz="4" w:space="0" w:color="auto"/>
            </w:tcBorders>
            <w:shd w:val="clear" w:color="auto" w:fill="auto"/>
            <w:noWrap/>
            <w:hideMark/>
          </w:tcPr>
          <w:p w14:paraId="3896873E" w14:textId="77777777" w:rsidR="00B91549" w:rsidRPr="00B91549" w:rsidRDefault="00B91549" w:rsidP="00B91549">
            <w:pPr>
              <w:spacing w:after="0" w:line="240" w:lineRule="auto"/>
              <w:jc w:val="right"/>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4,913.65</w:t>
            </w:r>
          </w:p>
        </w:tc>
        <w:tc>
          <w:tcPr>
            <w:tcW w:w="715" w:type="dxa"/>
            <w:tcBorders>
              <w:top w:val="nil"/>
              <w:left w:val="nil"/>
              <w:bottom w:val="single" w:sz="4" w:space="0" w:color="auto"/>
              <w:right w:val="single" w:sz="8" w:space="0" w:color="auto"/>
            </w:tcBorders>
            <w:shd w:val="clear" w:color="auto" w:fill="auto"/>
            <w:noWrap/>
            <w:hideMark/>
          </w:tcPr>
          <w:p w14:paraId="01CF306A" w14:textId="77777777" w:rsidR="00B91549" w:rsidRPr="00B91549" w:rsidRDefault="00B91549" w:rsidP="00B91549">
            <w:pPr>
              <w:spacing w:after="0" w:line="240" w:lineRule="auto"/>
              <w:jc w:val="right"/>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4,913.65</w:t>
            </w:r>
          </w:p>
        </w:tc>
      </w:tr>
      <w:tr w:rsidR="00B91549" w:rsidRPr="00B91549" w14:paraId="77D0BA3B" w14:textId="77777777" w:rsidTr="00B91549">
        <w:trPr>
          <w:divId w:val="388916435"/>
          <w:trHeight w:val="360"/>
          <w:jc w:val="center"/>
        </w:trPr>
        <w:tc>
          <w:tcPr>
            <w:tcW w:w="1059" w:type="dxa"/>
            <w:tcBorders>
              <w:top w:val="nil"/>
              <w:left w:val="single" w:sz="8" w:space="0" w:color="auto"/>
              <w:bottom w:val="single" w:sz="4" w:space="0" w:color="auto"/>
              <w:right w:val="single" w:sz="4" w:space="0" w:color="auto"/>
            </w:tcBorders>
            <w:shd w:val="clear" w:color="auto" w:fill="auto"/>
            <w:noWrap/>
            <w:hideMark/>
          </w:tcPr>
          <w:p w14:paraId="66B5305D" w14:textId="77777777" w:rsidR="00B91549" w:rsidRPr="00B91549" w:rsidRDefault="00B91549" w:rsidP="00B91549">
            <w:pPr>
              <w:spacing w:after="0" w:line="240" w:lineRule="auto"/>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02.03.04.04</w:t>
            </w:r>
          </w:p>
        </w:tc>
        <w:tc>
          <w:tcPr>
            <w:tcW w:w="6040" w:type="dxa"/>
            <w:tcBorders>
              <w:top w:val="nil"/>
              <w:left w:val="nil"/>
              <w:bottom w:val="single" w:sz="4" w:space="0" w:color="auto"/>
              <w:right w:val="single" w:sz="4" w:space="0" w:color="auto"/>
            </w:tcBorders>
            <w:shd w:val="clear" w:color="auto" w:fill="auto"/>
            <w:hideMark/>
          </w:tcPr>
          <w:p w14:paraId="500D4A40" w14:textId="77777777" w:rsidR="00B91549" w:rsidRPr="00B91549" w:rsidRDefault="00B91549" w:rsidP="00B91549">
            <w:pPr>
              <w:spacing w:after="240" w:line="240" w:lineRule="auto"/>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 xml:space="preserve">         BUZÓN TIPO I Di=1.2m.   HASTA 3,00 m </w:t>
            </w:r>
            <w:proofErr w:type="gramStart"/>
            <w:r w:rsidRPr="00B91549">
              <w:rPr>
                <w:rFonts w:ascii="Arial Narrow" w:eastAsia="Times New Roman" w:hAnsi="Arial Narrow" w:cs="Arial"/>
                <w:color w:val="000000"/>
                <w:sz w:val="14"/>
                <w:szCs w:val="14"/>
                <w:lang w:eastAsia="es-PE"/>
              </w:rPr>
              <w:t>PROF.(</w:t>
            </w:r>
            <w:proofErr w:type="gramEnd"/>
            <w:r w:rsidRPr="00B91549">
              <w:rPr>
                <w:rFonts w:ascii="Arial Narrow" w:eastAsia="Times New Roman" w:hAnsi="Arial Narrow" w:cs="Arial"/>
                <w:color w:val="000000"/>
                <w:sz w:val="14"/>
                <w:szCs w:val="14"/>
                <w:lang w:eastAsia="es-PE"/>
              </w:rPr>
              <w:t>ENCOF.EXTER.E INTER)</w:t>
            </w:r>
          </w:p>
        </w:tc>
        <w:tc>
          <w:tcPr>
            <w:tcW w:w="440" w:type="dxa"/>
            <w:tcBorders>
              <w:top w:val="nil"/>
              <w:left w:val="nil"/>
              <w:bottom w:val="single" w:sz="4" w:space="0" w:color="auto"/>
              <w:right w:val="single" w:sz="4" w:space="0" w:color="auto"/>
            </w:tcBorders>
            <w:shd w:val="clear" w:color="auto" w:fill="auto"/>
            <w:noWrap/>
            <w:hideMark/>
          </w:tcPr>
          <w:p w14:paraId="28E64814" w14:textId="77777777" w:rsidR="00B91549" w:rsidRPr="00B91549" w:rsidRDefault="00B91549" w:rsidP="00B91549">
            <w:pPr>
              <w:spacing w:after="0" w:line="240" w:lineRule="auto"/>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und</w:t>
            </w:r>
          </w:p>
        </w:tc>
        <w:tc>
          <w:tcPr>
            <w:tcW w:w="660" w:type="dxa"/>
            <w:tcBorders>
              <w:top w:val="nil"/>
              <w:left w:val="nil"/>
              <w:bottom w:val="single" w:sz="4" w:space="0" w:color="auto"/>
              <w:right w:val="single" w:sz="4" w:space="0" w:color="auto"/>
            </w:tcBorders>
            <w:shd w:val="clear" w:color="auto" w:fill="auto"/>
            <w:noWrap/>
            <w:hideMark/>
          </w:tcPr>
          <w:p w14:paraId="2567DE0A" w14:textId="77777777" w:rsidR="00B91549" w:rsidRPr="00B91549" w:rsidRDefault="00B91549" w:rsidP="00B91549">
            <w:pPr>
              <w:spacing w:after="0" w:line="240" w:lineRule="auto"/>
              <w:jc w:val="right"/>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1.00</w:t>
            </w:r>
          </w:p>
        </w:tc>
        <w:tc>
          <w:tcPr>
            <w:tcW w:w="760" w:type="dxa"/>
            <w:tcBorders>
              <w:top w:val="nil"/>
              <w:left w:val="nil"/>
              <w:bottom w:val="single" w:sz="4" w:space="0" w:color="auto"/>
              <w:right w:val="single" w:sz="4" w:space="0" w:color="auto"/>
            </w:tcBorders>
            <w:shd w:val="clear" w:color="auto" w:fill="auto"/>
            <w:noWrap/>
            <w:hideMark/>
          </w:tcPr>
          <w:p w14:paraId="1CBDF702" w14:textId="77777777" w:rsidR="00B91549" w:rsidRPr="00B91549" w:rsidRDefault="00B91549" w:rsidP="00B91549">
            <w:pPr>
              <w:spacing w:after="0" w:line="240" w:lineRule="auto"/>
              <w:jc w:val="right"/>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6,106.42</w:t>
            </w:r>
          </w:p>
        </w:tc>
        <w:tc>
          <w:tcPr>
            <w:tcW w:w="715" w:type="dxa"/>
            <w:tcBorders>
              <w:top w:val="nil"/>
              <w:left w:val="nil"/>
              <w:bottom w:val="single" w:sz="4" w:space="0" w:color="auto"/>
              <w:right w:val="single" w:sz="8" w:space="0" w:color="auto"/>
            </w:tcBorders>
            <w:shd w:val="clear" w:color="auto" w:fill="auto"/>
            <w:noWrap/>
            <w:hideMark/>
          </w:tcPr>
          <w:p w14:paraId="3EB9C53E" w14:textId="77777777" w:rsidR="00B91549" w:rsidRPr="00B91549" w:rsidRDefault="00B91549" w:rsidP="00B91549">
            <w:pPr>
              <w:spacing w:after="0" w:line="240" w:lineRule="auto"/>
              <w:jc w:val="right"/>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6,106.42</w:t>
            </w:r>
          </w:p>
        </w:tc>
      </w:tr>
      <w:tr w:rsidR="00B91549" w:rsidRPr="00B91549" w14:paraId="00E7EBF2" w14:textId="77777777" w:rsidTr="00B91549">
        <w:trPr>
          <w:divId w:val="388916435"/>
          <w:trHeight w:val="255"/>
          <w:jc w:val="center"/>
        </w:trPr>
        <w:tc>
          <w:tcPr>
            <w:tcW w:w="1059" w:type="dxa"/>
            <w:tcBorders>
              <w:top w:val="nil"/>
              <w:left w:val="single" w:sz="8" w:space="0" w:color="auto"/>
              <w:bottom w:val="single" w:sz="4" w:space="0" w:color="auto"/>
              <w:right w:val="single" w:sz="4" w:space="0" w:color="auto"/>
            </w:tcBorders>
            <w:shd w:val="clear" w:color="auto" w:fill="auto"/>
            <w:noWrap/>
            <w:hideMark/>
          </w:tcPr>
          <w:p w14:paraId="1D855A0E" w14:textId="77777777" w:rsidR="00B91549" w:rsidRPr="00B91549" w:rsidRDefault="00B91549" w:rsidP="00B91549">
            <w:pPr>
              <w:spacing w:after="0" w:line="240" w:lineRule="auto"/>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02.03.04.05</w:t>
            </w:r>
          </w:p>
        </w:tc>
        <w:tc>
          <w:tcPr>
            <w:tcW w:w="6040" w:type="dxa"/>
            <w:tcBorders>
              <w:top w:val="nil"/>
              <w:left w:val="nil"/>
              <w:bottom w:val="single" w:sz="4" w:space="0" w:color="auto"/>
              <w:right w:val="single" w:sz="4" w:space="0" w:color="auto"/>
            </w:tcBorders>
            <w:shd w:val="clear" w:color="auto" w:fill="auto"/>
            <w:hideMark/>
          </w:tcPr>
          <w:p w14:paraId="1FDC7EDD" w14:textId="77777777" w:rsidR="00B91549" w:rsidRPr="00B91549" w:rsidRDefault="00B91549" w:rsidP="00B91549">
            <w:pPr>
              <w:spacing w:after="0" w:line="240" w:lineRule="auto"/>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 xml:space="preserve">         BUZÓN TIPO I DI=1.2M.  HASTA 4,50 M PROF. (</w:t>
            </w:r>
            <w:proofErr w:type="gramStart"/>
            <w:r w:rsidRPr="00B91549">
              <w:rPr>
                <w:rFonts w:ascii="Arial Narrow" w:eastAsia="Times New Roman" w:hAnsi="Arial Narrow" w:cs="Arial"/>
                <w:color w:val="000000"/>
                <w:sz w:val="14"/>
                <w:szCs w:val="14"/>
                <w:lang w:eastAsia="es-PE"/>
              </w:rPr>
              <w:t>ENCOF.EXTER.E</w:t>
            </w:r>
            <w:proofErr w:type="gramEnd"/>
            <w:r w:rsidRPr="00B91549">
              <w:rPr>
                <w:rFonts w:ascii="Arial Narrow" w:eastAsia="Times New Roman" w:hAnsi="Arial Narrow" w:cs="Arial"/>
                <w:color w:val="000000"/>
                <w:sz w:val="14"/>
                <w:szCs w:val="14"/>
                <w:lang w:eastAsia="es-PE"/>
              </w:rPr>
              <w:t xml:space="preserve"> INTER)</w:t>
            </w:r>
          </w:p>
        </w:tc>
        <w:tc>
          <w:tcPr>
            <w:tcW w:w="440" w:type="dxa"/>
            <w:tcBorders>
              <w:top w:val="nil"/>
              <w:left w:val="nil"/>
              <w:bottom w:val="single" w:sz="4" w:space="0" w:color="auto"/>
              <w:right w:val="single" w:sz="4" w:space="0" w:color="auto"/>
            </w:tcBorders>
            <w:shd w:val="clear" w:color="auto" w:fill="auto"/>
            <w:noWrap/>
            <w:hideMark/>
          </w:tcPr>
          <w:p w14:paraId="68FBAB77" w14:textId="77777777" w:rsidR="00B91549" w:rsidRPr="00B91549" w:rsidRDefault="00B91549" w:rsidP="00B91549">
            <w:pPr>
              <w:spacing w:after="0" w:line="240" w:lineRule="auto"/>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und</w:t>
            </w:r>
          </w:p>
        </w:tc>
        <w:tc>
          <w:tcPr>
            <w:tcW w:w="660" w:type="dxa"/>
            <w:tcBorders>
              <w:top w:val="nil"/>
              <w:left w:val="nil"/>
              <w:bottom w:val="single" w:sz="4" w:space="0" w:color="auto"/>
              <w:right w:val="single" w:sz="4" w:space="0" w:color="auto"/>
            </w:tcBorders>
            <w:shd w:val="clear" w:color="auto" w:fill="auto"/>
            <w:noWrap/>
            <w:hideMark/>
          </w:tcPr>
          <w:p w14:paraId="19EDE380" w14:textId="77777777" w:rsidR="00B91549" w:rsidRPr="00B91549" w:rsidRDefault="00B91549" w:rsidP="00B91549">
            <w:pPr>
              <w:spacing w:after="0" w:line="240" w:lineRule="auto"/>
              <w:jc w:val="right"/>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2.00</w:t>
            </w:r>
          </w:p>
        </w:tc>
        <w:tc>
          <w:tcPr>
            <w:tcW w:w="760" w:type="dxa"/>
            <w:tcBorders>
              <w:top w:val="nil"/>
              <w:left w:val="nil"/>
              <w:bottom w:val="single" w:sz="4" w:space="0" w:color="auto"/>
              <w:right w:val="single" w:sz="4" w:space="0" w:color="auto"/>
            </w:tcBorders>
            <w:shd w:val="clear" w:color="auto" w:fill="auto"/>
            <w:noWrap/>
            <w:hideMark/>
          </w:tcPr>
          <w:p w14:paraId="563D7539" w14:textId="77777777" w:rsidR="00B91549" w:rsidRPr="00B91549" w:rsidRDefault="00B91549" w:rsidP="00B91549">
            <w:pPr>
              <w:spacing w:after="0" w:line="240" w:lineRule="auto"/>
              <w:jc w:val="right"/>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8,696.50</w:t>
            </w:r>
          </w:p>
        </w:tc>
        <w:tc>
          <w:tcPr>
            <w:tcW w:w="715" w:type="dxa"/>
            <w:tcBorders>
              <w:top w:val="nil"/>
              <w:left w:val="nil"/>
              <w:bottom w:val="single" w:sz="4" w:space="0" w:color="auto"/>
              <w:right w:val="single" w:sz="8" w:space="0" w:color="auto"/>
            </w:tcBorders>
            <w:shd w:val="clear" w:color="auto" w:fill="auto"/>
            <w:noWrap/>
            <w:hideMark/>
          </w:tcPr>
          <w:p w14:paraId="0EC6EFBD" w14:textId="77777777" w:rsidR="00B91549" w:rsidRPr="00B91549" w:rsidRDefault="00B91549" w:rsidP="00B91549">
            <w:pPr>
              <w:spacing w:after="0" w:line="240" w:lineRule="auto"/>
              <w:jc w:val="right"/>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17,393.00</w:t>
            </w:r>
          </w:p>
        </w:tc>
      </w:tr>
      <w:tr w:rsidR="00B91549" w:rsidRPr="00B91549" w14:paraId="33F60D6F" w14:textId="77777777" w:rsidTr="00B91549">
        <w:trPr>
          <w:divId w:val="388916435"/>
          <w:trHeight w:val="255"/>
          <w:jc w:val="center"/>
        </w:trPr>
        <w:tc>
          <w:tcPr>
            <w:tcW w:w="1059" w:type="dxa"/>
            <w:tcBorders>
              <w:top w:val="nil"/>
              <w:left w:val="single" w:sz="8" w:space="0" w:color="auto"/>
              <w:bottom w:val="single" w:sz="4" w:space="0" w:color="auto"/>
              <w:right w:val="single" w:sz="4" w:space="0" w:color="auto"/>
            </w:tcBorders>
            <w:shd w:val="clear" w:color="auto" w:fill="auto"/>
            <w:noWrap/>
            <w:hideMark/>
          </w:tcPr>
          <w:p w14:paraId="5C5364ED" w14:textId="77777777" w:rsidR="00B91549" w:rsidRPr="00B91549" w:rsidRDefault="00B91549" w:rsidP="00B91549">
            <w:pPr>
              <w:spacing w:after="0" w:line="240" w:lineRule="auto"/>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02.03.05</w:t>
            </w:r>
          </w:p>
        </w:tc>
        <w:tc>
          <w:tcPr>
            <w:tcW w:w="6040" w:type="dxa"/>
            <w:tcBorders>
              <w:top w:val="nil"/>
              <w:left w:val="nil"/>
              <w:bottom w:val="single" w:sz="4" w:space="0" w:color="auto"/>
              <w:right w:val="single" w:sz="4" w:space="0" w:color="auto"/>
            </w:tcBorders>
            <w:shd w:val="clear" w:color="auto" w:fill="auto"/>
            <w:hideMark/>
          </w:tcPr>
          <w:p w14:paraId="0653B2EA" w14:textId="77777777" w:rsidR="00B91549" w:rsidRPr="00B91549" w:rsidRDefault="00B91549" w:rsidP="00B91549">
            <w:pPr>
              <w:spacing w:after="0" w:line="240" w:lineRule="auto"/>
              <w:rPr>
                <w:rFonts w:ascii="Arial Narrow" w:eastAsia="Times New Roman" w:hAnsi="Arial Narrow" w:cs="Arial"/>
                <w:b/>
                <w:bCs/>
                <w:color w:val="000000"/>
                <w:sz w:val="14"/>
                <w:szCs w:val="14"/>
                <w:lang w:eastAsia="es-PE"/>
              </w:rPr>
            </w:pPr>
            <w:r w:rsidRPr="00B91549">
              <w:rPr>
                <w:rFonts w:ascii="Arial Narrow" w:eastAsia="Times New Roman" w:hAnsi="Arial Narrow" w:cs="Arial"/>
                <w:b/>
                <w:bCs/>
                <w:color w:val="000000"/>
                <w:sz w:val="14"/>
                <w:szCs w:val="14"/>
                <w:lang w:eastAsia="es-PE"/>
              </w:rPr>
              <w:t xml:space="preserve">      DADO DE ANCLAJE</w:t>
            </w:r>
          </w:p>
        </w:tc>
        <w:tc>
          <w:tcPr>
            <w:tcW w:w="440" w:type="dxa"/>
            <w:tcBorders>
              <w:top w:val="nil"/>
              <w:left w:val="nil"/>
              <w:bottom w:val="single" w:sz="4" w:space="0" w:color="auto"/>
              <w:right w:val="single" w:sz="4" w:space="0" w:color="auto"/>
            </w:tcBorders>
            <w:shd w:val="clear" w:color="auto" w:fill="auto"/>
            <w:noWrap/>
            <w:hideMark/>
          </w:tcPr>
          <w:p w14:paraId="54037FA4" w14:textId="77777777" w:rsidR="00B91549" w:rsidRPr="00B91549" w:rsidRDefault="00B91549" w:rsidP="00B91549">
            <w:pPr>
              <w:spacing w:after="0" w:line="240" w:lineRule="auto"/>
              <w:rPr>
                <w:rFonts w:ascii="Arial" w:eastAsia="Times New Roman" w:hAnsi="Arial" w:cs="Arial"/>
                <w:color w:val="000000"/>
                <w:sz w:val="20"/>
                <w:szCs w:val="20"/>
                <w:lang w:eastAsia="es-PE"/>
              </w:rPr>
            </w:pPr>
            <w:r w:rsidRPr="00B91549">
              <w:rPr>
                <w:rFonts w:ascii="Arial" w:eastAsia="Times New Roman" w:hAnsi="Arial" w:cs="Arial"/>
                <w:color w:val="000000"/>
                <w:sz w:val="20"/>
                <w:szCs w:val="20"/>
                <w:lang w:eastAsia="es-PE"/>
              </w:rPr>
              <w:t> </w:t>
            </w:r>
          </w:p>
        </w:tc>
        <w:tc>
          <w:tcPr>
            <w:tcW w:w="660" w:type="dxa"/>
            <w:tcBorders>
              <w:top w:val="nil"/>
              <w:left w:val="nil"/>
              <w:bottom w:val="single" w:sz="4" w:space="0" w:color="auto"/>
              <w:right w:val="single" w:sz="4" w:space="0" w:color="auto"/>
            </w:tcBorders>
            <w:shd w:val="clear" w:color="auto" w:fill="auto"/>
            <w:noWrap/>
            <w:hideMark/>
          </w:tcPr>
          <w:p w14:paraId="25449F1B" w14:textId="77777777" w:rsidR="00B91549" w:rsidRPr="00B91549" w:rsidRDefault="00B91549" w:rsidP="00B91549">
            <w:pPr>
              <w:spacing w:after="0" w:line="240" w:lineRule="auto"/>
              <w:rPr>
                <w:rFonts w:ascii="Arial" w:eastAsia="Times New Roman" w:hAnsi="Arial" w:cs="Arial"/>
                <w:color w:val="000000"/>
                <w:sz w:val="20"/>
                <w:szCs w:val="20"/>
                <w:lang w:eastAsia="es-PE"/>
              </w:rPr>
            </w:pPr>
            <w:r w:rsidRPr="00B91549">
              <w:rPr>
                <w:rFonts w:ascii="Arial" w:eastAsia="Times New Roman" w:hAnsi="Arial" w:cs="Arial"/>
                <w:color w:val="000000"/>
                <w:sz w:val="20"/>
                <w:szCs w:val="20"/>
                <w:lang w:eastAsia="es-PE"/>
              </w:rPr>
              <w:t> </w:t>
            </w:r>
          </w:p>
        </w:tc>
        <w:tc>
          <w:tcPr>
            <w:tcW w:w="760" w:type="dxa"/>
            <w:tcBorders>
              <w:top w:val="nil"/>
              <w:left w:val="nil"/>
              <w:bottom w:val="single" w:sz="4" w:space="0" w:color="auto"/>
              <w:right w:val="single" w:sz="4" w:space="0" w:color="auto"/>
            </w:tcBorders>
            <w:shd w:val="clear" w:color="auto" w:fill="auto"/>
            <w:noWrap/>
            <w:hideMark/>
          </w:tcPr>
          <w:p w14:paraId="54989132" w14:textId="77777777" w:rsidR="00B91549" w:rsidRPr="00B91549" w:rsidRDefault="00B91549" w:rsidP="00B91549">
            <w:pPr>
              <w:spacing w:after="0" w:line="240" w:lineRule="auto"/>
              <w:rPr>
                <w:rFonts w:ascii="Arial" w:eastAsia="Times New Roman" w:hAnsi="Arial" w:cs="Arial"/>
                <w:color w:val="000000"/>
                <w:sz w:val="20"/>
                <w:szCs w:val="20"/>
                <w:lang w:eastAsia="es-PE"/>
              </w:rPr>
            </w:pPr>
            <w:r w:rsidRPr="00B91549">
              <w:rPr>
                <w:rFonts w:ascii="Arial" w:eastAsia="Times New Roman" w:hAnsi="Arial" w:cs="Arial"/>
                <w:color w:val="000000"/>
                <w:sz w:val="20"/>
                <w:szCs w:val="20"/>
                <w:lang w:eastAsia="es-PE"/>
              </w:rPr>
              <w:t> </w:t>
            </w:r>
          </w:p>
        </w:tc>
        <w:tc>
          <w:tcPr>
            <w:tcW w:w="715" w:type="dxa"/>
            <w:tcBorders>
              <w:top w:val="nil"/>
              <w:left w:val="nil"/>
              <w:bottom w:val="single" w:sz="4" w:space="0" w:color="auto"/>
              <w:right w:val="single" w:sz="8" w:space="0" w:color="auto"/>
            </w:tcBorders>
            <w:shd w:val="clear" w:color="auto" w:fill="auto"/>
            <w:noWrap/>
            <w:hideMark/>
          </w:tcPr>
          <w:p w14:paraId="7C070274" w14:textId="77777777" w:rsidR="00B91549" w:rsidRPr="00B91549" w:rsidRDefault="00B91549" w:rsidP="00B91549">
            <w:pPr>
              <w:spacing w:after="0" w:line="240" w:lineRule="auto"/>
              <w:jc w:val="right"/>
              <w:rPr>
                <w:rFonts w:ascii="Arial Narrow" w:eastAsia="Times New Roman" w:hAnsi="Arial Narrow" w:cs="Arial"/>
                <w:b/>
                <w:bCs/>
                <w:color w:val="000000"/>
                <w:sz w:val="14"/>
                <w:szCs w:val="14"/>
                <w:lang w:eastAsia="es-PE"/>
              </w:rPr>
            </w:pPr>
            <w:r w:rsidRPr="00B91549">
              <w:rPr>
                <w:rFonts w:ascii="Arial Narrow" w:eastAsia="Times New Roman" w:hAnsi="Arial Narrow" w:cs="Arial"/>
                <w:b/>
                <w:bCs/>
                <w:color w:val="000000"/>
                <w:sz w:val="14"/>
                <w:szCs w:val="14"/>
                <w:lang w:eastAsia="es-PE"/>
              </w:rPr>
              <w:t>1,206.19</w:t>
            </w:r>
          </w:p>
        </w:tc>
      </w:tr>
      <w:tr w:rsidR="00B91549" w:rsidRPr="00B91549" w14:paraId="79E4CC5A" w14:textId="77777777" w:rsidTr="00B91549">
        <w:trPr>
          <w:divId w:val="388916435"/>
          <w:trHeight w:val="255"/>
          <w:jc w:val="center"/>
        </w:trPr>
        <w:tc>
          <w:tcPr>
            <w:tcW w:w="1059" w:type="dxa"/>
            <w:tcBorders>
              <w:top w:val="nil"/>
              <w:left w:val="single" w:sz="8" w:space="0" w:color="auto"/>
              <w:bottom w:val="single" w:sz="4" w:space="0" w:color="auto"/>
              <w:right w:val="single" w:sz="4" w:space="0" w:color="auto"/>
            </w:tcBorders>
            <w:shd w:val="clear" w:color="auto" w:fill="auto"/>
            <w:noWrap/>
            <w:hideMark/>
          </w:tcPr>
          <w:p w14:paraId="016E2761" w14:textId="77777777" w:rsidR="00B91549" w:rsidRPr="00B91549" w:rsidRDefault="00B91549" w:rsidP="00B91549">
            <w:pPr>
              <w:spacing w:after="0" w:line="240" w:lineRule="auto"/>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02.03.05.01</w:t>
            </w:r>
          </w:p>
        </w:tc>
        <w:tc>
          <w:tcPr>
            <w:tcW w:w="6040" w:type="dxa"/>
            <w:tcBorders>
              <w:top w:val="nil"/>
              <w:left w:val="nil"/>
              <w:bottom w:val="single" w:sz="4" w:space="0" w:color="auto"/>
              <w:right w:val="single" w:sz="4" w:space="0" w:color="auto"/>
            </w:tcBorders>
            <w:shd w:val="clear" w:color="auto" w:fill="auto"/>
            <w:hideMark/>
          </w:tcPr>
          <w:p w14:paraId="79E975B9" w14:textId="77777777" w:rsidR="00B91549" w:rsidRPr="00B91549" w:rsidRDefault="00B91549" w:rsidP="00B91549">
            <w:pPr>
              <w:spacing w:after="0" w:line="240" w:lineRule="auto"/>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 xml:space="preserve">         CONCRETO F'C 140 kg/cm2 PARA ANCLAJES Y/O DADOS (CEMENTO MS)</w:t>
            </w:r>
          </w:p>
        </w:tc>
        <w:tc>
          <w:tcPr>
            <w:tcW w:w="440" w:type="dxa"/>
            <w:tcBorders>
              <w:top w:val="nil"/>
              <w:left w:val="nil"/>
              <w:bottom w:val="single" w:sz="4" w:space="0" w:color="auto"/>
              <w:right w:val="single" w:sz="4" w:space="0" w:color="auto"/>
            </w:tcBorders>
            <w:shd w:val="clear" w:color="auto" w:fill="auto"/>
            <w:noWrap/>
            <w:hideMark/>
          </w:tcPr>
          <w:p w14:paraId="0C5630F9" w14:textId="77777777" w:rsidR="00B91549" w:rsidRPr="00B91549" w:rsidRDefault="00B91549" w:rsidP="00B91549">
            <w:pPr>
              <w:spacing w:after="0" w:line="240" w:lineRule="auto"/>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m3</w:t>
            </w:r>
          </w:p>
        </w:tc>
        <w:tc>
          <w:tcPr>
            <w:tcW w:w="660" w:type="dxa"/>
            <w:tcBorders>
              <w:top w:val="nil"/>
              <w:left w:val="nil"/>
              <w:bottom w:val="single" w:sz="4" w:space="0" w:color="auto"/>
              <w:right w:val="single" w:sz="4" w:space="0" w:color="auto"/>
            </w:tcBorders>
            <w:shd w:val="clear" w:color="auto" w:fill="auto"/>
            <w:noWrap/>
            <w:hideMark/>
          </w:tcPr>
          <w:p w14:paraId="61A17BB9" w14:textId="77777777" w:rsidR="00B91549" w:rsidRPr="00B91549" w:rsidRDefault="00B91549" w:rsidP="00B91549">
            <w:pPr>
              <w:spacing w:after="0" w:line="240" w:lineRule="auto"/>
              <w:jc w:val="right"/>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3.75</w:t>
            </w:r>
          </w:p>
        </w:tc>
        <w:tc>
          <w:tcPr>
            <w:tcW w:w="760" w:type="dxa"/>
            <w:tcBorders>
              <w:top w:val="nil"/>
              <w:left w:val="nil"/>
              <w:bottom w:val="single" w:sz="4" w:space="0" w:color="auto"/>
              <w:right w:val="single" w:sz="4" w:space="0" w:color="auto"/>
            </w:tcBorders>
            <w:shd w:val="clear" w:color="auto" w:fill="auto"/>
            <w:noWrap/>
            <w:hideMark/>
          </w:tcPr>
          <w:p w14:paraId="0B145C0D" w14:textId="77777777" w:rsidR="00B91549" w:rsidRPr="00B91549" w:rsidRDefault="00B91549" w:rsidP="00B91549">
            <w:pPr>
              <w:spacing w:after="0" w:line="240" w:lineRule="auto"/>
              <w:jc w:val="right"/>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321.65</w:t>
            </w:r>
          </w:p>
        </w:tc>
        <w:tc>
          <w:tcPr>
            <w:tcW w:w="715" w:type="dxa"/>
            <w:tcBorders>
              <w:top w:val="nil"/>
              <w:left w:val="nil"/>
              <w:bottom w:val="single" w:sz="4" w:space="0" w:color="auto"/>
              <w:right w:val="single" w:sz="8" w:space="0" w:color="auto"/>
            </w:tcBorders>
            <w:shd w:val="clear" w:color="auto" w:fill="auto"/>
            <w:noWrap/>
            <w:hideMark/>
          </w:tcPr>
          <w:p w14:paraId="271C0B28" w14:textId="77777777" w:rsidR="00B91549" w:rsidRPr="00B91549" w:rsidRDefault="00B91549" w:rsidP="00B91549">
            <w:pPr>
              <w:spacing w:after="0" w:line="240" w:lineRule="auto"/>
              <w:jc w:val="right"/>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1,206.19</w:t>
            </w:r>
          </w:p>
        </w:tc>
      </w:tr>
      <w:tr w:rsidR="00B91549" w:rsidRPr="00B91549" w14:paraId="0D12206A" w14:textId="77777777" w:rsidTr="00B91549">
        <w:trPr>
          <w:divId w:val="388916435"/>
          <w:trHeight w:val="255"/>
          <w:jc w:val="center"/>
        </w:trPr>
        <w:tc>
          <w:tcPr>
            <w:tcW w:w="1059" w:type="dxa"/>
            <w:tcBorders>
              <w:top w:val="nil"/>
              <w:left w:val="single" w:sz="8" w:space="0" w:color="auto"/>
              <w:bottom w:val="single" w:sz="4" w:space="0" w:color="auto"/>
              <w:right w:val="single" w:sz="4" w:space="0" w:color="auto"/>
            </w:tcBorders>
            <w:shd w:val="clear" w:color="auto" w:fill="auto"/>
            <w:noWrap/>
            <w:hideMark/>
          </w:tcPr>
          <w:p w14:paraId="59809C31" w14:textId="77777777" w:rsidR="00B91549" w:rsidRPr="00B91549" w:rsidRDefault="00B91549" w:rsidP="00B91549">
            <w:pPr>
              <w:spacing w:after="0" w:line="240" w:lineRule="auto"/>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02.03.06</w:t>
            </w:r>
          </w:p>
        </w:tc>
        <w:tc>
          <w:tcPr>
            <w:tcW w:w="6040" w:type="dxa"/>
            <w:tcBorders>
              <w:top w:val="nil"/>
              <w:left w:val="nil"/>
              <w:bottom w:val="single" w:sz="4" w:space="0" w:color="auto"/>
              <w:right w:val="single" w:sz="4" w:space="0" w:color="auto"/>
            </w:tcBorders>
            <w:shd w:val="clear" w:color="auto" w:fill="auto"/>
            <w:hideMark/>
          </w:tcPr>
          <w:p w14:paraId="35F4FB9D" w14:textId="77777777" w:rsidR="00B91549" w:rsidRPr="00B91549" w:rsidRDefault="00B91549" w:rsidP="00B91549">
            <w:pPr>
              <w:spacing w:after="0" w:line="240" w:lineRule="auto"/>
              <w:rPr>
                <w:rFonts w:ascii="Arial Narrow" w:eastAsia="Times New Roman" w:hAnsi="Arial Narrow" w:cs="Arial"/>
                <w:b/>
                <w:bCs/>
                <w:color w:val="000000"/>
                <w:sz w:val="14"/>
                <w:szCs w:val="14"/>
                <w:lang w:eastAsia="es-PE"/>
              </w:rPr>
            </w:pPr>
            <w:r w:rsidRPr="00B91549">
              <w:rPr>
                <w:rFonts w:ascii="Arial Narrow" w:eastAsia="Times New Roman" w:hAnsi="Arial Narrow" w:cs="Arial"/>
                <w:b/>
                <w:bCs/>
                <w:color w:val="000000"/>
                <w:sz w:val="14"/>
                <w:szCs w:val="14"/>
                <w:lang w:eastAsia="es-PE"/>
              </w:rPr>
              <w:t xml:space="preserve">      CONEXIONES DOMICILIARIAS DE DESAGUE</w:t>
            </w:r>
          </w:p>
        </w:tc>
        <w:tc>
          <w:tcPr>
            <w:tcW w:w="440" w:type="dxa"/>
            <w:tcBorders>
              <w:top w:val="nil"/>
              <w:left w:val="nil"/>
              <w:bottom w:val="single" w:sz="4" w:space="0" w:color="auto"/>
              <w:right w:val="single" w:sz="4" w:space="0" w:color="auto"/>
            </w:tcBorders>
            <w:shd w:val="clear" w:color="auto" w:fill="auto"/>
            <w:noWrap/>
            <w:hideMark/>
          </w:tcPr>
          <w:p w14:paraId="12657A86" w14:textId="77777777" w:rsidR="00B91549" w:rsidRPr="00B91549" w:rsidRDefault="00B91549" w:rsidP="00B91549">
            <w:pPr>
              <w:spacing w:after="0" w:line="240" w:lineRule="auto"/>
              <w:rPr>
                <w:rFonts w:ascii="Arial" w:eastAsia="Times New Roman" w:hAnsi="Arial" w:cs="Arial"/>
                <w:color w:val="000000"/>
                <w:sz w:val="20"/>
                <w:szCs w:val="20"/>
                <w:lang w:eastAsia="es-PE"/>
              </w:rPr>
            </w:pPr>
            <w:r w:rsidRPr="00B91549">
              <w:rPr>
                <w:rFonts w:ascii="Arial" w:eastAsia="Times New Roman" w:hAnsi="Arial" w:cs="Arial"/>
                <w:color w:val="000000"/>
                <w:sz w:val="20"/>
                <w:szCs w:val="20"/>
                <w:lang w:eastAsia="es-PE"/>
              </w:rPr>
              <w:t> </w:t>
            </w:r>
          </w:p>
        </w:tc>
        <w:tc>
          <w:tcPr>
            <w:tcW w:w="660" w:type="dxa"/>
            <w:tcBorders>
              <w:top w:val="nil"/>
              <w:left w:val="nil"/>
              <w:bottom w:val="single" w:sz="4" w:space="0" w:color="auto"/>
              <w:right w:val="single" w:sz="4" w:space="0" w:color="auto"/>
            </w:tcBorders>
            <w:shd w:val="clear" w:color="auto" w:fill="auto"/>
            <w:noWrap/>
            <w:hideMark/>
          </w:tcPr>
          <w:p w14:paraId="5A1A1AE7" w14:textId="77777777" w:rsidR="00B91549" w:rsidRPr="00B91549" w:rsidRDefault="00B91549" w:rsidP="00B91549">
            <w:pPr>
              <w:spacing w:after="0" w:line="240" w:lineRule="auto"/>
              <w:rPr>
                <w:rFonts w:ascii="Arial" w:eastAsia="Times New Roman" w:hAnsi="Arial" w:cs="Arial"/>
                <w:color w:val="000000"/>
                <w:sz w:val="20"/>
                <w:szCs w:val="20"/>
                <w:lang w:eastAsia="es-PE"/>
              </w:rPr>
            </w:pPr>
            <w:r w:rsidRPr="00B91549">
              <w:rPr>
                <w:rFonts w:ascii="Arial" w:eastAsia="Times New Roman" w:hAnsi="Arial" w:cs="Arial"/>
                <w:color w:val="000000"/>
                <w:sz w:val="20"/>
                <w:szCs w:val="20"/>
                <w:lang w:eastAsia="es-PE"/>
              </w:rPr>
              <w:t> </w:t>
            </w:r>
          </w:p>
        </w:tc>
        <w:tc>
          <w:tcPr>
            <w:tcW w:w="760" w:type="dxa"/>
            <w:tcBorders>
              <w:top w:val="nil"/>
              <w:left w:val="nil"/>
              <w:bottom w:val="single" w:sz="4" w:space="0" w:color="auto"/>
              <w:right w:val="single" w:sz="4" w:space="0" w:color="auto"/>
            </w:tcBorders>
            <w:shd w:val="clear" w:color="auto" w:fill="auto"/>
            <w:noWrap/>
            <w:hideMark/>
          </w:tcPr>
          <w:p w14:paraId="368700E9" w14:textId="77777777" w:rsidR="00B91549" w:rsidRPr="00B91549" w:rsidRDefault="00B91549" w:rsidP="00B91549">
            <w:pPr>
              <w:spacing w:after="0" w:line="240" w:lineRule="auto"/>
              <w:rPr>
                <w:rFonts w:ascii="Arial" w:eastAsia="Times New Roman" w:hAnsi="Arial" w:cs="Arial"/>
                <w:color w:val="000000"/>
                <w:sz w:val="20"/>
                <w:szCs w:val="20"/>
                <w:lang w:eastAsia="es-PE"/>
              </w:rPr>
            </w:pPr>
            <w:r w:rsidRPr="00B91549">
              <w:rPr>
                <w:rFonts w:ascii="Arial" w:eastAsia="Times New Roman" w:hAnsi="Arial" w:cs="Arial"/>
                <w:color w:val="000000"/>
                <w:sz w:val="20"/>
                <w:szCs w:val="20"/>
                <w:lang w:eastAsia="es-PE"/>
              </w:rPr>
              <w:t> </w:t>
            </w:r>
          </w:p>
        </w:tc>
        <w:tc>
          <w:tcPr>
            <w:tcW w:w="715" w:type="dxa"/>
            <w:tcBorders>
              <w:top w:val="nil"/>
              <w:left w:val="nil"/>
              <w:bottom w:val="single" w:sz="4" w:space="0" w:color="auto"/>
              <w:right w:val="single" w:sz="8" w:space="0" w:color="auto"/>
            </w:tcBorders>
            <w:shd w:val="clear" w:color="auto" w:fill="auto"/>
            <w:noWrap/>
            <w:hideMark/>
          </w:tcPr>
          <w:p w14:paraId="743AC12F" w14:textId="77777777" w:rsidR="00B91549" w:rsidRPr="00B91549" w:rsidRDefault="00B91549" w:rsidP="00B91549">
            <w:pPr>
              <w:spacing w:after="0" w:line="240" w:lineRule="auto"/>
              <w:jc w:val="right"/>
              <w:rPr>
                <w:rFonts w:ascii="Arial Narrow" w:eastAsia="Times New Roman" w:hAnsi="Arial Narrow" w:cs="Arial"/>
                <w:b/>
                <w:bCs/>
                <w:color w:val="000000"/>
                <w:sz w:val="14"/>
                <w:szCs w:val="14"/>
                <w:lang w:eastAsia="es-PE"/>
              </w:rPr>
            </w:pPr>
            <w:r w:rsidRPr="00B91549">
              <w:rPr>
                <w:rFonts w:ascii="Arial Narrow" w:eastAsia="Times New Roman" w:hAnsi="Arial Narrow" w:cs="Arial"/>
                <w:b/>
                <w:bCs/>
                <w:color w:val="000000"/>
                <w:sz w:val="14"/>
                <w:szCs w:val="14"/>
                <w:lang w:eastAsia="es-PE"/>
              </w:rPr>
              <w:t>54,051.54</w:t>
            </w:r>
          </w:p>
        </w:tc>
      </w:tr>
      <w:tr w:rsidR="00B91549" w:rsidRPr="00B91549" w14:paraId="3616F79D" w14:textId="77777777" w:rsidTr="00B91549">
        <w:trPr>
          <w:divId w:val="388916435"/>
          <w:trHeight w:val="255"/>
          <w:jc w:val="center"/>
        </w:trPr>
        <w:tc>
          <w:tcPr>
            <w:tcW w:w="1059" w:type="dxa"/>
            <w:tcBorders>
              <w:top w:val="nil"/>
              <w:left w:val="single" w:sz="8" w:space="0" w:color="auto"/>
              <w:bottom w:val="single" w:sz="4" w:space="0" w:color="auto"/>
              <w:right w:val="single" w:sz="4" w:space="0" w:color="auto"/>
            </w:tcBorders>
            <w:shd w:val="clear" w:color="auto" w:fill="auto"/>
            <w:noWrap/>
            <w:hideMark/>
          </w:tcPr>
          <w:p w14:paraId="0B722B33" w14:textId="77777777" w:rsidR="00B91549" w:rsidRPr="00B91549" w:rsidRDefault="00B91549" w:rsidP="00B91549">
            <w:pPr>
              <w:spacing w:after="0" w:line="240" w:lineRule="auto"/>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02.03.06.01</w:t>
            </w:r>
          </w:p>
        </w:tc>
        <w:tc>
          <w:tcPr>
            <w:tcW w:w="6040" w:type="dxa"/>
            <w:tcBorders>
              <w:top w:val="nil"/>
              <w:left w:val="nil"/>
              <w:bottom w:val="single" w:sz="4" w:space="0" w:color="auto"/>
              <w:right w:val="single" w:sz="4" w:space="0" w:color="auto"/>
            </w:tcBorders>
            <w:shd w:val="clear" w:color="auto" w:fill="auto"/>
            <w:hideMark/>
          </w:tcPr>
          <w:p w14:paraId="35EFE8D8" w14:textId="77777777" w:rsidR="00B91549" w:rsidRPr="00B91549" w:rsidRDefault="00B91549" w:rsidP="00B91549">
            <w:pPr>
              <w:spacing w:after="0" w:line="240" w:lineRule="auto"/>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 xml:space="preserve">         CONEXIONES DOMICILIARIAS PARA DESAGÜE DN 200x160mm</w:t>
            </w:r>
          </w:p>
        </w:tc>
        <w:tc>
          <w:tcPr>
            <w:tcW w:w="440" w:type="dxa"/>
            <w:tcBorders>
              <w:top w:val="nil"/>
              <w:left w:val="nil"/>
              <w:bottom w:val="single" w:sz="4" w:space="0" w:color="auto"/>
              <w:right w:val="single" w:sz="4" w:space="0" w:color="auto"/>
            </w:tcBorders>
            <w:shd w:val="clear" w:color="auto" w:fill="auto"/>
            <w:noWrap/>
            <w:hideMark/>
          </w:tcPr>
          <w:p w14:paraId="4FC46B7A" w14:textId="77777777" w:rsidR="00B91549" w:rsidRPr="00B91549" w:rsidRDefault="00B91549" w:rsidP="00B91549">
            <w:pPr>
              <w:spacing w:after="0" w:line="240" w:lineRule="auto"/>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und</w:t>
            </w:r>
          </w:p>
        </w:tc>
        <w:tc>
          <w:tcPr>
            <w:tcW w:w="660" w:type="dxa"/>
            <w:tcBorders>
              <w:top w:val="nil"/>
              <w:left w:val="nil"/>
              <w:bottom w:val="single" w:sz="4" w:space="0" w:color="auto"/>
              <w:right w:val="single" w:sz="4" w:space="0" w:color="auto"/>
            </w:tcBorders>
            <w:shd w:val="clear" w:color="auto" w:fill="auto"/>
            <w:noWrap/>
            <w:hideMark/>
          </w:tcPr>
          <w:p w14:paraId="3D5C0C53" w14:textId="77777777" w:rsidR="00B91549" w:rsidRPr="00B91549" w:rsidRDefault="00B91549" w:rsidP="00B91549">
            <w:pPr>
              <w:spacing w:after="0" w:line="240" w:lineRule="auto"/>
              <w:jc w:val="right"/>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39.00</w:t>
            </w:r>
          </w:p>
        </w:tc>
        <w:tc>
          <w:tcPr>
            <w:tcW w:w="760" w:type="dxa"/>
            <w:tcBorders>
              <w:top w:val="nil"/>
              <w:left w:val="nil"/>
              <w:bottom w:val="single" w:sz="4" w:space="0" w:color="auto"/>
              <w:right w:val="single" w:sz="4" w:space="0" w:color="auto"/>
            </w:tcBorders>
            <w:shd w:val="clear" w:color="auto" w:fill="auto"/>
            <w:noWrap/>
            <w:hideMark/>
          </w:tcPr>
          <w:p w14:paraId="0F51A04D" w14:textId="77777777" w:rsidR="00B91549" w:rsidRPr="00B91549" w:rsidRDefault="00B91549" w:rsidP="00B91549">
            <w:pPr>
              <w:spacing w:after="0" w:line="240" w:lineRule="auto"/>
              <w:jc w:val="right"/>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923.21</w:t>
            </w:r>
          </w:p>
        </w:tc>
        <w:tc>
          <w:tcPr>
            <w:tcW w:w="715" w:type="dxa"/>
            <w:tcBorders>
              <w:top w:val="nil"/>
              <w:left w:val="nil"/>
              <w:bottom w:val="single" w:sz="4" w:space="0" w:color="auto"/>
              <w:right w:val="single" w:sz="8" w:space="0" w:color="auto"/>
            </w:tcBorders>
            <w:shd w:val="clear" w:color="auto" w:fill="auto"/>
            <w:noWrap/>
            <w:hideMark/>
          </w:tcPr>
          <w:p w14:paraId="497F5CC6" w14:textId="77777777" w:rsidR="00B91549" w:rsidRPr="00B91549" w:rsidRDefault="00B91549" w:rsidP="00B91549">
            <w:pPr>
              <w:spacing w:after="0" w:line="240" w:lineRule="auto"/>
              <w:jc w:val="right"/>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36,005.19</w:t>
            </w:r>
          </w:p>
        </w:tc>
      </w:tr>
      <w:tr w:rsidR="00B91549" w:rsidRPr="00B91549" w14:paraId="2CB47D92" w14:textId="77777777" w:rsidTr="00B91549">
        <w:trPr>
          <w:divId w:val="388916435"/>
          <w:trHeight w:val="255"/>
          <w:jc w:val="center"/>
        </w:trPr>
        <w:tc>
          <w:tcPr>
            <w:tcW w:w="1059" w:type="dxa"/>
            <w:tcBorders>
              <w:top w:val="nil"/>
              <w:left w:val="single" w:sz="8" w:space="0" w:color="auto"/>
              <w:bottom w:val="single" w:sz="4" w:space="0" w:color="auto"/>
              <w:right w:val="single" w:sz="4" w:space="0" w:color="auto"/>
            </w:tcBorders>
            <w:shd w:val="clear" w:color="auto" w:fill="auto"/>
            <w:noWrap/>
            <w:hideMark/>
          </w:tcPr>
          <w:p w14:paraId="2A261A27" w14:textId="77777777" w:rsidR="00B91549" w:rsidRPr="00B91549" w:rsidRDefault="00B91549" w:rsidP="00B91549">
            <w:pPr>
              <w:spacing w:after="0" w:line="240" w:lineRule="auto"/>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02.03.06.02</w:t>
            </w:r>
          </w:p>
        </w:tc>
        <w:tc>
          <w:tcPr>
            <w:tcW w:w="6040" w:type="dxa"/>
            <w:tcBorders>
              <w:top w:val="nil"/>
              <w:left w:val="nil"/>
              <w:bottom w:val="single" w:sz="4" w:space="0" w:color="auto"/>
              <w:right w:val="single" w:sz="4" w:space="0" w:color="auto"/>
            </w:tcBorders>
            <w:shd w:val="clear" w:color="auto" w:fill="auto"/>
            <w:hideMark/>
          </w:tcPr>
          <w:p w14:paraId="12C61506" w14:textId="77777777" w:rsidR="00B91549" w:rsidRPr="00B91549" w:rsidRDefault="00B91549" w:rsidP="00B91549">
            <w:pPr>
              <w:spacing w:after="0" w:line="240" w:lineRule="auto"/>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 xml:space="preserve">         CONEXIONES DOMICILIARIAS PARA DESAGÜE DN  250X160MM</w:t>
            </w:r>
          </w:p>
        </w:tc>
        <w:tc>
          <w:tcPr>
            <w:tcW w:w="440" w:type="dxa"/>
            <w:tcBorders>
              <w:top w:val="nil"/>
              <w:left w:val="nil"/>
              <w:bottom w:val="single" w:sz="4" w:space="0" w:color="auto"/>
              <w:right w:val="single" w:sz="4" w:space="0" w:color="auto"/>
            </w:tcBorders>
            <w:shd w:val="clear" w:color="auto" w:fill="auto"/>
            <w:noWrap/>
            <w:hideMark/>
          </w:tcPr>
          <w:p w14:paraId="54214C43" w14:textId="77777777" w:rsidR="00B91549" w:rsidRPr="00B91549" w:rsidRDefault="00B91549" w:rsidP="00B91549">
            <w:pPr>
              <w:spacing w:after="0" w:line="240" w:lineRule="auto"/>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und</w:t>
            </w:r>
          </w:p>
        </w:tc>
        <w:tc>
          <w:tcPr>
            <w:tcW w:w="660" w:type="dxa"/>
            <w:tcBorders>
              <w:top w:val="nil"/>
              <w:left w:val="nil"/>
              <w:bottom w:val="single" w:sz="4" w:space="0" w:color="auto"/>
              <w:right w:val="single" w:sz="4" w:space="0" w:color="auto"/>
            </w:tcBorders>
            <w:shd w:val="clear" w:color="auto" w:fill="auto"/>
            <w:noWrap/>
            <w:hideMark/>
          </w:tcPr>
          <w:p w14:paraId="1C779250" w14:textId="77777777" w:rsidR="00B91549" w:rsidRPr="00B91549" w:rsidRDefault="00B91549" w:rsidP="00B91549">
            <w:pPr>
              <w:spacing w:after="0" w:line="240" w:lineRule="auto"/>
              <w:jc w:val="right"/>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21.00</w:t>
            </w:r>
          </w:p>
        </w:tc>
        <w:tc>
          <w:tcPr>
            <w:tcW w:w="760" w:type="dxa"/>
            <w:tcBorders>
              <w:top w:val="nil"/>
              <w:left w:val="nil"/>
              <w:bottom w:val="single" w:sz="4" w:space="0" w:color="auto"/>
              <w:right w:val="single" w:sz="4" w:space="0" w:color="auto"/>
            </w:tcBorders>
            <w:shd w:val="clear" w:color="auto" w:fill="auto"/>
            <w:noWrap/>
            <w:hideMark/>
          </w:tcPr>
          <w:p w14:paraId="3234D716" w14:textId="77777777" w:rsidR="00B91549" w:rsidRPr="00B91549" w:rsidRDefault="00B91549" w:rsidP="00B91549">
            <w:pPr>
              <w:spacing w:after="0" w:line="240" w:lineRule="auto"/>
              <w:jc w:val="right"/>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859.35</w:t>
            </w:r>
          </w:p>
        </w:tc>
        <w:tc>
          <w:tcPr>
            <w:tcW w:w="715" w:type="dxa"/>
            <w:tcBorders>
              <w:top w:val="nil"/>
              <w:left w:val="nil"/>
              <w:bottom w:val="single" w:sz="4" w:space="0" w:color="auto"/>
              <w:right w:val="single" w:sz="8" w:space="0" w:color="auto"/>
            </w:tcBorders>
            <w:shd w:val="clear" w:color="auto" w:fill="auto"/>
            <w:noWrap/>
            <w:hideMark/>
          </w:tcPr>
          <w:p w14:paraId="302C4088" w14:textId="77777777" w:rsidR="00B91549" w:rsidRPr="00B91549" w:rsidRDefault="00B91549" w:rsidP="00B91549">
            <w:pPr>
              <w:spacing w:after="0" w:line="240" w:lineRule="auto"/>
              <w:jc w:val="right"/>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18,046.35</w:t>
            </w:r>
          </w:p>
        </w:tc>
      </w:tr>
      <w:tr w:rsidR="00B91549" w:rsidRPr="00B91549" w14:paraId="042F8B11" w14:textId="77777777" w:rsidTr="00B91549">
        <w:trPr>
          <w:divId w:val="388916435"/>
          <w:trHeight w:val="255"/>
          <w:jc w:val="center"/>
        </w:trPr>
        <w:tc>
          <w:tcPr>
            <w:tcW w:w="1059" w:type="dxa"/>
            <w:tcBorders>
              <w:top w:val="nil"/>
              <w:left w:val="single" w:sz="8" w:space="0" w:color="auto"/>
              <w:bottom w:val="single" w:sz="4" w:space="0" w:color="auto"/>
              <w:right w:val="single" w:sz="4" w:space="0" w:color="auto"/>
            </w:tcBorders>
            <w:shd w:val="clear" w:color="auto" w:fill="auto"/>
            <w:noWrap/>
            <w:hideMark/>
          </w:tcPr>
          <w:p w14:paraId="23420D8D" w14:textId="77777777" w:rsidR="00B91549" w:rsidRPr="00B91549" w:rsidRDefault="00B91549" w:rsidP="00B91549">
            <w:pPr>
              <w:spacing w:after="0" w:line="240" w:lineRule="auto"/>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02.03.07</w:t>
            </w:r>
          </w:p>
        </w:tc>
        <w:tc>
          <w:tcPr>
            <w:tcW w:w="6040" w:type="dxa"/>
            <w:tcBorders>
              <w:top w:val="nil"/>
              <w:left w:val="nil"/>
              <w:bottom w:val="single" w:sz="4" w:space="0" w:color="auto"/>
              <w:right w:val="single" w:sz="4" w:space="0" w:color="auto"/>
            </w:tcBorders>
            <w:shd w:val="clear" w:color="auto" w:fill="auto"/>
            <w:hideMark/>
          </w:tcPr>
          <w:p w14:paraId="380EA6F3" w14:textId="77777777" w:rsidR="00B91549" w:rsidRPr="00B91549" w:rsidRDefault="00B91549" w:rsidP="00B91549">
            <w:pPr>
              <w:spacing w:after="0" w:line="240" w:lineRule="auto"/>
              <w:rPr>
                <w:rFonts w:ascii="Arial Narrow" w:eastAsia="Times New Roman" w:hAnsi="Arial Narrow" w:cs="Arial"/>
                <w:b/>
                <w:bCs/>
                <w:color w:val="000000"/>
                <w:sz w:val="14"/>
                <w:szCs w:val="14"/>
                <w:lang w:eastAsia="es-PE"/>
              </w:rPr>
            </w:pPr>
            <w:r w:rsidRPr="00B91549">
              <w:rPr>
                <w:rFonts w:ascii="Arial Narrow" w:eastAsia="Times New Roman" w:hAnsi="Arial Narrow" w:cs="Arial"/>
                <w:b/>
                <w:bCs/>
                <w:color w:val="000000"/>
                <w:sz w:val="14"/>
                <w:szCs w:val="14"/>
                <w:lang w:eastAsia="es-PE"/>
              </w:rPr>
              <w:t xml:space="preserve">      RETIRO Y REPOSICION DE CONEXION DOMICILIARIA DE ALCANTARILLADO</w:t>
            </w:r>
          </w:p>
        </w:tc>
        <w:tc>
          <w:tcPr>
            <w:tcW w:w="440" w:type="dxa"/>
            <w:tcBorders>
              <w:top w:val="nil"/>
              <w:left w:val="nil"/>
              <w:bottom w:val="single" w:sz="4" w:space="0" w:color="auto"/>
              <w:right w:val="single" w:sz="4" w:space="0" w:color="auto"/>
            </w:tcBorders>
            <w:shd w:val="clear" w:color="auto" w:fill="auto"/>
            <w:noWrap/>
            <w:hideMark/>
          </w:tcPr>
          <w:p w14:paraId="2527921E" w14:textId="77777777" w:rsidR="00B91549" w:rsidRPr="00B91549" w:rsidRDefault="00B91549" w:rsidP="00B91549">
            <w:pPr>
              <w:spacing w:after="0" w:line="240" w:lineRule="auto"/>
              <w:rPr>
                <w:rFonts w:ascii="Arial" w:eastAsia="Times New Roman" w:hAnsi="Arial" w:cs="Arial"/>
                <w:color w:val="000000"/>
                <w:sz w:val="20"/>
                <w:szCs w:val="20"/>
                <w:lang w:eastAsia="es-PE"/>
              </w:rPr>
            </w:pPr>
            <w:r w:rsidRPr="00B91549">
              <w:rPr>
                <w:rFonts w:ascii="Arial" w:eastAsia="Times New Roman" w:hAnsi="Arial" w:cs="Arial"/>
                <w:color w:val="000000"/>
                <w:sz w:val="20"/>
                <w:szCs w:val="20"/>
                <w:lang w:eastAsia="es-PE"/>
              </w:rPr>
              <w:t> </w:t>
            </w:r>
          </w:p>
        </w:tc>
        <w:tc>
          <w:tcPr>
            <w:tcW w:w="660" w:type="dxa"/>
            <w:tcBorders>
              <w:top w:val="nil"/>
              <w:left w:val="nil"/>
              <w:bottom w:val="single" w:sz="4" w:space="0" w:color="auto"/>
              <w:right w:val="single" w:sz="4" w:space="0" w:color="auto"/>
            </w:tcBorders>
            <w:shd w:val="clear" w:color="auto" w:fill="auto"/>
            <w:noWrap/>
            <w:hideMark/>
          </w:tcPr>
          <w:p w14:paraId="7A1D5A91" w14:textId="77777777" w:rsidR="00B91549" w:rsidRPr="00B91549" w:rsidRDefault="00B91549" w:rsidP="00B91549">
            <w:pPr>
              <w:spacing w:after="0" w:line="240" w:lineRule="auto"/>
              <w:rPr>
                <w:rFonts w:ascii="Arial" w:eastAsia="Times New Roman" w:hAnsi="Arial" w:cs="Arial"/>
                <w:color w:val="000000"/>
                <w:sz w:val="20"/>
                <w:szCs w:val="20"/>
                <w:lang w:eastAsia="es-PE"/>
              </w:rPr>
            </w:pPr>
            <w:r w:rsidRPr="00B91549">
              <w:rPr>
                <w:rFonts w:ascii="Arial" w:eastAsia="Times New Roman" w:hAnsi="Arial" w:cs="Arial"/>
                <w:color w:val="000000"/>
                <w:sz w:val="20"/>
                <w:szCs w:val="20"/>
                <w:lang w:eastAsia="es-PE"/>
              </w:rPr>
              <w:t> </w:t>
            </w:r>
          </w:p>
        </w:tc>
        <w:tc>
          <w:tcPr>
            <w:tcW w:w="760" w:type="dxa"/>
            <w:tcBorders>
              <w:top w:val="nil"/>
              <w:left w:val="nil"/>
              <w:bottom w:val="single" w:sz="4" w:space="0" w:color="auto"/>
              <w:right w:val="single" w:sz="4" w:space="0" w:color="auto"/>
            </w:tcBorders>
            <w:shd w:val="clear" w:color="auto" w:fill="auto"/>
            <w:noWrap/>
            <w:hideMark/>
          </w:tcPr>
          <w:p w14:paraId="53286C6D" w14:textId="77777777" w:rsidR="00B91549" w:rsidRPr="00B91549" w:rsidRDefault="00B91549" w:rsidP="00B91549">
            <w:pPr>
              <w:spacing w:after="0" w:line="240" w:lineRule="auto"/>
              <w:rPr>
                <w:rFonts w:ascii="Arial" w:eastAsia="Times New Roman" w:hAnsi="Arial" w:cs="Arial"/>
                <w:color w:val="000000"/>
                <w:sz w:val="20"/>
                <w:szCs w:val="20"/>
                <w:lang w:eastAsia="es-PE"/>
              </w:rPr>
            </w:pPr>
            <w:r w:rsidRPr="00B91549">
              <w:rPr>
                <w:rFonts w:ascii="Arial" w:eastAsia="Times New Roman" w:hAnsi="Arial" w:cs="Arial"/>
                <w:color w:val="000000"/>
                <w:sz w:val="20"/>
                <w:szCs w:val="20"/>
                <w:lang w:eastAsia="es-PE"/>
              </w:rPr>
              <w:t> </w:t>
            </w:r>
          </w:p>
        </w:tc>
        <w:tc>
          <w:tcPr>
            <w:tcW w:w="715" w:type="dxa"/>
            <w:tcBorders>
              <w:top w:val="nil"/>
              <w:left w:val="nil"/>
              <w:bottom w:val="single" w:sz="4" w:space="0" w:color="auto"/>
              <w:right w:val="single" w:sz="8" w:space="0" w:color="auto"/>
            </w:tcBorders>
            <w:shd w:val="clear" w:color="auto" w:fill="auto"/>
            <w:noWrap/>
            <w:hideMark/>
          </w:tcPr>
          <w:p w14:paraId="50D48643" w14:textId="77777777" w:rsidR="00B91549" w:rsidRPr="00B91549" w:rsidRDefault="00B91549" w:rsidP="00B91549">
            <w:pPr>
              <w:spacing w:after="0" w:line="240" w:lineRule="auto"/>
              <w:jc w:val="right"/>
              <w:rPr>
                <w:rFonts w:ascii="Arial Narrow" w:eastAsia="Times New Roman" w:hAnsi="Arial Narrow" w:cs="Arial"/>
                <w:b/>
                <w:bCs/>
                <w:color w:val="000000"/>
                <w:sz w:val="14"/>
                <w:szCs w:val="14"/>
                <w:lang w:eastAsia="es-PE"/>
              </w:rPr>
            </w:pPr>
            <w:r w:rsidRPr="00B91549">
              <w:rPr>
                <w:rFonts w:ascii="Arial Narrow" w:eastAsia="Times New Roman" w:hAnsi="Arial Narrow" w:cs="Arial"/>
                <w:b/>
                <w:bCs/>
                <w:color w:val="000000"/>
                <w:sz w:val="14"/>
                <w:szCs w:val="14"/>
                <w:lang w:eastAsia="es-PE"/>
              </w:rPr>
              <w:t>14,968.80</w:t>
            </w:r>
          </w:p>
        </w:tc>
      </w:tr>
      <w:tr w:rsidR="00B91549" w:rsidRPr="00B91549" w14:paraId="7A22317B" w14:textId="77777777" w:rsidTr="00B91549">
        <w:trPr>
          <w:divId w:val="388916435"/>
          <w:trHeight w:val="255"/>
          <w:jc w:val="center"/>
        </w:trPr>
        <w:tc>
          <w:tcPr>
            <w:tcW w:w="1059" w:type="dxa"/>
            <w:tcBorders>
              <w:top w:val="nil"/>
              <w:left w:val="single" w:sz="8" w:space="0" w:color="auto"/>
              <w:bottom w:val="single" w:sz="4" w:space="0" w:color="auto"/>
              <w:right w:val="single" w:sz="4" w:space="0" w:color="auto"/>
            </w:tcBorders>
            <w:shd w:val="clear" w:color="auto" w:fill="auto"/>
            <w:noWrap/>
            <w:hideMark/>
          </w:tcPr>
          <w:p w14:paraId="2EF6ACAC" w14:textId="77777777" w:rsidR="00B91549" w:rsidRPr="00B91549" w:rsidRDefault="00B91549" w:rsidP="00B91549">
            <w:pPr>
              <w:spacing w:after="0" w:line="240" w:lineRule="auto"/>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02.03.07.01</w:t>
            </w:r>
          </w:p>
        </w:tc>
        <w:tc>
          <w:tcPr>
            <w:tcW w:w="6040" w:type="dxa"/>
            <w:tcBorders>
              <w:top w:val="nil"/>
              <w:left w:val="nil"/>
              <w:bottom w:val="single" w:sz="4" w:space="0" w:color="auto"/>
              <w:right w:val="single" w:sz="4" w:space="0" w:color="auto"/>
            </w:tcBorders>
            <w:shd w:val="clear" w:color="auto" w:fill="auto"/>
            <w:hideMark/>
          </w:tcPr>
          <w:p w14:paraId="484AFD61" w14:textId="77777777" w:rsidR="00B91549" w:rsidRPr="00B91549" w:rsidRDefault="00B91549" w:rsidP="00B91549">
            <w:pPr>
              <w:spacing w:after="0" w:line="240" w:lineRule="auto"/>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 xml:space="preserve">         CORTE DE VEREDA P/CONEXIÓN DOMICILIARIA</w:t>
            </w:r>
          </w:p>
        </w:tc>
        <w:tc>
          <w:tcPr>
            <w:tcW w:w="440" w:type="dxa"/>
            <w:tcBorders>
              <w:top w:val="nil"/>
              <w:left w:val="nil"/>
              <w:bottom w:val="single" w:sz="4" w:space="0" w:color="auto"/>
              <w:right w:val="single" w:sz="4" w:space="0" w:color="auto"/>
            </w:tcBorders>
            <w:shd w:val="clear" w:color="auto" w:fill="auto"/>
            <w:noWrap/>
            <w:hideMark/>
          </w:tcPr>
          <w:p w14:paraId="7FE7433B" w14:textId="77777777" w:rsidR="00B91549" w:rsidRPr="00B91549" w:rsidRDefault="00B91549" w:rsidP="00B91549">
            <w:pPr>
              <w:spacing w:after="0" w:line="240" w:lineRule="auto"/>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m2</w:t>
            </w:r>
          </w:p>
        </w:tc>
        <w:tc>
          <w:tcPr>
            <w:tcW w:w="660" w:type="dxa"/>
            <w:tcBorders>
              <w:top w:val="nil"/>
              <w:left w:val="nil"/>
              <w:bottom w:val="single" w:sz="4" w:space="0" w:color="auto"/>
              <w:right w:val="single" w:sz="4" w:space="0" w:color="auto"/>
            </w:tcBorders>
            <w:shd w:val="clear" w:color="auto" w:fill="auto"/>
            <w:noWrap/>
            <w:hideMark/>
          </w:tcPr>
          <w:p w14:paraId="660B3C32" w14:textId="77777777" w:rsidR="00B91549" w:rsidRPr="00B91549" w:rsidRDefault="00B91549" w:rsidP="00B91549">
            <w:pPr>
              <w:spacing w:after="0" w:line="240" w:lineRule="auto"/>
              <w:jc w:val="right"/>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72.00</w:t>
            </w:r>
          </w:p>
        </w:tc>
        <w:tc>
          <w:tcPr>
            <w:tcW w:w="760" w:type="dxa"/>
            <w:tcBorders>
              <w:top w:val="nil"/>
              <w:left w:val="nil"/>
              <w:bottom w:val="single" w:sz="4" w:space="0" w:color="auto"/>
              <w:right w:val="single" w:sz="4" w:space="0" w:color="auto"/>
            </w:tcBorders>
            <w:shd w:val="clear" w:color="auto" w:fill="auto"/>
            <w:noWrap/>
            <w:hideMark/>
          </w:tcPr>
          <w:p w14:paraId="58113D7A" w14:textId="77777777" w:rsidR="00B91549" w:rsidRPr="00B91549" w:rsidRDefault="00B91549" w:rsidP="00B91549">
            <w:pPr>
              <w:spacing w:after="0" w:line="240" w:lineRule="auto"/>
              <w:jc w:val="right"/>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47.94</w:t>
            </w:r>
          </w:p>
        </w:tc>
        <w:tc>
          <w:tcPr>
            <w:tcW w:w="715" w:type="dxa"/>
            <w:tcBorders>
              <w:top w:val="nil"/>
              <w:left w:val="nil"/>
              <w:bottom w:val="single" w:sz="4" w:space="0" w:color="auto"/>
              <w:right w:val="single" w:sz="8" w:space="0" w:color="auto"/>
            </w:tcBorders>
            <w:shd w:val="clear" w:color="auto" w:fill="auto"/>
            <w:noWrap/>
            <w:hideMark/>
          </w:tcPr>
          <w:p w14:paraId="28706011" w14:textId="77777777" w:rsidR="00B91549" w:rsidRPr="00B91549" w:rsidRDefault="00B91549" w:rsidP="00B91549">
            <w:pPr>
              <w:spacing w:after="0" w:line="240" w:lineRule="auto"/>
              <w:jc w:val="right"/>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3,451.68</w:t>
            </w:r>
          </w:p>
        </w:tc>
      </w:tr>
      <w:tr w:rsidR="00B91549" w:rsidRPr="00B91549" w14:paraId="419412CE" w14:textId="77777777" w:rsidTr="00B91549">
        <w:trPr>
          <w:divId w:val="388916435"/>
          <w:trHeight w:val="255"/>
          <w:jc w:val="center"/>
        </w:trPr>
        <w:tc>
          <w:tcPr>
            <w:tcW w:w="1059" w:type="dxa"/>
            <w:tcBorders>
              <w:top w:val="nil"/>
              <w:left w:val="single" w:sz="8" w:space="0" w:color="auto"/>
              <w:bottom w:val="single" w:sz="4" w:space="0" w:color="auto"/>
              <w:right w:val="single" w:sz="4" w:space="0" w:color="auto"/>
            </w:tcBorders>
            <w:shd w:val="clear" w:color="auto" w:fill="auto"/>
            <w:noWrap/>
            <w:hideMark/>
          </w:tcPr>
          <w:p w14:paraId="0CD13C90" w14:textId="77777777" w:rsidR="00B91549" w:rsidRPr="00B91549" w:rsidRDefault="00B91549" w:rsidP="00B91549">
            <w:pPr>
              <w:spacing w:after="0" w:line="240" w:lineRule="auto"/>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02.03.07.02</w:t>
            </w:r>
          </w:p>
        </w:tc>
        <w:tc>
          <w:tcPr>
            <w:tcW w:w="6040" w:type="dxa"/>
            <w:tcBorders>
              <w:top w:val="nil"/>
              <w:left w:val="nil"/>
              <w:bottom w:val="single" w:sz="4" w:space="0" w:color="auto"/>
              <w:right w:val="single" w:sz="4" w:space="0" w:color="auto"/>
            </w:tcBorders>
            <w:shd w:val="clear" w:color="auto" w:fill="auto"/>
            <w:hideMark/>
          </w:tcPr>
          <w:p w14:paraId="520D23F9" w14:textId="77777777" w:rsidR="00B91549" w:rsidRPr="00B91549" w:rsidRDefault="00B91549" w:rsidP="00B91549">
            <w:pPr>
              <w:spacing w:after="0" w:line="240" w:lineRule="auto"/>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 xml:space="preserve">         DEMOLICIÓN DE VEREDA P/CONEXIÓN DOMICILIARIA</w:t>
            </w:r>
          </w:p>
        </w:tc>
        <w:tc>
          <w:tcPr>
            <w:tcW w:w="440" w:type="dxa"/>
            <w:tcBorders>
              <w:top w:val="nil"/>
              <w:left w:val="nil"/>
              <w:bottom w:val="single" w:sz="4" w:space="0" w:color="auto"/>
              <w:right w:val="single" w:sz="4" w:space="0" w:color="auto"/>
            </w:tcBorders>
            <w:shd w:val="clear" w:color="auto" w:fill="auto"/>
            <w:noWrap/>
            <w:hideMark/>
          </w:tcPr>
          <w:p w14:paraId="5D29E21E" w14:textId="77777777" w:rsidR="00B91549" w:rsidRPr="00B91549" w:rsidRDefault="00B91549" w:rsidP="00B91549">
            <w:pPr>
              <w:spacing w:after="0" w:line="240" w:lineRule="auto"/>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m2</w:t>
            </w:r>
          </w:p>
        </w:tc>
        <w:tc>
          <w:tcPr>
            <w:tcW w:w="660" w:type="dxa"/>
            <w:tcBorders>
              <w:top w:val="nil"/>
              <w:left w:val="nil"/>
              <w:bottom w:val="single" w:sz="4" w:space="0" w:color="auto"/>
              <w:right w:val="single" w:sz="4" w:space="0" w:color="auto"/>
            </w:tcBorders>
            <w:shd w:val="clear" w:color="auto" w:fill="auto"/>
            <w:noWrap/>
            <w:hideMark/>
          </w:tcPr>
          <w:p w14:paraId="2AD490DC" w14:textId="77777777" w:rsidR="00B91549" w:rsidRPr="00B91549" w:rsidRDefault="00B91549" w:rsidP="00B91549">
            <w:pPr>
              <w:spacing w:after="0" w:line="240" w:lineRule="auto"/>
              <w:jc w:val="right"/>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72.00</w:t>
            </w:r>
          </w:p>
        </w:tc>
        <w:tc>
          <w:tcPr>
            <w:tcW w:w="760" w:type="dxa"/>
            <w:tcBorders>
              <w:top w:val="nil"/>
              <w:left w:val="nil"/>
              <w:bottom w:val="single" w:sz="4" w:space="0" w:color="auto"/>
              <w:right w:val="single" w:sz="4" w:space="0" w:color="auto"/>
            </w:tcBorders>
            <w:shd w:val="clear" w:color="auto" w:fill="auto"/>
            <w:noWrap/>
            <w:hideMark/>
          </w:tcPr>
          <w:p w14:paraId="37C61A58" w14:textId="77777777" w:rsidR="00B91549" w:rsidRPr="00B91549" w:rsidRDefault="00B91549" w:rsidP="00B91549">
            <w:pPr>
              <w:spacing w:after="0" w:line="240" w:lineRule="auto"/>
              <w:jc w:val="right"/>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14.52</w:t>
            </w:r>
          </w:p>
        </w:tc>
        <w:tc>
          <w:tcPr>
            <w:tcW w:w="715" w:type="dxa"/>
            <w:tcBorders>
              <w:top w:val="nil"/>
              <w:left w:val="nil"/>
              <w:bottom w:val="single" w:sz="4" w:space="0" w:color="auto"/>
              <w:right w:val="single" w:sz="8" w:space="0" w:color="auto"/>
            </w:tcBorders>
            <w:shd w:val="clear" w:color="auto" w:fill="auto"/>
            <w:noWrap/>
            <w:hideMark/>
          </w:tcPr>
          <w:p w14:paraId="45ED7451" w14:textId="77777777" w:rsidR="00B91549" w:rsidRPr="00B91549" w:rsidRDefault="00B91549" w:rsidP="00B91549">
            <w:pPr>
              <w:spacing w:after="0" w:line="240" w:lineRule="auto"/>
              <w:jc w:val="right"/>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1,045.44</w:t>
            </w:r>
          </w:p>
        </w:tc>
      </w:tr>
      <w:tr w:rsidR="00B91549" w:rsidRPr="00B91549" w14:paraId="3D19397A" w14:textId="77777777" w:rsidTr="00B91549">
        <w:trPr>
          <w:divId w:val="388916435"/>
          <w:trHeight w:val="255"/>
          <w:jc w:val="center"/>
        </w:trPr>
        <w:tc>
          <w:tcPr>
            <w:tcW w:w="1059" w:type="dxa"/>
            <w:tcBorders>
              <w:top w:val="nil"/>
              <w:left w:val="single" w:sz="8" w:space="0" w:color="auto"/>
              <w:bottom w:val="single" w:sz="4" w:space="0" w:color="auto"/>
              <w:right w:val="single" w:sz="4" w:space="0" w:color="auto"/>
            </w:tcBorders>
            <w:shd w:val="clear" w:color="auto" w:fill="auto"/>
            <w:noWrap/>
            <w:hideMark/>
          </w:tcPr>
          <w:p w14:paraId="68A23855" w14:textId="77777777" w:rsidR="00B91549" w:rsidRPr="00B91549" w:rsidRDefault="00B91549" w:rsidP="00B91549">
            <w:pPr>
              <w:spacing w:after="0" w:line="240" w:lineRule="auto"/>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02.03.07.03</w:t>
            </w:r>
          </w:p>
        </w:tc>
        <w:tc>
          <w:tcPr>
            <w:tcW w:w="6040" w:type="dxa"/>
            <w:tcBorders>
              <w:top w:val="nil"/>
              <w:left w:val="nil"/>
              <w:bottom w:val="single" w:sz="4" w:space="0" w:color="auto"/>
              <w:right w:val="single" w:sz="4" w:space="0" w:color="auto"/>
            </w:tcBorders>
            <w:shd w:val="clear" w:color="auto" w:fill="auto"/>
            <w:hideMark/>
          </w:tcPr>
          <w:p w14:paraId="32580A5E" w14:textId="77777777" w:rsidR="00B91549" w:rsidRPr="00B91549" w:rsidRDefault="00B91549" w:rsidP="00B91549">
            <w:pPr>
              <w:spacing w:after="0" w:line="240" w:lineRule="auto"/>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 xml:space="preserve">         RETIRO DE CAJA DOMICILIARIA EXISTENTE (TAPA, CUERPO Y BASAE)</w:t>
            </w:r>
          </w:p>
        </w:tc>
        <w:tc>
          <w:tcPr>
            <w:tcW w:w="440" w:type="dxa"/>
            <w:tcBorders>
              <w:top w:val="nil"/>
              <w:left w:val="nil"/>
              <w:bottom w:val="single" w:sz="4" w:space="0" w:color="auto"/>
              <w:right w:val="single" w:sz="4" w:space="0" w:color="auto"/>
            </w:tcBorders>
            <w:shd w:val="clear" w:color="auto" w:fill="auto"/>
            <w:noWrap/>
            <w:hideMark/>
          </w:tcPr>
          <w:p w14:paraId="76928ACB" w14:textId="77777777" w:rsidR="00B91549" w:rsidRPr="00B91549" w:rsidRDefault="00B91549" w:rsidP="00B91549">
            <w:pPr>
              <w:spacing w:after="0" w:line="240" w:lineRule="auto"/>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und</w:t>
            </w:r>
          </w:p>
        </w:tc>
        <w:tc>
          <w:tcPr>
            <w:tcW w:w="660" w:type="dxa"/>
            <w:tcBorders>
              <w:top w:val="nil"/>
              <w:left w:val="nil"/>
              <w:bottom w:val="single" w:sz="4" w:space="0" w:color="auto"/>
              <w:right w:val="single" w:sz="4" w:space="0" w:color="auto"/>
            </w:tcBorders>
            <w:shd w:val="clear" w:color="auto" w:fill="auto"/>
            <w:noWrap/>
            <w:hideMark/>
          </w:tcPr>
          <w:p w14:paraId="6EE374FF" w14:textId="77777777" w:rsidR="00B91549" w:rsidRPr="00B91549" w:rsidRDefault="00B91549" w:rsidP="00B91549">
            <w:pPr>
              <w:spacing w:after="0" w:line="240" w:lineRule="auto"/>
              <w:jc w:val="right"/>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60.00</w:t>
            </w:r>
          </w:p>
        </w:tc>
        <w:tc>
          <w:tcPr>
            <w:tcW w:w="760" w:type="dxa"/>
            <w:tcBorders>
              <w:top w:val="nil"/>
              <w:left w:val="nil"/>
              <w:bottom w:val="single" w:sz="4" w:space="0" w:color="auto"/>
              <w:right w:val="single" w:sz="4" w:space="0" w:color="auto"/>
            </w:tcBorders>
            <w:shd w:val="clear" w:color="auto" w:fill="auto"/>
            <w:noWrap/>
            <w:hideMark/>
          </w:tcPr>
          <w:p w14:paraId="270C402B" w14:textId="77777777" w:rsidR="00B91549" w:rsidRPr="00B91549" w:rsidRDefault="00B91549" w:rsidP="00B91549">
            <w:pPr>
              <w:spacing w:after="0" w:line="240" w:lineRule="auto"/>
              <w:jc w:val="right"/>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55.20</w:t>
            </w:r>
          </w:p>
        </w:tc>
        <w:tc>
          <w:tcPr>
            <w:tcW w:w="715" w:type="dxa"/>
            <w:tcBorders>
              <w:top w:val="nil"/>
              <w:left w:val="nil"/>
              <w:bottom w:val="single" w:sz="4" w:space="0" w:color="auto"/>
              <w:right w:val="single" w:sz="8" w:space="0" w:color="auto"/>
            </w:tcBorders>
            <w:shd w:val="clear" w:color="auto" w:fill="auto"/>
            <w:noWrap/>
            <w:hideMark/>
          </w:tcPr>
          <w:p w14:paraId="1C0669E5" w14:textId="77777777" w:rsidR="00B91549" w:rsidRPr="00B91549" w:rsidRDefault="00B91549" w:rsidP="00B91549">
            <w:pPr>
              <w:spacing w:after="0" w:line="240" w:lineRule="auto"/>
              <w:jc w:val="right"/>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3,312.00</w:t>
            </w:r>
          </w:p>
        </w:tc>
      </w:tr>
      <w:tr w:rsidR="00B91549" w:rsidRPr="00B91549" w14:paraId="3747E435" w14:textId="77777777" w:rsidTr="00B91549">
        <w:trPr>
          <w:divId w:val="388916435"/>
          <w:trHeight w:val="255"/>
          <w:jc w:val="center"/>
        </w:trPr>
        <w:tc>
          <w:tcPr>
            <w:tcW w:w="1059" w:type="dxa"/>
            <w:tcBorders>
              <w:top w:val="nil"/>
              <w:left w:val="single" w:sz="8" w:space="0" w:color="auto"/>
              <w:bottom w:val="single" w:sz="4" w:space="0" w:color="auto"/>
              <w:right w:val="single" w:sz="4" w:space="0" w:color="auto"/>
            </w:tcBorders>
            <w:shd w:val="clear" w:color="auto" w:fill="auto"/>
            <w:noWrap/>
            <w:hideMark/>
          </w:tcPr>
          <w:p w14:paraId="0BBEDB82" w14:textId="77777777" w:rsidR="00B91549" w:rsidRPr="00B91549" w:rsidRDefault="00B91549" w:rsidP="00B91549">
            <w:pPr>
              <w:spacing w:after="0" w:line="240" w:lineRule="auto"/>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02.03.07.04</w:t>
            </w:r>
          </w:p>
        </w:tc>
        <w:tc>
          <w:tcPr>
            <w:tcW w:w="6040" w:type="dxa"/>
            <w:tcBorders>
              <w:top w:val="nil"/>
              <w:left w:val="nil"/>
              <w:bottom w:val="single" w:sz="4" w:space="0" w:color="auto"/>
              <w:right w:val="single" w:sz="4" w:space="0" w:color="auto"/>
            </w:tcBorders>
            <w:shd w:val="clear" w:color="auto" w:fill="auto"/>
            <w:hideMark/>
          </w:tcPr>
          <w:p w14:paraId="33F7CA11" w14:textId="77777777" w:rsidR="00B91549" w:rsidRPr="00B91549" w:rsidRDefault="00B91549" w:rsidP="00B91549">
            <w:pPr>
              <w:spacing w:after="0" w:line="240" w:lineRule="auto"/>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 xml:space="preserve">         CONCRETO F'C 175 kg/cm2 PARA VEREDAS E=10cm. (CEMENTO MS)</w:t>
            </w:r>
          </w:p>
        </w:tc>
        <w:tc>
          <w:tcPr>
            <w:tcW w:w="440" w:type="dxa"/>
            <w:tcBorders>
              <w:top w:val="nil"/>
              <w:left w:val="nil"/>
              <w:bottom w:val="single" w:sz="4" w:space="0" w:color="auto"/>
              <w:right w:val="single" w:sz="4" w:space="0" w:color="auto"/>
            </w:tcBorders>
            <w:shd w:val="clear" w:color="auto" w:fill="auto"/>
            <w:noWrap/>
            <w:hideMark/>
          </w:tcPr>
          <w:p w14:paraId="440FBEB9" w14:textId="77777777" w:rsidR="00B91549" w:rsidRPr="00B91549" w:rsidRDefault="00B91549" w:rsidP="00B91549">
            <w:pPr>
              <w:spacing w:after="0" w:line="240" w:lineRule="auto"/>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m2</w:t>
            </w:r>
          </w:p>
        </w:tc>
        <w:tc>
          <w:tcPr>
            <w:tcW w:w="660" w:type="dxa"/>
            <w:tcBorders>
              <w:top w:val="nil"/>
              <w:left w:val="nil"/>
              <w:bottom w:val="single" w:sz="4" w:space="0" w:color="auto"/>
              <w:right w:val="single" w:sz="4" w:space="0" w:color="auto"/>
            </w:tcBorders>
            <w:shd w:val="clear" w:color="auto" w:fill="auto"/>
            <w:noWrap/>
            <w:hideMark/>
          </w:tcPr>
          <w:p w14:paraId="2B14A32A" w14:textId="77777777" w:rsidR="00B91549" w:rsidRPr="00B91549" w:rsidRDefault="00B91549" w:rsidP="00B91549">
            <w:pPr>
              <w:spacing w:after="0" w:line="240" w:lineRule="auto"/>
              <w:jc w:val="right"/>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72.00</w:t>
            </w:r>
          </w:p>
        </w:tc>
        <w:tc>
          <w:tcPr>
            <w:tcW w:w="760" w:type="dxa"/>
            <w:tcBorders>
              <w:top w:val="nil"/>
              <w:left w:val="nil"/>
              <w:bottom w:val="single" w:sz="4" w:space="0" w:color="auto"/>
              <w:right w:val="single" w:sz="4" w:space="0" w:color="auto"/>
            </w:tcBorders>
            <w:shd w:val="clear" w:color="auto" w:fill="auto"/>
            <w:noWrap/>
            <w:hideMark/>
          </w:tcPr>
          <w:p w14:paraId="51C44192" w14:textId="77777777" w:rsidR="00B91549" w:rsidRPr="00B91549" w:rsidRDefault="00B91549" w:rsidP="00B91549">
            <w:pPr>
              <w:spacing w:after="0" w:line="240" w:lineRule="auto"/>
              <w:jc w:val="right"/>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99.44</w:t>
            </w:r>
          </w:p>
        </w:tc>
        <w:tc>
          <w:tcPr>
            <w:tcW w:w="715" w:type="dxa"/>
            <w:tcBorders>
              <w:top w:val="nil"/>
              <w:left w:val="nil"/>
              <w:bottom w:val="single" w:sz="4" w:space="0" w:color="auto"/>
              <w:right w:val="single" w:sz="8" w:space="0" w:color="auto"/>
            </w:tcBorders>
            <w:shd w:val="clear" w:color="auto" w:fill="auto"/>
            <w:noWrap/>
            <w:hideMark/>
          </w:tcPr>
          <w:p w14:paraId="71146A88" w14:textId="77777777" w:rsidR="00B91549" w:rsidRPr="00B91549" w:rsidRDefault="00B91549" w:rsidP="00B91549">
            <w:pPr>
              <w:spacing w:after="0" w:line="240" w:lineRule="auto"/>
              <w:jc w:val="right"/>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7,159.68</w:t>
            </w:r>
          </w:p>
        </w:tc>
      </w:tr>
      <w:tr w:rsidR="00B91549" w:rsidRPr="00B91549" w14:paraId="2FA524E5" w14:textId="77777777" w:rsidTr="00B91549">
        <w:trPr>
          <w:divId w:val="388916435"/>
          <w:trHeight w:val="255"/>
          <w:jc w:val="center"/>
        </w:trPr>
        <w:tc>
          <w:tcPr>
            <w:tcW w:w="1059" w:type="dxa"/>
            <w:tcBorders>
              <w:top w:val="nil"/>
              <w:left w:val="single" w:sz="8" w:space="0" w:color="auto"/>
              <w:bottom w:val="single" w:sz="4" w:space="0" w:color="auto"/>
              <w:right w:val="single" w:sz="4" w:space="0" w:color="auto"/>
            </w:tcBorders>
            <w:shd w:val="clear" w:color="auto" w:fill="auto"/>
            <w:noWrap/>
            <w:hideMark/>
          </w:tcPr>
          <w:p w14:paraId="5C0AA862" w14:textId="77777777" w:rsidR="00B91549" w:rsidRPr="00B91549" w:rsidRDefault="00B91549" w:rsidP="00B91549">
            <w:pPr>
              <w:spacing w:after="0" w:line="240" w:lineRule="auto"/>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02.03.08</w:t>
            </w:r>
          </w:p>
        </w:tc>
        <w:tc>
          <w:tcPr>
            <w:tcW w:w="6040" w:type="dxa"/>
            <w:tcBorders>
              <w:top w:val="nil"/>
              <w:left w:val="nil"/>
              <w:bottom w:val="single" w:sz="4" w:space="0" w:color="auto"/>
              <w:right w:val="single" w:sz="4" w:space="0" w:color="auto"/>
            </w:tcBorders>
            <w:shd w:val="clear" w:color="auto" w:fill="auto"/>
            <w:hideMark/>
          </w:tcPr>
          <w:p w14:paraId="1FEA9D5B" w14:textId="77777777" w:rsidR="00B91549" w:rsidRPr="00B91549" w:rsidRDefault="00B91549" w:rsidP="00B91549">
            <w:pPr>
              <w:spacing w:after="0" w:line="240" w:lineRule="auto"/>
              <w:rPr>
                <w:rFonts w:ascii="Arial Narrow" w:eastAsia="Times New Roman" w:hAnsi="Arial Narrow" w:cs="Arial"/>
                <w:b/>
                <w:bCs/>
                <w:color w:val="000000"/>
                <w:sz w:val="14"/>
                <w:szCs w:val="14"/>
                <w:lang w:eastAsia="es-PE"/>
              </w:rPr>
            </w:pPr>
            <w:r w:rsidRPr="00B91549">
              <w:rPr>
                <w:rFonts w:ascii="Arial Narrow" w:eastAsia="Times New Roman" w:hAnsi="Arial Narrow" w:cs="Arial"/>
                <w:b/>
                <w:bCs/>
                <w:color w:val="000000"/>
                <w:sz w:val="14"/>
                <w:szCs w:val="14"/>
                <w:lang w:eastAsia="es-PE"/>
              </w:rPr>
              <w:t xml:space="preserve">      EMPALMES A BUZON DE SERVICIO Y OTROS</w:t>
            </w:r>
          </w:p>
        </w:tc>
        <w:tc>
          <w:tcPr>
            <w:tcW w:w="440" w:type="dxa"/>
            <w:tcBorders>
              <w:top w:val="nil"/>
              <w:left w:val="nil"/>
              <w:bottom w:val="single" w:sz="4" w:space="0" w:color="auto"/>
              <w:right w:val="single" w:sz="4" w:space="0" w:color="auto"/>
            </w:tcBorders>
            <w:shd w:val="clear" w:color="auto" w:fill="auto"/>
            <w:noWrap/>
            <w:hideMark/>
          </w:tcPr>
          <w:p w14:paraId="06A3792A" w14:textId="77777777" w:rsidR="00B91549" w:rsidRPr="00B91549" w:rsidRDefault="00B91549" w:rsidP="00B91549">
            <w:pPr>
              <w:spacing w:after="0" w:line="240" w:lineRule="auto"/>
              <w:rPr>
                <w:rFonts w:ascii="Arial" w:eastAsia="Times New Roman" w:hAnsi="Arial" w:cs="Arial"/>
                <w:color w:val="000000"/>
                <w:sz w:val="20"/>
                <w:szCs w:val="20"/>
                <w:lang w:eastAsia="es-PE"/>
              </w:rPr>
            </w:pPr>
            <w:r w:rsidRPr="00B91549">
              <w:rPr>
                <w:rFonts w:ascii="Arial" w:eastAsia="Times New Roman" w:hAnsi="Arial" w:cs="Arial"/>
                <w:color w:val="000000"/>
                <w:sz w:val="20"/>
                <w:szCs w:val="20"/>
                <w:lang w:eastAsia="es-PE"/>
              </w:rPr>
              <w:t> </w:t>
            </w:r>
          </w:p>
        </w:tc>
        <w:tc>
          <w:tcPr>
            <w:tcW w:w="660" w:type="dxa"/>
            <w:tcBorders>
              <w:top w:val="nil"/>
              <w:left w:val="nil"/>
              <w:bottom w:val="single" w:sz="4" w:space="0" w:color="auto"/>
              <w:right w:val="single" w:sz="4" w:space="0" w:color="auto"/>
            </w:tcBorders>
            <w:shd w:val="clear" w:color="auto" w:fill="auto"/>
            <w:noWrap/>
            <w:hideMark/>
          </w:tcPr>
          <w:p w14:paraId="486BF036" w14:textId="77777777" w:rsidR="00B91549" w:rsidRPr="00B91549" w:rsidRDefault="00B91549" w:rsidP="00B91549">
            <w:pPr>
              <w:spacing w:after="0" w:line="240" w:lineRule="auto"/>
              <w:rPr>
                <w:rFonts w:ascii="Arial" w:eastAsia="Times New Roman" w:hAnsi="Arial" w:cs="Arial"/>
                <w:color w:val="000000"/>
                <w:sz w:val="20"/>
                <w:szCs w:val="20"/>
                <w:lang w:eastAsia="es-PE"/>
              </w:rPr>
            </w:pPr>
            <w:r w:rsidRPr="00B91549">
              <w:rPr>
                <w:rFonts w:ascii="Arial" w:eastAsia="Times New Roman" w:hAnsi="Arial" w:cs="Arial"/>
                <w:color w:val="000000"/>
                <w:sz w:val="20"/>
                <w:szCs w:val="20"/>
                <w:lang w:eastAsia="es-PE"/>
              </w:rPr>
              <w:t> </w:t>
            </w:r>
          </w:p>
        </w:tc>
        <w:tc>
          <w:tcPr>
            <w:tcW w:w="760" w:type="dxa"/>
            <w:tcBorders>
              <w:top w:val="nil"/>
              <w:left w:val="nil"/>
              <w:bottom w:val="single" w:sz="4" w:space="0" w:color="auto"/>
              <w:right w:val="single" w:sz="4" w:space="0" w:color="auto"/>
            </w:tcBorders>
            <w:shd w:val="clear" w:color="auto" w:fill="auto"/>
            <w:noWrap/>
            <w:hideMark/>
          </w:tcPr>
          <w:p w14:paraId="6FEB2B0B" w14:textId="77777777" w:rsidR="00B91549" w:rsidRPr="00B91549" w:rsidRDefault="00B91549" w:rsidP="00B91549">
            <w:pPr>
              <w:spacing w:after="0" w:line="240" w:lineRule="auto"/>
              <w:rPr>
                <w:rFonts w:ascii="Arial" w:eastAsia="Times New Roman" w:hAnsi="Arial" w:cs="Arial"/>
                <w:color w:val="000000"/>
                <w:sz w:val="20"/>
                <w:szCs w:val="20"/>
                <w:lang w:eastAsia="es-PE"/>
              </w:rPr>
            </w:pPr>
            <w:r w:rsidRPr="00B91549">
              <w:rPr>
                <w:rFonts w:ascii="Arial" w:eastAsia="Times New Roman" w:hAnsi="Arial" w:cs="Arial"/>
                <w:color w:val="000000"/>
                <w:sz w:val="20"/>
                <w:szCs w:val="20"/>
                <w:lang w:eastAsia="es-PE"/>
              </w:rPr>
              <w:t> </w:t>
            </w:r>
          </w:p>
        </w:tc>
        <w:tc>
          <w:tcPr>
            <w:tcW w:w="715" w:type="dxa"/>
            <w:tcBorders>
              <w:top w:val="nil"/>
              <w:left w:val="nil"/>
              <w:bottom w:val="single" w:sz="4" w:space="0" w:color="auto"/>
              <w:right w:val="single" w:sz="8" w:space="0" w:color="auto"/>
            </w:tcBorders>
            <w:shd w:val="clear" w:color="auto" w:fill="auto"/>
            <w:noWrap/>
            <w:hideMark/>
          </w:tcPr>
          <w:p w14:paraId="2BDF46A0" w14:textId="77777777" w:rsidR="00B91549" w:rsidRPr="00B91549" w:rsidRDefault="00B91549" w:rsidP="00B91549">
            <w:pPr>
              <w:spacing w:after="0" w:line="240" w:lineRule="auto"/>
              <w:jc w:val="right"/>
              <w:rPr>
                <w:rFonts w:ascii="Arial Narrow" w:eastAsia="Times New Roman" w:hAnsi="Arial Narrow" w:cs="Arial"/>
                <w:b/>
                <w:bCs/>
                <w:color w:val="000000"/>
                <w:sz w:val="14"/>
                <w:szCs w:val="14"/>
                <w:lang w:eastAsia="es-PE"/>
              </w:rPr>
            </w:pPr>
            <w:r w:rsidRPr="00B91549">
              <w:rPr>
                <w:rFonts w:ascii="Arial Narrow" w:eastAsia="Times New Roman" w:hAnsi="Arial Narrow" w:cs="Arial"/>
                <w:b/>
                <w:bCs/>
                <w:color w:val="000000"/>
                <w:sz w:val="14"/>
                <w:szCs w:val="14"/>
                <w:lang w:eastAsia="es-PE"/>
              </w:rPr>
              <w:t>19,746.06</w:t>
            </w:r>
          </w:p>
        </w:tc>
      </w:tr>
      <w:tr w:rsidR="00B91549" w:rsidRPr="00B91549" w14:paraId="0F3890E0" w14:textId="77777777" w:rsidTr="00B91549">
        <w:trPr>
          <w:divId w:val="388916435"/>
          <w:trHeight w:val="255"/>
          <w:jc w:val="center"/>
        </w:trPr>
        <w:tc>
          <w:tcPr>
            <w:tcW w:w="1059" w:type="dxa"/>
            <w:tcBorders>
              <w:top w:val="nil"/>
              <w:left w:val="single" w:sz="8" w:space="0" w:color="auto"/>
              <w:bottom w:val="single" w:sz="4" w:space="0" w:color="auto"/>
              <w:right w:val="single" w:sz="4" w:space="0" w:color="auto"/>
            </w:tcBorders>
            <w:shd w:val="clear" w:color="auto" w:fill="auto"/>
            <w:noWrap/>
            <w:hideMark/>
          </w:tcPr>
          <w:p w14:paraId="6D852494" w14:textId="77777777" w:rsidR="00B91549" w:rsidRPr="00B91549" w:rsidRDefault="00B91549" w:rsidP="00B91549">
            <w:pPr>
              <w:spacing w:after="0" w:line="240" w:lineRule="auto"/>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02.03.08.01</w:t>
            </w:r>
          </w:p>
        </w:tc>
        <w:tc>
          <w:tcPr>
            <w:tcW w:w="6040" w:type="dxa"/>
            <w:tcBorders>
              <w:top w:val="nil"/>
              <w:left w:val="nil"/>
              <w:bottom w:val="single" w:sz="4" w:space="0" w:color="auto"/>
              <w:right w:val="single" w:sz="4" w:space="0" w:color="auto"/>
            </w:tcBorders>
            <w:shd w:val="clear" w:color="auto" w:fill="auto"/>
            <w:hideMark/>
          </w:tcPr>
          <w:p w14:paraId="27D9353B" w14:textId="77777777" w:rsidR="00B91549" w:rsidRPr="00B91549" w:rsidRDefault="00B91549" w:rsidP="00B91549">
            <w:pPr>
              <w:spacing w:after="0" w:line="240" w:lineRule="auto"/>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 xml:space="preserve">         EMPALMES DE TUBERÍAS DN  200/250MM A BUZÓN EXISTENTE EN SERVICIO</w:t>
            </w:r>
          </w:p>
        </w:tc>
        <w:tc>
          <w:tcPr>
            <w:tcW w:w="440" w:type="dxa"/>
            <w:tcBorders>
              <w:top w:val="nil"/>
              <w:left w:val="nil"/>
              <w:bottom w:val="single" w:sz="4" w:space="0" w:color="auto"/>
              <w:right w:val="single" w:sz="4" w:space="0" w:color="auto"/>
            </w:tcBorders>
            <w:shd w:val="clear" w:color="auto" w:fill="auto"/>
            <w:noWrap/>
            <w:hideMark/>
          </w:tcPr>
          <w:p w14:paraId="52DBEED3" w14:textId="77777777" w:rsidR="00B91549" w:rsidRPr="00B91549" w:rsidRDefault="00B91549" w:rsidP="00B91549">
            <w:pPr>
              <w:spacing w:after="0" w:line="240" w:lineRule="auto"/>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und</w:t>
            </w:r>
          </w:p>
        </w:tc>
        <w:tc>
          <w:tcPr>
            <w:tcW w:w="660" w:type="dxa"/>
            <w:tcBorders>
              <w:top w:val="nil"/>
              <w:left w:val="nil"/>
              <w:bottom w:val="single" w:sz="4" w:space="0" w:color="auto"/>
              <w:right w:val="single" w:sz="4" w:space="0" w:color="auto"/>
            </w:tcBorders>
            <w:shd w:val="clear" w:color="auto" w:fill="auto"/>
            <w:noWrap/>
            <w:hideMark/>
          </w:tcPr>
          <w:p w14:paraId="5A65FF0D" w14:textId="77777777" w:rsidR="00B91549" w:rsidRPr="00B91549" w:rsidRDefault="00B91549" w:rsidP="00B91549">
            <w:pPr>
              <w:spacing w:after="0" w:line="240" w:lineRule="auto"/>
              <w:jc w:val="right"/>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10.00</w:t>
            </w:r>
          </w:p>
        </w:tc>
        <w:tc>
          <w:tcPr>
            <w:tcW w:w="760" w:type="dxa"/>
            <w:tcBorders>
              <w:top w:val="nil"/>
              <w:left w:val="nil"/>
              <w:bottom w:val="single" w:sz="4" w:space="0" w:color="auto"/>
              <w:right w:val="single" w:sz="4" w:space="0" w:color="auto"/>
            </w:tcBorders>
            <w:shd w:val="clear" w:color="auto" w:fill="auto"/>
            <w:noWrap/>
            <w:hideMark/>
          </w:tcPr>
          <w:p w14:paraId="15F66CDE" w14:textId="77777777" w:rsidR="00B91549" w:rsidRPr="00B91549" w:rsidRDefault="00B91549" w:rsidP="00B91549">
            <w:pPr>
              <w:spacing w:after="0" w:line="240" w:lineRule="auto"/>
              <w:jc w:val="right"/>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374.83</w:t>
            </w:r>
          </w:p>
        </w:tc>
        <w:tc>
          <w:tcPr>
            <w:tcW w:w="715" w:type="dxa"/>
            <w:tcBorders>
              <w:top w:val="nil"/>
              <w:left w:val="nil"/>
              <w:bottom w:val="single" w:sz="4" w:space="0" w:color="auto"/>
              <w:right w:val="single" w:sz="8" w:space="0" w:color="auto"/>
            </w:tcBorders>
            <w:shd w:val="clear" w:color="auto" w:fill="auto"/>
            <w:noWrap/>
            <w:hideMark/>
          </w:tcPr>
          <w:p w14:paraId="29BB3DA4" w14:textId="77777777" w:rsidR="00B91549" w:rsidRPr="00B91549" w:rsidRDefault="00B91549" w:rsidP="00B91549">
            <w:pPr>
              <w:spacing w:after="0" w:line="240" w:lineRule="auto"/>
              <w:jc w:val="right"/>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3,748.30</w:t>
            </w:r>
          </w:p>
        </w:tc>
      </w:tr>
      <w:tr w:rsidR="00B91549" w:rsidRPr="00B91549" w14:paraId="1E0FB618" w14:textId="77777777" w:rsidTr="00B91549">
        <w:trPr>
          <w:divId w:val="388916435"/>
          <w:trHeight w:val="255"/>
          <w:jc w:val="center"/>
        </w:trPr>
        <w:tc>
          <w:tcPr>
            <w:tcW w:w="1059" w:type="dxa"/>
            <w:tcBorders>
              <w:top w:val="nil"/>
              <w:left w:val="single" w:sz="8" w:space="0" w:color="auto"/>
              <w:bottom w:val="single" w:sz="4" w:space="0" w:color="auto"/>
              <w:right w:val="single" w:sz="4" w:space="0" w:color="auto"/>
            </w:tcBorders>
            <w:shd w:val="clear" w:color="auto" w:fill="auto"/>
            <w:noWrap/>
            <w:hideMark/>
          </w:tcPr>
          <w:p w14:paraId="081AA21E" w14:textId="77777777" w:rsidR="00B91549" w:rsidRPr="00B91549" w:rsidRDefault="00B91549" w:rsidP="00B91549">
            <w:pPr>
              <w:spacing w:after="0" w:line="240" w:lineRule="auto"/>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02.03.08.02</w:t>
            </w:r>
          </w:p>
        </w:tc>
        <w:tc>
          <w:tcPr>
            <w:tcW w:w="6040" w:type="dxa"/>
            <w:tcBorders>
              <w:top w:val="nil"/>
              <w:left w:val="nil"/>
              <w:bottom w:val="single" w:sz="4" w:space="0" w:color="auto"/>
              <w:right w:val="single" w:sz="4" w:space="0" w:color="auto"/>
            </w:tcBorders>
            <w:shd w:val="clear" w:color="auto" w:fill="auto"/>
            <w:hideMark/>
          </w:tcPr>
          <w:p w14:paraId="00CA09FB" w14:textId="77777777" w:rsidR="00B91549" w:rsidRPr="00B91549" w:rsidRDefault="00B91549" w:rsidP="00B91549">
            <w:pPr>
              <w:spacing w:after="0" w:line="240" w:lineRule="auto"/>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 xml:space="preserve">         DEMOLICIÓN DE BUZONES EXISTENTES</w:t>
            </w:r>
          </w:p>
        </w:tc>
        <w:tc>
          <w:tcPr>
            <w:tcW w:w="440" w:type="dxa"/>
            <w:tcBorders>
              <w:top w:val="nil"/>
              <w:left w:val="nil"/>
              <w:bottom w:val="single" w:sz="4" w:space="0" w:color="auto"/>
              <w:right w:val="single" w:sz="4" w:space="0" w:color="auto"/>
            </w:tcBorders>
            <w:shd w:val="clear" w:color="auto" w:fill="auto"/>
            <w:noWrap/>
            <w:hideMark/>
          </w:tcPr>
          <w:p w14:paraId="61ED94AF" w14:textId="77777777" w:rsidR="00B91549" w:rsidRPr="00B91549" w:rsidRDefault="00B91549" w:rsidP="00B91549">
            <w:pPr>
              <w:spacing w:after="0" w:line="240" w:lineRule="auto"/>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und</w:t>
            </w:r>
          </w:p>
        </w:tc>
        <w:tc>
          <w:tcPr>
            <w:tcW w:w="660" w:type="dxa"/>
            <w:tcBorders>
              <w:top w:val="nil"/>
              <w:left w:val="nil"/>
              <w:bottom w:val="single" w:sz="4" w:space="0" w:color="auto"/>
              <w:right w:val="single" w:sz="4" w:space="0" w:color="auto"/>
            </w:tcBorders>
            <w:shd w:val="clear" w:color="auto" w:fill="auto"/>
            <w:noWrap/>
            <w:hideMark/>
          </w:tcPr>
          <w:p w14:paraId="726DE7BF" w14:textId="77777777" w:rsidR="00B91549" w:rsidRPr="00B91549" w:rsidRDefault="00B91549" w:rsidP="00B91549">
            <w:pPr>
              <w:spacing w:after="0" w:line="240" w:lineRule="auto"/>
              <w:jc w:val="right"/>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11.00</w:t>
            </w:r>
          </w:p>
        </w:tc>
        <w:tc>
          <w:tcPr>
            <w:tcW w:w="760" w:type="dxa"/>
            <w:tcBorders>
              <w:top w:val="nil"/>
              <w:left w:val="nil"/>
              <w:bottom w:val="single" w:sz="4" w:space="0" w:color="auto"/>
              <w:right w:val="single" w:sz="4" w:space="0" w:color="auto"/>
            </w:tcBorders>
            <w:shd w:val="clear" w:color="auto" w:fill="auto"/>
            <w:noWrap/>
            <w:hideMark/>
          </w:tcPr>
          <w:p w14:paraId="7D607E72" w14:textId="77777777" w:rsidR="00B91549" w:rsidRPr="00B91549" w:rsidRDefault="00B91549" w:rsidP="00B91549">
            <w:pPr>
              <w:spacing w:after="0" w:line="240" w:lineRule="auto"/>
              <w:jc w:val="right"/>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393.69</w:t>
            </w:r>
          </w:p>
        </w:tc>
        <w:tc>
          <w:tcPr>
            <w:tcW w:w="715" w:type="dxa"/>
            <w:tcBorders>
              <w:top w:val="nil"/>
              <w:left w:val="nil"/>
              <w:bottom w:val="single" w:sz="4" w:space="0" w:color="auto"/>
              <w:right w:val="single" w:sz="8" w:space="0" w:color="auto"/>
            </w:tcBorders>
            <w:shd w:val="clear" w:color="auto" w:fill="auto"/>
            <w:noWrap/>
            <w:hideMark/>
          </w:tcPr>
          <w:p w14:paraId="79DFE98D" w14:textId="77777777" w:rsidR="00B91549" w:rsidRPr="00B91549" w:rsidRDefault="00B91549" w:rsidP="00B91549">
            <w:pPr>
              <w:spacing w:after="0" w:line="240" w:lineRule="auto"/>
              <w:jc w:val="right"/>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4,330.59</w:t>
            </w:r>
          </w:p>
        </w:tc>
      </w:tr>
      <w:tr w:rsidR="00B91549" w:rsidRPr="00B91549" w14:paraId="6AB29643" w14:textId="77777777" w:rsidTr="00B91549">
        <w:trPr>
          <w:divId w:val="388916435"/>
          <w:trHeight w:val="255"/>
          <w:jc w:val="center"/>
        </w:trPr>
        <w:tc>
          <w:tcPr>
            <w:tcW w:w="1059" w:type="dxa"/>
            <w:tcBorders>
              <w:top w:val="nil"/>
              <w:left w:val="single" w:sz="8" w:space="0" w:color="auto"/>
              <w:bottom w:val="single" w:sz="4" w:space="0" w:color="auto"/>
              <w:right w:val="single" w:sz="4" w:space="0" w:color="auto"/>
            </w:tcBorders>
            <w:shd w:val="clear" w:color="auto" w:fill="auto"/>
            <w:noWrap/>
            <w:hideMark/>
          </w:tcPr>
          <w:p w14:paraId="5BC97189" w14:textId="77777777" w:rsidR="00B91549" w:rsidRPr="00B91549" w:rsidRDefault="00B91549" w:rsidP="00B91549">
            <w:pPr>
              <w:spacing w:after="0" w:line="240" w:lineRule="auto"/>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02.03.08.03</w:t>
            </w:r>
          </w:p>
        </w:tc>
        <w:tc>
          <w:tcPr>
            <w:tcW w:w="6040" w:type="dxa"/>
            <w:tcBorders>
              <w:top w:val="nil"/>
              <w:left w:val="nil"/>
              <w:bottom w:val="single" w:sz="4" w:space="0" w:color="auto"/>
              <w:right w:val="single" w:sz="4" w:space="0" w:color="auto"/>
            </w:tcBorders>
            <w:shd w:val="clear" w:color="auto" w:fill="auto"/>
            <w:hideMark/>
          </w:tcPr>
          <w:p w14:paraId="5A158529" w14:textId="77777777" w:rsidR="00B91549" w:rsidRPr="00B91549" w:rsidRDefault="00B91549" w:rsidP="00B91549">
            <w:pPr>
              <w:spacing w:after="0" w:line="240" w:lineRule="auto"/>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 xml:space="preserve">         TRANSPORTE DE MATERIALES A OBRA</w:t>
            </w:r>
          </w:p>
        </w:tc>
        <w:tc>
          <w:tcPr>
            <w:tcW w:w="440" w:type="dxa"/>
            <w:tcBorders>
              <w:top w:val="nil"/>
              <w:left w:val="nil"/>
              <w:bottom w:val="single" w:sz="4" w:space="0" w:color="auto"/>
              <w:right w:val="single" w:sz="4" w:space="0" w:color="auto"/>
            </w:tcBorders>
            <w:shd w:val="clear" w:color="auto" w:fill="auto"/>
            <w:noWrap/>
            <w:hideMark/>
          </w:tcPr>
          <w:p w14:paraId="06A2616C" w14:textId="77777777" w:rsidR="00B91549" w:rsidRPr="00B91549" w:rsidRDefault="00B91549" w:rsidP="00B91549">
            <w:pPr>
              <w:spacing w:after="0" w:line="240" w:lineRule="auto"/>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ton</w:t>
            </w:r>
          </w:p>
        </w:tc>
        <w:tc>
          <w:tcPr>
            <w:tcW w:w="660" w:type="dxa"/>
            <w:tcBorders>
              <w:top w:val="nil"/>
              <w:left w:val="nil"/>
              <w:bottom w:val="single" w:sz="4" w:space="0" w:color="auto"/>
              <w:right w:val="single" w:sz="4" w:space="0" w:color="auto"/>
            </w:tcBorders>
            <w:shd w:val="clear" w:color="auto" w:fill="auto"/>
            <w:noWrap/>
            <w:hideMark/>
          </w:tcPr>
          <w:p w14:paraId="1E801273" w14:textId="77777777" w:rsidR="00B91549" w:rsidRPr="00B91549" w:rsidRDefault="00B91549" w:rsidP="00B91549">
            <w:pPr>
              <w:spacing w:after="0" w:line="240" w:lineRule="auto"/>
              <w:jc w:val="right"/>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11.36</w:t>
            </w:r>
          </w:p>
        </w:tc>
        <w:tc>
          <w:tcPr>
            <w:tcW w:w="760" w:type="dxa"/>
            <w:tcBorders>
              <w:top w:val="nil"/>
              <w:left w:val="nil"/>
              <w:bottom w:val="single" w:sz="4" w:space="0" w:color="auto"/>
              <w:right w:val="single" w:sz="4" w:space="0" w:color="auto"/>
            </w:tcBorders>
            <w:shd w:val="clear" w:color="auto" w:fill="auto"/>
            <w:noWrap/>
            <w:hideMark/>
          </w:tcPr>
          <w:p w14:paraId="325091AE" w14:textId="77777777" w:rsidR="00B91549" w:rsidRPr="00B91549" w:rsidRDefault="00B91549" w:rsidP="00B91549">
            <w:pPr>
              <w:spacing w:after="0" w:line="240" w:lineRule="auto"/>
              <w:jc w:val="right"/>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1,027.04</w:t>
            </w:r>
          </w:p>
        </w:tc>
        <w:tc>
          <w:tcPr>
            <w:tcW w:w="715" w:type="dxa"/>
            <w:tcBorders>
              <w:top w:val="nil"/>
              <w:left w:val="nil"/>
              <w:bottom w:val="single" w:sz="4" w:space="0" w:color="auto"/>
              <w:right w:val="single" w:sz="8" w:space="0" w:color="auto"/>
            </w:tcBorders>
            <w:shd w:val="clear" w:color="auto" w:fill="auto"/>
            <w:noWrap/>
            <w:hideMark/>
          </w:tcPr>
          <w:p w14:paraId="57F19A20" w14:textId="77777777" w:rsidR="00B91549" w:rsidRPr="00B91549" w:rsidRDefault="00B91549" w:rsidP="00B91549">
            <w:pPr>
              <w:spacing w:after="0" w:line="240" w:lineRule="auto"/>
              <w:jc w:val="right"/>
              <w:rPr>
                <w:rFonts w:ascii="Arial Narrow" w:eastAsia="Times New Roman" w:hAnsi="Arial Narrow" w:cs="Arial"/>
                <w:color w:val="000000"/>
                <w:sz w:val="14"/>
                <w:szCs w:val="14"/>
                <w:lang w:eastAsia="es-PE"/>
              </w:rPr>
            </w:pPr>
            <w:r w:rsidRPr="00B91549">
              <w:rPr>
                <w:rFonts w:ascii="Arial Narrow" w:eastAsia="Times New Roman" w:hAnsi="Arial Narrow" w:cs="Arial"/>
                <w:color w:val="000000"/>
                <w:sz w:val="14"/>
                <w:szCs w:val="14"/>
                <w:lang w:eastAsia="es-PE"/>
              </w:rPr>
              <w:t>11,667.17</w:t>
            </w:r>
          </w:p>
        </w:tc>
      </w:tr>
      <w:tr w:rsidR="00B91549" w:rsidRPr="00B91549" w14:paraId="05DB808D" w14:textId="77777777" w:rsidTr="00B91549">
        <w:trPr>
          <w:divId w:val="388916435"/>
          <w:trHeight w:val="255"/>
          <w:jc w:val="center"/>
        </w:trPr>
        <w:tc>
          <w:tcPr>
            <w:tcW w:w="1059" w:type="dxa"/>
            <w:tcBorders>
              <w:top w:val="nil"/>
              <w:left w:val="single" w:sz="8" w:space="0" w:color="auto"/>
              <w:bottom w:val="single" w:sz="4" w:space="0" w:color="auto"/>
              <w:right w:val="single" w:sz="4" w:space="0" w:color="auto"/>
            </w:tcBorders>
            <w:shd w:val="clear" w:color="auto" w:fill="auto"/>
            <w:noWrap/>
            <w:hideMark/>
          </w:tcPr>
          <w:p w14:paraId="603B83F8" w14:textId="77777777" w:rsidR="00B91549" w:rsidRPr="00B91549" w:rsidRDefault="00B91549" w:rsidP="00B91549">
            <w:pPr>
              <w:spacing w:after="0" w:line="240" w:lineRule="auto"/>
              <w:rPr>
                <w:rFonts w:ascii="Arial" w:eastAsia="Times New Roman" w:hAnsi="Arial" w:cs="Arial"/>
                <w:color w:val="000000"/>
                <w:sz w:val="20"/>
                <w:szCs w:val="20"/>
                <w:lang w:eastAsia="es-PE"/>
              </w:rPr>
            </w:pPr>
            <w:r w:rsidRPr="00B91549">
              <w:rPr>
                <w:rFonts w:ascii="Arial" w:eastAsia="Times New Roman" w:hAnsi="Arial" w:cs="Arial"/>
                <w:color w:val="000000"/>
                <w:sz w:val="20"/>
                <w:szCs w:val="20"/>
                <w:lang w:eastAsia="es-PE"/>
              </w:rPr>
              <w:t> </w:t>
            </w:r>
          </w:p>
        </w:tc>
        <w:tc>
          <w:tcPr>
            <w:tcW w:w="6040" w:type="dxa"/>
            <w:tcBorders>
              <w:top w:val="nil"/>
              <w:left w:val="nil"/>
              <w:bottom w:val="single" w:sz="4" w:space="0" w:color="auto"/>
              <w:right w:val="single" w:sz="4" w:space="0" w:color="auto"/>
            </w:tcBorders>
            <w:shd w:val="clear" w:color="auto" w:fill="auto"/>
            <w:hideMark/>
          </w:tcPr>
          <w:p w14:paraId="6642B60E" w14:textId="77777777" w:rsidR="00B91549" w:rsidRPr="00B91549" w:rsidRDefault="00B91549" w:rsidP="00B91549">
            <w:pPr>
              <w:spacing w:after="0" w:line="240" w:lineRule="auto"/>
              <w:rPr>
                <w:rFonts w:ascii="Arial Narrow" w:eastAsia="Times New Roman" w:hAnsi="Arial Narrow" w:cs="Arial"/>
                <w:b/>
                <w:bCs/>
                <w:color w:val="000000"/>
                <w:sz w:val="14"/>
                <w:szCs w:val="14"/>
                <w:lang w:eastAsia="es-PE"/>
              </w:rPr>
            </w:pPr>
            <w:r w:rsidRPr="00B91549">
              <w:rPr>
                <w:rFonts w:ascii="Arial Narrow" w:eastAsia="Times New Roman" w:hAnsi="Arial Narrow" w:cs="Arial"/>
                <w:b/>
                <w:bCs/>
                <w:color w:val="000000"/>
                <w:sz w:val="14"/>
                <w:szCs w:val="14"/>
                <w:lang w:eastAsia="es-PE"/>
              </w:rPr>
              <w:t>COSTO DIRECTO</w:t>
            </w:r>
          </w:p>
        </w:tc>
        <w:tc>
          <w:tcPr>
            <w:tcW w:w="440" w:type="dxa"/>
            <w:tcBorders>
              <w:top w:val="nil"/>
              <w:left w:val="nil"/>
              <w:bottom w:val="single" w:sz="4" w:space="0" w:color="auto"/>
              <w:right w:val="single" w:sz="4" w:space="0" w:color="auto"/>
            </w:tcBorders>
            <w:shd w:val="clear" w:color="auto" w:fill="auto"/>
            <w:noWrap/>
            <w:hideMark/>
          </w:tcPr>
          <w:p w14:paraId="284F25AF" w14:textId="77777777" w:rsidR="00B91549" w:rsidRPr="00B91549" w:rsidRDefault="00B91549" w:rsidP="00B91549">
            <w:pPr>
              <w:spacing w:after="0" w:line="240" w:lineRule="auto"/>
              <w:rPr>
                <w:rFonts w:ascii="Arial" w:eastAsia="Times New Roman" w:hAnsi="Arial" w:cs="Arial"/>
                <w:color w:val="000000"/>
                <w:sz w:val="20"/>
                <w:szCs w:val="20"/>
                <w:lang w:eastAsia="es-PE"/>
              </w:rPr>
            </w:pPr>
            <w:r w:rsidRPr="00B91549">
              <w:rPr>
                <w:rFonts w:ascii="Arial" w:eastAsia="Times New Roman" w:hAnsi="Arial" w:cs="Arial"/>
                <w:color w:val="000000"/>
                <w:sz w:val="20"/>
                <w:szCs w:val="20"/>
                <w:lang w:eastAsia="es-PE"/>
              </w:rPr>
              <w:t> </w:t>
            </w:r>
          </w:p>
        </w:tc>
        <w:tc>
          <w:tcPr>
            <w:tcW w:w="660" w:type="dxa"/>
            <w:tcBorders>
              <w:top w:val="nil"/>
              <w:left w:val="nil"/>
              <w:bottom w:val="single" w:sz="4" w:space="0" w:color="auto"/>
              <w:right w:val="single" w:sz="4" w:space="0" w:color="auto"/>
            </w:tcBorders>
            <w:shd w:val="clear" w:color="auto" w:fill="auto"/>
            <w:noWrap/>
            <w:hideMark/>
          </w:tcPr>
          <w:p w14:paraId="7F6561F1" w14:textId="77777777" w:rsidR="00B91549" w:rsidRPr="00B91549" w:rsidRDefault="00B91549" w:rsidP="00B91549">
            <w:pPr>
              <w:spacing w:after="0" w:line="240" w:lineRule="auto"/>
              <w:rPr>
                <w:rFonts w:ascii="Arial" w:eastAsia="Times New Roman" w:hAnsi="Arial" w:cs="Arial"/>
                <w:color w:val="000000"/>
                <w:sz w:val="20"/>
                <w:szCs w:val="20"/>
                <w:lang w:eastAsia="es-PE"/>
              </w:rPr>
            </w:pPr>
            <w:r w:rsidRPr="00B91549">
              <w:rPr>
                <w:rFonts w:ascii="Arial" w:eastAsia="Times New Roman" w:hAnsi="Arial" w:cs="Arial"/>
                <w:color w:val="000000"/>
                <w:sz w:val="20"/>
                <w:szCs w:val="20"/>
                <w:lang w:eastAsia="es-PE"/>
              </w:rPr>
              <w:t> </w:t>
            </w:r>
          </w:p>
        </w:tc>
        <w:tc>
          <w:tcPr>
            <w:tcW w:w="1475" w:type="dxa"/>
            <w:gridSpan w:val="2"/>
            <w:tcBorders>
              <w:top w:val="single" w:sz="4" w:space="0" w:color="auto"/>
              <w:left w:val="nil"/>
              <w:bottom w:val="single" w:sz="4" w:space="0" w:color="auto"/>
              <w:right w:val="single" w:sz="8" w:space="0" w:color="000000"/>
            </w:tcBorders>
            <w:shd w:val="clear" w:color="auto" w:fill="auto"/>
            <w:noWrap/>
            <w:hideMark/>
          </w:tcPr>
          <w:p w14:paraId="6F6B63AB" w14:textId="77777777" w:rsidR="00B91549" w:rsidRPr="00B91549" w:rsidRDefault="00B91549" w:rsidP="00B91549">
            <w:pPr>
              <w:spacing w:after="0" w:line="240" w:lineRule="auto"/>
              <w:jc w:val="right"/>
              <w:rPr>
                <w:rFonts w:ascii="Arial Narrow" w:eastAsia="Times New Roman" w:hAnsi="Arial Narrow" w:cs="Arial"/>
                <w:b/>
                <w:bCs/>
                <w:color w:val="000000"/>
                <w:sz w:val="14"/>
                <w:szCs w:val="14"/>
                <w:lang w:eastAsia="es-PE"/>
              </w:rPr>
            </w:pPr>
            <w:r w:rsidRPr="00B91549">
              <w:rPr>
                <w:rFonts w:ascii="Arial Narrow" w:eastAsia="Times New Roman" w:hAnsi="Arial Narrow" w:cs="Arial"/>
                <w:b/>
                <w:bCs/>
                <w:color w:val="000000"/>
                <w:sz w:val="14"/>
                <w:szCs w:val="14"/>
                <w:lang w:eastAsia="es-PE"/>
              </w:rPr>
              <w:t>836,892.08</w:t>
            </w:r>
          </w:p>
        </w:tc>
      </w:tr>
      <w:tr w:rsidR="00B91549" w:rsidRPr="00B91549" w14:paraId="0B19534E" w14:textId="77777777" w:rsidTr="00B91549">
        <w:trPr>
          <w:divId w:val="388916435"/>
          <w:trHeight w:val="255"/>
          <w:jc w:val="center"/>
        </w:trPr>
        <w:tc>
          <w:tcPr>
            <w:tcW w:w="1059" w:type="dxa"/>
            <w:tcBorders>
              <w:top w:val="nil"/>
              <w:left w:val="single" w:sz="8" w:space="0" w:color="auto"/>
              <w:bottom w:val="single" w:sz="4" w:space="0" w:color="auto"/>
              <w:right w:val="single" w:sz="4" w:space="0" w:color="auto"/>
            </w:tcBorders>
            <w:shd w:val="clear" w:color="auto" w:fill="auto"/>
            <w:noWrap/>
            <w:hideMark/>
          </w:tcPr>
          <w:p w14:paraId="50DF4437" w14:textId="77777777" w:rsidR="00B91549" w:rsidRPr="00B91549" w:rsidRDefault="00B91549" w:rsidP="00B91549">
            <w:pPr>
              <w:spacing w:after="0" w:line="240" w:lineRule="auto"/>
              <w:rPr>
                <w:rFonts w:ascii="Arial" w:eastAsia="Times New Roman" w:hAnsi="Arial" w:cs="Arial"/>
                <w:color w:val="000000"/>
                <w:sz w:val="20"/>
                <w:szCs w:val="20"/>
                <w:lang w:eastAsia="es-PE"/>
              </w:rPr>
            </w:pPr>
            <w:r w:rsidRPr="00B91549">
              <w:rPr>
                <w:rFonts w:ascii="Arial" w:eastAsia="Times New Roman" w:hAnsi="Arial" w:cs="Arial"/>
                <w:color w:val="000000"/>
                <w:sz w:val="20"/>
                <w:szCs w:val="20"/>
                <w:lang w:eastAsia="es-PE"/>
              </w:rPr>
              <w:t> </w:t>
            </w:r>
          </w:p>
        </w:tc>
        <w:tc>
          <w:tcPr>
            <w:tcW w:w="6040" w:type="dxa"/>
            <w:tcBorders>
              <w:top w:val="nil"/>
              <w:left w:val="nil"/>
              <w:bottom w:val="single" w:sz="4" w:space="0" w:color="auto"/>
              <w:right w:val="single" w:sz="4" w:space="0" w:color="auto"/>
            </w:tcBorders>
            <w:shd w:val="clear" w:color="auto" w:fill="auto"/>
            <w:hideMark/>
          </w:tcPr>
          <w:p w14:paraId="2048C527" w14:textId="77777777" w:rsidR="00B91549" w:rsidRPr="00B91549" w:rsidRDefault="00B91549" w:rsidP="00B91549">
            <w:pPr>
              <w:spacing w:after="0" w:line="240" w:lineRule="auto"/>
              <w:rPr>
                <w:rFonts w:ascii="Arial Narrow" w:eastAsia="Times New Roman" w:hAnsi="Arial Narrow" w:cs="Arial"/>
                <w:b/>
                <w:bCs/>
                <w:color w:val="000000"/>
                <w:sz w:val="14"/>
                <w:szCs w:val="14"/>
                <w:lang w:eastAsia="es-PE"/>
              </w:rPr>
            </w:pPr>
            <w:r w:rsidRPr="00B91549">
              <w:rPr>
                <w:rFonts w:ascii="Arial Narrow" w:eastAsia="Times New Roman" w:hAnsi="Arial Narrow" w:cs="Arial"/>
                <w:b/>
                <w:bCs/>
                <w:color w:val="000000"/>
                <w:sz w:val="14"/>
                <w:szCs w:val="14"/>
                <w:lang w:eastAsia="es-PE"/>
              </w:rPr>
              <w:t>GASTOS GENERALES (10.00%)</w:t>
            </w:r>
          </w:p>
        </w:tc>
        <w:tc>
          <w:tcPr>
            <w:tcW w:w="440" w:type="dxa"/>
            <w:tcBorders>
              <w:top w:val="nil"/>
              <w:left w:val="nil"/>
              <w:bottom w:val="single" w:sz="4" w:space="0" w:color="auto"/>
              <w:right w:val="single" w:sz="4" w:space="0" w:color="auto"/>
            </w:tcBorders>
            <w:shd w:val="clear" w:color="auto" w:fill="auto"/>
            <w:noWrap/>
            <w:hideMark/>
          </w:tcPr>
          <w:p w14:paraId="22C03479" w14:textId="77777777" w:rsidR="00B91549" w:rsidRPr="00B91549" w:rsidRDefault="00B91549" w:rsidP="00B91549">
            <w:pPr>
              <w:spacing w:after="0" w:line="240" w:lineRule="auto"/>
              <w:rPr>
                <w:rFonts w:ascii="Arial" w:eastAsia="Times New Roman" w:hAnsi="Arial" w:cs="Arial"/>
                <w:color w:val="000000"/>
                <w:sz w:val="20"/>
                <w:szCs w:val="20"/>
                <w:lang w:eastAsia="es-PE"/>
              </w:rPr>
            </w:pPr>
            <w:r w:rsidRPr="00B91549">
              <w:rPr>
                <w:rFonts w:ascii="Arial" w:eastAsia="Times New Roman" w:hAnsi="Arial" w:cs="Arial"/>
                <w:color w:val="000000"/>
                <w:sz w:val="20"/>
                <w:szCs w:val="20"/>
                <w:lang w:eastAsia="es-PE"/>
              </w:rPr>
              <w:t> </w:t>
            </w:r>
          </w:p>
        </w:tc>
        <w:tc>
          <w:tcPr>
            <w:tcW w:w="660" w:type="dxa"/>
            <w:tcBorders>
              <w:top w:val="nil"/>
              <w:left w:val="nil"/>
              <w:bottom w:val="single" w:sz="4" w:space="0" w:color="auto"/>
              <w:right w:val="single" w:sz="4" w:space="0" w:color="auto"/>
            </w:tcBorders>
            <w:shd w:val="clear" w:color="auto" w:fill="auto"/>
            <w:noWrap/>
            <w:hideMark/>
          </w:tcPr>
          <w:p w14:paraId="42A9CE7D" w14:textId="77777777" w:rsidR="00B91549" w:rsidRPr="00B91549" w:rsidRDefault="00B91549" w:rsidP="00B91549">
            <w:pPr>
              <w:spacing w:after="0" w:line="240" w:lineRule="auto"/>
              <w:rPr>
                <w:rFonts w:ascii="Arial" w:eastAsia="Times New Roman" w:hAnsi="Arial" w:cs="Arial"/>
                <w:color w:val="000000"/>
                <w:sz w:val="20"/>
                <w:szCs w:val="20"/>
                <w:lang w:eastAsia="es-PE"/>
              </w:rPr>
            </w:pPr>
            <w:r w:rsidRPr="00B91549">
              <w:rPr>
                <w:rFonts w:ascii="Arial" w:eastAsia="Times New Roman" w:hAnsi="Arial" w:cs="Arial"/>
                <w:color w:val="000000"/>
                <w:sz w:val="20"/>
                <w:szCs w:val="20"/>
                <w:lang w:eastAsia="es-PE"/>
              </w:rPr>
              <w:t> </w:t>
            </w:r>
          </w:p>
        </w:tc>
        <w:tc>
          <w:tcPr>
            <w:tcW w:w="1475" w:type="dxa"/>
            <w:gridSpan w:val="2"/>
            <w:tcBorders>
              <w:top w:val="single" w:sz="4" w:space="0" w:color="auto"/>
              <w:left w:val="nil"/>
              <w:bottom w:val="single" w:sz="4" w:space="0" w:color="auto"/>
              <w:right w:val="single" w:sz="8" w:space="0" w:color="000000"/>
            </w:tcBorders>
            <w:shd w:val="clear" w:color="auto" w:fill="auto"/>
            <w:noWrap/>
            <w:hideMark/>
          </w:tcPr>
          <w:p w14:paraId="076364A9" w14:textId="77777777" w:rsidR="00B91549" w:rsidRPr="00B91549" w:rsidRDefault="00B91549" w:rsidP="00B91549">
            <w:pPr>
              <w:spacing w:after="0" w:line="240" w:lineRule="auto"/>
              <w:jc w:val="right"/>
              <w:rPr>
                <w:rFonts w:ascii="Arial Narrow" w:eastAsia="Times New Roman" w:hAnsi="Arial Narrow" w:cs="Arial"/>
                <w:b/>
                <w:bCs/>
                <w:color w:val="000000"/>
                <w:sz w:val="14"/>
                <w:szCs w:val="14"/>
                <w:lang w:eastAsia="es-PE"/>
              </w:rPr>
            </w:pPr>
            <w:r w:rsidRPr="00B91549">
              <w:rPr>
                <w:rFonts w:ascii="Arial Narrow" w:eastAsia="Times New Roman" w:hAnsi="Arial Narrow" w:cs="Arial"/>
                <w:b/>
                <w:bCs/>
                <w:color w:val="000000"/>
                <w:sz w:val="14"/>
                <w:szCs w:val="14"/>
                <w:lang w:eastAsia="es-PE"/>
              </w:rPr>
              <w:t>83,689.21</w:t>
            </w:r>
          </w:p>
        </w:tc>
      </w:tr>
      <w:tr w:rsidR="00B91549" w:rsidRPr="00B91549" w14:paraId="35CD4880" w14:textId="77777777" w:rsidTr="00B91549">
        <w:trPr>
          <w:divId w:val="388916435"/>
          <w:trHeight w:val="255"/>
          <w:jc w:val="center"/>
        </w:trPr>
        <w:tc>
          <w:tcPr>
            <w:tcW w:w="1059" w:type="dxa"/>
            <w:tcBorders>
              <w:top w:val="nil"/>
              <w:left w:val="single" w:sz="8" w:space="0" w:color="auto"/>
              <w:bottom w:val="single" w:sz="4" w:space="0" w:color="auto"/>
              <w:right w:val="single" w:sz="4" w:space="0" w:color="auto"/>
            </w:tcBorders>
            <w:shd w:val="clear" w:color="auto" w:fill="auto"/>
            <w:noWrap/>
            <w:hideMark/>
          </w:tcPr>
          <w:p w14:paraId="659D9BBE" w14:textId="77777777" w:rsidR="00B91549" w:rsidRPr="00B91549" w:rsidRDefault="00B91549" w:rsidP="00B91549">
            <w:pPr>
              <w:spacing w:after="0" w:line="240" w:lineRule="auto"/>
              <w:rPr>
                <w:rFonts w:ascii="Arial" w:eastAsia="Times New Roman" w:hAnsi="Arial" w:cs="Arial"/>
                <w:color w:val="000000"/>
                <w:sz w:val="20"/>
                <w:szCs w:val="20"/>
                <w:lang w:eastAsia="es-PE"/>
              </w:rPr>
            </w:pPr>
            <w:r w:rsidRPr="00B91549">
              <w:rPr>
                <w:rFonts w:ascii="Arial" w:eastAsia="Times New Roman" w:hAnsi="Arial" w:cs="Arial"/>
                <w:color w:val="000000"/>
                <w:sz w:val="20"/>
                <w:szCs w:val="20"/>
                <w:lang w:eastAsia="es-PE"/>
              </w:rPr>
              <w:t> </w:t>
            </w:r>
          </w:p>
        </w:tc>
        <w:tc>
          <w:tcPr>
            <w:tcW w:w="6040" w:type="dxa"/>
            <w:tcBorders>
              <w:top w:val="nil"/>
              <w:left w:val="nil"/>
              <w:bottom w:val="single" w:sz="4" w:space="0" w:color="auto"/>
              <w:right w:val="single" w:sz="4" w:space="0" w:color="auto"/>
            </w:tcBorders>
            <w:shd w:val="clear" w:color="auto" w:fill="auto"/>
            <w:hideMark/>
          </w:tcPr>
          <w:p w14:paraId="6A6CC201" w14:textId="77777777" w:rsidR="00B91549" w:rsidRPr="00B91549" w:rsidRDefault="00B91549" w:rsidP="00B91549">
            <w:pPr>
              <w:spacing w:after="0" w:line="240" w:lineRule="auto"/>
              <w:rPr>
                <w:rFonts w:ascii="Arial Narrow" w:eastAsia="Times New Roman" w:hAnsi="Arial Narrow" w:cs="Arial"/>
                <w:b/>
                <w:bCs/>
                <w:color w:val="000000"/>
                <w:sz w:val="14"/>
                <w:szCs w:val="14"/>
                <w:lang w:eastAsia="es-PE"/>
              </w:rPr>
            </w:pPr>
            <w:r w:rsidRPr="00B91549">
              <w:rPr>
                <w:rFonts w:ascii="Arial Narrow" w:eastAsia="Times New Roman" w:hAnsi="Arial Narrow" w:cs="Arial"/>
                <w:b/>
                <w:bCs/>
                <w:color w:val="000000"/>
                <w:sz w:val="14"/>
                <w:szCs w:val="14"/>
                <w:lang w:eastAsia="es-PE"/>
              </w:rPr>
              <w:t>UTILIDAD (5%)</w:t>
            </w:r>
          </w:p>
        </w:tc>
        <w:tc>
          <w:tcPr>
            <w:tcW w:w="440" w:type="dxa"/>
            <w:tcBorders>
              <w:top w:val="nil"/>
              <w:left w:val="nil"/>
              <w:bottom w:val="single" w:sz="4" w:space="0" w:color="auto"/>
              <w:right w:val="single" w:sz="4" w:space="0" w:color="auto"/>
            </w:tcBorders>
            <w:shd w:val="clear" w:color="auto" w:fill="auto"/>
            <w:noWrap/>
            <w:hideMark/>
          </w:tcPr>
          <w:p w14:paraId="695B9579" w14:textId="77777777" w:rsidR="00B91549" w:rsidRPr="00B91549" w:rsidRDefault="00B91549" w:rsidP="00B91549">
            <w:pPr>
              <w:spacing w:after="0" w:line="240" w:lineRule="auto"/>
              <w:rPr>
                <w:rFonts w:ascii="Arial" w:eastAsia="Times New Roman" w:hAnsi="Arial" w:cs="Arial"/>
                <w:color w:val="000000"/>
                <w:sz w:val="20"/>
                <w:szCs w:val="20"/>
                <w:lang w:eastAsia="es-PE"/>
              </w:rPr>
            </w:pPr>
            <w:r w:rsidRPr="00B91549">
              <w:rPr>
                <w:rFonts w:ascii="Arial" w:eastAsia="Times New Roman" w:hAnsi="Arial" w:cs="Arial"/>
                <w:color w:val="000000"/>
                <w:sz w:val="20"/>
                <w:szCs w:val="20"/>
                <w:lang w:eastAsia="es-PE"/>
              </w:rPr>
              <w:t> </w:t>
            </w:r>
          </w:p>
        </w:tc>
        <w:tc>
          <w:tcPr>
            <w:tcW w:w="660" w:type="dxa"/>
            <w:tcBorders>
              <w:top w:val="nil"/>
              <w:left w:val="nil"/>
              <w:bottom w:val="single" w:sz="4" w:space="0" w:color="auto"/>
              <w:right w:val="single" w:sz="4" w:space="0" w:color="auto"/>
            </w:tcBorders>
            <w:shd w:val="clear" w:color="auto" w:fill="auto"/>
            <w:noWrap/>
            <w:hideMark/>
          </w:tcPr>
          <w:p w14:paraId="79823F7C" w14:textId="77777777" w:rsidR="00B91549" w:rsidRPr="00B91549" w:rsidRDefault="00B91549" w:rsidP="00B91549">
            <w:pPr>
              <w:spacing w:after="0" w:line="240" w:lineRule="auto"/>
              <w:rPr>
                <w:rFonts w:ascii="Arial" w:eastAsia="Times New Roman" w:hAnsi="Arial" w:cs="Arial"/>
                <w:color w:val="000000"/>
                <w:sz w:val="20"/>
                <w:szCs w:val="20"/>
                <w:lang w:eastAsia="es-PE"/>
              </w:rPr>
            </w:pPr>
            <w:r w:rsidRPr="00B91549">
              <w:rPr>
                <w:rFonts w:ascii="Arial" w:eastAsia="Times New Roman" w:hAnsi="Arial" w:cs="Arial"/>
                <w:color w:val="000000"/>
                <w:sz w:val="20"/>
                <w:szCs w:val="20"/>
                <w:lang w:eastAsia="es-PE"/>
              </w:rPr>
              <w:t> </w:t>
            </w:r>
          </w:p>
        </w:tc>
        <w:tc>
          <w:tcPr>
            <w:tcW w:w="1475" w:type="dxa"/>
            <w:gridSpan w:val="2"/>
            <w:tcBorders>
              <w:top w:val="single" w:sz="4" w:space="0" w:color="auto"/>
              <w:left w:val="nil"/>
              <w:bottom w:val="single" w:sz="4" w:space="0" w:color="auto"/>
              <w:right w:val="single" w:sz="8" w:space="0" w:color="000000"/>
            </w:tcBorders>
            <w:shd w:val="clear" w:color="auto" w:fill="auto"/>
            <w:noWrap/>
            <w:hideMark/>
          </w:tcPr>
          <w:p w14:paraId="14CA73E8" w14:textId="77777777" w:rsidR="00B91549" w:rsidRPr="00B91549" w:rsidRDefault="00B91549" w:rsidP="00B91549">
            <w:pPr>
              <w:spacing w:after="0" w:line="240" w:lineRule="auto"/>
              <w:jc w:val="right"/>
              <w:rPr>
                <w:rFonts w:ascii="Arial Narrow" w:eastAsia="Times New Roman" w:hAnsi="Arial Narrow" w:cs="Arial"/>
                <w:b/>
                <w:bCs/>
                <w:color w:val="000000"/>
                <w:sz w:val="14"/>
                <w:szCs w:val="14"/>
                <w:lang w:eastAsia="es-PE"/>
              </w:rPr>
            </w:pPr>
            <w:r w:rsidRPr="00B91549">
              <w:rPr>
                <w:rFonts w:ascii="Arial Narrow" w:eastAsia="Times New Roman" w:hAnsi="Arial Narrow" w:cs="Arial"/>
                <w:b/>
                <w:bCs/>
                <w:color w:val="000000"/>
                <w:sz w:val="14"/>
                <w:szCs w:val="14"/>
                <w:lang w:eastAsia="es-PE"/>
              </w:rPr>
              <w:t>41,844.60</w:t>
            </w:r>
          </w:p>
        </w:tc>
      </w:tr>
      <w:tr w:rsidR="00B91549" w:rsidRPr="00B91549" w14:paraId="632F5D45" w14:textId="77777777" w:rsidTr="00B91549">
        <w:trPr>
          <w:divId w:val="388916435"/>
          <w:trHeight w:val="255"/>
          <w:jc w:val="center"/>
        </w:trPr>
        <w:tc>
          <w:tcPr>
            <w:tcW w:w="1059" w:type="dxa"/>
            <w:tcBorders>
              <w:top w:val="nil"/>
              <w:left w:val="single" w:sz="8" w:space="0" w:color="auto"/>
              <w:bottom w:val="single" w:sz="4" w:space="0" w:color="auto"/>
              <w:right w:val="single" w:sz="4" w:space="0" w:color="auto"/>
            </w:tcBorders>
            <w:shd w:val="clear" w:color="auto" w:fill="auto"/>
            <w:noWrap/>
            <w:hideMark/>
          </w:tcPr>
          <w:p w14:paraId="1F631957" w14:textId="77777777" w:rsidR="00B91549" w:rsidRPr="00B91549" w:rsidRDefault="00B91549" w:rsidP="00B91549">
            <w:pPr>
              <w:spacing w:after="0" w:line="240" w:lineRule="auto"/>
              <w:rPr>
                <w:rFonts w:ascii="Arial" w:eastAsia="Times New Roman" w:hAnsi="Arial" w:cs="Arial"/>
                <w:color w:val="000000"/>
                <w:sz w:val="20"/>
                <w:szCs w:val="20"/>
                <w:lang w:eastAsia="es-PE"/>
              </w:rPr>
            </w:pPr>
            <w:r w:rsidRPr="00B91549">
              <w:rPr>
                <w:rFonts w:ascii="Arial" w:eastAsia="Times New Roman" w:hAnsi="Arial" w:cs="Arial"/>
                <w:color w:val="000000"/>
                <w:sz w:val="20"/>
                <w:szCs w:val="20"/>
                <w:lang w:eastAsia="es-PE"/>
              </w:rPr>
              <w:t> </w:t>
            </w:r>
          </w:p>
        </w:tc>
        <w:tc>
          <w:tcPr>
            <w:tcW w:w="6040" w:type="dxa"/>
            <w:tcBorders>
              <w:top w:val="nil"/>
              <w:left w:val="nil"/>
              <w:bottom w:val="single" w:sz="4" w:space="0" w:color="auto"/>
              <w:right w:val="single" w:sz="4" w:space="0" w:color="auto"/>
            </w:tcBorders>
            <w:shd w:val="clear" w:color="auto" w:fill="auto"/>
            <w:hideMark/>
          </w:tcPr>
          <w:p w14:paraId="37CFD2FB" w14:textId="77777777" w:rsidR="00B91549" w:rsidRPr="00B91549" w:rsidRDefault="00B91549" w:rsidP="00B91549">
            <w:pPr>
              <w:spacing w:after="0" w:line="240" w:lineRule="auto"/>
              <w:rPr>
                <w:rFonts w:ascii="Arial Narrow" w:eastAsia="Times New Roman" w:hAnsi="Arial Narrow" w:cs="Arial"/>
                <w:b/>
                <w:bCs/>
                <w:color w:val="000000"/>
                <w:sz w:val="14"/>
                <w:szCs w:val="14"/>
                <w:lang w:eastAsia="es-PE"/>
              </w:rPr>
            </w:pPr>
            <w:r w:rsidRPr="00B91549">
              <w:rPr>
                <w:rFonts w:ascii="Arial Narrow" w:eastAsia="Times New Roman" w:hAnsi="Arial Narrow" w:cs="Arial"/>
                <w:b/>
                <w:bCs/>
                <w:color w:val="000000"/>
                <w:sz w:val="14"/>
                <w:szCs w:val="14"/>
                <w:lang w:eastAsia="es-PE"/>
              </w:rPr>
              <w:t>SUB TOTAL</w:t>
            </w:r>
          </w:p>
        </w:tc>
        <w:tc>
          <w:tcPr>
            <w:tcW w:w="440" w:type="dxa"/>
            <w:tcBorders>
              <w:top w:val="nil"/>
              <w:left w:val="nil"/>
              <w:bottom w:val="single" w:sz="4" w:space="0" w:color="auto"/>
              <w:right w:val="single" w:sz="4" w:space="0" w:color="auto"/>
            </w:tcBorders>
            <w:shd w:val="clear" w:color="auto" w:fill="auto"/>
            <w:noWrap/>
            <w:hideMark/>
          </w:tcPr>
          <w:p w14:paraId="3ADDBFC0" w14:textId="77777777" w:rsidR="00B91549" w:rsidRPr="00B91549" w:rsidRDefault="00B91549" w:rsidP="00B91549">
            <w:pPr>
              <w:spacing w:after="0" w:line="240" w:lineRule="auto"/>
              <w:rPr>
                <w:rFonts w:ascii="Arial" w:eastAsia="Times New Roman" w:hAnsi="Arial" w:cs="Arial"/>
                <w:color w:val="000000"/>
                <w:sz w:val="20"/>
                <w:szCs w:val="20"/>
                <w:lang w:eastAsia="es-PE"/>
              </w:rPr>
            </w:pPr>
            <w:r w:rsidRPr="00B91549">
              <w:rPr>
                <w:rFonts w:ascii="Arial" w:eastAsia="Times New Roman" w:hAnsi="Arial" w:cs="Arial"/>
                <w:color w:val="000000"/>
                <w:sz w:val="20"/>
                <w:szCs w:val="20"/>
                <w:lang w:eastAsia="es-PE"/>
              </w:rPr>
              <w:t> </w:t>
            </w:r>
          </w:p>
        </w:tc>
        <w:tc>
          <w:tcPr>
            <w:tcW w:w="660" w:type="dxa"/>
            <w:tcBorders>
              <w:top w:val="nil"/>
              <w:left w:val="nil"/>
              <w:bottom w:val="single" w:sz="4" w:space="0" w:color="auto"/>
              <w:right w:val="single" w:sz="4" w:space="0" w:color="auto"/>
            </w:tcBorders>
            <w:shd w:val="clear" w:color="auto" w:fill="auto"/>
            <w:noWrap/>
            <w:hideMark/>
          </w:tcPr>
          <w:p w14:paraId="6811F70C" w14:textId="77777777" w:rsidR="00B91549" w:rsidRPr="00B91549" w:rsidRDefault="00B91549" w:rsidP="00B91549">
            <w:pPr>
              <w:spacing w:after="0" w:line="240" w:lineRule="auto"/>
              <w:rPr>
                <w:rFonts w:ascii="Arial" w:eastAsia="Times New Roman" w:hAnsi="Arial" w:cs="Arial"/>
                <w:color w:val="000000"/>
                <w:sz w:val="20"/>
                <w:szCs w:val="20"/>
                <w:lang w:eastAsia="es-PE"/>
              </w:rPr>
            </w:pPr>
            <w:r w:rsidRPr="00B91549">
              <w:rPr>
                <w:rFonts w:ascii="Arial" w:eastAsia="Times New Roman" w:hAnsi="Arial" w:cs="Arial"/>
                <w:color w:val="000000"/>
                <w:sz w:val="20"/>
                <w:szCs w:val="20"/>
                <w:lang w:eastAsia="es-PE"/>
              </w:rPr>
              <w:t> </w:t>
            </w:r>
          </w:p>
        </w:tc>
        <w:tc>
          <w:tcPr>
            <w:tcW w:w="1475" w:type="dxa"/>
            <w:gridSpan w:val="2"/>
            <w:tcBorders>
              <w:top w:val="single" w:sz="4" w:space="0" w:color="auto"/>
              <w:left w:val="nil"/>
              <w:bottom w:val="single" w:sz="4" w:space="0" w:color="auto"/>
              <w:right w:val="single" w:sz="8" w:space="0" w:color="000000"/>
            </w:tcBorders>
            <w:shd w:val="clear" w:color="auto" w:fill="auto"/>
            <w:noWrap/>
            <w:hideMark/>
          </w:tcPr>
          <w:p w14:paraId="143F8072" w14:textId="77777777" w:rsidR="00B91549" w:rsidRPr="00B91549" w:rsidRDefault="00B91549" w:rsidP="00B91549">
            <w:pPr>
              <w:spacing w:after="0" w:line="240" w:lineRule="auto"/>
              <w:jc w:val="right"/>
              <w:rPr>
                <w:rFonts w:ascii="Arial Narrow" w:eastAsia="Times New Roman" w:hAnsi="Arial Narrow" w:cs="Arial"/>
                <w:b/>
                <w:bCs/>
                <w:color w:val="000000"/>
                <w:sz w:val="14"/>
                <w:szCs w:val="14"/>
                <w:lang w:eastAsia="es-PE"/>
              </w:rPr>
            </w:pPr>
            <w:r w:rsidRPr="00B91549">
              <w:rPr>
                <w:rFonts w:ascii="Arial Narrow" w:eastAsia="Times New Roman" w:hAnsi="Arial Narrow" w:cs="Arial"/>
                <w:b/>
                <w:bCs/>
                <w:color w:val="000000"/>
                <w:sz w:val="14"/>
                <w:szCs w:val="14"/>
                <w:lang w:eastAsia="es-PE"/>
              </w:rPr>
              <w:t>962,425.89</w:t>
            </w:r>
          </w:p>
        </w:tc>
      </w:tr>
      <w:tr w:rsidR="00B91549" w:rsidRPr="00B91549" w14:paraId="1B2D7066" w14:textId="77777777" w:rsidTr="00B91549">
        <w:trPr>
          <w:divId w:val="388916435"/>
          <w:trHeight w:val="255"/>
          <w:jc w:val="center"/>
        </w:trPr>
        <w:tc>
          <w:tcPr>
            <w:tcW w:w="1059" w:type="dxa"/>
            <w:tcBorders>
              <w:top w:val="nil"/>
              <w:left w:val="single" w:sz="8" w:space="0" w:color="auto"/>
              <w:bottom w:val="single" w:sz="4" w:space="0" w:color="auto"/>
              <w:right w:val="single" w:sz="4" w:space="0" w:color="auto"/>
            </w:tcBorders>
            <w:shd w:val="clear" w:color="auto" w:fill="auto"/>
            <w:noWrap/>
            <w:hideMark/>
          </w:tcPr>
          <w:p w14:paraId="2B1A0153" w14:textId="77777777" w:rsidR="00B91549" w:rsidRPr="00B91549" w:rsidRDefault="00B91549" w:rsidP="00B91549">
            <w:pPr>
              <w:spacing w:after="0" w:line="240" w:lineRule="auto"/>
              <w:rPr>
                <w:rFonts w:ascii="Arial" w:eastAsia="Times New Roman" w:hAnsi="Arial" w:cs="Arial"/>
                <w:color w:val="000000"/>
                <w:sz w:val="20"/>
                <w:szCs w:val="20"/>
                <w:lang w:eastAsia="es-PE"/>
              </w:rPr>
            </w:pPr>
            <w:r w:rsidRPr="00B91549">
              <w:rPr>
                <w:rFonts w:ascii="Arial" w:eastAsia="Times New Roman" w:hAnsi="Arial" w:cs="Arial"/>
                <w:color w:val="000000"/>
                <w:sz w:val="20"/>
                <w:szCs w:val="20"/>
                <w:lang w:eastAsia="es-PE"/>
              </w:rPr>
              <w:t> </w:t>
            </w:r>
          </w:p>
        </w:tc>
        <w:tc>
          <w:tcPr>
            <w:tcW w:w="6040" w:type="dxa"/>
            <w:tcBorders>
              <w:top w:val="nil"/>
              <w:left w:val="nil"/>
              <w:bottom w:val="single" w:sz="4" w:space="0" w:color="auto"/>
              <w:right w:val="single" w:sz="4" w:space="0" w:color="auto"/>
            </w:tcBorders>
            <w:shd w:val="clear" w:color="auto" w:fill="auto"/>
            <w:hideMark/>
          </w:tcPr>
          <w:p w14:paraId="1FB19E27" w14:textId="77777777" w:rsidR="00B91549" w:rsidRPr="00B91549" w:rsidRDefault="00B91549" w:rsidP="00B91549">
            <w:pPr>
              <w:spacing w:after="0" w:line="240" w:lineRule="auto"/>
              <w:rPr>
                <w:rFonts w:ascii="Arial Narrow" w:eastAsia="Times New Roman" w:hAnsi="Arial Narrow" w:cs="Arial"/>
                <w:b/>
                <w:bCs/>
                <w:color w:val="000000"/>
                <w:sz w:val="14"/>
                <w:szCs w:val="14"/>
                <w:lang w:eastAsia="es-PE"/>
              </w:rPr>
            </w:pPr>
            <w:r w:rsidRPr="00B91549">
              <w:rPr>
                <w:rFonts w:ascii="Arial Narrow" w:eastAsia="Times New Roman" w:hAnsi="Arial Narrow" w:cs="Arial"/>
                <w:b/>
                <w:bCs/>
                <w:color w:val="000000"/>
                <w:sz w:val="14"/>
                <w:szCs w:val="14"/>
                <w:lang w:eastAsia="es-PE"/>
              </w:rPr>
              <w:t>IMPUESTO (18%)</w:t>
            </w:r>
          </w:p>
        </w:tc>
        <w:tc>
          <w:tcPr>
            <w:tcW w:w="440" w:type="dxa"/>
            <w:tcBorders>
              <w:top w:val="nil"/>
              <w:left w:val="nil"/>
              <w:bottom w:val="single" w:sz="4" w:space="0" w:color="auto"/>
              <w:right w:val="single" w:sz="4" w:space="0" w:color="auto"/>
            </w:tcBorders>
            <w:shd w:val="clear" w:color="auto" w:fill="auto"/>
            <w:noWrap/>
            <w:hideMark/>
          </w:tcPr>
          <w:p w14:paraId="7C0CFF34" w14:textId="77777777" w:rsidR="00B91549" w:rsidRPr="00B91549" w:rsidRDefault="00B91549" w:rsidP="00B91549">
            <w:pPr>
              <w:spacing w:after="0" w:line="240" w:lineRule="auto"/>
              <w:rPr>
                <w:rFonts w:ascii="Arial" w:eastAsia="Times New Roman" w:hAnsi="Arial" w:cs="Arial"/>
                <w:color w:val="000000"/>
                <w:sz w:val="20"/>
                <w:szCs w:val="20"/>
                <w:lang w:eastAsia="es-PE"/>
              </w:rPr>
            </w:pPr>
            <w:r w:rsidRPr="00B91549">
              <w:rPr>
                <w:rFonts w:ascii="Arial" w:eastAsia="Times New Roman" w:hAnsi="Arial" w:cs="Arial"/>
                <w:color w:val="000000"/>
                <w:sz w:val="20"/>
                <w:szCs w:val="20"/>
                <w:lang w:eastAsia="es-PE"/>
              </w:rPr>
              <w:t> </w:t>
            </w:r>
          </w:p>
        </w:tc>
        <w:tc>
          <w:tcPr>
            <w:tcW w:w="660" w:type="dxa"/>
            <w:tcBorders>
              <w:top w:val="nil"/>
              <w:left w:val="nil"/>
              <w:bottom w:val="single" w:sz="4" w:space="0" w:color="auto"/>
              <w:right w:val="single" w:sz="4" w:space="0" w:color="auto"/>
            </w:tcBorders>
            <w:shd w:val="clear" w:color="auto" w:fill="auto"/>
            <w:noWrap/>
            <w:hideMark/>
          </w:tcPr>
          <w:p w14:paraId="19A76135" w14:textId="77777777" w:rsidR="00B91549" w:rsidRPr="00B91549" w:rsidRDefault="00B91549" w:rsidP="00B91549">
            <w:pPr>
              <w:spacing w:after="0" w:line="240" w:lineRule="auto"/>
              <w:rPr>
                <w:rFonts w:ascii="Arial" w:eastAsia="Times New Roman" w:hAnsi="Arial" w:cs="Arial"/>
                <w:color w:val="000000"/>
                <w:sz w:val="20"/>
                <w:szCs w:val="20"/>
                <w:lang w:eastAsia="es-PE"/>
              </w:rPr>
            </w:pPr>
            <w:r w:rsidRPr="00B91549">
              <w:rPr>
                <w:rFonts w:ascii="Arial" w:eastAsia="Times New Roman" w:hAnsi="Arial" w:cs="Arial"/>
                <w:color w:val="000000"/>
                <w:sz w:val="20"/>
                <w:szCs w:val="20"/>
                <w:lang w:eastAsia="es-PE"/>
              </w:rPr>
              <w:t> </w:t>
            </w:r>
          </w:p>
        </w:tc>
        <w:tc>
          <w:tcPr>
            <w:tcW w:w="1475" w:type="dxa"/>
            <w:gridSpan w:val="2"/>
            <w:tcBorders>
              <w:top w:val="single" w:sz="4" w:space="0" w:color="auto"/>
              <w:left w:val="nil"/>
              <w:bottom w:val="single" w:sz="4" w:space="0" w:color="auto"/>
              <w:right w:val="single" w:sz="8" w:space="0" w:color="000000"/>
            </w:tcBorders>
            <w:shd w:val="clear" w:color="auto" w:fill="auto"/>
            <w:noWrap/>
            <w:hideMark/>
          </w:tcPr>
          <w:p w14:paraId="4548F6B6" w14:textId="77777777" w:rsidR="00B91549" w:rsidRPr="00B91549" w:rsidRDefault="00B91549" w:rsidP="00B91549">
            <w:pPr>
              <w:spacing w:after="0" w:line="240" w:lineRule="auto"/>
              <w:jc w:val="right"/>
              <w:rPr>
                <w:rFonts w:ascii="Arial Narrow" w:eastAsia="Times New Roman" w:hAnsi="Arial Narrow" w:cs="Arial"/>
                <w:b/>
                <w:bCs/>
                <w:color w:val="000000"/>
                <w:sz w:val="14"/>
                <w:szCs w:val="14"/>
                <w:lang w:eastAsia="es-PE"/>
              </w:rPr>
            </w:pPr>
            <w:r w:rsidRPr="00B91549">
              <w:rPr>
                <w:rFonts w:ascii="Arial Narrow" w:eastAsia="Times New Roman" w:hAnsi="Arial Narrow" w:cs="Arial"/>
                <w:b/>
                <w:bCs/>
                <w:color w:val="000000"/>
                <w:sz w:val="14"/>
                <w:szCs w:val="14"/>
                <w:lang w:eastAsia="es-PE"/>
              </w:rPr>
              <w:t>173,236.66</w:t>
            </w:r>
          </w:p>
        </w:tc>
      </w:tr>
      <w:tr w:rsidR="00B91549" w:rsidRPr="00B91549" w14:paraId="70388936" w14:textId="77777777" w:rsidTr="00B91549">
        <w:trPr>
          <w:divId w:val="388916435"/>
          <w:trHeight w:val="255"/>
          <w:jc w:val="center"/>
        </w:trPr>
        <w:tc>
          <w:tcPr>
            <w:tcW w:w="1059" w:type="dxa"/>
            <w:tcBorders>
              <w:top w:val="nil"/>
              <w:left w:val="single" w:sz="8" w:space="0" w:color="auto"/>
              <w:bottom w:val="single" w:sz="4" w:space="0" w:color="auto"/>
              <w:right w:val="single" w:sz="4" w:space="0" w:color="auto"/>
            </w:tcBorders>
            <w:shd w:val="clear" w:color="auto" w:fill="auto"/>
            <w:noWrap/>
            <w:hideMark/>
          </w:tcPr>
          <w:p w14:paraId="393DA916" w14:textId="77777777" w:rsidR="00B91549" w:rsidRPr="00B91549" w:rsidRDefault="00B91549" w:rsidP="00B91549">
            <w:pPr>
              <w:spacing w:after="0" w:line="240" w:lineRule="auto"/>
              <w:rPr>
                <w:rFonts w:ascii="Arial" w:eastAsia="Times New Roman" w:hAnsi="Arial" w:cs="Arial"/>
                <w:color w:val="000000"/>
                <w:sz w:val="20"/>
                <w:szCs w:val="20"/>
                <w:lang w:eastAsia="es-PE"/>
              </w:rPr>
            </w:pPr>
            <w:r w:rsidRPr="00B91549">
              <w:rPr>
                <w:rFonts w:ascii="Arial" w:eastAsia="Times New Roman" w:hAnsi="Arial" w:cs="Arial"/>
                <w:color w:val="000000"/>
                <w:sz w:val="20"/>
                <w:szCs w:val="20"/>
                <w:lang w:eastAsia="es-PE"/>
              </w:rPr>
              <w:t> </w:t>
            </w:r>
          </w:p>
        </w:tc>
        <w:tc>
          <w:tcPr>
            <w:tcW w:w="6040" w:type="dxa"/>
            <w:tcBorders>
              <w:top w:val="nil"/>
              <w:left w:val="nil"/>
              <w:bottom w:val="single" w:sz="4" w:space="0" w:color="auto"/>
              <w:right w:val="single" w:sz="4" w:space="0" w:color="auto"/>
            </w:tcBorders>
            <w:shd w:val="clear" w:color="auto" w:fill="auto"/>
            <w:hideMark/>
          </w:tcPr>
          <w:p w14:paraId="0D8C7508" w14:textId="77777777" w:rsidR="00B91549" w:rsidRPr="00B91549" w:rsidRDefault="00B91549" w:rsidP="00B91549">
            <w:pPr>
              <w:spacing w:after="0" w:line="240" w:lineRule="auto"/>
              <w:rPr>
                <w:rFonts w:ascii="Arial Narrow" w:eastAsia="Times New Roman" w:hAnsi="Arial Narrow" w:cs="Arial"/>
                <w:b/>
                <w:bCs/>
                <w:color w:val="000000"/>
                <w:sz w:val="14"/>
                <w:szCs w:val="14"/>
                <w:lang w:eastAsia="es-PE"/>
              </w:rPr>
            </w:pPr>
            <w:proofErr w:type="gramStart"/>
            <w:r w:rsidRPr="00B91549">
              <w:rPr>
                <w:rFonts w:ascii="Arial Narrow" w:eastAsia="Times New Roman" w:hAnsi="Arial Narrow" w:cs="Arial"/>
                <w:b/>
                <w:bCs/>
                <w:color w:val="000000"/>
                <w:sz w:val="14"/>
                <w:szCs w:val="14"/>
                <w:lang w:eastAsia="es-PE"/>
              </w:rPr>
              <w:t>TOTAL</w:t>
            </w:r>
            <w:proofErr w:type="gramEnd"/>
            <w:r w:rsidRPr="00B91549">
              <w:rPr>
                <w:rFonts w:ascii="Arial Narrow" w:eastAsia="Times New Roman" w:hAnsi="Arial Narrow" w:cs="Arial"/>
                <w:b/>
                <w:bCs/>
                <w:color w:val="000000"/>
                <w:sz w:val="14"/>
                <w:szCs w:val="14"/>
                <w:lang w:eastAsia="es-PE"/>
              </w:rPr>
              <w:t xml:space="preserve"> PRESUPUESTO</w:t>
            </w:r>
          </w:p>
        </w:tc>
        <w:tc>
          <w:tcPr>
            <w:tcW w:w="440" w:type="dxa"/>
            <w:tcBorders>
              <w:top w:val="nil"/>
              <w:left w:val="nil"/>
              <w:bottom w:val="single" w:sz="4" w:space="0" w:color="auto"/>
              <w:right w:val="single" w:sz="4" w:space="0" w:color="auto"/>
            </w:tcBorders>
            <w:shd w:val="clear" w:color="auto" w:fill="auto"/>
            <w:noWrap/>
            <w:hideMark/>
          </w:tcPr>
          <w:p w14:paraId="607264AF" w14:textId="77777777" w:rsidR="00B91549" w:rsidRPr="00B91549" w:rsidRDefault="00B91549" w:rsidP="00B91549">
            <w:pPr>
              <w:spacing w:after="0" w:line="240" w:lineRule="auto"/>
              <w:rPr>
                <w:rFonts w:ascii="Arial" w:eastAsia="Times New Roman" w:hAnsi="Arial" w:cs="Arial"/>
                <w:color w:val="000000"/>
                <w:sz w:val="20"/>
                <w:szCs w:val="20"/>
                <w:lang w:eastAsia="es-PE"/>
              </w:rPr>
            </w:pPr>
            <w:r w:rsidRPr="00B91549">
              <w:rPr>
                <w:rFonts w:ascii="Arial" w:eastAsia="Times New Roman" w:hAnsi="Arial" w:cs="Arial"/>
                <w:color w:val="000000"/>
                <w:sz w:val="20"/>
                <w:szCs w:val="20"/>
                <w:lang w:eastAsia="es-PE"/>
              </w:rPr>
              <w:t> </w:t>
            </w:r>
          </w:p>
        </w:tc>
        <w:tc>
          <w:tcPr>
            <w:tcW w:w="660" w:type="dxa"/>
            <w:tcBorders>
              <w:top w:val="nil"/>
              <w:left w:val="nil"/>
              <w:bottom w:val="single" w:sz="4" w:space="0" w:color="auto"/>
              <w:right w:val="single" w:sz="4" w:space="0" w:color="auto"/>
            </w:tcBorders>
            <w:shd w:val="clear" w:color="auto" w:fill="auto"/>
            <w:noWrap/>
            <w:hideMark/>
          </w:tcPr>
          <w:p w14:paraId="1F8D70EE" w14:textId="77777777" w:rsidR="00B91549" w:rsidRPr="00B91549" w:rsidRDefault="00B91549" w:rsidP="00B91549">
            <w:pPr>
              <w:spacing w:after="0" w:line="240" w:lineRule="auto"/>
              <w:rPr>
                <w:rFonts w:ascii="Arial" w:eastAsia="Times New Roman" w:hAnsi="Arial" w:cs="Arial"/>
                <w:color w:val="000000"/>
                <w:sz w:val="20"/>
                <w:szCs w:val="20"/>
                <w:lang w:eastAsia="es-PE"/>
              </w:rPr>
            </w:pPr>
            <w:r w:rsidRPr="00B91549">
              <w:rPr>
                <w:rFonts w:ascii="Arial" w:eastAsia="Times New Roman" w:hAnsi="Arial" w:cs="Arial"/>
                <w:color w:val="000000"/>
                <w:sz w:val="20"/>
                <w:szCs w:val="20"/>
                <w:lang w:eastAsia="es-PE"/>
              </w:rPr>
              <w:t> </w:t>
            </w:r>
          </w:p>
        </w:tc>
        <w:tc>
          <w:tcPr>
            <w:tcW w:w="1475" w:type="dxa"/>
            <w:gridSpan w:val="2"/>
            <w:tcBorders>
              <w:top w:val="single" w:sz="4" w:space="0" w:color="auto"/>
              <w:left w:val="nil"/>
              <w:bottom w:val="single" w:sz="4" w:space="0" w:color="auto"/>
              <w:right w:val="single" w:sz="8" w:space="0" w:color="000000"/>
            </w:tcBorders>
            <w:shd w:val="clear" w:color="auto" w:fill="auto"/>
            <w:noWrap/>
            <w:hideMark/>
          </w:tcPr>
          <w:p w14:paraId="10322EC2" w14:textId="77777777" w:rsidR="00B91549" w:rsidRPr="00B91549" w:rsidRDefault="00B91549" w:rsidP="00B91549">
            <w:pPr>
              <w:spacing w:after="0" w:line="240" w:lineRule="auto"/>
              <w:jc w:val="right"/>
              <w:rPr>
                <w:rFonts w:ascii="Arial Narrow" w:eastAsia="Times New Roman" w:hAnsi="Arial Narrow" w:cs="Arial"/>
                <w:b/>
                <w:bCs/>
                <w:color w:val="000000"/>
                <w:sz w:val="14"/>
                <w:szCs w:val="14"/>
                <w:lang w:eastAsia="es-PE"/>
              </w:rPr>
            </w:pPr>
            <w:r w:rsidRPr="00B91549">
              <w:rPr>
                <w:rFonts w:ascii="Arial Narrow" w:eastAsia="Times New Roman" w:hAnsi="Arial Narrow" w:cs="Arial"/>
                <w:b/>
                <w:bCs/>
                <w:color w:val="000000"/>
                <w:sz w:val="14"/>
                <w:szCs w:val="14"/>
                <w:lang w:eastAsia="es-PE"/>
              </w:rPr>
              <w:t>1,135,662.55</w:t>
            </w:r>
          </w:p>
        </w:tc>
      </w:tr>
      <w:tr w:rsidR="00B91549" w:rsidRPr="00B91549" w14:paraId="0A009B21" w14:textId="77777777" w:rsidTr="00B91549">
        <w:trPr>
          <w:divId w:val="388916435"/>
          <w:trHeight w:val="270"/>
          <w:jc w:val="center"/>
        </w:trPr>
        <w:tc>
          <w:tcPr>
            <w:tcW w:w="1059" w:type="dxa"/>
            <w:tcBorders>
              <w:top w:val="nil"/>
              <w:left w:val="single" w:sz="8" w:space="0" w:color="auto"/>
              <w:bottom w:val="single" w:sz="8" w:space="0" w:color="auto"/>
              <w:right w:val="single" w:sz="4" w:space="0" w:color="auto"/>
            </w:tcBorders>
            <w:shd w:val="clear" w:color="auto" w:fill="auto"/>
            <w:noWrap/>
            <w:hideMark/>
          </w:tcPr>
          <w:p w14:paraId="43F4DA6C" w14:textId="77777777" w:rsidR="00B91549" w:rsidRPr="00B91549" w:rsidRDefault="00B91549" w:rsidP="00B91549">
            <w:pPr>
              <w:spacing w:after="0" w:line="240" w:lineRule="auto"/>
              <w:rPr>
                <w:rFonts w:ascii="Arial" w:eastAsia="Times New Roman" w:hAnsi="Arial" w:cs="Arial"/>
                <w:color w:val="000000"/>
                <w:sz w:val="20"/>
                <w:szCs w:val="20"/>
                <w:lang w:eastAsia="es-PE"/>
              </w:rPr>
            </w:pPr>
            <w:r w:rsidRPr="00B91549">
              <w:rPr>
                <w:rFonts w:ascii="Arial" w:eastAsia="Times New Roman" w:hAnsi="Arial" w:cs="Arial"/>
                <w:color w:val="000000"/>
                <w:sz w:val="20"/>
                <w:szCs w:val="20"/>
                <w:lang w:eastAsia="es-PE"/>
              </w:rPr>
              <w:t> </w:t>
            </w:r>
          </w:p>
        </w:tc>
        <w:tc>
          <w:tcPr>
            <w:tcW w:w="8615" w:type="dxa"/>
            <w:gridSpan w:val="5"/>
            <w:tcBorders>
              <w:top w:val="single" w:sz="4" w:space="0" w:color="auto"/>
              <w:left w:val="nil"/>
              <w:bottom w:val="single" w:sz="8" w:space="0" w:color="auto"/>
              <w:right w:val="single" w:sz="8" w:space="0" w:color="000000"/>
            </w:tcBorders>
            <w:shd w:val="clear" w:color="auto" w:fill="auto"/>
            <w:hideMark/>
          </w:tcPr>
          <w:p w14:paraId="236C3A2D" w14:textId="77777777" w:rsidR="00B91549" w:rsidRPr="00B91549" w:rsidRDefault="00B91549" w:rsidP="00B91549">
            <w:pPr>
              <w:spacing w:after="0" w:line="240" w:lineRule="auto"/>
              <w:rPr>
                <w:rFonts w:ascii="Arial Narrow" w:eastAsia="Times New Roman" w:hAnsi="Arial Narrow" w:cs="Arial"/>
                <w:b/>
                <w:bCs/>
                <w:color w:val="000000"/>
                <w:sz w:val="14"/>
                <w:szCs w:val="14"/>
                <w:lang w:eastAsia="es-PE"/>
              </w:rPr>
            </w:pPr>
            <w:proofErr w:type="gramStart"/>
            <w:r w:rsidRPr="00B91549">
              <w:rPr>
                <w:rFonts w:ascii="Arial Narrow" w:eastAsia="Times New Roman" w:hAnsi="Arial Narrow" w:cs="Arial"/>
                <w:b/>
                <w:bCs/>
                <w:color w:val="000000"/>
                <w:sz w:val="14"/>
                <w:szCs w:val="14"/>
                <w:lang w:eastAsia="es-PE"/>
              </w:rPr>
              <w:t>SON :</w:t>
            </w:r>
            <w:proofErr w:type="gramEnd"/>
            <w:r w:rsidRPr="00B91549">
              <w:rPr>
                <w:rFonts w:ascii="Arial Narrow" w:eastAsia="Times New Roman" w:hAnsi="Arial Narrow" w:cs="Arial"/>
                <w:b/>
                <w:bCs/>
                <w:color w:val="000000"/>
                <w:sz w:val="14"/>
                <w:szCs w:val="14"/>
                <w:lang w:eastAsia="es-PE"/>
              </w:rPr>
              <w:t xml:space="preserve">     UN MILLON CIENTO TRENTICINCO MIL SEISCIENTOS SESENTIDOS  Y 55/100 NUEVOS SOLES</w:t>
            </w:r>
          </w:p>
        </w:tc>
      </w:tr>
    </w:tbl>
    <w:p w14:paraId="32FBD453" w14:textId="45CEC6A2" w:rsidR="007F23A0" w:rsidRPr="006108B7" w:rsidRDefault="00315ECC" w:rsidP="006108B7">
      <w:pPr>
        <w:pStyle w:val="Prrafodelista"/>
        <w:spacing w:line="360" w:lineRule="auto"/>
        <w:ind w:left="567"/>
        <w:jc w:val="both"/>
        <w:rPr>
          <w:rFonts w:ascii="Arial" w:hAnsi="Arial" w:cs="Arial"/>
        </w:rPr>
      </w:pPr>
      <w:r>
        <w:rPr>
          <w:rFonts w:ascii="Arial" w:hAnsi="Arial" w:cs="Arial"/>
        </w:rPr>
        <w:fldChar w:fldCharType="end"/>
      </w:r>
    </w:p>
    <w:p w14:paraId="2078CDCE" w14:textId="28A717E9" w:rsidR="00972CE2" w:rsidRPr="001813D7" w:rsidRDefault="00844CEC" w:rsidP="006108B7">
      <w:pPr>
        <w:pStyle w:val="Prrafodelista"/>
        <w:spacing w:line="360" w:lineRule="auto"/>
        <w:ind w:left="567"/>
        <w:jc w:val="center"/>
        <w:rPr>
          <w:rFonts w:ascii="Arial" w:hAnsi="Arial" w:cs="Arial"/>
          <w:b/>
          <w:bCs/>
        </w:rPr>
      </w:pPr>
      <w:r w:rsidRPr="001813D7">
        <w:rPr>
          <w:rFonts w:ascii="Arial" w:hAnsi="Arial" w:cs="Arial"/>
          <w:b/>
          <w:bCs/>
        </w:rPr>
        <w:t>RESUMEN DE OBRA</w:t>
      </w:r>
    </w:p>
    <w:tbl>
      <w:tblPr>
        <w:tblStyle w:val="Tablaconcuadrcula5"/>
        <w:tblW w:w="7448" w:type="dxa"/>
        <w:tblInd w:w="1271" w:type="dxa"/>
        <w:tblLook w:val="04A0" w:firstRow="1" w:lastRow="0" w:firstColumn="1" w:lastColumn="0" w:noHBand="0" w:noVBand="1"/>
      </w:tblPr>
      <w:tblGrid>
        <w:gridCol w:w="3369"/>
        <w:gridCol w:w="4079"/>
      </w:tblGrid>
      <w:tr w:rsidR="00844CEC" w:rsidRPr="006D620F" w14:paraId="44734B2E" w14:textId="77777777" w:rsidTr="0078426D">
        <w:trPr>
          <w:trHeight w:val="341"/>
        </w:trPr>
        <w:tc>
          <w:tcPr>
            <w:tcW w:w="3369" w:type="dxa"/>
            <w:shd w:val="clear" w:color="auto" w:fill="C00000"/>
            <w:vAlign w:val="center"/>
          </w:tcPr>
          <w:p w14:paraId="67C69B07" w14:textId="77777777" w:rsidR="00844CEC" w:rsidRPr="006D620F" w:rsidRDefault="00844CEC" w:rsidP="0078426D">
            <w:pPr>
              <w:pStyle w:val="Prrafodelista"/>
              <w:ind w:left="0"/>
              <w:rPr>
                <w:rFonts w:ascii="Arial" w:eastAsia="Times New Roman" w:hAnsi="Arial" w:cs="Arial"/>
                <w:b/>
                <w:sz w:val="18"/>
                <w:szCs w:val="18"/>
                <w:lang w:eastAsia="es-ES"/>
              </w:rPr>
            </w:pPr>
            <w:r w:rsidRPr="006D620F">
              <w:rPr>
                <w:rFonts w:ascii="Arial" w:eastAsia="Times New Roman" w:hAnsi="Arial" w:cs="Arial"/>
                <w:b/>
                <w:sz w:val="18"/>
                <w:szCs w:val="18"/>
                <w:lang w:eastAsia="es-ES"/>
              </w:rPr>
              <w:t>Descripción</w:t>
            </w:r>
          </w:p>
        </w:tc>
        <w:tc>
          <w:tcPr>
            <w:tcW w:w="4079" w:type="dxa"/>
            <w:shd w:val="clear" w:color="auto" w:fill="C00000"/>
            <w:vAlign w:val="center"/>
          </w:tcPr>
          <w:p w14:paraId="4936554D" w14:textId="77777777" w:rsidR="00844CEC" w:rsidRPr="006D620F" w:rsidRDefault="00844CEC" w:rsidP="0078426D">
            <w:pPr>
              <w:pStyle w:val="Prrafodelista"/>
              <w:ind w:left="0"/>
              <w:jc w:val="right"/>
              <w:rPr>
                <w:rFonts w:ascii="Arial" w:eastAsia="Times New Roman" w:hAnsi="Arial" w:cs="Arial"/>
                <w:b/>
                <w:sz w:val="18"/>
                <w:szCs w:val="18"/>
                <w:lang w:eastAsia="es-ES"/>
              </w:rPr>
            </w:pPr>
            <w:r w:rsidRPr="006D620F">
              <w:rPr>
                <w:rFonts w:ascii="Arial" w:eastAsia="Times New Roman" w:hAnsi="Arial" w:cs="Arial"/>
                <w:b/>
                <w:sz w:val="18"/>
                <w:szCs w:val="18"/>
                <w:lang w:eastAsia="es-ES"/>
              </w:rPr>
              <w:t>Monto (S/)</w:t>
            </w:r>
          </w:p>
        </w:tc>
      </w:tr>
      <w:tr w:rsidR="00844CEC" w:rsidRPr="006D620F" w14:paraId="49F6B4E6" w14:textId="77777777" w:rsidTr="0078426D">
        <w:trPr>
          <w:trHeight w:val="179"/>
        </w:trPr>
        <w:tc>
          <w:tcPr>
            <w:tcW w:w="3369" w:type="dxa"/>
            <w:vAlign w:val="center"/>
          </w:tcPr>
          <w:p w14:paraId="1618063F" w14:textId="77777777" w:rsidR="00844CEC" w:rsidRPr="006D620F" w:rsidRDefault="00844CEC" w:rsidP="0078426D">
            <w:pPr>
              <w:pStyle w:val="Prrafodelista"/>
              <w:ind w:left="0"/>
              <w:rPr>
                <w:rFonts w:ascii="Arial" w:eastAsia="Times New Roman" w:hAnsi="Arial" w:cs="Arial"/>
                <w:sz w:val="18"/>
                <w:szCs w:val="18"/>
                <w:lang w:eastAsia="es-ES"/>
              </w:rPr>
            </w:pPr>
            <w:r w:rsidRPr="006D620F">
              <w:rPr>
                <w:rFonts w:ascii="Arial" w:eastAsia="Times New Roman" w:hAnsi="Arial" w:cs="Arial"/>
                <w:sz w:val="18"/>
                <w:szCs w:val="18"/>
                <w:lang w:eastAsia="es-ES"/>
              </w:rPr>
              <w:t>Costo Directo</w:t>
            </w:r>
          </w:p>
        </w:tc>
        <w:tc>
          <w:tcPr>
            <w:tcW w:w="4079" w:type="dxa"/>
            <w:vAlign w:val="center"/>
          </w:tcPr>
          <w:p w14:paraId="32B44CE5" w14:textId="738EFD48" w:rsidR="00844CEC" w:rsidRPr="006D620F" w:rsidRDefault="00AB0E26" w:rsidP="0078426D">
            <w:pPr>
              <w:pStyle w:val="Prrafodelista"/>
              <w:ind w:left="0"/>
              <w:jc w:val="right"/>
              <w:rPr>
                <w:rFonts w:ascii="Arial" w:eastAsia="Times New Roman" w:hAnsi="Arial" w:cs="Arial"/>
                <w:sz w:val="18"/>
                <w:szCs w:val="18"/>
                <w:lang w:eastAsia="es-ES"/>
              </w:rPr>
            </w:pPr>
            <w:r w:rsidRPr="00AB0E26">
              <w:rPr>
                <w:rFonts w:ascii="Arial" w:eastAsia="Times New Roman" w:hAnsi="Arial" w:cs="Arial"/>
                <w:sz w:val="18"/>
                <w:szCs w:val="18"/>
                <w:lang w:eastAsia="es-ES"/>
              </w:rPr>
              <w:t>1,750,345.48</w:t>
            </w:r>
          </w:p>
        </w:tc>
      </w:tr>
      <w:tr w:rsidR="00844CEC" w:rsidRPr="006D620F" w14:paraId="60F18DAF" w14:textId="77777777" w:rsidTr="0078426D">
        <w:trPr>
          <w:trHeight w:val="231"/>
        </w:trPr>
        <w:tc>
          <w:tcPr>
            <w:tcW w:w="3369" w:type="dxa"/>
            <w:vAlign w:val="center"/>
          </w:tcPr>
          <w:p w14:paraId="1886AEE1" w14:textId="77777777" w:rsidR="00844CEC" w:rsidRPr="006D620F" w:rsidRDefault="00844CEC" w:rsidP="0078426D">
            <w:pPr>
              <w:pStyle w:val="Prrafodelista"/>
              <w:ind w:left="0"/>
              <w:rPr>
                <w:rFonts w:ascii="Arial" w:eastAsia="Times New Roman" w:hAnsi="Arial" w:cs="Arial"/>
                <w:sz w:val="18"/>
                <w:szCs w:val="18"/>
                <w:lang w:eastAsia="es-ES"/>
              </w:rPr>
            </w:pPr>
            <w:r w:rsidRPr="006D620F">
              <w:rPr>
                <w:rFonts w:ascii="Arial" w:eastAsia="Times New Roman" w:hAnsi="Arial" w:cs="Arial"/>
                <w:sz w:val="18"/>
                <w:szCs w:val="18"/>
                <w:lang w:eastAsia="es-ES"/>
              </w:rPr>
              <w:t xml:space="preserve">Gastos Generales    </w:t>
            </w:r>
          </w:p>
        </w:tc>
        <w:tc>
          <w:tcPr>
            <w:tcW w:w="4079" w:type="dxa"/>
            <w:vAlign w:val="center"/>
          </w:tcPr>
          <w:p w14:paraId="01EFA09E" w14:textId="640D45AE" w:rsidR="00844CEC" w:rsidRPr="006D620F" w:rsidRDefault="00AB0E26" w:rsidP="0078426D">
            <w:pPr>
              <w:jc w:val="right"/>
              <w:rPr>
                <w:rFonts w:ascii="Arial" w:eastAsia="Times New Roman" w:hAnsi="Arial" w:cs="Arial"/>
                <w:sz w:val="18"/>
                <w:szCs w:val="18"/>
                <w:lang w:eastAsia="es-ES"/>
              </w:rPr>
            </w:pPr>
            <w:r w:rsidRPr="00AB0E26">
              <w:rPr>
                <w:rFonts w:ascii="Arial" w:eastAsia="Times New Roman" w:hAnsi="Arial" w:cs="Arial"/>
                <w:sz w:val="18"/>
                <w:szCs w:val="18"/>
                <w:lang w:eastAsia="es-ES"/>
              </w:rPr>
              <w:t>175,034.55</w:t>
            </w:r>
          </w:p>
        </w:tc>
      </w:tr>
      <w:tr w:rsidR="00844CEC" w:rsidRPr="006D620F" w14:paraId="579FCAF2" w14:textId="77777777" w:rsidTr="0078426D">
        <w:trPr>
          <w:trHeight w:val="283"/>
        </w:trPr>
        <w:tc>
          <w:tcPr>
            <w:tcW w:w="3369" w:type="dxa"/>
            <w:vAlign w:val="center"/>
          </w:tcPr>
          <w:p w14:paraId="2DD56CF0" w14:textId="77777777" w:rsidR="00844CEC" w:rsidRPr="006D620F" w:rsidRDefault="00844CEC" w:rsidP="0078426D">
            <w:pPr>
              <w:pStyle w:val="Prrafodelista"/>
              <w:ind w:left="0"/>
              <w:rPr>
                <w:rFonts w:ascii="Arial" w:eastAsia="Times New Roman" w:hAnsi="Arial" w:cs="Arial"/>
                <w:sz w:val="18"/>
                <w:szCs w:val="18"/>
                <w:lang w:eastAsia="es-ES"/>
              </w:rPr>
            </w:pPr>
            <w:r w:rsidRPr="006D620F">
              <w:rPr>
                <w:rFonts w:ascii="Arial" w:eastAsia="Times New Roman" w:hAnsi="Arial" w:cs="Arial"/>
                <w:sz w:val="18"/>
                <w:szCs w:val="18"/>
                <w:lang w:eastAsia="es-ES"/>
              </w:rPr>
              <w:t xml:space="preserve">Utilidad   </w:t>
            </w:r>
          </w:p>
        </w:tc>
        <w:tc>
          <w:tcPr>
            <w:tcW w:w="4079" w:type="dxa"/>
            <w:vAlign w:val="center"/>
          </w:tcPr>
          <w:p w14:paraId="6FC0EF0D" w14:textId="7F685D19" w:rsidR="00844CEC" w:rsidRPr="006D620F" w:rsidRDefault="00AB0E26" w:rsidP="0078426D">
            <w:pPr>
              <w:jc w:val="right"/>
              <w:rPr>
                <w:rFonts w:ascii="Arial" w:eastAsia="Times New Roman" w:hAnsi="Arial" w:cs="Arial"/>
                <w:sz w:val="18"/>
                <w:szCs w:val="18"/>
                <w:lang w:eastAsia="es-ES"/>
              </w:rPr>
            </w:pPr>
            <w:r w:rsidRPr="00AB0E26">
              <w:rPr>
                <w:rFonts w:ascii="Arial" w:eastAsia="Times New Roman" w:hAnsi="Arial" w:cs="Arial"/>
                <w:sz w:val="18"/>
                <w:szCs w:val="18"/>
                <w:lang w:eastAsia="es-ES"/>
              </w:rPr>
              <w:t>87,517.27</w:t>
            </w:r>
          </w:p>
        </w:tc>
      </w:tr>
      <w:tr w:rsidR="00844CEC" w:rsidRPr="006D620F" w14:paraId="56CA1298" w14:textId="77777777" w:rsidTr="0078426D">
        <w:trPr>
          <w:trHeight w:val="289"/>
        </w:trPr>
        <w:tc>
          <w:tcPr>
            <w:tcW w:w="3369" w:type="dxa"/>
            <w:shd w:val="clear" w:color="auto" w:fill="C00000"/>
            <w:vAlign w:val="center"/>
          </w:tcPr>
          <w:p w14:paraId="28397E42" w14:textId="77777777" w:rsidR="00844CEC" w:rsidRPr="006D620F" w:rsidRDefault="00844CEC" w:rsidP="0078426D">
            <w:pPr>
              <w:pStyle w:val="Prrafodelista"/>
              <w:ind w:left="0"/>
              <w:rPr>
                <w:rFonts w:ascii="Arial" w:eastAsia="Times New Roman" w:hAnsi="Arial" w:cs="Arial"/>
                <w:b/>
                <w:sz w:val="18"/>
                <w:szCs w:val="18"/>
                <w:lang w:eastAsia="es-ES"/>
              </w:rPr>
            </w:pPr>
            <w:r w:rsidRPr="006D620F">
              <w:rPr>
                <w:rFonts w:ascii="Arial" w:eastAsia="Times New Roman" w:hAnsi="Arial" w:cs="Arial"/>
                <w:b/>
                <w:sz w:val="18"/>
                <w:szCs w:val="18"/>
                <w:lang w:eastAsia="es-ES"/>
              </w:rPr>
              <w:t>Costo Parcial</w:t>
            </w:r>
          </w:p>
        </w:tc>
        <w:tc>
          <w:tcPr>
            <w:tcW w:w="4079" w:type="dxa"/>
            <w:shd w:val="clear" w:color="auto" w:fill="C00000"/>
            <w:vAlign w:val="center"/>
          </w:tcPr>
          <w:p w14:paraId="40AD635F" w14:textId="42A33D37" w:rsidR="00844CEC" w:rsidRPr="006D620F" w:rsidRDefault="00AB0E26" w:rsidP="0078426D">
            <w:pPr>
              <w:pStyle w:val="Prrafodelista"/>
              <w:ind w:left="0"/>
              <w:jc w:val="right"/>
              <w:rPr>
                <w:rFonts w:ascii="Arial" w:eastAsia="Times New Roman" w:hAnsi="Arial" w:cs="Arial"/>
                <w:b/>
                <w:sz w:val="18"/>
                <w:szCs w:val="18"/>
                <w:lang w:eastAsia="es-ES"/>
              </w:rPr>
            </w:pPr>
            <w:r w:rsidRPr="00AB0E26">
              <w:rPr>
                <w:rFonts w:ascii="Arial" w:eastAsia="Times New Roman" w:hAnsi="Arial" w:cs="Arial"/>
                <w:b/>
                <w:sz w:val="18"/>
                <w:szCs w:val="18"/>
                <w:lang w:eastAsia="es-ES"/>
              </w:rPr>
              <w:t>2,012,897.30</w:t>
            </w:r>
          </w:p>
        </w:tc>
      </w:tr>
      <w:tr w:rsidR="00844CEC" w:rsidRPr="006D620F" w14:paraId="0299BC8E" w14:textId="77777777" w:rsidTr="0078426D">
        <w:trPr>
          <w:trHeight w:val="163"/>
        </w:trPr>
        <w:tc>
          <w:tcPr>
            <w:tcW w:w="3369" w:type="dxa"/>
            <w:vAlign w:val="center"/>
          </w:tcPr>
          <w:p w14:paraId="21383E51" w14:textId="77777777" w:rsidR="00844CEC" w:rsidRPr="006D620F" w:rsidRDefault="00844CEC" w:rsidP="0078426D">
            <w:pPr>
              <w:pStyle w:val="Prrafodelista"/>
              <w:ind w:left="0"/>
              <w:rPr>
                <w:rFonts w:ascii="Arial" w:eastAsia="Times New Roman" w:hAnsi="Arial" w:cs="Arial"/>
                <w:sz w:val="18"/>
                <w:szCs w:val="18"/>
                <w:lang w:eastAsia="es-ES"/>
              </w:rPr>
            </w:pPr>
            <w:r w:rsidRPr="006D620F">
              <w:rPr>
                <w:rFonts w:ascii="Arial" w:eastAsia="Times New Roman" w:hAnsi="Arial" w:cs="Arial"/>
                <w:sz w:val="18"/>
                <w:szCs w:val="18"/>
                <w:lang w:eastAsia="es-ES"/>
              </w:rPr>
              <w:t>I.G.V. (18%)</w:t>
            </w:r>
          </w:p>
        </w:tc>
        <w:tc>
          <w:tcPr>
            <w:tcW w:w="4079" w:type="dxa"/>
            <w:vAlign w:val="center"/>
          </w:tcPr>
          <w:p w14:paraId="05BB6EE3" w14:textId="3A396F42" w:rsidR="00844CEC" w:rsidRPr="006D620F" w:rsidRDefault="00AB0E26" w:rsidP="0078426D">
            <w:pPr>
              <w:pStyle w:val="Prrafodelista"/>
              <w:ind w:left="0"/>
              <w:jc w:val="right"/>
              <w:rPr>
                <w:rFonts w:ascii="Arial" w:eastAsia="Times New Roman" w:hAnsi="Arial" w:cs="Arial"/>
                <w:sz w:val="18"/>
                <w:szCs w:val="18"/>
                <w:lang w:eastAsia="es-ES"/>
              </w:rPr>
            </w:pPr>
            <w:r w:rsidRPr="00AB0E26">
              <w:rPr>
                <w:rFonts w:ascii="Arial" w:eastAsia="Times New Roman" w:hAnsi="Arial" w:cs="Arial"/>
                <w:sz w:val="18"/>
                <w:szCs w:val="18"/>
                <w:lang w:eastAsia="es-ES"/>
              </w:rPr>
              <w:t>362,321.51</w:t>
            </w:r>
          </w:p>
        </w:tc>
      </w:tr>
      <w:tr w:rsidR="00844CEC" w:rsidRPr="00A50594" w14:paraId="1FD617DA" w14:textId="77777777" w:rsidTr="00844CEC">
        <w:trPr>
          <w:trHeight w:val="215"/>
        </w:trPr>
        <w:tc>
          <w:tcPr>
            <w:tcW w:w="3369" w:type="dxa"/>
            <w:shd w:val="clear" w:color="auto" w:fill="C00000"/>
            <w:vAlign w:val="center"/>
          </w:tcPr>
          <w:p w14:paraId="5EE34F01" w14:textId="77777777" w:rsidR="00844CEC" w:rsidRPr="006D620F" w:rsidRDefault="00844CEC" w:rsidP="0078426D">
            <w:pPr>
              <w:pStyle w:val="Prrafodelista"/>
              <w:ind w:left="0"/>
              <w:rPr>
                <w:rFonts w:ascii="Arial" w:eastAsia="Times New Roman" w:hAnsi="Arial" w:cs="Arial"/>
                <w:sz w:val="18"/>
                <w:szCs w:val="18"/>
                <w:lang w:eastAsia="es-ES"/>
              </w:rPr>
            </w:pPr>
            <w:r w:rsidRPr="006D620F">
              <w:rPr>
                <w:rFonts w:ascii="Arial" w:eastAsia="Times New Roman" w:hAnsi="Arial" w:cs="Arial"/>
                <w:sz w:val="18"/>
                <w:szCs w:val="18"/>
                <w:lang w:eastAsia="es-ES"/>
              </w:rPr>
              <w:t>Costo de Ejecución de Obra</w:t>
            </w:r>
          </w:p>
        </w:tc>
        <w:tc>
          <w:tcPr>
            <w:tcW w:w="4079" w:type="dxa"/>
            <w:shd w:val="clear" w:color="auto" w:fill="C00000"/>
            <w:vAlign w:val="center"/>
          </w:tcPr>
          <w:p w14:paraId="515AB4C7" w14:textId="5F885EA5" w:rsidR="00844CEC" w:rsidRPr="006D620F" w:rsidRDefault="00AB0E26" w:rsidP="0078426D">
            <w:pPr>
              <w:pStyle w:val="Prrafodelista"/>
              <w:ind w:left="0"/>
              <w:jc w:val="right"/>
              <w:rPr>
                <w:rFonts w:ascii="Arial" w:eastAsia="Times New Roman" w:hAnsi="Arial" w:cs="Arial"/>
                <w:sz w:val="18"/>
                <w:szCs w:val="18"/>
                <w:lang w:eastAsia="es-ES"/>
              </w:rPr>
            </w:pPr>
            <w:r w:rsidRPr="00AB0E26">
              <w:rPr>
                <w:rFonts w:ascii="Arial" w:eastAsia="Times New Roman" w:hAnsi="Arial" w:cs="Arial"/>
                <w:sz w:val="18"/>
                <w:szCs w:val="18"/>
                <w:lang w:eastAsia="es-ES"/>
              </w:rPr>
              <w:t>2,375,218.81</w:t>
            </w:r>
          </w:p>
        </w:tc>
      </w:tr>
    </w:tbl>
    <w:p w14:paraId="0A9134FA" w14:textId="77777777" w:rsidR="00972CE2" w:rsidRPr="006F71B9" w:rsidRDefault="00972CE2" w:rsidP="00341E60">
      <w:pPr>
        <w:pStyle w:val="Prrafodelista"/>
        <w:spacing w:line="360" w:lineRule="auto"/>
        <w:ind w:left="567"/>
        <w:jc w:val="both"/>
        <w:rPr>
          <w:rFonts w:ascii="Arial" w:hAnsi="Arial" w:cs="Arial"/>
        </w:rPr>
      </w:pPr>
    </w:p>
    <w:p w14:paraId="48DF3E67" w14:textId="77777777" w:rsidR="00972CE2" w:rsidRPr="001813D7" w:rsidRDefault="00972CE2" w:rsidP="001813D7">
      <w:pPr>
        <w:spacing w:line="360" w:lineRule="auto"/>
        <w:jc w:val="both"/>
        <w:rPr>
          <w:rFonts w:ascii="Arial" w:hAnsi="Arial" w:cs="Arial"/>
        </w:rPr>
      </w:pPr>
    </w:p>
    <w:p w14:paraId="49B1882E" w14:textId="0E02A6BD" w:rsidR="00590A64" w:rsidRDefault="00493F2C" w:rsidP="00590A64">
      <w:pPr>
        <w:rPr>
          <w:rFonts w:ascii="Arial" w:hAnsi="Arial" w:cs="Arial"/>
          <w:b/>
          <w:color w:val="2F5496" w:themeColor="accent5" w:themeShade="BF"/>
          <w:sz w:val="24"/>
          <w:szCs w:val="24"/>
        </w:rPr>
      </w:pPr>
      <w:r w:rsidRPr="00493F2C">
        <w:rPr>
          <w:noProof/>
          <w:lang w:eastAsia="es-PE"/>
        </w:rPr>
        <w:lastRenderedPageBreak/>
        <w:drawing>
          <wp:anchor distT="0" distB="0" distL="114300" distR="114300" simplePos="0" relativeHeight="252181504" behindDoc="0" locked="0" layoutInCell="1" allowOverlap="1" wp14:anchorId="146BB8C3" wp14:editId="6E90F5FB">
            <wp:simplePos x="0" y="0"/>
            <wp:positionH relativeFrom="column">
              <wp:posOffset>-485140</wp:posOffset>
            </wp:positionH>
            <wp:positionV relativeFrom="paragraph">
              <wp:posOffset>275590</wp:posOffset>
            </wp:positionV>
            <wp:extent cx="6687185" cy="7632700"/>
            <wp:effectExtent l="0" t="0" r="0" b="0"/>
            <wp:wrapSquare wrapText="bothSides"/>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6687185" cy="7632700"/>
                    </a:xfrm>
                    <a:prstGeom prst="rect">
                      <a:avLst/>
                    </a:prstGeom>
                    <a:noFill/>
                    <a:ln>
                      <a:noFill/>
                    </a:ln>
                  </pic:spPr>
                </pic:pic>
              </a:graphicData>
            </a:graphic>
            <wp14:sizeRelH relativeFrom="page">
              <wp14:pctWidth>0</wp14:pctWidth>
            </wp14:sizeRelH>
            <wp14:sizeRelV relativeFrom="page">
              <wp14:pctHeight>0</wp14:pctHeight>
            </wp14:sizeRelV>
          </wp:anchor>
        </w:drawing>
      </w:r>
      <w:r w:rsidR="00590A64">
        <w:rPr>
          <w:rFonts w:ascii="Arial" w:hAnsi="Arial" w:cs="Arial"/>
          <w:b/>
          <w:color w:val="2F5496" w:themeColor="accent5" w:themeShade="BF"/>
          <w:sz w:val="24"/>
          <w:szCs w:val="24"/>
        </w:rPr>
        <w:t>6.02 DESAGREGADO</w:t>
      </w:r>
      <w:r w:rsidR="00B24BA7">
        <w:rPr>
          <w:rFonts w:ascii="Arial" w:hAnsi="Arial" w:cs="Arial"/>
          <w:b/>
          <w:color w:val="2F5496" w:themeColor="accent5" w:themeShade="BF"/>
          <w:sz w:val="24"/>
          <w:szCs w:val="24"/>
        </w:rPr>
        <w:t xml:space="preserve"> DE GASTOS GENERALES</w:t>
      </w:r>
    </w:p>
    <w:p w14:paraId="4E1F6BCE" w14:textId="7CAB8285" w:rsidR="00972CE2" w:rsidRDefault="00972CE2" w:rsidP="00A278E3">
      <w:pPr>
        <w:pStyle w:val="Prrafodelista"/>
        <w:spacing w:line="360" w:lineRule="auto"/>
        <w:ind w:left="567"/>
        <w:jc w:val="both"/>
        <w:rPr>
          <w:rFonts w:ascii="Arial" w:hAnsi="Arial" w:cs="Arial"/>
        </w:rPr>
      </w:pPr>
    </w:p>
    <w:p w14:paraId="759C9220" w14:textId="5ABB21A0" w:rsidR="00A278E3" w:rsidRPr="00A278E3" w:rsidRDefault="00870ED6" w:rsidP="00A278E3">
      <w:pPr>
        <w:pStyle w:val="Prrafodelista"/>
        <w:spacing w:line="360" w:lineRule="auto"/>
        <w:ind w:left="567"/>
        <w:jc w:val="both"/>
        <w:rPr>
          <w:rFonts w:ascii="Arial" w:hAnsi="Arial" w:cs="Arial"/>
        </w:rPr>
      </w:pPr>
      <w:r w:rsidRPr="00D940F7">
        <w:rPr>
          <w:noProof/>
          <w:lang w:eastAsia="es-PE"/>
        </w:rPr>
        <w:lastRenderedPageBreak/>
        <w:drawing>
          <wp:anchor distT="0" distB="0" distL="114300" distR="114300" simplePos="0" relativeHeight="252182528" behindDoc="1" locked="0" layoutInCell="1" allowOverlap="1" wp14:anchorId="3F668D36" wp14:editId="2DF05E8A">
            <wp:simplePos x="0" y="0"/>
            <wp:positionH relativeFrom="column">
              <wp:posOffset>-714375</wp:posOffset>
            </wp:positionH>
            <wp:positionV relativeFrom="paragraph">
              <wp:posOffset>373957</wp:posOffset>
            </wp:positionV>
            <wp:extent cx="6614795" cy="2473960"/>
            <wp:effectExtent l="0" t="0" r="0" b="2540"/>
            <wp:wrapTight wrapText="bothSides">
              <wp:wrapPolygon edited="0">
                <wp:start x="0" y="0"/>
                <wp:lineTo x="0" y="2661"/>
                <wp:lineTo x="1369" y="2828"/>
                <wp:lineTo x="1431" y="7984"/>
                <wp:lineTo x="0" y="8483"/>
                <wp:lineTo x="0" y="11144"/>
                <wp:lineTo x="1431" y="13306"/>
                <wp:lineTo x="1431" y="13805"/>
                <wp:lineTo x="9269" y="15967"/>
                <wp:lineTo x="1369" y="16466"/>
                <wp:lineTo x="1369" y="21290"/>
                <wp:lineTo x="17915" y="21456"/>
                <wp:lineTo x="21523" y="21456"/>
                <wp:lineTo x="21523" y="16466"/>
                <wp:lineTo x="12503" y="15967"/>
                <wp:lineTo x="21523" y="13805"/>
                <wp:lineTo x="21523" y="12308"/>
                <wp:lineTo x="7091" y="10645"/>
                <wp:lineTo x="21523" y="9647"/>
                <wp:lineTo x="21523" y="5655"/>
                <wp:lineTo x="19782" y="5322"/>
                <wp:lineTo x="21523" y="4158"/>
                <wp:lineTo x="21523" y="2661"/>
                <wp:lineTo x="18600" y="2661"/>
                <wp:lineTo x="21523" y="1996"/>
                <wp:lineTo x="21523" y="0"/>
                <wp:lineTo x="0" y="0"/>
              </wp:wrapPolygon>
            </wp:wrapTight>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6614795" cy="24739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2FC300E" w14:textId="0DEC81B9" w:rsidR="00870ED6" w:rsidRDefault="00870ED6" w:rsidP="00870ED6">
      <w:pPr>
        <w:spacing w:line="360" w:lineRule="auto"/>
        <w:jc w:val="both"/>
        <w:rPr>
          <w:rFonts w:ascii="Arial" w:hAnsi="Arial" w:cs="Arial"/>
          <w:b/>
          <w:color w:val="2F5496" w:themeColor="accent5" w:themeShade="BF"/>
          <w:sz w:val="24"/>
          <w:szCs w:val="24"/>
        </w:rPr>
      </w:pPr>
    </w:p>
    <w:p w14:paraId="5EED716F" w14:textId="0E59F5F6" w:rsidR="00972CE2" w:rsidRDefault="00240E34" w:rsidP="00341E60">
      <w:pPr>
        <w:pStyle w:val="Prrafodelista"/>
        <w:spacing w:line="360" w:lineRule="auto"/>
        <w:ind w:left="567"/>
        <w:jc w:val="both"/>
        <w:rPr>
          <w:rFonts w:ascii="Arial" w:hAnsi="Arial" w:cs="Arial"/>
          <w:b/>
          <w:color w:val="2F5496" w:themeColor="accent5" w:themeShade="BF"/>
          <w:sz w:val="24"/>
          <w:szCs w:val="24"/>
        </w:rPr>
      </w:pPr>
      <w:r>
        <w:rPr>
          <w:rFonts w:ascii="Arial" w:hAnsi="Arial" w:cs="Arial"/>
          <w:b/>
          <w:color w:val="2F5496" w:themeColor="accent5" w:themeShade="BF"/>
          <w:sz w:val="24"/>
          <w:szCs w:val="24"/>
        </w:rPr>
        <w:t xml:space="preserve">6.03 PRESUPUESTO DESAGREGADO DE </w:t>
      </w:r>
      <w:r w:rsidR="00C363B5">
        <w:rPr>
          <w:rFonts w:ascii="Arial" w:hAnsi="Arial" w:cs="Arial"/>
          <w:b/>
          <w:color w:val="2F5496" w:themeColor="accent5" w:themeShade="BF"/>
          <w:sz w:val="24"/>
          <w:szCs w:val="24"/>
        </w:rPr>
        <w:t>SUPERVISIÓN</w:t>
      </w:r>
    </w:p>
    <w:p w14:paraId="717CA101" w14:textId="784FF613" w:rsidR="00A278E3" w:rsidRPr="00DB7930" w:rsidRDefault="00A278E3" w:rsidP="00DB7930">
      <w:pPr>
        <w:pStyle w:val="Sinespaciado"/>
        <w:rPr>
          <w:rFonts w:ascii="Arial" w:hAnsi="Arial" w:cs="Arial"/>
          <w:sz w:val="20"/>
          <w:szCs w:val="20"/>
        </w:rPr>
      </w:pPr>
      <w:r w:rsidRPr="00DB7930">
        <w:rPr>
          <w:rFonts w:ascii="Arial" w:hAnsi="Arial" w:cs="Arial"/>
          <w:sz w:val="20"/>
          <w:szCs w:val="20"/>
        </w:rPr>
        <w:t xml:space="preserve">El presupuesto desagregado de la Supervisión asciende a la suma de </w:t>
      </w:r>
      <w:r w:rsidRPr="00DB7930">
        <w:rPr>
          <w:rFonts w:ascii="Arial" w:hAnsi="Arial" w:cs="Arial"/>
          <w:b/>
          <w:sz w:val="20"/>
          <w:szCs w:val="20"/>
        </w:rPr>
        <w:t xml:space="preserve">S/. </w:t>
      </w:r>
      <w:r w:rsidR="00F84D92" w:rsidRPr="00DB7930">
        <w:rPr>
          <w:rFonts w:ascii="Arial" w:hAnsi="Arial" w:cs="Arial"/>
          <w:b/>
          <w:sz w:val="20"/>
          <w:szCs w:val="20"/>
        </w:rPr>
        <w:t>142,513.13</w:t>
      </w:r>
      <w:r w:rsidRPr="00DB7930">
        <w:rPr>
          <w:rFonts w:ascii="Arial" w:hAnsi="Arial" w:cs="Arial"/>
          <w:sz w:val="20"/>
          <w:szCs w:val="20"/>
        </w:rPr>
        <w:t xml:space="preserve"> </w:t>
      </w:r>
      <w:r w:rsidRPr="00DB7930">
        <w:rPr>
          <w:rFonts w:ascii="Arial" w:hAnsi="Arial" w:cs="Arial"/>
          <w:b/>
          <w:sz w:val="20"/>
          <w:szCs w:val="20"/>
        </w:rPr>
        <w:t>(</w:t>
      </w:r>
      <w:r w:rsidR="00FF5E09" w:rsidRPr="00DB7930">
        <w:rPr>
          <w:rFonts w:ascii="Arial" w:hAnsi="Arial" w:cs="Arial"/>
          <w:b/>
          <w:sz w:val="20"/>
          <w:szCs w:val="20"/>
        </w:rPr>
        <w:t>CIENTO CUARENTA Y DOS MIL QUINIENTOS TRECE CON 13/100</w:t>
      </w:r>
      <w:r w:rsidRPr="00DB7930">
        <w:rPr>
          <w:rFonts w:ascii="Arial" w:hAnsi="Arial" w:cs="Arial"/>
          <w:b/>
          <w:sz w:val="20"/>
          <w:szCs w:val="20"/>
        </w:rPr>
        <w:t>)</w:t>
      </w:r>
      <w:r w:rsidRPr="00DB7930">
        <w:rPr>
          <w:rFonts w:ascii="Arial" w:hAnsi="Arial" w:cs="Arial"/>
          <w:sz w:val="20"/>
          <w:szCs w:val="20"/>
        </w:rPr>
        <w:t>, Este costo incluye: gastos por liquidación de obra, personal de apoyo (profesional /técnico), gastos por controles de calidad de obra (in situ/laboratorio).</w:t>
      </w:r>
    </w:p>
    <w:p w14:paraId="7936FFFD" w14:textId="687CE550" w:rsidR="00C363B5" w:rsidRPr="00DB7930" w:rsidRDefault="00A278E3" w:rsidP="00DB7930">
      <w:pPr>
        <w:pStyle w:val="Sinespaciado"/>
        <w:rPr>
          <w:rFonts w:ascii="Arial" w:hAnsi="Arial" w:cs="Arial"/>
          <w:sz w:val="20"/>
          <w:szCs w:val="20"/>
        </w:rPr>
      </w:pPr>
      <w:r w:rsidRPr="00DB7930">
        <w:rPr>
          <w:rFonts w:ascii="Arial" w:hAnsi="Arial" w:cs="Arial"/>
          <w:sz w:val="20"/>
          <w:szCs w:val="20"/>
        </w:rPr>
        <w:t>Los detalles del presupuesto desagregado de la Supervisión se muestran a   continuación:</w:t>
      </w:r>
    </w:p>
    <w:p w14:paraId="53213BF9" w14:textId="64425BAD" w:rsidR="003E5050" w:rsidRDefault="003E5050" w:rsidP="00C05C54">
      <w:pPr>
        <w:spacing w:line="360" w:lineRule="auto"/>
        <w:ind w:left="426" w:hanging="284"/>
        <w:jc w:val="both"/>
        <w:rPr>
          <w:rFonts w:ascii="Arial" w:hAnsi="Arial" w:cs="Arial"/>
        </w:rPr>
      </w:pPr>
    </w:p>
    <w:p w14:paraId="60C3D8FB" w14:textId="54680CEB" w:rsidR="003E5050" w:rsidRDefault="003E5050" w:rsidP="00C05C54">
      <w:pPr>
        <w:spacing w:line="360" w:lineRule="auto"/>
        <w:ind w:left="426" w:hanging="284"/>
        <w:jc w:val="both"/>
        <w:rPr>
          <w:rFonts w:ascii="Arial" w:hAnsi="Arial" w:cs="Arial"/>
        </w:rPr>
      </w:pPr>
    </w:p>
    <w:p w14:paraId="36C47740" w14:textId="2A1FB0F6" w:rsidR="003E5050" w:rsidRDefault="003E5050" w:rsidP="00C05C54">
      <w:pPr>
        <w:spacing w:line="360" w:lineRule="auto"/>
        <w:ind w:left="426" w:hanging="284"/>
        <w:jc w:val="both"/>
        <w:rPr>
          <w:rFonts w:ascii="Arial" w:hAnsi="Arial" w:cs="Arial"/>
        </w:rPr>
      </w:pPr>
    </w:p>
    <w:p w14:paraId="1CD497A0" w14:textId="22C988D4" w:rsidR="003E5050" w:rsidRDefault="003E5050" w:rsidP="00C05C54">
      <w:pPr>
        <w:spacing w:line="360" w:lineRule="auto"/>
        <w:ind w:left="426" w:hanging="284"/>
        <w:jc w:val="both"/>
        <w:rPr>
          <w:rFonts w:ascii="Arial" w:hAnsi="Arial" w:cs="Arial"/>
        </w:rPr>
      </w:pPr>
    </w:p>
    <w:p w14:paraId="2892ED3B" w14:textId="27A3BD76" w:rsidR="003E5050" w:rsidRDefault="003E5050" w:rsidP="00C05C54">
      <w:pPr>
        <w:spacing w:line="360" w:lineRule="auto"/>
        <w:ind w:left="426" w:hanging="284"/>
        <w:jc w:val="both"/>
        <w:rPr>
          <w:rFonts w:ascii="Arial" w:hAnsi="Arial" w:cs="Arial"/>
        </w:rPr>
      </w:pPr>
    </w:p>
    <w:p w14:paraId="4FA82737" w14:textId="00F55089" w:rsidR="003E5050" w:rsidRDefault="003E5050" w:rsidP="00C05C54">
      <w:pPr>
        <w:spacing w:line="360" w:lineRule="auto"/>
        <w:ind w:left="426" w:hanging="284"/>
        <w:jc w:val="both"/>
        <w:rPr>
          <w:rFonts w:ascii="Arial" w:hAnsi="Arial" w:cs="Arial"/>
        </w:rPr>
      </w:pPr>
    </w:p>
    <w:p w14:paraId="5E1F4C4B" w14:textId="71BEBFBF" w:rsidR="003E5050" w:rsidRDefault="003E5050" w:rsidP="00C05C54">
      <w:pPr>
        <w:spacing w:line="360" w:lineRule="auto"/>
        <w:ind w:left="426" w:hanging="284"/>
        <w:jc w:val="both"/>
        <w:rPr>
          <w:rFonts w:ascii="Arial" w:hAnsi="Arial" w:cs="Arial"/>
        </w:rPr>
      </w:pPr>
    </w:p>
    <w:p w14:paraId="629973C8" w14:textId="01879A43" w:rsidR="003E5050" w:rsidRDefault="003E5050" w:rsidP="001A527B">
      <w:pPr>
        <w:spacing w:line="360" w:lineRule="auto"/>
        <w:jc w:val="both"/>
        <w:rPr>
          <w:rFonts w:ascii="Arial" w:hAnsi="Arial" w:cs="Arial"/>
        </w:rPr>
        <w:sectPr w:rsidR="003E5050" w:rsidSect="00E775B4">
          <w:pgSz w:w="11906" w:h="16838"/>
          <w:pgMar w:top="1418" w:right="1701" w:bottom="2143" w:left="1701" w:header="851" w:footer="709" w:gutter="0"/>
          <w:cols w:space="708"/>
          <w:docGrid w:linePitch="360"/>
        </w:sectPr>
      </w:pPr>
    </w:p>
    <w:p w14:paraId="2CC319FB" w14:textId="02A87D51" w:rsidR="00C65467" w:rsidRDefault="00C65467" w:rsidP="001A527B">
      <w:pPr>
        <w:spacing w:line="360" w:lineRule="auto"/>
        <w:jc w:val="both"/>
        <w:rPr>
          <w:rFonts w:ascii="Arial" w:hAnsi="Arial" w:cs="Arial"/>
        </w:rPr>
      </w:pPr>
    </w:p>
    <w:p w14:paraId="38B31463" w14:textId="46E5AE74" w:rsidR="00844CEC" w:rsidRDefault="001A527B" w:rsidP="00C05C54">
      <w:pPr>
        <w:spacing w:line="360" w:lineRule="auto"/>
        <w:ind w:left="426" w:hanging="284"/>
        <w:jc w:val="both"/>
        <w:rPr>
          <w:rFonts w:ascii="Arial" w:hAnsi="Arial" w:cs="Arial"/>
        </w:rPr>
      </w:pPr>
      <w:r w:rsidRPr="001A527B">
        <w:rPr>
          <w:noProof/>
        </w:rPr>
        <w:drawing>
          <wp:inline distT="0" distB="0" distL="0" distR="0" wp14:anchorId="74626E88" wp14:editId="1EBE8445">
            <wp:extent cx="8888819" cy="5032250"/>
            <wp:effectExtent l="0" t="0" r="7620"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8899159" cy="5038104"/>
                    </a:xfrm>
                    <a:prstGeom prst="rect">
                      <a:avLst/>
                    </a:prstGeom>
                    <a:noFill/>
                    <a:ln>
                      <a:noFill/>
                    </a:ln>
                  </pic:spPr>
                </pic:pic>
              </a:graphicData>
            </a:graphic>
          </wp:inline>
        </w:drawing>
      </w:r>
    </w:p>
    <w:p w14:paraId="1CF67415" w14:textId="2B28CB7C" w:rsidR="001A527B" w:rsidRDefault="001A527B" w:rsidP="00C05C54">
      <w:pPr>
        <w:spacing w:line="360" w:lineRule="auto"/>
        <w:ind w:left="426" w:hanging="284"/>
        <w:jc w:val="both"/>
        <w:rPr>
          <w:rFonts w:ascii="Arial" w:hAnsi="Arial" w:cs="Arial"/>
        </w:rPr>
        <w:sectPr w:rsidR="001A527B" w:rsidSect="003E5050">
          <w:pgSz w:w="16838" w:h="11906" w:orient="landscape"/>
          <w:pgMar w:top="1701" w:right="2143" w:bottom="1701" w:left="1418" w:header="851" w:footer="709" w:gutter="0"/>
          <w:cols w:space="708"/>
          <w:docGrid w:linePitch="360"/>
        </w:sectPr>
      </w:pPr>
    </w:p>
    <w:p w14:paraId="66278D6B" w14:textId="22CBCF02" w:rsidR="00844CEC" w:rsidRDefault="00EF0447" w:rsidP="00844CEC">
      <w:pPr>
        <w:ind w:firstLine="708"/>
        <w:rPr>
          <w:rFonts w:ascii="Arial" w:hAnsi="Arial" w:cs="Arial"/>
        </w:rPr>
      </w:pPr>
      <w:r>
        <w:rPr>
          <w:rFonts w:ascii="Arial" w:hAnsi="Arial" w:cs="Arial"/>
          <w:b/>
          <w:color w:val="2F5496" w:themeColor="accent5" w:themeShade="BF"/>
          <w:sz w:val="24"/>
          <w:szCs w:val="24"/>
        </w:rPr>
        <w:lastRenderedPageBreak/>
        <w:t xml:space="preserve">6.04 </w:t>
      </w:r>
      <w:r w:rsidR="00844CEC" w:rsidRPr="002A15E6">
        <w:rPr>
          <w:rFonts w:ascii="Arial" w:hAnsi="Arial" w:cs="Arial"/>
          <w:b/>
          <w:color w:val="2F5496" w:themeColor="accent5" w:themeShade="BF"/>
          <w:sz w:val="24"/>
          <w:szCs w:val="24"/>
        </w:rPr>
        <w:t>COSTOS TOTALES DE LA INVERSIÓN</w:t>
      </w:r>
      <w:r w:rsidR="00D33E29">
        <w:rPr>
          <w:rFonts w:ascii="Arial" w:hAnsi="Arial" w:cs="Arial"/>
        </w:rPr>
        <w:tab/>
      </w:r>
    </w:p>
    <w:tbl>
      <w:tblPr>
        <w:tblStyle w:val="Tablaconcuadrcula5"/>
        <w:tblW w:w="7174" w:type="dxa"/>
        <w:tblInd w:w="1271" w:type="dxa"/>
        <w:tblLook w:val="04A0" w:firstRow="1" w:lastRow="0" w:firstColumn="1" w:lastColumn="0" w:noHBand="0" w:noVBand="1"/>
      </w:tblPr>
      <w:tblGrid>
        <w:gridCol w:w="3245"/>
        <w:gridCol w:w="3929"/>
      </w:tblGrid>
      <w:tr w:rsidR="00844CEC" w:rsidRPr="002A15E6" w14:paraId="43DBCE84" w14:textId="77777777" w:rsidTr="00DB7930">
        <w:trPr>
          <w:trHeight w:val="341"/>
        </w:trPr>
        <w:tc>
          <w:tcPr>
            <w:tcW w:w="3245" w:type="dxa"/>
            <w:shd w:val="clear" w:color="auto" w:fill="C00000"/>
            <w:vAlign w:val="center"/>
          </w:tcPr>
          <w:p w14:paraId="1C0AD79C" w14:textId="77777777" w:rsidR="00844CEC" w:rsidRPr="000245DC" w:rsidRDefault="00844CEC" w:rsidP="0078426D">
            <w:pPr>
              <w:pStyle w:val="Prrafodelista"/>
              <w:ind w:left="0"/>
              <w:rPr>
                <w:rFonts w:ascii="Arial" w:eastAsia="Times New Roman" w:hAnsi="Arial" w:cs="Arial"/>
                <w:b/>
                <w:sz w:val="18"/>
                <w:szCs w:val="18"/>
                <w:lang w:eastAsia="es-ES"/>
              </w:rPr>
            </w:pPr>
            <w:r w:rsidRPr="000245DC">
              <w:rPr>
                <w:rFonts w:ascii="Arial" w:eastAsia="Times New Roman" w:hAnsi="Arial" w:cs="Arial"/>
                <w:b/>
                <w:sz w:val="18"/>
                <w:szCs w:val="18"/>
                <w:lang w:eastAsia="es-ES"/>
              </w:rPr>
              <w:t>Descripción</w:t>
            </w:r>
          </w:p>
        </w:tc>
        <w:tc>
          <w:tcPr>
            <w:tcW w:w="3929" w:type="dxa"/>
            <w:shd w:val="clear" w:color="auto" w:fill="C00000"/>
            <w:vAlign w:val="center"/>
          </w:tcPr>
          <w:p w14:paraId="66FE464C" w14:textId="77777777" w:rsidR="00844CEC" w:rsidRPr="002A15E6" w:rsidRDefault="00844CEC" w:rsidP="0078426D">
            <w:pPr>
              <w:pStyle w:val="Prrafodelista"/>
              <w:ind w:left="0"/>
              <w:jc w:val="right"/>
              <w:rPr>
                <w:rFonts w:ascii="Arial" w:eastAsia="Times New Roman" w:hAnsi="Arial" w:cs="Arial"/>
                <w:b/>
                <w:sz w:val="18"/>
                <w:szCs w:val="18"/>
                <w:lang w:eastAsia="es-ES"/>
              </w:rPr>
            </w:pPr>
            <w:r w:rsidRPr="002A15E6">
              <w:rPr>
                <w:rFonts w:ascii="Arial" w:eastAsia="Times New Roman" w:hAnsi="Arial" w:cs="Arial"/>
                <w:b/>
                <w:sz w:val="18"/>
                <w:szCs w:val="18"/>
                <w:lang w:eastAsia="es-ES"/>
              </w:rPr>
              <w:t>Monto (S/)</w:t>
            </w:r>
          </w:p>
        </w:tc>
      </w:tr>
      <w:tr w:rsidR="00844CEC" w:rsidRPr="002A15E6" w14:paraId="02B50BBF" w14:textId="77777777" w:rsidTr="00DB7930">
        <w:trPr>
          <w:trHeight w:val="179"/>
        </w:trPr>
        <w:tc>
          <w:tcPr>
            <w:tcW w:w="3245" w:type="dxa"/>
            <w:vAlign w:val="center"/>
          </w:tcPr>
          <w:p w14:paraId="628E6FEC" w14:textId="04C6FD3E" w:rsidR="00844CEC" w:rsidRPr="002A15E6" w:rsidRDefault="00844CEC" w:rsidP="0078426D">
            <w:pPr>
              <w:pStyle w:val="Prrafodelista"/>
              <w:ind w:left="0"/>
              <w:rPr>
                <w:rFonts w:ascii="Arial" w:eastAsia="Times New Roman" w:hAnsi="Arial" w:cs="Arial"/>
                <w:sz w:val="18"/>
                <w:szCs w:val="18"/>
                <w:lang w:eastAsia="es-ES"/>
              </w:rPr>
            </w:pPr>
            <w:r w:rsidRPr="002A15E6">
              <w:rPr>
                <w:rFonts w:ascii="Arial" w:eastAsia="Times New Roman" w:hAnsi="Arial" w:cs="Arial"/>
                <w:sz w:val="18"/>
                <w:szCs w:val="18"/>
                <w:lang w:eastAsia="es-ES"/>
              </w:rPr>
              <w:t>Costo Directo</w:t>
            </w:r>
          </w:p>
        </w:tc>
        <w:tc>
          <w:tcPr>
            <w:tcW w:w="3929" w:type="dxa"/>
            <w:vAlign w:val="center"/>
          </w:tcPr>
          <w:p w14:paraId="0D68A600" w14:textId="71D40B36" w:rsidR="00844CEC" w:rsidRPr="002A15E6" w:rsidRDefault="00370335" w:rsidP="0078426D">
            <w:pPr>
              <w:pStyle w:val="Prrafodelista"/>
              <w:ind w:left="0"/>
              <w:jc w:val="right"/>
              <w:rPr>
                <w:rFonts w:ascii="Arial" w:eastAsia="Times New Roman" w:hAnsi="Arial" w:cs="Arial"/>
                <w:sz w:val="18"/>
                <w:szCs w:val="18"/>
                <w:lang w:eastAsia="es-ES"/>
              </w:rPr>
            </w:pPr>
            <w:r w:rsidRPr="00370335">
              <w:rPr>
                <w:rFonts w:ascii="Arial" w:eastAsia="Times New Roman" w:hAnsi="Arial" w:cs="Arial"/>
                <w:sz w:val="18"/>
                <w:szCs w:val="18"/>
                <w:lang w:eastAsia="es-ES"/>
              </w:rPr>
              <w:t>1</w:t>
            </w:r>
            <w:r>
              <w:rPr>
                <w:rFonts w:ascii="Arial" w:eastAsia="Times New Roman" w:hAnsi="Arial" w:cs="Arial"/>
                <w:sz w:val="18"/>
                <w:szCs w:val="18"/>
                <w:lang w:eastAsia="es-ES"/>
              </w:rPr>
              <w:t>,</w:t>
            </w:r>
            <w:r w:rsidRPr="00370335">
              <w:rPr>
                <w:rFonts w:ascii="Arial" w:eastAsia="Times New Roman" w:hAnsi="Arial" w:cs="Arial"/>
                <w:sz w:val="18"/>
                <w:szCs w:val="18"/>
                <w:lang w:eastAsia="es-ES"/>
              </w:rPr>
              <w:t>750</w:t>
            </w:r>
            <w:r>
              <w:rPr>
                <w:rFonts w:ascii="Arial" w:eastAsia="Times New Roman" w:hAnsi="Arial" w:cs="Arial"/>
                <w:sz w:val="18"/>
                <w:szCs w:val="18"/>
                <w:lang w:eastAsia="es-ES"/>
              </w:rPr>
              <w:t>,</w:t>
            </w:r>
            <w:r w:rsidRPr="00370335">
              <w:rPr>
                <w:rFonts w:ascii="Arial" w:eastAsia="Times New Roman" w:hAnsi="Arial" w:cs="Arial"/>
                <w:sz w:val="18"/>
                <w:szCs w:val="18"/>
                <w:lang w:eastAsia="es-ES"/>
              </w:rPr>
              <w:t>345.48</w:t>
            </w:r>
          </w:p>
        </w:tc>
      </w:tr>
      <w:tr w:rsidR="00844CEC" w:rsidRPr="002A15E6" w14:paraId="004295D8" w14:textId="77777777" w:rsidTr="00DB7930">
        <w:trPr>
          <w:trHeight w:val="231"/>
        </w:trPr>
        <w:tc>
          <w:tcPr>
            <w:tcW w:w="3245" w:type="dxa"/>
            <w:vAlign w:val="center"/>
          </w:tcPr>
          <w:p w14:paraId="76904546" w14:textId="1AD2A637" w:rsidR="00844CEC" w:rsidRPr="002A15E6" w:rsidRDefault="00844CEC" w:rsidP="0078426D">
            <w:pPr>
              <w:pStyle w:val="Prrafodelista"/>
              <w:ind w:left="0"/>
              <w:rPr>
                <w:rFonts w:ascii="Arial" w:eastAsia="Times New Roman" w:hAnsi="Arial" w:cs="Arial"/>
                <w:sz w:val="18"/>
                <w:szCs w:val="18"/>
                <w:lang w:eastAsia="es-ES"/>
              </w:rPr>
            </w:pPr>
            <w:r w:rsidRPr="002A15E6">
              <w:rPr>
                <w:rFonts w:ascii="Arial" w:eastAsia="Times New Roman" w:hAnsi="Arial" w:cs="Arial"/>
                <w:sz w:val="18"/>
                <w:szCs w:val="18"/>
                <w:lang w:eastAsia="es-ES"/>
              </w:rPr>
              <w:t xml:space="preserve">Gastos </w:t>
            </w:r>
            <w:r w:rsidR="000B754B" w:rsidRPr="002A15E6">
              <w:rPr>
                <w:rFonts w:ascii="Arial" w:eastAsia="Times New Roman" w:hAnsi="Arial" w:cs="Arial"/>
                <w:sz w:val="18"/>
                <w:szCs w:val="18"/>
                <w:lang w:eastAsia="es-ES"/>
              </w:rPr>
              <w:t>Generales 10</w:t>
            </w:r>
            <w:r w:rsidR="000B754B">
              <w:rPr>
                <w:rFonts w:ascii="Arial" w:eastAsia="Times New Roman" w:hAnsi="Arial" w:cs="Arial"/>
                <w:sz w:val="18"/>
                <w:szCs w:val="18"/>
                <w:lang w:eastAsia="es-ES"/>
              </w:rPr>
              <w:t>.00</w:t>
            </w:r>
            <w:r w:rsidR="00370335">
              <w:rPr>
                <w:rFonts w:ascii="Arial" w:eastAsia="Times New Roman" w:hAnsi="Arial" w:cs="Arial"/>
                <w:sz w:val="18"/>
                <w:szCs w:val="18"/>
                <w:lang w:eastAsia="es-ES"/>
              </w:rPr>
              <w:t>%</w:t>
            </w:r>
          </w:p>
        </w:tc>
        <w:tc>
          <w:tcPr>
            <w:tcW w:w="3929" w:type="dxa"/>
            <w:vAlign w:val="center"/>
          </w:tcPr>
          <w:p w14:paraId="17BE72B0" w14:textId="3428290A" w:rsidR="00844CEC" w:rsidRPr="002A15E6" w:rsidRDefault="000B754B" w:rsidP="0078426D">
            <w:pPr>
              <w:jc w:val="right"/>
              <w:rPr>
                <w:rFonts w:ascii="Arial" w:eastAsia="Times New Roman" w:hAnsi="Arial" w:cs="Arial"/>
                <w:sz w:val="18"/>
                <w:szCs w:val="18"/>
                <w:lang w:eastAsia="es-ES"/>
              </w:rPr>
            </w:pPr>
            <w:r w:rsidRPr="000B754B">
              <w:rPr>
                <w:rFonts w:ascii="Arial" w:eastAsia="Times New Roman" w:hAnsi="Arial" w:cs="Arial"/>
                <w:sz w:val="18"/>
                <w:szCs w:val="18"/>
                <w:lang w:eastAsia="es-ES"/>
              </w:rPr>
              <w:t>175</w:t>
            </w:r>
            <w:r>
              <w:rPr>
                <w:rFonts w:ascii="Arial" w:eastAsia="Times New Roman" w:hAnsi="Arial" w:cs="Arial"/>
                <w:sz w:val="18"/>
                <w:szCs w:val="18"/>
                <w:lang w:eastAsia="es-ES"/>
              </w:rPr>
              <w:t>,</w:t>
            </w:r>
            <w:r w:rsidRPr="000B754B">
              <w:rPr>
                <w:rFonts w:ascii="Arial" w:eastAsia="Times New Roman" w:hAnsi="Arial" w:cs="Arial"/>
                <w:sz w:val="18"/>
                <w:szCs w:val="18"/>
                <w:lang w:eastAsia="es-ES"/>
              </w:rPr>
              <w:t>034.55</w:t>
            </w:r>
          </w:p>
        </w:tc>
      </w:tr>
      <w:tr w:rsidR="00844CEC" w:rsidRPr="002A15E6" w14:paraId="5300AF24" w14:textId="77777777" w:rsidTr="00DB7930">
        <w:trPr>
          <w:trHeight w:val="283"/>
        </w:trPr>
        <w:tc>
          <w:tcPr>
            <w:tcW w:w="3245" w:type="dxa"/>
            <w:vAlign w:val="center"/>
          </w:tcPr>
          <w:p w14:paraId="157B3306" w14:textId="497327D6" w:rsidR="00844CEC" w:rsidRPr="002A15E6" w:rsidRDefault="000B754B" w:rsidP="0078426D">
            <w:pPr>
              <w:pStyle w:val="Prrafodelista"/>
              <w:ind w:left="0"/>
              <w:rPr>
                <w:rFonts w:ascii="Arial" w:eastAsia="Times New Roman" w:hAnsi="Arial" w:cs="Arial"/>
                <w:sz w:val="18"/>
                <w:szCs w:val="18"/>
                <w:lang w:eastAsia="es-ES"/>
              </w:rPr>
            </w:pPr>
            <w:r w:rsidRPr="002A15E6">
              <w:rPr>
                <w:rFonts w:ascii="Arial" w:eastAsia="Times New Roman" w:hAnsi="Arial" w:cs="Arial"/>
                <w:sz w:val="18"/>
                <w:szCs w:val="18"/>
                <w:lang w:eastAsia="es-ES"/>
              </w:rPr>
              <w:t>Utilidad 5.00</w:t>
            </w:r>
            <w:r>
              <w:rPr>
                <w:rFonts w:ascii="Arial" w:eastAsia="Times New Roman" w:hAnsi="Arial" w:cs="Arial"/>
                <w:sz w:val="18"/>
                <w:szCs w:val="18"/>
                <w:lang w:eastAsia="es-ES"/>
              </w:rPr>
              <w:t>%</w:t>
            </w:r>
          </w:p>
        </w:tc>
        <w:tc>
          <w:tcPr>
            <w:tcW w:w="3929" w:type="dxa"/>
            <w:vAlign w:val="center"/>
          </w:tcPr>
          <w:p w14:paraId="32611F76" w14:textId="5FD7A6B6" w:rsidR="00844CEC" w:rsidRPr="002A15E6" w:rsidRDefault="000B754B" w:rsidP="0078426D">
            <w:pPr>
              <w:jc w:val="right"/>
              <w:rPr>
                <w:rFonts w:ascii="Arial" w:eastAsia="Times New Roman" w:hAnsi="Arial" w:cs="Arial"/>
                <w:sz w:val="18"/>
                <w:szCs w:val="18"/>
                <w:lang w:eastAsia="es-ES"/>
              </w:rPr>
            </w:pPr>
            <w:r w:rsidRPr="000B754B">
              <w:rPr>
                <w:rFonts w:ascii="Arial" w:eastAsia="Times New Roman" w:hAnsi="Arial" w:cs="Arial"/>
                <w:sz w:val="18"/>
                <w:szCs w:val="18"/>
                <w:lang w:eastAsia="es-ES"/>
              </w:rPr>
              <w:t>87</w:t>
            </w:r>
            <w:r>
              <w:rPr>
                <w:rFonts w:ascii="Arial" w:eastAsia="Times New Roman" w:hAnsi="Arial" w:cs="Arial"/>
                <w:sz w:val="18"/>
                <w:szCs w:val="18"/>
                <w:lang w:eastAsia="es-ES"/>
              </w:rPr>
              <w:t>,</w:t>
            </w:r>
            <w:r w:rsidRPr="000B754B">
              <w:rPr>
                <w:rFonts w:ascii="Arial" w:eastAsia="Times New Roman" w:hAnsi="Arial" w:cs="Arial"/>
                <w:sz w:val="18"/>
                <w:szCs w:val="18"/>
                <w:lang w:eastAsia="es-ES"/>
              </w:rPr>
              <w:t>517.27</w:t>
            </w:r>
          </w:p>
        </w:tc>
      </w:tr>
      <w:tr w:rsidR="00844CEC" w:rsidRPr="002A15E6" w14:paraId="08B0C74F" w14:textId="77777777" w:rsidTr="00DB7930">
        <w:trPr>
          <w:trHeight w:val="289"/>
        </w:trPr>
        <w:tc>
          <w:tcPr>
            <w:tcW w:w="3245" w:type="dxa"/>
            <w:shd w:val="clear" w:color="auto" w:fill="C00000"/>
            <w:vAlign w:val="center"/>
          </w:tcPr>
          <w:p w14:paraId="5C4BC9C0" w14:textId="77777777" w:rsidR="00844CEC" w:rsidRPr="002A15E6" w:rsidRDefault="00844CEC" w:rsidP="0078426D">
            <w:pPr>
              <w:pStyle w:val="Prrafodelista"/>
              <w:ind w:left="0"/>
              <w:rPr>
                <w:rFonts w:ascii="Arial" w:eastAsia="Times New Roman" w:hAnsi="Arial" w:cs="Arial"/>
                <w:b/>
                <w:sz w:val="18"/>
                <w:szCs w:val="18"/>
                <w:lang w:eastAsia="es-ES"/>
              </w:rPr>
            </w:pPr>
            <w:r w:rsidRPr="002A15E6">
              <w:rPr>
                <w:rFonts w:ascii="Arial" w:eastAsia="Times New Roman" w:hAnsi="Arial" w:cs="Arial"/>
                <w:b/>
                <w:sz w:val="18"/>
                <w:szCs w:val="18"/>
                <w:lang w:eastAsia="es-ES"/>
              </w:rPr>
              <w:t>Costo Parcial</w:t>
            </w:r>
          </w:p>
        </w:tc>
        <w:tc>
          <w:tcPr>
            <w:tcW w:w="3929" w:type="dxa"/>
            <w:shd w:val="clear" w:color="auto" w:fill="C00000"/>
            <w:vAlign w:val="center"/>
          </w:tcPr>
          <w:p w14:paraId="6287A423" w14:textId="7D0AA200" w:rsidR="00844CEC" w:rsidRPr="002A15E6" w:rsidRDefault="00855861" w:rsidP="0078426D">
            <w:pPr>
              <w:pStyle w:val="Prrafodelista"/>
              <w:ind w:left="0"/>
              <w:jc w:val="right"/>
              <w:rPr>
                <w:rFonts w:ascii="Arial" w:eastAsia="Times New Roman" w:hAnsi="Arial" w:cs="Arial"/>
                <w:b/>
                <w:sz w:val="18"/>
                <w:szCs w:val="18"/>
                <w:lang w:eastAsia="es-ES"/>
              </w:rPr>
            </w:pPr>
            <w:r w:rsidRPr="00855861">
              <w:rPr>
                <w:rFonts w:ascii="Arial" w:eastAsia="Times New Roman" w:hAnsi="Arial" w:cs="Arial"/>
                <w:b/>
                <w:sz w:val="18"/>
                <w:szCs w:val="18"/>
                <w:lang w:eastAsia="es-ES"/>
              </w:rPr>
              <w:t>2</w:t>
            </w:r>
            <w:r>
              <w:rPr>
                <w:rFonts w:ascii="Arial" w:eastAsia="Times New Roman" w:hAnsi="Arial" w:cs="Arial"/>
                <w:b/>
                <w:sz w:val="18"/>
                <w:szCs w:val="18"/>
                <w:lang w:eastAsia="es-ES"/>
              </w:rPr>
              <w:t>,</w:t>
            </w:r>
            <w:r w:rsidRPr="00855861">
              <w:rPr>
                <w:rFonts w:ascii="Arial" w:eastAsia="Times New Roman" w:hAnsi="Arial" w:cs="Arial"/>
                <w:b/>
                <w:sz w:val="18"/>
                <w:szCs w:val="18"/>
                <w:lang w:eastAsia="es-ES"/>
              </w:rPr>
              <w:t>012</w:t>
            </w:r>
            <w:r>
              <w:rPr>
                <w:rFonts w:ascii="Arial" w:eastAsia="Times New Roman" w:hAnsi="Arial" w:cs="Arial"/>
                <w:b/>
                <w:sz w:val="18"/>
                <w:szCs w:val="18"/>
                <w:lang w:eastAsia="es-ES"/>
              </w:rPr>
              <w:t>,</w:t>
            </w:r>
            <w:r w:rsidRPr="00855861">
              <w:rPr>
                <w:rFonts w:ascii="Arial" w:eastAsia="Times New Roman" w:hAnsi="Arial" w:cs="Arial"/>
                <w:b/>
                <w:sz w:val="18"/>
                <w:szCs w:val="18"/>
                <w:lang w:eastAsia="es-ES"/>
              </w:rPr>
              <w:t>897.3</w:t>
            </w:r>
            <w:r>
              <w:rPr>
                <w:rFonts w:ascii="Arial" w:eastAsia="Times New Roman" w:hAnsi="Arial" w:cs="Arial"/>
                <w:b/>
                <w:sz w:val="18"/>
                <w:szCs w:val="18"/>
                <w:lang w:eastAsia="es-ES"/>
              </w:rPr>
              <w:t>0</w:t>
            </w:r>
          </w:p>
        </w:tc>
      </w:tr>
      <w:tr w:rsidR="00844CEC" w:rsidRPr="002A15E6" w14:paraId="02E562C4" w14:textId="77777777" w:rsidTr="00DB7930">
        <w:trPr>
          <w:trHeight w:val="163"/>
        </w:trPr>
        <w:tc>
          <w:tcPr>
            <w:tcW w:w="3245" w:type="dxa"/>
            <w:vAlign w:val="center"/>
          </w:tcPr>
          <w:p w14:paraId="00DAC718" w14:textId="77777777" w:rsidR="00844CEC" w:rsidRPr="002A15E6" w:rsidRDefault="00844CEC" w:rsidP="0078426D">
            <w:pPr>
              <w:pStyle w:val="Prrafodelista"/>
              <w:ind w:left="0"/>
              <w:rPr>
                <w:rFonts w:ascii="Arial" w:eastAsia="Times New Roman" w:hAnsi="Arial" w:cs="Arial"/>
                <w:sz w:val="18"/>
                <w:szCs w:val="18"/>
                <w:lang w:eastAsia="es-ES"/>
              </w:rPr>
            </w:pPr>
            <w:r w:rsidRPr="002A15E6">
              <w:rPr>
                <w:rFonts w:ascii="Arial" w:eastAsia="Times New Roman" w:hAnsi="Arial" w:cs="Arial"/>
                <w:sz w:val="18"/>
                <w:szCs w:val="18"/>
                <w:lang w:eastAsia="es-ES"/>
              </w:rPr>
              <w:t>I.G.V. (18%)</w:t>
            </w:r>
          </w:p>
        </w:tc>
        <w:tc>
          <w:tcPr>
            <w:tcW w:w="3929" w:type="dxa"/>
            <w:vAlign w:val="center"/>
          </w:tcPr>
          <w:p w14:paraId="64148955" w14:textId="2663A1E7" w:rsidR="00844CEC" w:rsidRPr="002A15E6" w:rsidRDefault="00A17060" w:rsidP="0078426D">
            <w:pPr>
              <w:pStyle w:val="Prrafodelista"/>
              <w:ind w:left="0"/>
              <w:jc w:val="right"/>
              <w:rPr>
                <w:rFonts w:ascii="Arial" w:eastAsia="Times New Roman" w:hAnsi="Arial" w:cs="Arial"/>
                <w:sz w:val="18"/>
                <w:szCs w:val="18"/>
                <w:lang w:eastAsia="es-ES"/>
              </w:rPr>
            </w:pPr>
            <w:r w:rsidRPr="00A17060">
              <w:rPr>
                <w:rFonts w:ascii="Arial" w:eastAsia="Times New Roman" w:hAnsi="Arial" w:cs="Arial"/>
                <w:sz w:val="18"/>
                <w:szCs w:val="18"/>
                <w:lang w:eastAsia="es-ES"/>
              </w:rPr>
              <w:t>362</w:t>
            </w:r>
            <w:r>
              <w:rPr>
                <w:rFonts w:ascii="Arial" w:eastAsia="Times New Roman" w:hAnsi="Arial" w:cs="Arial"/>
                <w:sz w:val="18"/>
                <w:szCs w:val="18"/>
                <w:lang w:eastAsia="es-ES"/>
              </w:rPr>
              <w:t>,</w:t>
            </w:r>
            <w:r w:rsidRPr="00A17060">
              <w:rPr>
                <w:rFonts w:ascii="Arial" w:eastAsia="Times New Roman" w:hAnsi="Arial" w:cs="Arial"/>
                <w:sz w:val="18"/>
                <w:szCs w:val="18"/>
                <w:lang w:eastAsia="es-ES"/>
              </w:rPr>
              <w:t>321.51</w:t>
            </w:r>
          </w:p>
        </w:tc>
      </w:tr>
      <w:tr w:rsidR="00844CEC" w:rsidRPr="002A15E6" w14:paraId="6B129987" w14:textId="77777777" w:rsidTr="00DB7930">
        <w:trPr>
          <w:trHeight w:val="215"/>
        </w:trPr>
        <w:tc>
          <w:tcPr>
            <w:tcW w:w="3245" w:type="dxa"/>
            <w:shd w:val="clear" w:color="auto" w:fill="D9D9D9" w:themeFill="background1" w:themeFillShade="D9"/>
            <w:vAlign w:val="center"/>
          </w:tcPr>
          <w:p w14:paraId="350AB2D3" w14:textId="77777777" w:rsidR="00844CEC" w:rsidRPr="002D4079" w:rsidRDefault="00844CEC" w:rsidP="0078426D">
            <w:pPr>
              <w:pStyle w:val="Prrafodelista"/>
              <w:ind w:left="0"/>
              <w:rPr>
                <w:rFonts w:ascii="Arial" w:eastAsia="Times New Roman" w:hAnsi="Arial" w:cs="Arial"/>
                <w:b/>
                <w:bCs/>
                <w:sz w:val="18"/>
                <w:szCs w:val="18"/>
                <w:lang w:eastAsia="es-ES"/>
              </w:rPr>
            </w:pPr>
            <w:r w:rsidRPr="002D4079">
              <w:rPr>
                <w:rFonts w:ascii="Arial" w:eastAsia="Times New Roman" w:hAnsi="Arial" w:cs="Arial"/>
                <w:b/>
                <w:bCs/>
                <w:sz w:val="18"/>
                <w:szCs w:val="18"/>
                <w:lang w:eastAsia="es-ES"/>
              </w:rPr>
              <w:t>Costo de Ejecución de Obra</w:t>
            </w:r>
          </w:p>
        </w:tc>
        <w:tc>
          <w:tcPr>
            <w:tcW w:w="3929" w:type="dxa"/>
            <w:shd w:val="clear" w:color="auto" w:fill="D9D9D9" w:themeFill="background1" w:themeFillShade="D9"/>
            <w:vAlign w:val="center"/>
          </w:tcPr>
          <w:p w14:paraId="767B1647" w14:textId="7150872E" w:rsidR="00844CEC" w:rsidRPr="002D4079" w:rsidRDefault="00A17060" w:rsidP="0078426D">
            <w:pPr>
              <w:pStyle w:val="Prrafodelista"/>
              <w:ind w:left="0"/>
              <w:jc w:val="right"/>
              <w:rPr>
                <w:rFonts w:ascii="Arial" w:eastAsia="Times New Roman" w:hAnsi="Arial" w:cs="Arial"/>
                <w:b/>
                <w:bCs/>
                <w:sz w:val="18"/>
                <w:szCs w:val="18"/>
                <w:lang w:eastAsia="es-ES"/>
              </w:rPr>
            </w:pPr>
            <w:r w:rsidRPr="002D4079">
              <w:rPr>
                <w:rFonts w:ascii="Arial" w:eastAsia="Times New Roman" w:hAnsi="Arial" w:cs="Arial"/>
                <w:b/>
                <w:bCs/>
                <w:sz w:val="18"/>
                <w:szCs w:val="18"/>
                <w:lang w:eastAsia="es-ES"/>
              </w:rPr>
              <w:t>2,375,218.81</w:t>
            </w:r>
          </w:p>
        </w:tc>
      </w:tr>
      <w:tr w:rsidR="00844CEC" w:rsidRPr="002A15E6" w14:paraId="5D26EA52" w14:textId="77777777" w:rsidTr="00DB7930">
        <w:trPr>
          <w:trHeight w:val="267"/>
        </w:trPr>
        <w:tc>
          <w:tcPr>
            <w:tcW w:w="3245" w:type="dxa"/>
            <w:shd w:val="clear" w:color="auto" w:fill="D9D9D9" w:themeFill="background1" w:themeFillShade="D9"/>
            <w:vAlign w:val="center"/>
          </w:tcPr>
          <w:p w14:paraId="4398B413" w14:textId="77777777" w:rsidR="00844CEC" w:rsidRPr="002A15E6" w:rsidRDefault="00844CEC" w:rsidP="0078426D">
            <w:pPr>
              <w:pStyle w:val="Prrafodelista"/>
              <w:ind w:left="0"/>
              <w:rPr>
                <w:rFonts w:ascii="Arial" w:eastAsia="Times New Roman" w:hAnsi="Arial" w:cs="Arial"/>
                <w:sz w:val="18"/>
                <w:szCs w:val="18"/>
                <w:lang w:eastAsia="es-ES"/>
              </w:rPr>
            </w:pPr>
            <w:r w:rsidRPr="002A15E6">
              <w:rPr>
                <w:rFonts w:ascii="Arial" w:eastAsia="Times New Roman" w:hAnsi="Arial" w:cs="Arial"/>
                <w:sz w:val="18"/>
                <w:szCs w:val="18"/>
                <w:lang w:eastAsia="es-ES"/>
              </w:rPr>
              <w:t xml:space="preserve">Costo de la Supervisión   </w:t>
            </w:r>
          </w:p>
        </w:tc>
        <w:tc>
          <w:tcPr>
            <w:tcW w:w="3929" w:type="dxa"/>
            <w:shd w:val="clear" w:color="auto" w:fill="D9D9D9" w:themeFill="background1" w:themeFillShade="D9"/>
            <w:vAlign w:val="center"/>
          </w:tcPr>
          <w:p w14:paraId="54410342" w14:textId="093B2F5F" w:rsidR="00844CEC" w:rsidRPr="002A15E6" w:rsidRDefault="0070224D" w:rsidP="0078426D">
            <w:pPr>
              <w:pStyle w:val="Prrafodelista"/>
              <w:ind w:left="0"/>
              <w:jc w:val="right"/>
              <w:rPr>
                <w:rFonts w:ascii="Arial" w:eastAsia="Times New Roman" w:hAnsi="Arial" w:cs="Arial"/>
                <w:sz w:val="18"/>
                <w:szCs w:val="18"/>
                <w:lang w:eastAsia="es-ES"/>
              </w:rPr>
            </w:pPr>
            <w:r w:rsidRPr="0070224D">
              <w:rPr>
                <w:rFonts w:ascii="Arial" w:eastAsia="Times New Roman" w:hAnsi="Arial" w:cs="Arial"/>
                <w:sz w:val="18"/>
                <w:szCs w:val="18"/>
                <w:lang w:eastAsia="es-ES"/>
              </w:rPr>
              <w:t>142</w:t>
            </w:r>
            <w:r>
              <w:rPr>
                <w:rFonts w:ascii="Arial" w:eastAsia="Times New Roman" w:hAnsi="Arial" w:cs="Arial"/>
                <w:sz w:val="18"/>
                <w:szCs w:val="18"/>
                <w:lang w:eastAsia="es-ES"/>
              </w:rPr>
              <w:t>,</w:t>
            </w:r>
            <w:r w:rsidRPr="0070224D">
              <w:rPr>
                <w:rFonts w:ascii="Arial" w:eastAsia="Times New Roman" w:hAnsi="Arial" w:cs="Arial"/>
                <w:sz w:val="18"/>
                <w:szCs w:val="18"/>
                <w:lang w:eastAsia="es-ES"/>
              </w:rPr>
              <w:t>513.13</w:t>
            </w:r>
          </w:p>
        </w:tc>
      </w:tr>
      <w:tr w:rsidR="00844CEC" w:rsidRPr="002A15E6" w14:paraId="650395E0" w14:textId="77777777" w:rsidTr="00DB7930">
        <w:trPr>
          <w:trHeight w:val="158"/>
        </w:trPr>
        <w:tc>
          <w:tcPr>
            <w:tcW w:w="3245" w:type="dxa"/>
            <w:shd w:val="clear" w:color="auto" w:fill="F2F2F2" w:themeFill="background1" w:themeFillShade="F2"/>
            <w:vAlign w:val="center"/>
          </w:tcPr>
          <w:p w14:paraId="38F8227B" w14:textId="77777777" w:rsidR="00844CEC" w:rsidRPr="002A15E6" w:rsidRDefault="00844CEC" w:rsidP="0078426D">
            <w:pPr>
              <w:pStyle w:val="Prrafodelista"/>
              <w:ind w:left="0"/>
              <w:rPr>
                <w:rFonts w:ascii="Arial" w:eastAsia="Times New Roman" w:hAnsi="Arial" w:cs="Arial"/>
                <w:sz w:val="18"/>
                <w:szCs w:val="18"/>
                <w:lang w:eastAsia="es-ES"/>
              </w:rPr>
            </w:pPr>
            <w:r w:rsidRPr="002A15E6">
              <w:rPr>
                <w:rFonts w:ascii="Arial" w:eastAsia="Times New Roman" w:hAnsi="Arial" w:cs="Arial"/>
                <w:sz w:val="18"/>
                <w:szCs w:val="18"/>
                <w:lang w:eastAsia="es-ES"/>
              </w:rPr>
              <w:t>Expediente Técnico</w:t>
            </w:r>
          </w:p>
        </w:tc>
        <w:tc>
          <w:tcPr>
            <w:tcW w:w="3929" w:type="dxa"/>
            <w:shd w:val="clear" w:color="auto" w:fill="F2F2F2" w:themeFill="background1" w:themeFillShade="F2"/>
            <w:vAlign w:val="center"/>
          </w:tcPr>
          <w:p w14:paraId="224FA898" w14:textId="3F3B51BB" w:rsidR="00844CEC" w:rsidRPr="002A15E6" w:rsidRDefault="0078426D" w:rsidP="0078426D">
            <w:pPr>
              <w:pStyle w:val="Prrafodelista"/>
              <w:ind w:left="0"/>
              <w:jc w:val="right"/>
              <w:rPr>
                <w:rFonts w:ascii="Arial" w:eastAsia="Times New Roman" w:hAnsi="Arial" w:cs="Arial"/>
                <w:sz w:val="18"/>
                <w:szCs w:val="18"/>
                <w:lang w:eastAsia="es-ES"/>
              </w:rPr>
            </w:pPr>
            <w:r w:rsidRPr="002A15E6">
              <w:rPr>
                <w:rFonts w:ascii="Arial" w:eastAsia="Times New Roman" w:hAnsi="Arial" w:cs="Arial"/>
                <w:sz w:val="18"/>
                <w:szCs w:val="18"/>
                <w:lang w:eastAsia="es-ES"/>
              </w:rPr>
              <w:t>0.00</w:t>
            </w:r>
          </w:p>
        </w:tc>
      </w:tr>
      <w:tr w:rsidR="00844CEC" w:rsidRPr="002A15E6" w14:paraId="6A600CFC" w14:textId="77777777" w:rsidTr="00DB7930">
        <w:trPr>
          <w:trHeight w:val="326"/>
        </w:trPr>
        <w:tc>
          <w:tcPr>
            <w:tcW w:w="3245" w:type="dxa"/>
            <w:shd w:val="clear" w:color="auto" w:fill="C00000"/>
            <w:vAlign w:val="center"/>
          </w:tcPr>
          <w:p w14:paraId="5599973A" w14:textId="77777777" w:rsidR="00844CEC" w:rsidRPr="002A15E6" w:rsidRDefault="00844CEC" w:rsidP="0078426D">
            <w:pPr>
              <w:pStyle w:val="Prrafodelista"/>
              <w:ind w:left="0"/>
              <w:rPr>
                <w:rFonts w:ascii="Arial" w:eastAsia="Times New Roman" w:hAnsi="Arial" w:cs="Arial"/>
                <w:b/>
                <w:sz w:val="18"/>
                <w:szCs w:val="18"/>
                <w:lang w:eastAsia="es-ES"/>
              </w:rPr>
            </w:pPr>
            <w:r w:rsidRPr="002A15E6">
              <w:rPr>
                <w:rFonts w:ascii="Arial" w:eastAsia="Times New Roman" w:hAnsi="Arial" w:cs="Arial"/>
                <w:b/>
                <w:sz w:val="18"/>
                <w:szCs w:val="18"/>
                <w:lang w:eastAsia="es-ES"/>
              </w:rPr>
              <w:t>Costo Total de la Inversión</w:t>
            </w:r>
          </w:p>
        </w:tc>
        <w:tc>
          <w:tcPr>
            <w:tcW w:w="3929" w:type="dxa"/>
            <w:shd w:val="clear" w:color="auto" w:fill="C00000"/>
            <w:vAlign w:val="center"/>
          </w:tcPr>
          <w:p w14:paraId="004B78A5" w14:textId="7BA0802B" w:rsidR="00844CEC" w:rsidRPr="002A15E6" w:rsidRDefault="00E160D4" w:rsidP="0078426D">
            <w:pPr>
              <w:pStyle w:val="Prrafodelista"/>
              <w:ind w:left="1877"/>
              <w:jc w:val="right"/>
              <w:rPr>
                <w:rFonts w:ascii="Arial" w:eastAsia="Times New Roman" w:hAnsi="Arial" w:cs="Arial"/>
                <w:b/>
                <w:sz w:val="18"/>
                <w:szCs w:val="18"/>
                <w:lang w:eastAsia="es-ES"/>
              </w:rPr>
            </w:pPr>
            <w:r w:rsidRPr="00E160D4">
              <w:rPr>
                <w:rFonts w:ascii="Arial" w:eastAsia="Times New Roman" w:hAnsi="Arial" w:cs="Arial"/>
                <w:b/>
                <w:sz w:val="18"/>
                <w:szCs w:val="18"/>
                <w:lang w:eastAsia="es-ES"/>
              </w:rPr>
              <w:t>2</w:t>
            </w:r>
            <w:r>
              <w:rPr>
                <w:rFonts w:ascii="Arial" w:eastAsia="Times New Roman" w:hAnsi="Arial" w:cs="Arial"/>
                <w:b/>
                <w:sz w:val="18"/>
                <w:szCs w:val="18"/>
                <w:lang w:eastAsia="es-ES"/>
              </w:rPr>
              <w:t>,</w:t>
            </w:r>
            <w:r w:rsidRPr="00E160D4">
              <w:rPr>
                <w:rFonts w:ascii="Arial" w:eastAsia="Times New Roman" w:hAnsi="Arial" w:cs="Arial"/>
                <w:b/>
                <w:sz w:val="18"/>
                <w:szCs w:val="18"/>
                <w:lang w:eastAsia="es-ES"/>
              </w:rPr>
              <w:t>517</w:t>
            </w:r>
            <w:r>
              <w:rPr>
                <w:rFonts w:ascii="Arial" w:eastAsia="Times New Roman" w:hAnsi="Arial" w:cs="Arial"/>
                <w:b/>
                <w:sz w:val="18"/>
                <w:szCs w:val="18"/>
                <w:lang w:eastAsia="es-ES"/>
              </w:rPr>
              <w:t>,</w:t>
            </w:r>
            <w:r w:rsidRPr="00E160D4">
              <w:rPr>
                <w:rFonts w:ascii="Arial" w:eastAsia="Times New Roman" w:hAnsi="Arial" w:cs="Arial"/>
                <w:b/>
                <w:sz w:val="18"/>
                <w:szCs w:val="18"/>
                <w:lang w:eastAsia="es-ES"/>
              </w:rPr>
              <w:t>731.94</w:t>
            </w:r>
          </w:p>
        </w:tc>
      </w:tr>
    </w:tbl>
    <w:p w14:paraId="7678B92E" w14:textId="166936FD" w:rsidR="00D33E29" w:rsidRDefault="00D33E29" w:rsidP="00D33E29">
      <w:pPr>
        <w:rPr>
          <w:rFonts w:ascii="Arial" w:hAnsi="Arial" w:cs="Arial"/>
          <w:b/>
          <w:color w:val="2F5496" w:themeColor="accent5" w:themeShade="BF"/>
          <w:sz w:val="24"/>
          <w:szCs w:val="24"/>
        </w:rPr>
      </w:pPr>
      <w:r w:rsidRPr="00D33E29">
        <w:rPr>
          <w:rFonts w:ascii="Arial" w:hAnsi="Arial" w:cs="Arial"/>
          <w:b/>
          <w:color w:val="2F5496" w:themeColor="accent5" w:themeShade="BF"/>
          <w:sz w:val="24"/>
          <w:szCs w:val="24"/>
        </w:rPr>
        <w:t>7</w:t>
      </w:r>
      <w:r w:rsidRPr="00353F65">
        <w:rPr>
          <w:rFonts w:ascii="Arial" w:hAnsi="Arial" w:cs="Arial"/>
          <w:b/>
          <w:color w:val="2F5496" w:themeColor="accent5" w:themeShade="BF"/>
          <w:sz w:val="24"/>
          <w:szCs w:val="24"/>
        </w:rPr>
        <w:t xml:space="preserve">.00 </w:t>
      </w:r>
      <w:r>
        <w:rPr>
          <w:rFonts w:ascii="Arial" w:hAnsi="Arial" w:cs="Arial"/>
          <w:b/>
          <w:color w:val="2F5496" w:themeColor="accent5" w:themeShade="BF"/>
          <w:sz w:val="24"/>
          <w:szCs w:val="24"/>
        </w:rPr>
        <w:t xml:space="preserve">PLAZO DE EJECUCIÓN </w:t>
      </w:r>
    </w:p>
    <w:p w14:paraId="62F63466" w14:textId="5FDB0DB3" w:rsidR="00887F9B" w:rsidRPr="00DB7930" w:rsidRDefault="00887F9B" w:rsidP="00DB7930">
      <w:pPr>
        <w:pStyle w:val="Sinespaciado"/>
        <w:rPr>
          <w:rFonts w:ascii="Arial" w:hAnsi="Arial" w:cs="Arial"/>
          <w:sz w:val="20"/>
          <w:szCs w:val="20"/>
        </w:rPr>
      </w:pPr>
      <w:r w:rsidRPr="00DB7930">
        <w:rPr>
          <w:rFonts w:ascii="Arial" w:hAnsi="Arial" w:cs="Arial"/>
          <w:sz w:val="20"/>
          <w:szCs w:val="20"/>
        </w:rPr>
        <w:t>EL plazo de ejecución de la obra:</w:t>
      </w:r>
      <w:r w:rsidRPr="00DB7930">
        <w:rPr>
          <w:rFonts w:ascii="Arial" w:hAnsi="Arial" w:cs="Arial"/>
          <w:color w:val="002060"/>
          <w:sz w:val="20"/>
          <w:szCs w:val="20"/>
        </w:rPr>
        <w:t xml:space="preserve"> </w:t>
      </w:r>
      <w:r w:rsidRPr="00DB7930">
        <w:rPr>
          <w:rFonts w:ascii="Arial" w:hAnsi="Arial" w:cs="Arial"/>
          <w:sz w:val="20"/>
          <w:szCs w:val="20"/>
        </w:rPr>
        <w:t>“</w:t>
      </w:r>
      <w:r w:rsidR="00985330" w:rsidRPr="00DB7930">
        <w:rPr>
          <w:rFonts w:ascii="Arial" w:hAnsi="Arial" w:cs="Arial"/>
          <w:sz w:val="20"/>
          <w:szCs w:val="20"/>
        </w:rPr>
        <w:t>RECONSTRUCCIÓN DE PISTAS DE LA CALLE JORGE HERRERA ENTRE LA CALLE MAYOR NOVOA Y 24 DE JULIO, CALLE MAYOR NOVOA ENTRE LA CALLE BOLÍVAR Y FRANCISCO NAVARRETE; DEL CERCADO DE TUMBES - DISTRITO TUMBES - PROVINCIA TUMBES Y REGIÓN DE TUMBES</w:t>
      </w:r>
      <w:r w:rsidRPr="00DB7930">
        <w:rPr>
          <w:rFonts w:ascii="Arial" w:hAnsi="Arial" w:cs="Arial"/>
          <w:sz w:val="20"/>
          <w:szCs w:val="20"/>
        </w:rPr>
        <w:t xml:space="preserve">” </w:t>
      </w:r>
      <w:r w:rsidR="00EF2521" w:rsidRPr="00DB7930">
        <w:rPr>
          <w:rFonts w:ascii="Arial" w:hAnsi="Arial" w:cs="Arial"/>
          <w:sz w:val="20"/>
          <w:szCs w:val="20"/>
        </w:rPr>
        <w:t>ES DE 120 DÍAS CALENDARIOS</w:t>
      </w:r>
    </w:p>
    <w:p w14:paraId="6F378D5C" w14:textId="6C34C78F" w:rsidR="00CF4A5F" w:rsidRPr="00DB7930" w:rsidRDefault="00887F9B" w:rsidP="00DB7930">
      <w:pPr>
        <w:pStyle w:val="Sinespaciado"/>
        <w:rPr>
          <w:rFonts w:ascii="Arial" w:hAnsi="Arial" w:cs="Arial"/>
          <w:sz w:val="20"/>
          <w:szCs w:val="20"/>
        </w:rPr>
      </w:pPr>
      <w:r w:rsidRPr="00DB7930">
        <w:rPr>
          <w:rFonts w:ascii="Arial" w:hAnsi="Arial" w:cs="Arial"/>
          <w:sz w:val="20"/>
          <w:szCs w:val="20"/>
        </w:rPr>
        <w:t xml:space="preserve">Por tanto, los gastos se están considerando para un periodo de </w:t>
      </w:r>
      <w:r w:rsidR="006C0453" w:rsidRPr="00DB7930">
        <w:rPr>
          <w:rFonts w:ascii="Arial" w:hAnsi="Arial" w:cs="Arial"/>
          <w:sz w:val="20"/>
          <w:szCs w:val="20"/>
        </w:rPr>
        <w:t>4</w:t>
      </w:r>
      <w:r w:rsidR="00AE36B1" w:rsidRPr="00DB7930">
        <w:rPr>
          <w:rFonts w:ascii="Arial" w:hAnsi="Arial" w:cs="Arial"/>
          <w:sz w:val="20"/>
          <w:szCs w:val="20"/>
        </w:rPr>
        <w:t xml:space="preserve"> </w:t>
      </w:r>
      <w:r w:rsidRPr="00DB7930">
        <w:rPr>
          <w:rFonts w:ascii="Arial" w:hAnsi="Arial" w:cs="Arial"/>
          <w:sz w:val="20"/>
          <w:szCs w:val="20"/>
        </w:rPr>
        <w:t>meses.</w:t>
      </w:r>
    </w:p>
    <w:p w14:paraId="02D3425F" w14:textId="6A6BE488" w:rsidR="002721BA" w:rsidRDefault="002721BA" w:rsidP="002721BA">
      <w:pPr>
        <w:rPr>
          <w:rFonts w:ascii="Arial" w:hAnsi="Arial" w:cs="Arial"/>
          <w:b/>
          <w:color w:val="2F5496" w:themeColor="accent5" w:themeShade="BF"/>
          <w:sz w:val="24"/>
          <w:szCs w:val="24"/>
        </w:rPr>
      </w:pPr>
      <w:r>
        <w:rPr>
          <w:rFonts w:ascii="Arial" w:hAnsi="Arial" w:cs="Arial"/>
          <w:b/>
          <w:color w:val="2F5496" w:themeColor="accent5" w:themeShade="BF"/>
          <w:sz w:val="24"/>
          <w:szCs w:val="24"/>
        </w:rPr>
        <w:t xml:space="preserve"> 8</w:t>
      </w:r>
      <w:r w:rsidRPr="00353F65">
        <w:rPr>
          <w:rFonts w:ascii="Arial" w:hAnsi="Arial" w:cs="Arial"/>
          <w:b/>
          <w:color w:val="2F5496" w:themeColor="accent5" w:themeShade="BF"/>
          <w:sz w:val="24"/>
          <w:szCs w:val="24"/>
        </w:rPr>
        <w:t xml:space="preserve">.00 </w:t>
      </w:r>
      <w:r w:rsidR="002C55E1" w:rsidRPr="002C55E1">
        <w:rPr>
          <w:rFonts w:ascii="Arial" w:hAnsi="Arial" w:cs="Arial"/>
          <w:b/>
          <w:color w:val="2F5496" w:themeColor="accent5" w:themeShade="BF"/>
          <w:sz w:val="24"/>
          <w:szCs w:val="24"/>
        </w:rPr>
        <w:t>SISTEMA DE CONTRATACIÓN</w:t>
      </w:r>
    </w:p>
    <w:p w14:paraId="20AEBF2C" w14:textId="77777777" w:rsidR="001664C3" w:rsidRDefault="00DB7930" w:rsidP="00DB7930">
      <w:pPr>
        <w:pStyle w:val="Sinespaciado"/>
        <w:rPr>
          <w:rFonts w:ascii="Arial" w:hAnsi="Arial" w:cs="Arial"/>
          <w:b/>
          <w:iCs/>
        </w:rPr>
      </w:pPr>
      <w:r w:rsidRPr="005066E1">
        <w:rPr>
          <w:noProof/>
        </w:rPr>
        <w:drawing>
          <wp:inline distT="0" distB="0" distL="0" distR="0" wp14:anchorId="13DB6FDB" wp14:editId="63F83DCB">
            <wp:extent cx="4149306" cy="1844658"/>
            <wp:effectExtent l="0" t="0" r="3810" b="381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4170768" cy="1854199"/>
                    </a:xfrm>
                    <a:prstGeom prst="rect">
                      <a:avLst/>
                    </a:prstGeom>
                    <a:noFill/>
                    <a:ln>
                      <a:noFill/>
                    </a:ln>
                  </pic:spPr>
                </pic:pic>
              </a:graphicData>
            </a:graphic>
          </wp:inline>
        </w:drawing>
      </w:r>
      <w:r w:rsidR="002C55E1" w:rsidRPr="002C55E1">
        <w:rPr>
          <w:rFonts w:ascii="Arial" w:hAnsi="Arial" w:cs="Arial"/>
          <w:b/>
          <w:iCs/>
        </w:rPr>
        <w:t xml:space="preserve">  </w:t>
      </w:r>
    </w:p>
    <w:p w14:paraId="7C0F336D" w14:textId="6A5381FD" w:rsidR="00DC3F19" w:rsidRDefault="002C55E1" w:rsidP="00DB7930">
      <w:pPr>
        <w:pStyle w:val="Sinespaciado"/>
        <w:rPr>
          <w:rFonts w:ascii="Arial" w:hAnsi="Arial" w:cs="Arial"/>
          <w:sz w:val="20"/>
          <w:szCs w:val="20"/>
        </w:rPr>
      </w:pPr>
      <w:r w:rsidRPr="00DB7930">
        <w:rPr>
          <w:rFonts w:ascii="Arial" w:hAnsi="Arial" w:cs="Arial"/>
          <w:sz w:val="20"/>
          <w:szCs w:val="20"/>
        </w:rPr>
        <w:t xml:space="preserve">El sistema de contratación de la obra será </w:t>
      </w:r>
      <w:r w:rsidR="00992950" w:rsidRPr="00DB7930">
        <w:rPr>
          <w:rFonts w:ascii="Arial" w:hAnsi="Arial" w:cs="Arial"/>
          <w:sz w:val="20"/>
          <w:szCs w:val="20"/>
        </w:rPr>
        <w:t>a</w:t>
      </w:r>
      <w:r w:rsidRPr="00DB7930">
        <w:rPr>
          <w:rFonts w:ascii="Arial" w:hAnsi="Arial" w:cs="Arial"/>
          <w:sz w:val="20"/>
          <w:szCs w:val="20"/>
        </w:rPr>
        <w:t xml:space="preserve"> Precios Unitarios</w:t>
      </w:r>
      <w:r w:rsidR="002721BA" w:rsidRPr="00DB7930">
        <w:rPr>
          <w:rFonts w:ascii="Arial" w:hAnsi="Arial" w:cs="Arial"/>
          <w:sz w:val="20"/>
          <w:szCs w:val="20"/>
        </w:rPr>
        <w:t>.</w:t>
      </w:r>
    </w:p>
    <w:p w14:paraId="4268CCA5" w14:textId="57B69DA2" w:rsidR="00CF4A5F" w:rsidRPr="00DC3F19" w:rsidRDefault="00DC3F19" w:rsidP="00DC3F19">
      <w:pPr>
        <w:rPr>
          <w:rFonts w:ascii="Arial" w:hAnsi="Arial" w:cs="Arial"/>
          <w:b/>
          <w:color w:val="2F5496" w:themeColor="accent5" w:themeShade="BF"/>
          <w:sz w:val="24"/>
          <w:szCs w:val="24"/>
        </w:rPr>
      </w:pPr>
      <w:r>
        <w:rPr>
          <w:rFonts w:ascii="Arial" w:hAnsi="Arial" w:cs="Arial"/>
          <w:b/>
          <w:color w:val="2F5496" w:themeColor="accent5" w:themeShade="BF"/>
          <w:sz w:val="24"/>
          <w:szCs w:val="24"/>
        </w:rPr>
        <w:t xml:space="preserve">9.00 </w:t>
      </w:r>
      <w:r w:rsidR="00BA677C" w:rsidRPr="00DC3F19">
        <w:rPr>
          <w:rFonts w:ascii="Arial" w:hAnsi="Arial" w:cs="Arial"/>
          <w:b/>
          <w:color w:val="2F5496" w:themeColor="accent5" w:themeShade="BF"/>
          <w:sz w:val="24"/>
          <w:szCs w:val="24"/>
        </w:rPr>
        <w:t xml:space="preserve">CRONOGRAMA DE DEMBOLSOS </w:t>
      </w:r>
    </w:p>
    <w:p w14:paraId="257B685C" w14:textId="162B2224" w:rsidR="00BB5D27" w:rsidRPr="001664C3" w:rsidRDefault="00DB7930" w:rsidP="001664C3">
      <w:pPr>
        <w:tabs>
          <w:tab w:val="left" w:pos="1150"/>
        </w:tabs>
        <w:spacing w:line="360" w:lineRule="auto"/>
        <w:ind w:firstLine="284"/>
        <w:jc w:val="both"/>
        <w:rPr>
          <w:rFonts w:ascii="Arial" w:hAnsi="Arial" w:cs="Arial"/>
          <w:b/>
        </w:rPr>
      </w:pPr>
      <w:r w:rsidRPr="000C3BD0">
        <w:rPr>
          <w:noProof/>
        </w:rPr>
        <w:drawing>
          <wp:inline distT="0" distB="0" distL="0" distR="0" wp14:anchorId="1C3B96D7" wp14:editId="2A959F6D">
            <wp:extent cx="4235569" cy="1941302"/>
            <wp:effectExtent l="0" t="0" r="0" b="1905"/>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4243304" cy="1944847"/>
                    </a:xfrm>
                    <a:prstGeom prst="rect">
                      <a:avLst/>
                    </a:prstGeom>
                    <a:noFill/>
                    <a:ln>
                      <a:noFill/>
                    </a:ln>
                  </pic:spPr>
                </pic:pic>
              </a:graphicData>
            </a:graphic>
          </wp:inline>
        </w:drawing>
      </w:r>
    </w:p>
    <w:p w14:paraId="2B252241" w14:textId="2D28C254" w:rsidR="006C78F5" w:rsidRPr="00372CA8" w:rsidRDefault="00DC3F19" w:rsidP="00372CA8">
      <w:pPr>
        <w:rPr>
          <w:rFonts w:ascii="Arial" w:hAnsi="Arial" w:cs="Arial"/>
          <w:b/>
          <w:color w:val="2F5496" w:themeColor="accent5" w:themeShade="BF"/>
          <w:sz w:val="28"/>
          <w:szCs w:val="28"/>
        </w:rPr>
        <w:sectPr w:rsidR="006C78F5" w:rsidRPr="00372CA8" w:rsidSect="00C65467">
          <w:pgSz w:w="11906" w:h="16838"/>
          <w:pgMar w:top="1418" w:right="1701" w:bottom="2143" w:left="1701" w:header="851" w:footer="709" w:gutter="0"/>
          <w:cols w:space="708"/>
          <w:docGrid w:linePitch="360"/>
        </w:sectPr>
      </w:pPr>
      <w:r w:rsidRPr="00372CA8">
        <w:rPr>
          <w:rFonts w:ascii="Arial" w:hAnsi="Arial" w:cs="Arial"/>
          <w:b/>
          <w:color w:val="2F5496" w:themeColor="accent5" w:themeShade="BF"/>
          <w:sz w:val="28"/>
          <w:szCs w:val="28"/>
        </w:rPr>
        <w:t>10</w:t>
      </w:r>
      <w:r w:rsidR="00C4627E" w:rsidRPr="00372CA8">
        <w:rPr>
          <w:rFonts w:ascii="Arial" w:hAnsi="Arial" w:cs="Arial"/>
          <w:b/>
          <w:color w:val="2F5496" w:themeColor="accent5" w:themeShade="BF"/>
          <w:sz w:val="28"/>
          <w:szCs w:val="28"/>
        </w:rPr>
        <w:t>.00 CRONOGRAMA VALORIZADO MENSUAL</w:t>
      </w:r>
    </w:p>
    <w:p w14:paraId="4F795AD6" w14:textId="4F2BBBE4" w:rsidR="000E5FA3" w:rsidRDefault="000F7388" w:rsidP="00EF4088">
      <w:pPr>
        <w:tabs>
          <w:tab w:val="left" w:pos="4410"/>
        </w:tabs>
      </w:pPr>
      <w:r>
        <w:lastRenderedPageBreak/>
        <w:fldChar w:fldCharType="begin"/>
      </w:r>
      <w:r>
        <w:instrText xml:space="preserve"> LINK Excel.Sheet.8 "C:\\Users\\Javier Albert\\Desktop\\7. EXP. CERCADO DE TUMBES INTERV. ARCC 6078 31-05-2020\\1.- Exp.Tec. Calles Cercado de Tumbes ARCC 6078 -02-06-2022\\16.- CRONOGRAMA DE AVANCE FISICO VALORIZADO.OK\\16. 1 CRONOGRAMA VALORIZADO DE OBRA CERCADO.xls" "CRONOGRAMA VALORIZADO CERCA (2)!F1C1:F203C8" \a \f 4 \h </w:instrText>
      </w:r>
      <w:r w:rsidR="002628AC">
        <w:instrText xml:space="preserve"> \* MERGEFORMAT </w:instrText>
      </w:r>
      <w:r>
        <w:fldChar w:fldCharType="separate"/>
      </w:r>
    </w:p>
    <w:tbl>
      <w:tblPr>
        <w:tblW w:w="20598" w:type="dxa"/>
        <w:tblInd w:w="-861" w:type="dxa"/>
        <w:tblCellMar>
          <w:left w:w="70" w:type="dxa"/>
          <w:right w:w="70" w:type="dxa"/>
        </w:tblCellMar>
        <w:tblLook w:val="04A0" w:firstRow="1" w:lastRow="0" w:firstColumn="1" w:lastColumn="0" w:noHBand="0" w:noVBand="1"/>
      </w:tblPr>
      <w:tblGrid>
        <w:gridCol w:w="1418"/>
        <w:gridCol w:w="6379"/>
        <w:gridCol w:w="585"/>
        <w:gridCol w:w="1560"/>
        <w:gridCol w:w="1559"/>
        <w:gridCol w:w="1417"/>
        <w:gridCol w:w="1418"/>
        <w:gridCol w:w="1701"/>
        <w:gridCol w:w="4579"/>
      </w:tblGrid>
      <w:tr w:rsidR="000E5FA3" w:rsidRPr="000E5FA3" w14:paraId="6056131C" w14:textId="77777777" w:rsidTr="0097036F">
        <w:trPr>
          <w:gridAfter w:val="1"/>
          <w:divId w:val="807866369"/>
          <w:wAfter w:w="4579" w:type="dxa"/>
          <w:trHeight w:val="450"/>
        </w:trPr>
        <w:tc>
          <w:tcPr>
            <w:tcW w:w="16019" w:type="dxa"/>
            <w:gridSpan w:val="8"/>
            <w:vMerge w:val="restart"/>
            <w:tcBorders>
              <w:top w:val="single" w:sz="8" w:space="0" w:color="auto"/>
              <w:left w:val="single" w:sz="8" w:space="0" w:color="auto"/>
              <w:bottom w:val="single" w:sz="8" w:space="0" w:color="000000"/>
              <w:right w:val="single" w:sz="4" w:space="0" w:color="000000"/>
            </w:tcBorders>
            <w:shd w:val="clear" w:color="000000" w:fill="B4C6E7"/>
            <w:noWrap/>
            <w:vAlign w:val="center"/>
            <w:hideMark/>
          </w:tcPr>
          <w:p w14:paraId="76456C3B" w14:textId="3E153AB1" w:rsidR="000E5FA3" w:rsidRPr="000E5FA3" w:rsidRDefault="000E5FA3" w:rsidP="000E5FA3">
            <w:pPr>
              <w:spacing w:after="0" w:line="240" w:lineRule="auto"/>
              <w:jc w:val="center"/>
              <w:rPr>
                <w:rFonts w:ascii="Arial" w:eastAsia="Times New Roman" w:hAnsi="Arial" w:cs="Arial"/>
                <w:b/>
                <w:bCs/>
                <w:color w:val="161616"/>
                <w:sz w:val="28"/>
                <w:szCs w:val="28"/>
                <w:u w:val="single"/>
                <w:lang w:eastAsia="es-PE"/>
              </w:rPr>
            </w:pPr>
            <w:proofErr w:type="gramStart"/>
            <w:r w:rsidRPr="000E5FA3">
              <w:rPr>
                <w:rFonts w:ascii="Arial" w:eastAsia="Times New Roman" w:hAnsi="Arial" w:cs="Arial"/>
                <w:b/>
                <w:bCs/>
                <w:color w:val="161616"/>
                <w:sz w:val="28"/>
                <w:szCs w:val="28"/>
                <w:u w:val="single"/>
                <w:lang w:eastAsia="es-PE"/>
              </w:rPr>
              <w:t>CRONOGRAMA  VALORIZADO</w:t>
            </w:r>
            <w:proofErr w:type="gramEnd"/>
            <w:r w:rsidRPr="000E5FA3">
              <w:rPr>
                <w:rFonts w:ascii="Arial" w:eastAsia="Times New Roman" w:hAnsi="Arial" w:cs="Arial"/>
                <w:b/>
                <w:bCs/>
                <w:color w:val="161616"/>
                <w:sz w:val="28"/>
                <w:szCs w:val="28"/>
                <w:u w:val="single"/>
                <w:lang w:eastAsia="es-PE"/>
              </w:rPr>
              <w:t xml:space="preserve"> MENSUAL</w:t>
            </w:r>
          </w:p>
        </w:tc>
      </w:tr>
      <w:tr w:rsidR="000E5FA3" w:rsidRPr="000E5FA3" w14:paraId="3375C45E" w14:textId="77777777" w:rsidTr="0097036F">
        <w:trPr>
          <w:divId w:val="807866369"/>
          <w:trHeight w:val="240"/>
        </w:trPr>
        <w:tc>
          <w:tcPr>
            <w:tcW w:w="16019" w:type="dxa"/>
            <w:gridSpan w:val="8"/>
            <w:vMerge/>
            <w:tcBorders>
              <w:top w:val="single" w:sz="8" w:space="0" w:color="auto"/>
              <w:left w:val="single" w:sz="8" w:space="0" w:color="auto"/>
              <w:bottom w:val="single" w:sz="8" w:space="0" w:color="000000"/>
              <w:right w:val="single" w:sz="4" w:space="0" w:color="000000"/>
            </w:tcBorders>
            <w:vAlign w:val="center"/>
            <w:hideMark/>
          </w:tcPr>
          <w:p w14:paraId="612806CA" w14:textId="77777777" w:rsidR="000E5FA3" w:rsidRPr="000E5FA3" w:rsidRDefault="000E5FA3" w:rsidP="000E5FA3">
            <w:pPr>
              <w:spacing w:after="0" w:line="240" w:lineRule="auto"/>
              <w:rPr>
                <w:rFonts w:ascii="Arial" w:eastAsia="Times New Roman" w:hAnsi="Arial" w:cs="Arial"/>
                <w:b/>
                <w:bCs/>
                <w:color w:val="161616"/>
                <w:sz w:val="28"/>
                <w:szCs w:val="28"/>
                <w:u w:val="single"/>
                <w:lang w:eastAsia="es-PE"/>
              </w:rPr>
            </w:pPr>
          </w:p>
        </w:tc>
        <w:tc>
          <w:tcPr>
            <w:tcW w:w="4579" w:type="dxa"/>
            <w:tcBorders>
              <w:top w:val="nil"/>
              <w:left w:val="nil"/>
              <w:bottom w:val="nil"/>
              <w:right w:val="nil"/>
            </w:tcBorders>
            <w:shd w:val="clear" w:color="auto" w:fill="auto"/>
            <w:noWrap/>
            <w:vAlign w:val="center"/>
            <w:hideMark/>
          </w:tcPr>
          <w:p w14:paraId="5799699E" w14:textId="77777777" w:rsidR="000E5FA3" w:rsidRPr="000E5FA3" w:rsidRDefault="000E5FA3" w:rsidP="000E5FA3">
            <w:pPr>
              <w:spacing w:after="0" w:line="240" w:lineRule="auto"/>
              <w:jc w:val="center"/>
              <w:rPr>
                <w:rFonts w:ascii="Arial" w:eastAsia="Times New Roman" w:hAnsi="Arial" w:cs="Arial"/>
                <w:b/>
                <w:bCs/>
                <w:color w:val="161616"/>
                <w:sz w:val="28"/>
                <w:szCs w:val="28"/>
                <w:u w:val="single"/>
                <w:lang w:eastAsia="es-PE"/>
              </w:rPr>
            </w:pPr>
          </w:p>
        </w:tc>
      </w:tr>
      <w:tr w:rsidR="000E5FA3" w:rsidRPr="000E5FA3" w14:paraId="30215C51" w14:textId="77777777" w:rsidTr="0097036F">
        <w:trPr>
          <w:divId w:val="807866369"/>
          <w:trHeight w:val="240"/>
        </w:trPr>
        <w:tc>
          <w:tcPr>
            <w:tcW w:w="1418" w:type="dxa"/>
            <w:vMerge w:val="restart"/>
            <w:tcBorders>
              <w:top w:val="nil"/>
              <w:left w:val="single" w:sz="8" w:space="0" w:color="auto"/>
              <w:bottom w:val="single" w:sz="4" w:space="0" w:color="000000"/>
              <w:right w:val="single" w:sz="4" w:space="0" w:color="auto"/>
            </w:tcBorders>
            <w:shd w:val="clear" w:color="auto" w:fill="auto"/>
            <w:vAlign w:val="center"/>
            <w:hideMark/>
          </w:tcPr>
          <w:p w14:paraId="47FB0830" w14:textId="77777777" w:rsidR="000E5FA3" w:rsidRPr="000E5FA3" w:rsidRDefault="000E5FA3" w:rsidP="000E5FA3">
            <w:pPr>
              <w:spacing w:after="0" w:line="240" w:lineRule="auto"/>
              <w:jc w:val="center"/>
              <w:rPr>
                <w:rFonts w:ascii="Arial" w:eastAsia="Times New Roman" w:hAnsi="Arial" w:cs="Arial"/>
                <w:b/>
                <w:bCs/>
                <w:color w:val="161616"/>
                <w:sz w:val="18"/>
                <w:szCs w:val="18"/>
                <w:lang w:eastAsia="es-PE"/>
              </w:rPr>
            </w:pPr>
            <w:r w:rsidRPr="000E5FA3">
              <w:rPr>
                <w:rFonts w:ascii="Arial" w:eastAsia="Times New Roman" w:hAnsi="Arial" w:cs="Arial"/>
                <w:b/>
                <w:bCs/>
                <w:color w:val="161616"/>
                <w:sz w:val="18"/>
                <w:szCs w:val="18"/>
                <w:lang w:eastAsia="es-PE"/>
              </w:rPr>
              <w:t>OBRA</w:t>
            </w:r>
          </w:p>
        </w:tc>
        <w:tc>
          <w:tcPr>
            <w:tcW w:w="14601" w:type="dxa"/>
            <w:gridSpan w:val="7"/>
            <w:vMerge w:val="restart"/>
            <w:tcBorders>
              <w:top w:val="single" w:sz="8" w:space="0" w:color="auto"/>
              <w:left w:val="single" w:sz="4" w:space="0" w:color="auto"/>
              <w:bottom w:val="single" w:sz="4" w:space="0" w:color="000000"/>
              <w:right w:val="single" w:sz="4" w:space="0" w:color="000000"/>
            </w:tcBorders>
            <w:shd w:val="clear" w:color="auto" w:fill="auto"/>
            <w:vAlign w:val="center"/>
            <w:hideMark/>
          </w:tcPr>
          <w:p w14:paraId="04760291" w14:textId="048ABDF3" w:rsidR="000E5FA3" w:rsidRPr="000E5FA3" w:rsidRDefault="000E5FA3" w:rsidP="000E5FA3">
            <w:pPr>
              <w:spacing w:after="0" w:line="240" w:lineRule="auto"/>
              <w:rPr>
                <w:rFonts w:ascii="Arial" w:eastAsia="Times New Roman" w:hAnsi="Arial" w:cs="Arial"/>
                <w:b/>
                <w:bCs/>
                <w:color w:val="161616"/>
                <w:sz w:val="24"/>
                <w:szCs w:val="24"/>
                <w:lang w:eastAsia="es-PE"/>
              </w:rPr>
            </w:pPr>
            <w:r w:rsidRPr="000E5FA3">
              <w:rPr>
                <w:rFonts w:ascii="Arial" w:eastAsia="Times New Roman" w:hAnsi="Arial" w:cs="Arial"/>
                <w:b/>
                <w:bCs/>
                <w:color w:val="161616"/>
                <w:sz w:val="24"/>
                <w:szCs w:val="24"/>
                <w:lang w:eastAsia="es-PE"/>
              </w:rPr>
              <w:t xml:space="preserve">"RECONSTRUCCIÓN DE PISTAS DE LA CALLE JORGE HERRERA ENTRE LA CALLE MAYOR NOVOA Y 24 DE JULIO, CALLE MAYOR NOVOA ENTRE LA </w:t>
            </w:r>
            <w:r w:rsidR="008A3C28" w:rsidRPr="000E5FA3">
              <w:rPr>
                <w:rFonts w:ascii="Arial" w:eastAsia="Times New Roman" w:hAnsi="Arial" w:cs="Arial"/>
                <w:b/>
                <w:bCs/>
                <w:color w:val="161616"/>
                <w:sz w:val="24"/>
                <w:szCs w:val="24"/>
                <w:lang w:eastAsia="es-PE"/>
              </w:rPr>
              <w:t>CALLE BOLIVAR</w:t>
            </w:r>
            <w:r w:rsidRPr="000E5FA3">
              <w:rPr>
                <w:rFonts w:ascii="Arial" w:eastAsia="Times New Roman" w:hAnsi="Arial" w:cs="Arial"/>
                <w:b/>
                <w:bCs/>
                <w:color w:val="161616"/>
                <w:sz w:val="24"/>
                <w:szCs w:val="24"/>
                <w:lang w:eastAsia="es-PE"/>
              </w:rPr>
              <w:t xml:space="preserve"> Y FRANCISCO NAVARRETE; DEL CERCADO DE TUMBES - DISTRITO TUMBES - PROVINCIA TUMBES Y REGION DE TUMBES"</w:t>
            </w:r>
          </w:p>
        </w:tc>
        <w:tc>
          <w:tcPr>
            <w:tcW w:w="4579" w:type="dxa"/>
            <w:vAlign w:val="center"/>
            <w:hideMark/>
          </w:tcPr>
          <w:p w14:paraId="3E4D2215" w14:textId="77777777" w:rsidR="000E5FA3" w:rsidRPr="000E5FA3" w:rsidRDefault="000E5FA3" w:rsidP="000E5FA3">
            <w:pPr>
              <w:spacing w:after="0" w:line="240" w:lineRule="auto"/>
              <w:rPr>
                <w:rFonts w:ascii="Times New Roman" w:eastAsia="Times New Roman" w:hAnsi="Times New Roman" w:cs="Times New Roman"/>
                <w:sz w:val="20"/>
                <w:szCs w:val="20"/>
                <w:lang w:eastAsia="es-PE"/>
              </w:rPr>
            </w:pPr>
          </w:p>
        </w:tc>
      </w:tr>
      <w:tr w:rsidR="000E5FA3" w:rsidRPr="000E5FA3" w14:paraId="7D6D99AF" w14:textId="77777777" w:rsidTr="0097036F">
        <w:trPr>
          <w:divId w:val="807866369"/>
          <w:trHeight w:val="630"/>
        </w:trPr>
        <w:tc>
          <w:tcPr>
            <w:tcW w:w="1418" w:type="dxa"/>
            <w:vMerge/>
            <w:tcBorders>
              <w:top w:val="nil"/>
              <w:left w:val="single" w:sz="8" w:space="0" w:color="auto"/>
              <w:bottom w:val="single" w:sz="4" w:space="0" w:color="000000"/>
              <w:right w:val="single" w:sz="4" w:space="0" w:color="auto"/>
            </w:tcBorders>
            <w:vAlign w:val="center"/>
            <w:hideMark/>
          </w:tcPr>
          <w:p w14:paraId="0ADF5D5B" w14:textId="77777777" w:rsidR="000E5FA3" w:rsidRPr="000E5FA3" w:rsidRDefault="000E5FA3" w:rsidP="000E5FA3">
            <w:pPr>
              <w:spacing w:after="0" w:line="240" w:lineRule="auto"/>
              <w:rPr>
                <w:rFonts w:ascii="Arial" w:eastAsia="Times New Roman" w:hAnsi="Arial" w:cs="Arial"/>
                <w:b/>
                <w:bCs/>
                <w:color w:val="161616"/>
                <w:sz w:val="18"/>
                <w:szCs w:val="18"/>
                <w:lang w:eastAsia="es-PE"/>
              </w:rPr>
            </w:pPr>
          </w:p>
        </w:tc>
        <w:tc>
          <w:tcPr>
            <w:tcW w:w="14601" w:type="dxa"/>
            <w:gridSpan w:val="7"/>
            <w:vMerge/>
            <w:tcBorders>
              <w:top w:val="single" w:sz="8" w:space="0" w:color="auto"/>
              <w:left w:val="single" w:sz="4" w:space="0" w:color="auto"/>
              <w:bottom w:val="single" w:sz="4" w:space="0" w:color="000000"/>
              <w:right w:val="single" w:sz="4" w:space="0" w:color="000000"/>
            </w:tcBorders>
            <w:vAlign w:val="center"/>
            <w:hideMark/>
          </w:tcPr>
          <w:p w14:paraId="360D1BF0" w14:textId="77777777" w:rsidR="000E5FA3" w:rsidRPr="000E5FA3" w:rsidRDefault="000E5FA3" w:rsidP="000E5FA3">
            <w:pPr>
              <w:spacing w:after="0" w:line="240" w:lineRule="auto"/>
              <w:rPr>
                <w:rFonts w:ascii="Arial" w:eastAsia="Times New Roman" w:hAnsi="Arial" w:cs="Arial"/>
                <w:b/>
                <w:bCs/>
                <w:color w:val="161616"/>
                <w:sz w:val="24"/>
                <w:szCs w:val="24"/>
                <w:lang w:eastAsia="es-PE"/>
              </w:rPr>
            </w:pPr>
          </w:p>
        </w:tc>
        <w:tc>
          <w:tcPr>
            <w:tcW w:w="4579" w:type="dxa"/>
            <w:tcBorders>
              <w:top w:val="nil"/>
              <w:left w:val="nil"/>
              <w:bottom w:val="nil"/>
              <w:right w:val="nil"/>
            </w:tcBorders>
            <w:shd w:val="clear" w:color="auto" w:fill="auto"/>
            <w:noWrap/>
            <w:vAlign w:val="center"/>
            <w:hideMark/>
          </w:tcPr>
          <w:p w14:paraId="2FF5A2A6" w14:textId="77777777" w:rsidR="000E5FA3" w:rsidRPr="000E5FA3" w:rsidRDefault="000E5FA3" w:rsidP="000E5FA3">
            <w:pPr>
              <w:spacing w:after="0" w:line="240" w:lineRule="auto"/>
              <w:rPr>
                <w:rFonts w:ascii="Arial" w:eastAsia="Times New Roman" w:hAnsi="Arial" w:cs="Arial"/>
                <w:b/>
                <w:bCs/>
                <w:color w:val="161616"/>
                <w:sz w:val="24"/>
                <w:szCs w:val="24"/>
                <w:lang w:eastAsia="es-PE"/>
              </w:rPr>
            </w:pPr>
          </w:p>
        </w:tc>
      </w:tr>
      <w:tr w:rsidR="000E5FA3" w:rsidRPr="000E5FA3" w14:paraId="66950839" w14:textId="77777777" w:rsidTr="0097036F">
        <w:trPr>
          <w:divId w:val="807866369"/>
          <w:trHeight w:val="255"/>
        </w:trPr>
        <w:tc>
          <w:tcPr>
            <w:tcW w:w="1418" w:type="dxa"/>
            <w:tcBorders>
              <w:top w:val="nil"/>
              <w:left w:val="single" w:sz="8" w:space="0" w:color="auto"/>
              <w:bottom w:val="single" w:sz="4" w:space="0" w:color="auto"/>
              <w:right w:val="single" w:sz="4" w:space="0" w:color="auto"/>
            </w:tcBorders>
            <w:shd w:val="clear" w:color="auto" w:fill="auto"/>
            <w:vAlign w:val="center"/>
            <w:hideMark/>
          </w:tcPr>
          <w:p w14:paraId="70ADD78A" w14:textId="77777777" w:rsidR="000E5FA3" w:rsidRPr="000E5FA3" w:rsidRDefault="000E5FA3" w:rsidP="000E5FA3">
            <w:pPr>
              <w:spacing w:after="0" w:line="240" w:lineRule="auto"/>
              <w:jc w:val="center"/>
              <w:rPr>
                <w:rFonts w:ascii="Arial" w:eastAsia="Times New Roman" w:hAnsi="Arial" w:cs="Arial"/>
                <w:b/>
                <w:bCs/>
                <w:color w:val="161616"/>
                <w:sz w:val="18"/>
                <w:szCs w:val="18"/>
                <w:lang w:eastAsia="es-PE"/>
              </w:rPr>
            </w:pPr>
            <w:r w:rsidRPr="000E5FA3">
              <w:rPr>
                <w:rFonts w:ascii="Arial" w:eastAsia="Times New Roman" w:hAnsi="Arial" w:cs="Arial"/>
                <w:b/>
                <w:bCs/>
                <w:color w:val="161616"/>
                <w:sz w:val="18"/>
                <w:szCs w:val="18"/>
                <w:lang w:eastAsia="es-PE"/>
              </w:rPr>
              <w:t>ENTIDAD</w:t>
            </w:r>
          </w:p>
        </w:tc>
        <w:tc>
          <w:tcPr>
            <w:tcW w:w="6379" w:type="dxa"/>
            <w:tcBorders>
              <w:top w:val="nil"/>
              <w:left w:val="nil"/>
              <w:bottom w:val="single" w:sz="4" w:space="0" w:color="auto"/>
              <w:right w:val="single" w:sz="4" w:space="0" w:color="auto"/>
            </w:tcBorders>
            <w:shd w:val="clear" w:color="auto" w:fill="auto"/>
            <w:vAlign w:val="center"/>
            <w:hideMark/>
          </w:tcPr>
          <w:p w14:paraId="5832CAD5" w14:textId="77777777" w:rsidR="000E5FA3" w:rsidRPr="000E5FA3" w:rsidRDefault="000E5FA3" w:rsidP="000E5FA3">
            <w:pPr>
              <w:spacing w:after="0" w:line="240" w:lineRule="auto"/>
              <w:rPr>
                <w:rFonts w:ascii="Arial" w:eastAsia="Times New Roman" w:hAnsi="Arial" w:cs="Arial"/>
                <w:b/>
                <w:bCs/>
                <w:color w:val="161616"/>
                <w:sz w:val="20"/>
                <w:szCs w:val="20"/>
                <w:lang w:eastAsia="es-PE"/>
              </w:rPr>
            </w:pPr>
            <w:r w:rsidRPr="000E5FA3">
              <w:rPr>
                <w:rFonts w:ascii="Arial" w:eastAsia="Times New Roman" w:hAnsi="Arial" w:cs="Arial"/>
                <w:b/>
                <w:bCs/>
                <w:color w:val="161616"/>
                <w:sz w:val="20"/>
                <w:szCs w:val="20"/>
                <w:lang w:eastAsia="es-PE"/>
              </w:rPr>
              <w:t>GOBIERNO REGIONAL DE TUMBES</w:t>
            </w:r>
          </w:p>
        </w:tc>
        <w:tc>
          <w:tcPr>
            <w:tcW w:w="8222" w:type="dxa"/>
            <w:gridSpan w:val="6"/>
            <w:tcBorders>
              <w:top w:val="single" w:sz="4" w:space="0" w:color="auto"/>
              <w:left w:val="nil"/>
              <w:bottom w:val="single" w:sz="4" w:space="0" w:color="auto"/>
              <w:right w:val="single" w:sz="4" w:space="0" w:color="000000"/>
            </w:tcBorders>
            <w:shd w:val="clear" w:color="auto" w:fill="auto"/>
            <w:vAlign w:val="center"/>
            <w:hideMark/>
          </w:tcPr>
          <w:p w14:paraId="2F9C3767" w14:textId="77777777" w:rsidR="000E5FA3" w:rsidRPr="000E5FA3" w:rsidRDefault="000E5FA3" w:rsidP="000E5FA3">
            <w:pPr>
              <w:spacing w:after="0" w:line="240" w:lineRule="auto"/>
              <w:jc w:val="center"/>
              <w:rPr>
                <w:rFonts w:ascii="Arial" w:eastAsia="Times New Roman" w:hAnsi="Arial" w:cs="Arial"/>
                <w:b/>
                <w:bCs/>
                <w:color w:val="161616"/>
                <w:sz w:val="20"/>
                <w:szCs w:val="20"/>
                <w:lang w:eastAsia="es-PE"/>
              </w:rPr>
            </w:pPr>
            <w:r w:rsidRPr="000E5FA3">
              <w:rPr>
                <w:rFonts w:ascii="Arial" w:eastAsia="Times New Roman" w:hAnsi="Arial" w:cs="Arial"/>
                <w:b/>
                <w:bCs/>
                <w:color w:val="161616"/>
                <w:sz w:val="20"/>
                <w:szCs w:val="20"/>
                <w:lang w:eastAsia="es-PE"/>
              </w:rPr>
              <w:t xml:space="preserve">Tiempo Ejecución 120 </w:t>
            </w:r>
            <w:proofErr w:type="spellStart"/>
            <w:r w:rsidRPr="000E5FA3">
              <w:rPr>
                <w:rFonts w:ascii="Arial" w:eastAsia="Times New Roman" w:hAnsi="Arial" w:cs="Arial"/>
                <w:b/>
                <w:bCs/>
                <w:color w:val="161616"/>
                <w:sz w:val="20"/>
                <w:szCs w:val="20"/>
                <w:lang w:eastAsia="es-PE"/>
              </w:rPr>
              <w:t>dias</w:t>
            </w:r>
            <w:proofErr w:type="spellEnd"/>
            <w:r w:rsidRPr="000E5FA3">
              <w:rPr>
                <w:rFonts w:ascii="Arial" w:eastAsia="Times New Roman" w:hAnsi="Arial" w:cs="Arial"/>
                <w:b/>
                <w:bCs/>
                <w:color w:val="161616"/>
                <w:sz w:val="20"/>
                <w:szCs w:val="20"/>
                <w:lang w:eastAsia="es-PE"/>
              </w:rPr>
              <w:t xml:space="preserve"> - Calendario</w:t>
            </w:r>
          </w:p>
        </w:tc>
        <w:tc>
          <w:tcPr>
            <w:tcW w:w="4579" w:type="dxa"/>
            <w:vAlign w:val="center"/>
            <w:hideMark/>
          </w:tcPr>
          <w:p w14:paraId="17064516" w14:textId="77777777" w:rsidR="000E5FA3" w:rsidRPr="000E5FA3" w:rsidRDefault="000E5FA3" w:rsidP="000E5FA3">
            <w:pPr>
              <w:spacing w:after="0" w:line="240" w:lineRule="auto"/>
              <w:rPr>
                <w:rFonts w:ascii="Times New Roman" w:eastAsia="Times New Roman" w:hAnsi="Times New Roman" w:cs="Times New Roman"/>
                <w:sz w:val="20"/>
                <w:szCs w:val="20"/>
                <w:lang w:eastAsia="es-PE"/>
              </w:rPr>
            </w:pPr>
          </w:p>
        </w:tc>
      </w:tr>
      <w:tr w:rsidR="000E5FA3" w:rsidRPr="000E5FA3" w14:paraId="4959FE48" w14:textId="77777777" w:rsidTr="0097036F">
        <w:trPr>
          <w:divId w:val="807866369"/>
          <w:trHeight w:val="240"/>
        </w:trPr>
        <w:tc>
          <w:tcPr>
            <w:tcW w:w="1418" w:type="dxa"/>
            <w:tcBorders>
              <w:top w:val="nil"/>
              <w:left w:val="single" w:sz="8" w:space="0" w:color="auto"/>
              <w:bottom w:val="single" w:sz="8" w:space="0" w:color="auto"/>
              <w:right w:val="single" w:sz="4" w:space="0" w:color="auto"/>
            </w:tcBorders>
            <w:shd w:val="clear" w:color="auto" w:fill="auto"/>
            <w:vAlign w:val="center"/>
            <w:hideMark/>
          </w:tcPr>
          <w:p w14:paraId="7E696B7D" w14:textId="77777777" w:rsidR="000E5FA3" w:rsidRPr="000E5FA3" w:rsidRDefault="000E5FA3" w:rsidP="000E5FA3">
            <w:pPr>
              <w:spacing w:after="0" w:line="240" w:lineRule="auto"/>
              <w:jc w:val="center"/>
              <w:rPr>
                <w:rFonts w:ascii="Arial" w:eastAsia="Times New Roman" w:hAnsi="Arial" w:cs="Arial"/>
                <w:b/>
                <w:bCs/>
                <w:color w:val="161616"/>
                <w:sz w:val="18"/>
                <w:szCs w:val="18"/>
                <w:lang w:eastAsia="es-PE"/>
              </w:rPr>
            </w:pPr>
            <w:r w:rsidRPr="000E5FA3">
              <w:rPr>
                <w:rFonts w:ascii="Arial" w:eastAsia="Times New Roman" w:hAnsi="Arial" w:cs="Arial"/>
                <w:b/>
                <w:bCs/>
                <w:color w:val="161616"/>
                <w:sz w:val="18"/>
                <w:szCs w:val="18"/>
                <w:lang w:eastAsia="es-PE"/>
              </w:rPr>
              <w:t>LUGAR</w:t>
            </w:r>
          </w:p>
        </w:tc>
        <w:tc>
          <w:tcPr>
            <w:tcW w:w="6379" w:type="dxa"/>
            <w:tcBorders>
              <w:top w:val="nil"/>
              <w:left w:val="nil"/>
              <w:bottom w:val="single" w:sz="8" w:space="0" w:color="auto"/>
              <w:right w:val="single" w:sz="4" w:space="0" w:color="auto"/>
            </w:tcBorders>
            <w:shd w:val="clear" w:color="auto" w:fill="auto"/>
            <w:vAlign w:val="center"/>
            <w:hideMark/>
          </w:tcPr>
          <w:p w14:paraId="2D4D931F" w14:textId="77777777" w:rsidR="000E5FA3" w:rsidRPr="000E5FA3" w:rsidRDefault="000E5FA3" w:rsidP="000E5FA3">
            <w:pPr>
              <w:spacing w:after="0" w:line="240" w:lineRule="auto"/>
              <w:rPr>
                <w:rFonts w:ascii="Arial" w:eastAsia="Times New Roman" w:hAnsi="Arial" w:cs="Arial"/>
                <w:b/>
                <w:bCs/>
                <w:color w:val="161616"/>
                <w:sz w:val="20"/>
                <w:szCs w:val="20"/>
                <w:lang w:eastAsia="es-PE"/>
              </w:rPr>
            </w:pPr>
            <w:r w:rsidRPr="000E5FA3">
              <w:rPr>
                <w:rFonts w:ascii="Arial" w:eastAsia="Times New Roman" w:hAnsi="Arial" w:cs="Arial"/>
                <w:b/>
                <w:bCs/>
                <w:color w:val="161616"/>
                <w:sz w:val="20"/>
                <w:szCs w:val="20"/>
                <w:lang w:eastAsia="es-PE"/>
              </w:rPr>
              <w:t>TUMBES - TUMBES - TUMBES</w:t>
            </w:r>
          </w:p>
        </w:tc>
        <w:tc>
          <w:tcPr>
            <w:tcW w:w="8222" w:type="dxa"/>
            <w:gridSpan w:val="6"/>
            <w:tcBorders>
              <w:top w:val="single" w:sz="4" w:space="0" w:color="auto"/>
              <w:left w:val="nil"/>
              <w:bottom w:val="single" w:sz="8" w:space="0" w:color="auto"/>
              <w:right w:val="single" w:sz="4" w:space="0" w:color="000000"/>
            </w:tcBorders>
            <w:shd w:val="clear" w:color="auto" w:fill="auto"/>
            <w:vAlign w:val="center"/>
            <w:hideMark/>
          </w:tcPr>
          <w:p w14:paraId="1411D7B8" w14:textId="77777777" w:rsidR="000E5FA3" w:rsidRPr="000E5FA3" w:rsidRDefault="000E5FA3" w:rsidP="000E5FA3">
            <w:pPr>
              <w:spacing w:after="0" w:line="240" w:lineRule="auto"/>
              <w:jc w:val="center"/>
              <w:rPr>
                <w:rFonts w:ascii="Arial" w:eastAsia="Times New Roman" w:hAnsi="Arial" w:cs="Arial"/>
                <w:b/>
                <w:bCs/>
                <w:color w:val="161616"/>
                <w:sz w:val="20"/>
                <w:szCs w:val="20"/>
                <w:lang w:eastAsia="es-PE"/>
              </w:rPr>
            </w:pPr>
            <w:r w:rsidRPr="000E5FA3">
              <w:rPr>
                <w:rFonts w:ascii="Arial" w:eastAsia="Times New Roman" w:hAnsi="Arial" w:cs="Arial"/>
                <w:b/>
                <w:bCs/>
                <w:color w:val="161616"/>
                <w:sz w:val="20"/>
                <w:szCs w:val="20"/>
                <w:lang w:eastAsia="es-PE"/>
              </w:rPr>
              <w:t>Costo a mes de ABRIL 2022</w:t>
            </w:r>
          </w:p>
        </w:tc>
        <w:tc>
          <w:tcPr>
            <w:tcW w:w="4579" w:type="dxa"/>
            <w:vAlign w:val="center"/>
            <w:hideMark/>
          </w:tcPr>
          <w:p w14:paraId="0B8D5DF4" w14:textId="77777777" w:rsidR="000E5FA3" w:rsidRPr="000E5FA3" w:rsidRDefault="000E5FA3" w:rsidP="000E5FA3">
            <w:pPr>
              <w:spacing w:after="0" w:line="240" w:lineRule="auto"/>
              <w:rPr>
                <w:rFonts w:ascii="Times New Roman" w:eastAsia="Times New Roman" w:hAnsi="Times New Roman" w:cs="Times New Roman"/>
                <w:sz w:val="20"/>
                <w:szCs w:val="20"/>
                <w:lang w:eastAsia="es-PE"/>
              </w:rPr>
            </w:pPr>
          </w:p>
        </w:tc>
      </w:tr>
      <w:tr w:rsidR="000E5FA3" w:rsidRPr="000E5FA3" w14:paraId="50951F83" w14:textId="77777777" w:rsidTr="0097036F">
        <w:trPr>
          <w:divId w:val="807866369"/>
          <w:trHeight w:val="270"/>
        </w:trPr>
        <w:tc>
          <w:tcPr>
            <w:tcW w:w="1418" w:type="dxa"/>
            <w:tcBorders>
              <w:top w:val="nil"/>
              <w:left w:val="single" w:sz="8" w:space="0" w:color="auto"/>
              <w:bottom w:val="nil"/>
              <w:right w:val="nil"/>
            </w:tcBorders>
            <w:shd w:val="clear" w:color="000000" w:fill="FF0000"/>
            <w:noWrap/>
            <w:hideMark/>
          </w:tcPr>
          <w:p w14:paraId="1C7CE32E" w14:textId="77777777" w:rsidR="000E5FA3" w:rsidRPr="000E5FA3" w:rsidRDefault="000E5FA3" w:rsidP="000E5FA3">
            <w:pPr>
              <w:spacing w:after="0" w:line="240" w:lineRule="auto"/>
              <w:jc w:val="center"/>
              <w:rPr>
                <w:rFonts w:ascii="Arial" w:eastAsia="Times New Roman" w:hAnsi="Arial" w:cs="Arial"/>
                <w:b/>
                <w:bCs/>
                <w:color w:val="FFFFFF"/>
                <w:sz w:val="20"/>
                <w:szCs w:val="20"/>
                <w:lang w:eastAsia="es-PE"/>
              </w:rPr>
            </w:pPr>
            <w:proofErr w:type="spellStart"/>
            <w:r w:rsidRPr="000E5FA3">
              <w:rPr>
                <w:rFonts w:ascii="Arial" w:eastAsia="Times New Roman" w:hAnsi="Arial" w:cs="Arial"/>
                <w:b/>
                <w:bCs/>
                <w:color w:val="FFFFFF"/>
                <w:sz w:val="20"/>
                <w:szCs w:val="20"/>
                <w:lang w:eastAsia="es-PE"/>
              </w:rPr>
              <w:t>Item</w:t>
            </w:r>
            <w:proofErr w:type="spellEnd"/>
          </w:p>
        </w:tc>
        <w:tc>
          <w:tcPr>
            <w:tcW w:w="6379" w:type="dxa"/>
            <w:tcBorders>
              <w:top w:val="nil"/>
              <w:left w:val="single" w:sz="8" w:space="0" w:color="auto"/>
              <w:bottom w:val="nil"/>
              <w:right w:val="nil"/>
            </w:tcBorders>
            <w:shd w:val="clear" w:color="000000" w:fill="FF0000"/>
            <w:noWrap/>
            <w:hideMark/>
          </w:tcPr>
          <w:p w14:paraId="7E241913" w14:textId="77777777" w:rsidR="000E5FA3" w:rsidRPr="000E5FA3" w:rsidRDefault="000E5FA3" w:rsidP="000E5FA3">
            <w:pPr>
              <w:spacing w:after="0" w:line="240" w:lineRule="auto"/>
              <w:jc w:val="center"/>
              <w:rPr>
                <w:rFonts w:ascii="Arial" w:eastAsia="Times New Roman" w:hAnsi="Arial" w:cs="Arial"/>
                <w:b/>
                <w:bCs/>
                <w:color w:val="FFFFFF"/>
                <w:sz w:val="20"/>
                <w:szCs w:val="20"/>
                <w:lang w:eastAsia="es-PE"/>
              </w:rPr>
            </w:pPr>
            <w:r w:rsidRPr="000E5FA3">
              <w:rPr>
                <w:rFonts w:ascii="Arial" w:eastAsia="Times New Roman" w:hAnsi="Arial" w:cs="Arial"/>
                <w:b/>
                <w:bCs/>
                <w:color w:val="FFFFFF"/>
                <w:sz w:val="20"/>
                <w:szCs w:val="20"/>
                <w:lang w:eastAsia="es-PE"/>
              </w:rPr>
              <w:t>Descripción</w:t>
            </w:r>
          </w:p>
        </w:tc>
        <w:tc>
          <w:tcPr>
            <w:tcW w:w="567" w:type="dxa"/>
            <w:tcBorders>
              <w:top w:val="nil"/>
              <w:left w:val="single" w:sz="8" w:space="0" w:color="auto"/>
              <w:bottom w:val="nil"/>
              <w:right w:val="single" w:sz="8" w:space="0" w:color="auto"/>
            </w:tcBorders>
            <w:shd w:val="clear" w:color="000000" w:fill="FF0000"/>
            <w:noWrap/>
            <w:hideMark/>
          </w:tcPr>
          <w:p w14:paraId="49E2E50A" w14:textId="77777777" w:rsidR="000E5FA3" w:rsidRPr="000E5FA3" w:rsidRDefault="000E5FA3" w:rsidP="000E5FA3">
            <w:pPr>
              <w:spacing w:after="0" w:line="240" w:lineRule="auto"/>
              <w:jc w:val="center"/>
              <w:rPr>
                <w:rFonts w:ascii="Arial" w:eastAsia="Times New Roman" w:hAnsi="Arial" w:cs="Arial"/>
                <w:b/>
                <w:bCs/>
                <w:color w:val="FFFFFF"/>
                <w:sz w:val="20"/>
                <w:szCs w:val="20"/>
                <w:lang w:eastAsia="es-PE"/>
              </w:rPr>
            </w:pPr>
            <w:r w:rsidRPr="000E5FA3">
              <w:rPr>
                <w:rFonts w:ascii="Arial" w:eastAsia="Times New Roman" w:hAnsi="Arial" w:cs="Arial"/>
                <w:b/>
                <w:bCs/>
                <w:color w:val="FFFFFF"/>
                <w:sz w:val="20"/>
                <w:szCs w:val="20"/>
                <w:lang w:eastAsia="es-PE"/>
              </w:rPr>
              <w:t>Und.</w:t>
            </w:r>
          </w:p>
        </w:tc>
        <w:tc>
          <w:tcPr>
            <w:tcW w:w="1560" w:type="dxa"/>
            <w:tcBorders>
              <w:top w:val="nil"/>
              <w:left w:val="nil"/>
              <w:bottom w:val="nil"/>
              <w:right w:val="single" w:sz="8" w:space="0" w:color="auto"/>
            </w:tcBorders>
            <w:shd w:val="clear" w:color="000000" w:fill="FF0000"/>
            <w:noWrap/>
            <w:hideMark/>
          </w:tcPr>
          <w:p w14:paraId="20798348" w14:textId="77777777" w:rsidR="000E5FA3" w:rsidRPr="000E5FA3" w:rsidRDefault="000E5FA3" w:rsidP="000E5FA3">
            <w:pPr>
              <w:spacing w:after="0" w:line="240" w:lineRule="auto"/>
              <w:jc w:val="center"/>
              <w:rPr>
                <w:rFonts w:ascii="Arial" w:eastAsia="Times New Roman" w:hAnsi="Arial" w:cs="Arial"/>
                <w:b/>
                <w:bCs/>
                <w:color w:val="FFFFFF"/>
                <w:sz w:val="20"/>
                <w:szCs w:val="20"/>
                <w:lang w:eastAsia="es-PE"/>
              </w:rPr>
            </w:pPr>
            <w:r w:rsidRPr="000E5FA3">
              <w:rPr>
                <w:rFonts w:ascii="Arial" w:eastAsia="Times New Roman" w:hAnsi="Arial" w:cs="Arial"/>
                <w:b/>
                <w:bCs/>
                <w:color w:val="FFFFFF"/>
                <w:sz w:val="20"/>
                <w:szCs w:val="20"/>
                <w:lang w:eastAsia="es-PE"/>
              </w:rPr>
              <w:t>PRESUPUES.</w:t>
            </w:r>
          </w:p>
        </w:tc>
        <w:tc>
          <w:tcPr>
            <w:tcW w:w="1559" w:type="dxa"/>
            <w:tcBorders>
              <w:top w:val="nil"/>
              <w:left w:val="nil"/>
              <w:bottom w:val="nil"/>
              <w:right w:val="single" w:sz="4" w:space="0" w:color="auto"/>
            </w:tcBorders>
            <w:shd w:val="clear" w:color="000000" w:fill="FF0000"/>
            <w:noWrap/>
            <w:hideMark/>
          </w:tcPr>
          <w:p w14:paraId="70AE220B" w14:textId="77777777" w:rsidR="000E5FA3" w:rsidRPr="000E5FA3" w:rsidRDefault="000E5FA3" w:rsidP="000E5FA3">
            <w:pPr>
              <w:spacing w:after="0" w:line="240" w:lineRule="auto"/>
              <w:jc w:val="center"/>
              <w:rPr>
                <w:rFonts w:ascii="Arial" w:eastAsia="Times New Roman" w:hAnsi="Arial" w:cs="Arial"/>
                <w:b/>
                <w:bCs/>
                <w:color w:val="FFFFFF"/>
                <w:sz w:val="20"/>
                <w:szCs w:val="20"/>
                <w:lang w:eastAsia="es-PE"/>
              </w:rPr>
            </w:pPr>
            <w:r w:rsidRPr="000E5FA3">
              <w:rPr>
                <w:rFonts w:ascii="Arial" w:eastAsia="Times New Roman" w:hAnsi="Arial" w:cs="Arial"/>
                <w:b/>
                <w:bCs/>
                <w:color w:val="FFFFFF"/>
                <w:sz w:val="20"/>
                <w:szCs w:val="20"/>
                <w:lang w:eastAsia="es-PE"/>
              </w:rPr>
              <w:t>Ago-22</w:t>
            </w:r>
          </w:p>
        </w:tc>
        <w:tc>
          <w:tcPr>
            <w:tcW w:w="1417" w:type="dxa"/>
            <w:tcBorders>
              <w:top w:val="nil"/>
              <w:left w:val="nil"/>
              <w:bottom w:val="nil"/>
              <w:right w:val="single" w:sz="4" w:space="0" w:color="auto"/>
            </w:tcBorders>
            <w:shd w:val="clear" w:color="000000" w:fill="FF0000"/>
            <w:noWrap/>
            <w:hideMark/>
          </w:tcPr>
          <w:p w14:paraId="635CE55F" w14:textId="77777777" w:rsidR="000E5FA3" w:rsidRPr="000E5FA3" w:rsidRDefault="000E5FA3" w:rsidP="000E5FA3">
            <w:pPr>
              <w:spacing w:after="0" w:line="240" w:lineRule="auto"/>
              <w:jc w:val="center"/>
              <w:rPr>
                <w:rFonts w:ascii="Arial" w:eastAsia="Times New Roman" w:hAnsi="Arial" w:cs="Arial"/>
                <w:b/>
                <w:bCs/>
                <w:color w:val="FFFFFF"/>
                <w:sz w:val="20"/>
                <w:szCs w:val="20"/>
                <w:lang w:eastAsia="es-PE"/>
              </w:rPr>
            </w:pPr>
            <w:r w:rsidRPr="000E5FA3">
              <w:rPr>
                <w:rFonts w:ascii="Arial" w:eastAsia="Times New Roman" w:hAnsi="Arial" w:cs="Arial"/>
                <w:b/>
                <w:bCs/>
                <w:color w:val="FFFFFF"/>
                <w:sz w:val="20"/>
                <w:szCs w:val="20"/>
                <w:lang w:eastAsia="es-PE"/>
              </w:rPr>
              <w:t>Set-22</w:t>
            </w:r>
          </w:p>
        </w:tc>
        <w:tc>
          <w:tcPr>
            <w:tcW w:w="1418" w:type="dxa"/>
            <w:tcBorders>
              <w:top w:val="nil"/>
              <w:left w:val="nil"/>
              <w:bottom w:val="nil"/>
              <w:right w:val="single" w:sz="4" w:space="0" w:color="auto"/>
            </w:tcBorders>
            <w:shd w:val="clear" w:color="000000" w:fill="FF0000"/>
            <w:noWrap/>
            <w:hideMark/>
          </w:tcPr>
          <w:p w14:paraId="7DD86492" w14:textId="77777777" w:rsidR="000E5FA3" w:rsidRPr="000E5FA3" w:rsidRDefault="000E5FA3" w:rsidP="000E5FA3">
            <w:pPr>
              <w:spacing w:after="0" w:line="240" w:lineRule="auto"/>
              <w:jc w:val="center"/>
              <w:rPr>
                <w:rFonts w:ascii="Arial" w:eastAsia="Times New Roman" w:hAnsi="Arial" w:cs="Arial"/>
                <w:b/>
                <w:bCs/>
                <w:color w:val="FFFFFF"/>
                <w:sz w:val="20"/>
                <w:szCs w:val="20"/>
                <w:lang w:eastAsia="es-PE"/>
              </w:rPr>
            </w:pPr>
            <w:r w:rsidRPr="000E5FA3">
              <w:rPr>
                <w:rFonts w:ascii="Arial" w:eastAsia="Times New Roman" w:hAnsi="Arial" w:cs="Arial"/>
                <w:b/>
                <w:bCs/>
                <w:color w:val="FFFFFF"/>
                <w:sz w:val="20"/>
                <w:szCs w:val="20"/>
                <w:lang w:eastAsia="es-PE"/>
              </w:rPr>
              <w:t>Oct-22</w:t>
            </w:r>
          </w:p>
        </w:tc>
        <w:tc>
          <w:tcPr>
            <w:tcW w:w="1701" w:type="dxa"/>
            <w:tcBorders>
              <w:top w:val="nil"/>
              <w:left w:val="nil"/>
              <w:bottom w:val="nil"/>
              <w:right w:val="single" w:sz="4" w:space="0" w:color="auto"/>
            </w:tcBorders>
            <w:shd w:val="clear" w:color="000000" w:fill="FF0000"/>
            <w:noWrap/>
            <w:hideMark/>
          </w:tcPr>
          <w:p w14:paraId="719726ED" w14:textId="77777777" w:rsidR="000E5FA3" w:rsidRPr="000E5FA3" w:rsidRDefault="000E5FA3" w:rsidP="000E5FA3">
            <w:pPr>
              <w:spacing w:after="0" w:line="240" w:lineRule="auto"/>
              <w:jc w:val="center"/>
              <w:rPr>
                <w:rFonts w:ascii="Arial" w:eastAsia="Times New Roman" w:hAnsi="Arial" w:cs="Arial"/>
                <w:b/>
                <w:bCs/>
                <w:color w:val="FFFFFF"/>
                <w:sz w:val="20"/>
                <w:szCs w:val="20"/>
                <w:lang w:eastAsia="es-PE"/>
              </w:rPr>
            </w:pPr>
            <w:r w:rsidRPr="000E5FA3">
              <w:rPr>
                <w:rFonts w:ascii="Arial" w:eastAsia="Times New Roman" w:hAnsi="Arial" w:cs="Arial"/>
                <w:b/>
                <w:bCs/>
                <w:color w:val="FFFFFF"/>
                <w:sz w:val="20"/>
                <w:szCs w:val="20"/>
                <w:lang w:eastAsia="es-PE"/>
              </w:rPr>
              <w:t>Nov-22</w:t>
            </w:r>
          </w:p>
        </w:tc>
        <w:tc>
          <w:tcPr>
            <w:tcW w:w="4579" w:type="dxa"/>
            <w:vAlign w:val="center"/>
            <w:hideMark/>
          </w:tcPr>
          <w:p w14:paraId="4EBD55E5" w14:textId="77777777" w:rsidR="000E5FA3" w:rsidRPr="000E5FA3" w:rsidRDefault="000E5FA3" w:rsidP="000E5FA3">
            <w:pPr>
              <w:spacing w:after="0" w:line="240" w:lineRule="auto"/>
              <w:rPr>
                <w:rFonts w:ascii="Times New Roman" w:eastAsia="Times New Roman" w:hAnsi="Times New Roman" w:cs="Times New Roman"/>
                <w:sz w:val="20"/>
                <w:szCs w:val="20"/>
                <w:lang w:eastAsia="es-PE"/>
              </w:rPr>
            </w:pPr>
          </w:p>
        </w:tc>
      </w:tr>
      <w:tr w:rsidR="000E5FA3" w:rsidRPr="000E5FA3" w14:paraId="597D7A9F" w14:textId="77777777" w:rsidTr="0097036F">
        <w:trPr>
          <w:divId w:val="807866369"/>
          <w:trHeight w:val="240"/>
        </w:trPr>
        <w:tc>
          <w:tcPr>
            <w:tcW w:w="1418" w:type="dxa"/>
            <w:tcBorders>
              <w:top w:val="single" w:sz="8" w:space="0" w:color="auto"/>
              <w:left w:val="single" w:sz="8" w:space="0" w:color="auto"/>
              <w:bottom w:val="single" w:sz="4" w:space="0" w:color="auto"/>
              <w:right w:val="single" w:sz="4" w:space="0" w:color="auto"/>
            </w:tcBorders>
            <w:shd w:val="clear" w:color="000000" w:fill="4472C4"/>
            <w:noWrap/>
            <w:vAlign w:val="center"/>
            <w:hideMark/>
          </w:tcPr>
          <w:p w14:paraId="03E6BEF5" w14:textId="77777777" w:rsidR="000E5FA3" w:rsidRPr="000E5FA3" w:rsidRDefault="000E5FA3" w:rsidP="000E5FA3">
            <w:pPr>
              <w:spacing w:after="0" w:line="240" w:lineRule="auto"/>
              <w:rPr>
                <w:rFonts w:ascii="Arial" w:eastAsia="Times New Roman" w:hAnsi="Arial" w:cs="Arial"/>
                <w:b/>
                <w:bCs/>
                <w:color w:val="FFFFFF"/>
                <w:sz w:val="16"/>
                <w:szCs w:val="16"/>
                <w:lang w:eastAsia="es-PE"/>
              </w:rPr>
            </w:pPr>
            <w:r w:rsidRPr="000E5FA3">
              <w:rPr>
                <w:rFonts w:ascii="Arial" w:eastAsia="Times New Roman" w:hAnsi="Arial" w:cs="Arial"/>
                <w:b/>
                <w:bCs/>
                <w:color w:val="FFFFFF"/>
                <w:sz w:val="16"/>
                <w:szCs w:val="16"/>
                <w:lang w:eastAsia="es-PE"/>
              </w:rPr>
              <w:t>01</w:t>
            </w:r>
          </w:p>
        </w:tc>
        <w:tc>
          <w:tcPr>
            <w:tcW w:w="6379" w:type="dxa"/>
            <w:tcBorders>
              <w:top w:val="single" w:sz="8" w:space="0" w:color="auto"/>
              <w:left w:val="nil"/>
              <w:bottom w:val="single" w:sz="4" w:space="0" w:color="auto"/>
              <w:right w:val="nil"/>
            </w:tcBorders>
            <w:shd w:val="clear" w:color="000000" w:fill="4472C4"/>
            <w:noWrap/>
            <w:vAlign w:val="center"/>
            <w:hideMark/>
          </w:tcPr>
          <w:p w14:paraId="463872BA" w14:textId="77777777" w:rsidR="000E5FA3" w:rsidRPr="000E5FA3" w:rsidRDefault="000E5FA3" w:rsidP="000E5FA3">
            <w:pPr>
              <w:spacing w:after="0" w:line="240" w:lineRule="auto"/>
              <w:rPr>
                <w:rFonts w:ascii="Arial" w:eastAsia="Times New Roman" w:hAnsi="Arial" w:cs="Arial"/>
                <w:b/>
                <w:bCs/>
                <w:color w:val="FFFFFF"/>
                <w:sz w:val="16"/>
                <w:szCs w:val="16"/>
                <w:lang w:eastAsia="es-PE"/>
              </w:rPr>
            </w:pPr>
            <w:r w:rsidRPr="000E5FA3">
              <w:rPr>
                <w:rFonts w:ascii="Arial" w:eastAsia="Times New Roman" w:hAnsi="Arial" w:cs="Arial"/>
                <w:b/>
                <w:bCs/>
                <w:color w:val="FFFFFF"/>
                <w:sz w:val="16"/>
                <w:szCs w:val="16"/>
                <w:lang w:eastAsia="es-PE"/>
              </w:rPr>
              <w:t>PAVIMENTO RIGIDO</w:t>
            </w:r>
          </w:p>
        </w:tc>
        <w:tc>
          <w:tcPr>
            <w:tcW w:w="567" w:type="dxa"/>
            <w:tcBorders>
              <w:top w:val="single" w:sz="8" w:space="0" w:color="auto"/>
              <w:left w:val="single" w:sz="8" w:space="0" w:color="auto"/>
              <w:bottom w:val="single" w:sz="4" w:space="0" w:color="auto"/>
              <w:right w:val="single" w:sz="8" w:space="0" w:color="auto"/>
            </w:tcBorders>
            <w:shd w:val="clear" w:color="000000" w:fill="4472C4"/>
            <w:noWrap/>
            <w:vAlign w:val="center"/>
            <w:hideMark/>
          </w:tcPr>
          <w:p w14:paraId="7E962C79" w14:textId="77777777" w:rsidR="000E5FA3" w:rsidRPr="000E5FA3" w:rsidRDefault="000E5FA3" w:rsidP="000E5FA3">
            <w:pPr>
              <w:spacing w:after="0" w:line="240" w:lineRule="auto"/>
              <w:jc w:val="center"/>
              <w:rPr>
                <w:rFonts w:ascii="Arial" w:eastAsia="Times New Roman" w:hAnsi="Arial" w:cs="Arial"/>
                <w:b/>
                <w:bCs/>
                <w:color w:val="FFFFFF"/>
                <w:sz w:val="16"/>
                <w:szCs w:val="16"/>
                <w:lang w:eastAsia="es-PE"/>
              </w:rPr>
            </w:pPr>
            <w:r w:rsidRPr="000E5FA3">
              <w:rPr>
                <w:rFonts w:ascii="Arial" w:eastAsia="Times New Roman" w:hAnsi="Arial" w:cs="Arial"/>
                <w:b/>
                <w:bCs/>
                <w:color w:val="FFFFFF"/>
                <w:sz w:val="16"/>
                <w:szCs w:val="16"/>
                <w:lang w:eastAsia="es-PE"/>
              </w:rPr>
              <w:t> </w:t>
            </w:r>
          </w:p>
        </w:tc>
        <w:tc>
          <w:tcPr>
            <w:tcW w:w="1560" w:type="dxa"/>
            <w:tcBorders>
              <w:top w:val="single" w:sz="8" w:space="0" w:color="auto"/>
              <w:left w:val="nil"/>
              <w:bottom w:val="single" w:sz="4" w:space="0" w:color="auto"/>
              <w:right w:val="nil"/>
            </w:tcBorders>
            <w:shd w:val="clear" w:color="000000" w:fill="4472C4"/>
            <w:noWrap/>
            <w:vAlign w:val="center"/>
            <w:hideMark/>
          </w:tcPr>
          <w:p w14:paraId="6235152B" w14:textId="77777777" w:rsidR="000E5FA3" w:rsidRPr="000E5FA3" w:rsidRDefault="000E5FA3" w:rsidP="000E5FA3">
            <w:pPr>
              <w:spacing w:after="0" w:line="240" w:lineRule="auto"/>
              <w:jc w:val="right"/>
              <w:rPr>
                <w:rFonts w:ascii="Arial" w:eastAsia="Times New Roman" w:hAnsi="Arial" w:cs="Arial"/>
                <w:color w:val="FFFFFF"/>
                <w:sz w:val="16"/>
                <w:szCs w:val="16"/>
                <w:lang w:eastAsia="es-PE"/>
              </w:rPr>
            </w:pPr>
            <w:r w:rsidRPr="000E5FA3">
              <w:rPr>
                <w:rFonts w:ascii="Arial" w:eastAsia="Times New Roman" w:hAnsi="Arial" w:cs="Arial"/>
                <w:color w:val="FFFFFF"/>
                <w:sz w:val="16"/>
                <w:szCs w:val="16"/>
                <w:lang w:eastAsia="es-PE"/>
              </w:rPr>
              <w:t>913,453.40</w:t>
            </w:r>
          </w:p>
        </w:tc>
        <w:tc>
          <w:tcPr>
            <w:tcW w:w="1559" w:type="dxa"/>
            <w:tcBorders>
              <w:top w:val="single" w:sz="8" w:space="0" w:color="auto"/>
              <w:left w:val="single" w:sz="8" w:space="0" w:color="auto"/>
              <w:bottom w:val="single" w:sz="4" w:space="0" w:color="auto"/>
              <w:right w:val="single" w:sz="4" w:space="0" w:color="auto"/>
            </w:tcBorders>
            <w:shd w:val="clear" w:color="000000" w:fill="4472C4"/>
            <w:noWrap/>
            <w:vAlign w:val="center"/>
            <w:hideMark/>
          </w:tcPr>
          <w:p w14:paraId="2979EC29" w14:textId="77777777" w:rsidR="000E5FA3" w:rsidRPr="000E5FA3" w:rsidRDefault="000E5FA3" w:rsidP="000E5FA3">
            <w:pPr>
              <w:spacing w:after="0" w:line="240" w:lineRule="auto"/>
              <w:jc w:val="right"/>
              <w:rPr>
                <w:rFonts w:ascii="Arial" w:eastAsia="Times New Roman" w:hAnsi="Arial" w:cs="Arial"/>
                <w:b/>
                <w:bCs/>
                <w:color w:val="FFFFFF"/>
                <w:sz w:val="18"/>
                <w:szCs w:val="18"/>
                <w:lang w:eastAsia="es-PE"/>
              </w:rPr>
            </w:pPr>
            <w:r w:rsidRPr="000E5FA3">
              <w:rPr>
                <w:rFonts w:ascii="Arial" w:eastAsia="Times New Roman" w:hAnsi="Arial" w:cs="Arial"/>
                <w:b/>
                <w:bCs/>
                <w:color w:val="FFFFFF"/>
                <w:sz w:val="18"/>
                <w:szCs w:val="18"/>
                <w:lang w:eastAsia="es-PE"/>
              </w:rPr>
              <w:t>S/168,244.17</w:t>
            </w:r>
          </w:p>
        </w:tc>
        <w:tc>
          <w:tcPr>
            <w:tcW w:w="1417" w:type="dxa"/>
            <w:tcBorders>
              <w:top w:val="single" w:sz="8" w:space="0" w:color="auto"/>
              <w:left w:val="nil"/>
              <w:bottom w:val="single" w:sz="4" w:space="0" w:color="auto"/>
              <w:right w:val="single" w:sz="4" w:space="0" w:color="auto"/>
            </w:tcBorders>
            <w:shd w:val="clear" w:color="000000" w:fill="4472C4"/>
            <w:noWrap/>
            <w:vAlign w:val="center"/>
            <w:hideMark/>
          </w:tcPr>
          <w:p w14:paraId="4565BD0E" w14:textId="77777777" w:rsidR="000E5FA3" w:rsidRPr="000E5FA3" w:rsidRDefault="000E5FA3" w:rsidP="000E5FA3">
            <w:pPr>
              <w:spacing w:after="0" w:line="240" w:lineRule="auto"/>
              <w:jc w:val="right"/>
              <w:rPr>
                <w:rFonts w:ascii="Arial" w:eastAsia="Times New Roman" w:hAnsi="Arial" w:cs="Arial"/>
                <w:b/>
                <w:bCs/>
                <w:color w:val="FFFFFF"/>
                <w:sz w:val="18"/>
                <w:szCs w:val="18"/>
                <w:lang w:eastAsia="es-PE"/>
              </w:rPr>
            </w:pPr>
            <w:r w:rsidRPr="000E5FA3">
              <w:rPr>
                <w:rFonts w:ascii="Arial" w:eastAsia="Times New Roman" w:hAnsi="Arial" w:cs="Arial"/>
                <w:b/>
                <w:bCs/>
                <w:color w:val="FFFFFF"/>
                <w:sz w:val="18"/>
                <w:szCs w:val="18"/>
                <w:lang w:eastAsia="es-PE"/>
              </w:rPr>
              <w:t>S/20,352.33</w:t>
            </w:r>
          </w:p>
        </w:tc>
        <w:tc>
          <w:tcPr>
            <w:tcW w:w="1418" w:type="dxa"/>
            <w:tcBorders>
              <w:top w:val="single" w:sz="8" w:space="0" w:color="auto"/>
              <w:left w:val="nil"/>
              <w:bottom w:val="single" w:sz="4" w:space="0" w:color="auto"/>
              <w:right w:val="single" w:sz="4" w:space="0" w:color="auto"/>
            </w:tcBorders>
            <w:shd w:val="clear" w:color="000000" w:fill="4472C4"/>
            <w:noWrap/>
            <w:vAlign w:val="center"/>
            <w:hideMark/>
          </w:tcPr>
          <w:p w14:paraId="6B12ABF5" w14:textId="77777777" w:rsidR="000E5FA3" w:rsidRPr="000E5FA3" w:rsidRDefault="000E5FA3" w:rsidP="000E5FA3">
            <w:pPr>
              <w:spacing w:after="0" w:line="240" w:lineRule="auto"/>
              <w:jc w:val="right"/>
              <w:rPr>
                <w:rFonts w:ascii="Arial" w:eastAsia="Times New Roman" w:hAnsi="Arial" w:cs="Arial"/>
                <w:b/>
                <w:bCs/>
                <w:color w:val="FFFFFF"/>
                <w:sz w:val="18"/>
                <w:szCs w:val="18"/>
                <w:lang w:eastAsia="es-PE"/>
              </w:rPr>
            </w:pPr>
            <w:r w:rsidRPr="000E5FA3">
              <w:rPr>
                <w:rFonts w:ascii="Arial" w:eastAsia="Times New Roman" w:hAnsi="Arial" w:cs="Arial"/>
                <w:b/>
                <w:bCs/>
                <w:color w:val="FFFFFF"/>
                <w:sz w:val="18"/>
                <w:szCs w:val="18"/>
                <w:lang w:eastAsia="es-PE"/>
              </w:rPr>
              <w:t>158,813.06</w:t>
            </w:r>
          </w:p>
        </w:tc>
        <w:tc>
          <w:tcPr>
            <w:tcW w:w="1701" w:type="dxa"/>
            <w:tcBorders>
              <w:top w:val="single" w:sz="8" w:space="0" w:color="auto"/>
              <w:left w:val="nil"/>
              <w:bottom w:val="single" w:sz="4" w:space="0" w:color="auto"/>
              <w:right w:val="single" w:sz="8" w:space="0" w:color="auto"/>
            </w:tcBorders>
            <w:shd w:val="clear" w:color="000000" w:fill="4472C4"/>
            <w:noWrap/>
            <w:vAlign w:val="center"/>
            <w:hideMark/>
          </w:tcPr>
          <w:p w14:paraId="465BC918" w14:textId="77777777" w:rsidR="000E5FA3" w:rsidRPr="000E5FA3" w:rsidRDefault="000E5FA3" w:rsidP="000E5FA3">
            <w:pPr>
              <w:spacing w:after="0" w:line="240" w:lineRule="auto"/>
              <w:jc w:val="right"/>
              <w:rPr>
                <w:rFonts w:ascii="Arial" w:eastAsia="Times New Roman" w:hAnsi="Arial" w:cs="Arial"/>
                <w:b/>
                <w:bCs/>
                <w:color w:val="FFFFFF"/>
                <w:sz w:val="18"/>
                <w:szCs w:val="18"/>
                <w:lang w:eastAsia="es-PE"/>
              </w:rPr>
            </w:pPr>
            <w:r w:rsidRPr="000E5FA3">
              <w:rPr>
                <w:rFonts w:ascii="Arial" w:eastAsia="Times New Roman" w:hAnsi="Arial" w:cs="Arial"/>
                <w:b/>
                <w:bCs/>
                <w:color w:val="FFFFFF"/>
                <w:sz w:val="18"/>
                <w:szCs w:val="18"/>
                <w:lang w:eastAsia="es-PE"/>
              </w:rPr>
              <w:t>S/566,043.84</w:t>
            </w:r>
          </w:p>
        </w:tc>
        <w:tc>
          <w:tcPr>
            <w:tcW w:w="4579" w:type="dxa"/>
            <w:vAlign w:val="center"/>
            <w:hideMark/>
          </w:tcPr>
          <w:p w14:paraId="4A3E778F" w14:textId="77777777" w:rsidR="000E5FA3" w:rsidRPr="000E5FA3" w:rsidRDefault="000E5FA3" w:rsidP="000E5FA3">
            <w:pPr>
              <w:spacing w:after="0" w:line="240" w:lineRule="auto"/>
              <w:rPr>
                <w:rFonts w:ascii="Times New Roman" w:eastAsia="Times New Roman" w:hAnsi="Times New Roman" w:cs="Times New Roman"/>
                <w:sz w:val="20"/>
                <w:szCs w:val="20"/>
                <w:lang w:eastAsia="es-PE"/>
              </w:rPr>
            </w:pPr>
          </w:p>
        </w:tc>
      </w:tr>
      <w:tr w:rsidR="000E5FA3" w:rsidRPr="000E5FA3" w14:paraId="4921C30F" w14:textId="77777777" w:rsidTr="0097036F">
        <w:trPr>
          <w:divId w:val="807866369"/>
          <w:trHeight w:val="225"/>
        </w:trPr>
        <w:tc>
          <w:tcPr>
            <w:tcW w:w="1418" w:type="dxa"/>
            <w:tcBorders>
              <w:top w:val="nil"/>
              <w:left w:val="single" w:sz="8" w:space="0" w:color="auto"/>
              <w:bottom w:val="single" w:sz="4" w:space="0" w:color="auto"/>
              <w:right w:val="single" w:sz="4" w:space="0" w:color="auto"/>
            </w:tcBorders>
            <w:shd w:val="clear" w:color="auto" w:fill="auto"/>
            <w:noWrap/>
            <w:vAlign w:val="center"/>
            <w:hideMark/>
          </w:tcPr>
          <w:p w14:paraId="3DD5FF27" w14:textId="77777777" w:rsidR="000E5FA3" w:rsidRPr="000E5FA3" w:rsidRDefault="000E5FA3" w:rsidP="000E5FA3">
            <w:pPr>
              <w:spacing w:after="0" w:line="240" w:lineRule="auto"/>
              <w:rPr>
                <w:rFonts w:ascii="Arial" w:eastAsia="Times New Roman" w:hAnsi="Arial" w:cs="Arial"/>
                <w:color w:val="339966"/>
                <w:sz w:val="16"/>
                <w:szCs w:val="16"/>
                <w:lang w:eastAsia="es-PE"/>
              </w:rPr>
            </w:pPr>
            <w:r w:rsidRPr="000E5FA3">
              <w:rPr>
                <w:rFonts w:ascii="Arial" w:eastAsia="Times New Roman" w:hAnsi="Arial" w:cs="Arial"/>
                <w:color w:val="339966"/>
                <w:sz w:val="16"/>
                <w:szCs w:val="16"/>
                <w:lang w:eastAsia="es-PE"/>
              </w:rPr>
              <w:t>01.01</w:t>
            </w:r>
          </w:p>
        </w:tc>
        <w:tc>
          <w:tcPr>
            <w:tcW w:w="6379" w:type="dxa"/>
            <w:tcBorders>
              <w:top w:val="nil"/>
              <w:left w:val="nil"/>
              <w:bottom w:val="single" w:sz="4" w:space="0" w:color="auto"/>
              <w:right w:val="nil"/>
            </w:tcBorders>
            <w:shd w:val="clear" w:color="auto" w:fill="auto"/>
            <w:noWrap/>
            <w:vAlign w:val="center"/>
            <w:hideMark/>
          </w:tcPr>
          <w:p w14:paraId="55AA4964" w14:textId="77777777" w:rsidR="000E5FA3" w:rsidRPr="000E5FA3" w:rsidRDefault="000E5FA3" w:rsidP="000E5FA3">
            <w:pPr>
              <w:spacing w:after="0" w:line="240" w:lineRule="auto"/>
              <w:rPr>
                <w:rFonts w:ascii="Arial" w:eastAsia="Times New Roman" w:hAnsi="Arial" w:cs="Arial"/>
                <w:color w:val="339966"/>
                <w:sz w:val="16"/>
                <w:szCs w:val="16"/>
                <w:lang w:eastAsia="es-PE"/>
              </w:rPr>
            </w:pPr>
            <w:r w:rsidRPr="000E5FA3">
              <w:rPr>
                <w:rFonts w:ascii="Arial" w:eastAsia="Times New Roman" w:hAnsi="Arial" w:cs="Arial"/>
                <w:color w:val="339966"/>
                <w:sz w:val="16"/>
                <w:szCs w:val="16"/>
                <w:lang w:eastAsia="es-PE"/>
              </w:rPr>
              <w:t xml:space="preserve">   OBRAS PROVISIONALES</w:t>
            </w:r>
          </w:p>
        </w:tc>
        <w:tc>
          <w:tcPr>
            <w:tcW w:w="567" w:type="dxa"/>
            <w:tcBorders>
              <w:top w:val="nil"/>
              <w:left w:val="single" w:sz="8" w:space="0" w:color="auto"/>
              <w:bottom w:val="single" w:sz="4" w:space="0" w:color="auto"/>
              <w:right w:val="single" w:sz="8" w:space="0" w:color="auto"/>
            </w:tcBorders>
            <w:shd w:val="clear" w:color="auto" w:fill="auto"/>
            <w:noWrap/>
            <w:vAlign w:val="center"/>
            <w:hideMark/>
          </w:tcPr>
          <w:p w14:paraId="00CE7373" w14:textId="77777777" w:rsidR="000E5FA3" w:rsidRPr="000E5FA3" w:rsidRDefault="000E5FA3" w:rsidP="000E5FA3">
            <w:pPr>
              <w:spacing w:after="0" w:line="240" w:lineRule="auto"/>
              <w:jc w:val="center"/>
              <w:rPr>
                <w:rFonts w:ascii="Arial" w:eastAsia="Times New Roman" w:hAnsi="Arial" w:cs="Arial"/>
                <w:color w:val="339966"/>
                <w:sz w:val="16"/>
                <w:szCs w:val="16"/>
                <w:lang w:eastAsia="es-PE"/>
              </w:rPr>
            </w:pPr>
            <w:r w:rsidRPr="000E5FA3">
              <w:rPr>
                <w:rFonts w:ascii="Arial" w:eastAsia="Times New Roman" w:hAnsi="Arial" w:cs="Arial"/>
                <w:color w:val="339966"/>
                <w:sz w:val="16"/>
                <w:szCs w:val="16"/>
                <w:lang w:eastAsia="es-PE"/>
              </w:rPr>
              <w:t> </w:t>
            </w:r>
          </w:p>
        </w:tc>
        <w:tc>
          <w:tcPr>
            <w:tcW w:w="1560" w:type="dxa"/>
            <w:tcBorders>
              <w:top w:val="nil"/>
              <w:left w:val="nil"/>
              <w:bottom w:val="single" w:sz="4" w:space="0" w:color="auto"/>
              <w:right w:val="nil"/>
            </w:tcBorders>
            <w:shd w:val="clear" w:color="auto" w:fill="auto"/>
            <w:noWrap/>
            <w:vAlign w:val="center"/>
            <w:hideMark/>
          </w:tcPr>
          <w:p w14:paraId="0B2FA865" w14:textId="77777777" w:rsidR="000E5FA3" w:rsidRPr="000E5FA3" w:rsidRDefault="000E5FA3" w:rsidP="000E5FA3">
            <w:pPr>
              <w:spacing w:after="0" w:line="240" w:lineRule="auto"/>
              <w:jc w:val="right"/>
              <w:rPr>
                <w:rFonts w:ascii="Arial" w:eastAsia="Times New Roman" w:hAnsi="Arial" w:cs="Arial"/>
                <w:color w:val="339966"/>
                <w:sz w:val="16"/>
                <w:szCs w:val="16"/>
                <w:lang w:eastAsia="es-PE"/>
              </w:rPr>
            </w:pPr>
            <w:r w:rsidRPr="000E5FA3">
              <w:rPr>
                <w:rFonts w:ascii="Arial" w:eastAsia="Times New Roman" w:hAnsi="Arial" w:cs="Arial"/>
                <w:color w:val="339966"/>
                <w:sz w:val="16"/>
                <w:szCs w:val="16"/>
                <w:lang w:eastAsia="es-PE"/>
              </w:rPr>
              <w:t>65,072.47</w:t>
            </w:r>
          </w:p>
        </w:tc>
        <w:tc>
          <w:tcPr>
            <w:tcW w:w="1559" w:type="dxa"/>
            <w:tcBorders>
              <w:top w:val="nil"/>
              <w:left w:val="single" w:sz="8" w:space="0" w:color="auto"/>
              <w:bottom w:val="single" w:sz="4" w:space="0" w:color="auto"/>
              <w:right w:val="single" w:sz="4" w:space="0" w:color="auto"/>
            </w:tcBorders>
            <w:shd w:val="clear" w:color="auto" w:fill="auto"/>
            <w:noWrap/>
            <w:vAlign w:val="center"/>
            <w:hideMark/>
          </w:tcPr>
          <w:p w14:paraId="3E5BE536" w14:textId="77777777" w:rsidR="000E5FA3" w:rsidRPr="000E5FA3" w:rsidRDefault="000E5FA3" w:rsidP="000E5FA3">
            <w:pPr>
              <w:spacing w:after="0" w:line="240" w:lineRule="auto"/>
              <w:jc w:val="right"/>
              <w:rPr>
                <w:rFonts w:ascii="Arial" w:eastAsia="Times New Roman" w:hAnsi="Arial" w:cs="Arial"/>
                <w:color w:val="000000"/>
                <w:sz w:val="16"/>
                <w:szCs w:val="16"/>
                <w:lang w:eastAsia="es-PE"/>
              </w:rPr>
            </w:pPr>
            <w:r w:rsidRPr="000E5FA3">
              <w:rPr>
                <w:rFonts w:ascii="Arial" w:eastAsia="Times New Roman" w:hAnsi="Arial" w:cs="Arial"/>
                <w:color w:val="000000"/>
                <w:sz w:val="16"/>
                <w:szCs w:val="16"/>
                <w:lang w:eastAsia="es-PE"/>
              </w:rPr>
              <w:t>S/22,540.89</w:t>
            </w:r>
          </w:p>
        </w:tc>
        <w:tc>
          <w:tcPr>
            <w:tcW w:w="1417" w:type="dxa"/>
            <w:tcBorders>
              <w:top w:val="nil"/>
              <w:left w:val="nil"/>
              <w:bottom w:val="single" w:sz="4" w:space="0" w:color="auto"/>
              <w:right w:val="single" w:sz="4" w:space="0" w:color="auto"/>
            </w:tcBorders>
            <w:shd w:val="clear" w:color="auto" w:fill="auto"/>
            <w:noWrap/>
            <w:vAlign w:val="center"/>
            <w:hideMark/>
          </w:tcPr>
          <w:p w14:paraId="667528A3" w14:textId="77777777" w:rsidR="000E5FA3" w:rsidRPr="000E5FA3" w:rsidRDefault="000E5FA3" w:rsidP="000E5FA3">
            <w:pPr>
              <w:spacing w:after="0" w:line="240" w:lineRule="auto"/>
              <w:jc w:val="right"/>
              <w:rPr>
                <w:rFonts w:ascii="Arial" w:eastAsia="Times New Roman" w:hAnsi="Arial" w:cs="Arial"/>
                <w:color w:val="000000"/>
                <w:sz w:val="16"/>
                <w:szCs w:val="16"/>
                <w:lang w:eastAsia="es-PE"/>
              </w:rPr>
            </w:pPr>
            <w:r w:rsidRPr="000E5FA3">
              <w:rPr>
                <w:rFonts w:ascii="Arial" w:eastAsia="Times New Roman" w:hAnsi="Arial" w:cs="Arial"/>
                <w:color w:val="000000"/>
                <w:sz w:val="16"/>
                <w:szCs w:val="16"/>
                <w:lang w:eastAsia="es-PE"/>
              </w:rPr>
              <w:t>S.16,151.24</w:t>
            </w:r>
          </w:p>
        </w:tc>
        <w:tc>
          <w:tcPr>
            <w:tcW w:w="1418" w:type="dxa"/>
            <w:tcBorders>
              <w:top w:val="nil"/>
              <w:left w:val="nil"/>
              <w:bottom w:val="single" w:sz="4" w:space="0" w:color="auto"/>
              <w:right w:val="single" w:sz="4" w:space="0" w:color="auto"/>
            </w:tcBorders>
            <w:shd w:val="clear" w:color="auto" w:fill="auto"/>
            <w:noWrap/>
            <w:vAlign w:val="center"/>
            <w:hideMark/>
          </w:tcPr>
          <w:p w14:paraId="37A4D978" w14:textId="77777777" w:rsidR="000E5FA3" w:rsidRPr="000E5FA3" w:rsidRDefault="000E5FA3" w:rsidP="000E5FA3">
            <w:pPr>
              <w:spacing w:after="0" w:line="240" w:lineRule="auto"/>
              <w:jc w:val="right"/>
              <w:rPr>
                <w:rFonts w:ascii="Arial" w:eastAsia="Times New Roman" w:hAnsi="Arial" w:cs="Arial"/>
                <w:color w:val="000000"/>
                <w:sz w:val="16"/>
                <w:szCs w:val="16"/>
                <w:lang w:eastAsia="es-PE"/>
              </w:rPr>
            </w:pPr>
            <w:r w:rsidRPr="000E5FA3">
              <w:rPr>
                <w:rFonts w:ascii="Arial" w:eastAsia="Times New Roman" w:hAnsi="Arial" w:cs="Arial"/>
                <w:color w:val="000000"/>
                <w:sz w:val="16"/>
                <w:szCs w:val="16"/>
                <w:lang w:eastAsia="es-PE"/>
              </w:rPr>
              <w:t>S.16,689.59</w:t>
            </w:r>
          </w:p>
        </w:tc>
        <w:tc>
          <w:tcPr>
            <w:tcW w:w="1701" w:type="dxa"/>
            <w:tcBorders>
              <w:top w:val="nil"/>
              <w:left w:val="nil"/>
              <w:bottom w:val="single" w:sz="4" w:space="0" w:color="auto"/>
              <w:right w:val="single" w:sz="8" w:space="0" w:color="auto"/>
            </w:tcBorders>
            <w:shd w:val="clear" w:color="auto" w:fill="auto"/>
            <w:noWrap/>
            <w:vAlign w:val="center"/>
            <w:hideMark/>
          </w:tcPr>
          <w:p w14:paraId="4A37ABC8" w14:textId="77777777" w:rsidR="000E5FA3" w:rsidRPr="000E5FA3" w:rsidRDefault="000E5FA3" w:rsidP="000E5FA3">
            <w:pPr>
              <w:spacing w:after="0" w:line="240" w:lineRule="auto"/>
              <w:jc w:val="right"/>
              <w:rPr>
                <w:rFonts w:ascii="Arial" w:eastAsia="Times New Roman" w:hAnsi="Arial" w:cs="Arial"/>
                <w:color w:val="000000"/>
                <w:sz w:val="16"/>
                <w:szCs w:val="16"/>
                <w:lang w:eastAsia="es-PE"/>
              </w:rPr>
            </w:pPr>
            <w:r w:rsidRPr="000E5FA3">
              <w:rPr>
                <w:rFonts w:ascii="Arial" w:eastAsia="Times New Roman" w:hAnsi="Arial" w:cs="Arial"/>
                <w:color w:val="000000"/>
                <w:sz w:val="16"/>
                <w:szCs w:val="16"/>
                <w:lang w:eastAsia="es-PE"/>
              </w:rPr>
              <w:t>S.9,690.74</w:t>
            </w:r>
          </w:p>
        </w:tc>
        <w:tc>
          <w:tcPr>
            <w:tcW w:w="4579" w:type="dxa"/>
            <w:vAlign w:val="center"/>
            <w:hideMark/>
          </w:tcPr>
          <w:p w14:paraId="54C5F3AB" w14:textId="77777777" w:rsidR="000E5FA3" w:rsidRPr="000E5FA3" w:rsidRDefault="000E5FA3" w:rsidP="000E5FA3">
            <w:pPr>
              <w:spacing w:after="0" w:line="240" w:lineRule="auto"/>
              <w:rPr>
                <w:rFonts w:ascii="Times New Roman" w:eastAsia="Times New Roman" w:hAnsi="Times New Roman" w:cs="Times New Roman"/>
                <w:sz w:val="20"/>
                <w:szCs w:val="20"/>
                <w:lang w:eastAsia="es-PE"/>
              </w:rPr>
            </w:pPr>
          </w:p>
        </w:tc>
      </w:tr>
      <w:tr w:rsidR="000E5FA3" w:rsidRPr="000E5FA3" w14:paraId="5C3B5413" w14:textId="77777777" w:rsidTr="0097036F">
        <w:trPr>
          <w:divId w:val="807866369"/>
          <w:trHeight w:val="225"/>
        </w:trPr>
        <w:tc>
          <w:tcPr>
            <w:tcW w:w="1418" w:type="dxa"/>
            <w:tcBorders>
              <w:top w:val="nil"/>
              <w:left w:val="single" w:sz="8" w:space="0" w:color="auto"/>
              <w:bottom w:val="single" w:sz="4" w:space="0" w:color="auto"/>
              <w:right w:val="single" w:sz="4" w:space="0" w:color="auto"/>
            </w:tcBorders>
            <w:shd w:val="clear" w:color="auto" w:fill="auto"/>
            <w:noWrap/>
            <w:vAlign w:val="center"/>
            <w:hideMark/>
          </w:tcPr>
          <w:p w14:paraId="2F44EB6B"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01.01.01</w:t>
            </w:r>
          </w:p>
        </w:tc>
        <w:tc>
          <w:tcPr>
            <w:tcW w:w="6379" w:type="dxa"/>
            <w:tcBorders>
              <w:top w:val="nil"/>
              <w:left w:val="nil"/>
              <w:bottom w:val="single" w:sz="4" w:space="0" w:color="auto"/>
              <w:right w:val="nil"/>
            </w:tcBorders>
            <w:shd w:val="clear" w:color="auto" w:fill="auto"/>
            <w:noWrap/>
            <w:vAlign w:val="center"/>
            <w:hideMark/>
          </w:tcPr>
          <w:p w14:paraId="020840F7"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 xml:space="preserve">      SUMINISTRO Y COLOCACION DE CARTEL DE OBRA (5.60x3.40m)</w:t>
            </w:r>
          </w:p>
        </w:tc>
        <w:tc>
          <w:tcPr>
            <w:tcW w:w="567" w:type="dxa"/>
            <w:tcBorders>
              <w:top w:val="nil"/>
              <w:left w:val="single" w:sz="8" w:space="0" w:color="auto"/>
              <w:bottom w:val="single" w:sz="4" w:space="0" w:color="auto"/>
              <w:right w:val="single" w:sz="8" w:space="0" w:color="auto"/>
            </w:tcBorders>
            <w:shd w:val="clear" w:color="auto" w:fill="auto"/>
            <w:noWrap/>
            <w:vAlign w:val="center"/>
            <w:hideMark/>
          </w:tcPr>
          <w:p w14:paraId="11B0F616" w14:textId="77777777" w:rsidR="000E5FA3" w:rsidRPr="000E5FA3" w:rsidRDefault="000E5FA3" w:rsidP="000E5FA3">
            <w:pPr>
              <w:spacing w:after="0" w:line="240" w:lineRule="auto"/>
              <w:jc w:val="center"/>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und</w:t>
            </w:r>
          </w:p>
        </w:tc>
        <w:tc>
          <w:tcPr>
            <w:tcW w:w="1560" w:type="dxa"/>
            <w:tcBorders>
              <w:top w:val="nil"/>
              <w:left w:val="nil"/>
              <w:bottom w:val="single" w:sz="4" w:space="0" w:color="auto"/>
              <w:right w:val="nil"/>
            </w:tcBorders>
            <w:shd w:val="clear" w:color="auto" w:fill="auto"/>
            <w:noWrap/>
            <w:vAlign w:val="center"/>
            <w:hideMark/>
          </w:tcPr>
          <w:p w14:paraId="4CDD5FDE" w14:textId="77777777" w:rsidR="000E5FA3" w:rsidRPr="000E5FA3" w:rsidRDefault="000E5FA3" w:rsidP="000E5FA3">
            <w:pPr>
              <w:spacing w:after="0" w:line="240" w:lineRule="auto"/>
              <w:jc w:val="right"/>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1,184.80</w:t>
            </w:r>
          </w:p>
        </w:tc>
        <w:tc>
          <w:tcPr>
            <w:tcW w:w="1559" w:type="dxa"/>
            <w:tcBorders>
              <w:top w:val="nil"/>
              <w:left w:val="single" w:sz="8" w:space="0" w:color="auto"/>
              <w:bottom w:val="single" w:sz="4" w:space="0" w:color="auto"/>
              <w:right w:val="single" w:sz="4" w:space="0" w:color="auto"/>
            </w:tcBorders>
            <w:shd w:val="clear" w:color="auto" w:fill="auto"/>
            <w:noWrap/>
            <w:vAlign w:val="center"/>
            <w:hideMark/>
          </w:tcPr>
          <w:p w14:paraId="63B3A921" w14:textId="77777777" w:rsidR="000E5FA3" w:rsidRPr="000E5FA3" w:rsidRDefault="000E5FA3" w:rsidP="000E5FA3">
            <w:pPr>
              <w:spacing w:after="0" w:line="240" w:lineRule="auto"/>
              <w:jc w:val="right"/>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S/1,184.80</w:t>
            </w:r>
          </w:p>
        </w:tc>
        <w:tc>
          <w:tcPr>
            <w:tcW w:w="1417" w:type="dxa"/>
            <w:tcBorders>
              <w:top w:val="nil"/>
              <w:left w:val="nil"/>
              <w:bottom w:val="single" w:sz="4" w:space="0" w:color="auto"/>
              <w:right w:val="single" w:sz="4" w:space="0" w:color="auto"/>
            </w:tcBorders>
            <w:shd w:val="clear" w:color="auto" w:fill="auto"/>
            <w:noWrap/>
            <w:vAlign w:val="center"/>
            <w:hideMark/>
          </w:tcPr>
          <w:p w14:paraId="7E6C3CE3"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 </w:t>
            </w:r>
          </w:p>
        </w:tc>
        <w:tc>
          <w:tcPr>
            <w:tcW w:w="1418" w:type="dxa"/>
            <w:tcBorders>
              <w:top w:val="nil"/>
              <w:left w:val="nil"/>
              <w:bottom w:val="single" w:sz="4" w:space="0" w:color="auto"/>
              <w:right w:val="single" w:sz="4" w:space="0" w:color="auto"/>
            </w:tcBorders>
            <w:shd w:val="clear" w:color="auto" w:fill="auto"/>
            <w:noWrap/>
            <w:vAlign w:val="center"/>
            <w:hideMark/>
          </w:tcPr>
          <w:p w14:paraId="1968D1DE"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 </w:t>
            </w:r>
          </w:p>
        </w:tc>
        <w:tc>
          <w:tcPr>
            <w:tcW w:w="1701" w:type="dxa"/>
            <w:tcBorders>
              <w:top w:val="nil"/>
              <w:left w:val="nil"/>
              <w:bottom w:val="single" w:sz="4" w:space="0" w:color="auto"/>
              <w:right w:val="single" w:sz="8" w:space="0" w:color="auto"/>
            </w:tcBorders>
            <w:shd w:val="clear" w:color="auto" w:fill="auto"/>
            <w:noWrap/>
            <w:vAlign w:val="center"/>
            <w:hideMark/>
          </w:tcPr>
          <w:p w14:paraId="6547FFCC"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 </w:t>
            </w:r>
          </w:p>
        </w:tc>
        <w:tc>
          <w:tcPr>
            <w:tcW w:w="4579" w:type="dxa"/>
            <w:vAlign w:val="center"/>
            <w:hideMark/>
          </w:tcPr>
          <w:p w14:paraId="162D2042" w14:textId="77777777" w:rsidR="000E5FA3" w:rsidRPr="000E5FA3" w:rsidRDefault="000E5FA3" w:rsidP="000E5FA3">
            <w:pPr>
              <w:spacing w:after="0" w:line="240" w:lineRule="auto"/>
              <w:rPr>
                <w:rFonts w:ascii="Times New Roman" w:eastAsia="Times New Roman" w:hAnsi="Times New Roman" w:cs="Times New Roman"/>
                <w:sz w:val="20"/>
                <w:szCs w:val="20"/>
                <w:lang w:eastAsia="es-PE"/>
              </w:rPr>
            </w:pPr>
          </w:p>
        </w:tc>
      </w:tr>
      <w:tr w:rsidR="000E5FA3" w:rsidRPr="000E5FA3" w14:paraId="19EB2880" w14:textId="77777777" w:rsidTr="0097036F">
        <w:trPr>
          <w:divId w:val="807866369"/>
          <w:trHeight w:val="240"/>
        </w:trPr>
        <w:tc>
          <w:tcPr>
            <w:tcW w:w="1418" w:type="dxa"/>
            <w:tcBorders>
              <w:top w:val="nil"/>
              <w:left w:val="single" w:sz="8" w:space="0" w:color="auto"/>
              <w:bottom w:val="single" w:sz="4" w:space="0" w:color="auto"/>
              <w:right w:val="single" w:sz="4" w:space="0" w:color="auto"/>
            </w:tcBorders>
            <w:shd w:val="clear" w:color="auto" w:fill="auto"/>
            <w:noWrap/>
            <w:vAlign w:val="center"/>
            <w:hideMark/>
          </w:tcPr>
          <w:p w14:paraId="6B153D68"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01.01.02</w:t>
            </w:r>
          </w:p>
        </w:tc>
        <w:tc>
          <w:tcPr>
            <w:tcW w:w="6379" w:type="dxa"/>
            <w:tcBorders>
              <w:top w:val="nil"/>
              <w:left w:val="nil"/>
              <w:bottom w:val="single" w:sz="4" w:space="0" w:color="auto"/>
              <w:right w:val="nil"/>
            </w:tcBorders>
            <w:shd w:val="clear" w:color="auto" w:fill="auto"/>
            <w:noWrap/>
            <w:vAlign w:val="center"/>
            <w:hideMark/>
          </w:tcPr>
          <w:p w14:paraId="28E1BD30"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 xml:space="preserve">      CASETA PARA ALMACEN, OFICINA Y GUARDIANIA</w:t>
            </w:r>
          </w:p>
        </w:tc>
        <w:tc>
          <w:tcPr>
            <w:tcW w:w="567" w:type="dxa"/>
            <w:tcBorders>
              <w:top w:val="nil"/>
              <w:left w:val="single" w:sz="8" w:space="0" w:color="auto"/>
              <w:bottom w:val="single" w:sz="4" w:space="0" w:color="auto"/>
              <w:right w:val="single" w:sz="8" w:space="0" w:color="auto"/>
            </w:tcBorders>
            <w:shd w:val="clear" w:color="auto" w:fill="auto"/>
            <w:noWrap/>
            <w:vAlign w:val="center"/>
            <w:hideMark/>
          </w:tcPr>
          <w:p w14:paraId="77239E65" w14:textId="77777777" w:rsidR="000E5FA3" w:rsidRPr="000E5FA3" w:rsidRDefault="000E5FA3" w:rsidP="000E5FA3">
            <w:pPr>
              <w:spacing w:after="0" w:line="240" w:lineRule="auto"/>
              <w:jc w:val="center"/>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m2</w:t>
            </w:r>
          </w:p>
        </w:tc>
        <w:tc>
          <w:tcPr>
            <w:tcW w:w="1560" w:type="dxa"/>
            <w:tcBorders>
              <w:top w:val="nil"/>
              <w:left w:val="nil"/>
              <w:bottom w:val="single" w:sz="4" w:space="0" w:color="auto"/>
              <w:right w:val="nil"/>
            </w:tcBorders>
            <w:shd w:val="clear" w:color="auto" w:fill="auto"/>
            <w:noWrap/>
            <w:vAlign w:val="center"/>
            <w:hideMark/>
          </w:tcPr>
          <w:p w14:paraId="2C807F3B" w14:textId="77777777" w:rsidR="000E5FA3" w:rsidRPr="000E5FA3" w:rsidRDefault="000E5FA3" w:rsidP="000E5FA3">
            <w:pPr>
              <w:spacing w:after="0" w:line="240" w:lineRule="auto"/>
              <w:jc w:val="right"/>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4,666.50</w:t>
            </w:r>
          </w:p>
        </w:tc>
        <w:tc>
          <w:tcPr>
            <w:tcW w:w="1559" w:type="dxa"/>
            <w:tcBorders>
              <w:top w:val="nil"/>
              <w:left w:val="single" w:sz="8" w:space="0" w:color="auto"/>
              <w:bottom w:val="single" w:sz="4" w:space="0" w:color="auto"/>
              <w:right w:val="single" w:sz="4" w:space="0" w:color="auto"/>
            </w:tcBorders>
            <w:shd w:val="clear" w:color="auto" w:fill="auto"/>
            <w:noWrap/>
            <w:vAlign w:val="center"/>
            <w:hideMark/>
          </w:tcPr>
          <w:p w14:paraId="589DBBB2" w14:textId="77777777" w:rsidR="000E5FA3" w:rsidRPr="000E5FA3" w:rsidRDefault="000E5FA3" w:rsidP="000E5FA3">
            <w:pPr>
              <w:spacing w:after="0" w:line="240" w:lineRule="auto"/>
              <w:jc w:val="right"/>
              <w:rPr>
                <w:rFonts w:ascii="Arial" w:eastAsia="Times New Roman" w:hAnsi="Arial" w:cs="Arial"/>
                <w:color w:val="161616"/>
                <w:sz w:val="18"/>
                <w:szCs w:val="18"/>
                <w:lang w:eastAsia="es-PE"/>
              </w:rPr>
            </w:pPr>
            <w:r w:rsidRPr="000E5FA3">
              <w:rPr>
                <w:rFonts w:ascii="Arial" w:eastAsia="Times New Roman" w:hAnsi="Arial" w:cs="Arial"/>
                <w:color w:val="161616"/>
                <w:sz w:val="18"/>
                <w:szCs w:val="18"/>
                <w:lang w:eastAsia="es-PE"/>
              </w:rPr>
              <w:t>S/.4,666.50</w:t>
            </w:r>
          </w:p>
        </w:tc>
        <w:tc>
          <w:tcPr>
            <w:tcW w:w="1417" w:type="dxa"/>
            <w:tcBorders>
              <w:top w:val="nil"/>
              <w:left w:val="nil"/>
              <w:bottom w:val="single" w:sz="4" w:space="0" w:color="auto"/>
              <w:right w:val="single" w:sz="4" w:space="0" w:color="auto"/>
            </w:tcBorders>
            <w:shd w:val="clear" w:color="auto" w:fill="auto"/>
            <w:noWrap/>
            <w:vAlign w:val="center"/>
            <w:hideMark/>
          </w:tcPr>
          <w:p w14:paraId="36367D85" w14:textId="77777777" w:rsidR="000E5FA3" w:rsidRPr="000E5FA3" w:rsidRDefault="000E5FA3" w:rsidP="000E5FA3">
            <w:pPr>
              <w:spacing w:after="0" w:line="240" w:lineRule="auto"/>
              <w:rPr>
                <w:rFonts w:ascii="Arial" w:eastAsia="Times New Roman" w:hAnsi="Arial" w:cs="Arial"/>
                <w:b/>
                <w:bCs/>
                <w:color w:val="161616"/>
                <w:sz w:val="18"/>
                <w:szCs w:val="18"/>
                <w:lang w:eastAsia="es-PE"/>
              </w:rPr>
            </w:pPr>
            <w:r w:rsidRPr="000E5FA3">
              <w:rPr>
                <w:rFonts w:ascii="Arial" w:eastAsia="Times New Roman" w:hAnsi="Arial" w:cs="Arial"/>
                <w:b/>
                <w:bCs/>
                <w:color w:val="161616"/>
                <w:sz w:val="18"/>
                <w:szCs w:val="18"/>
                <w:lang w:eastAsia="es-PE"/>
              </w:rPr>
              <w:t> </w:t>
            </w:r>
          </w:p>
        </w:tc>
        <w:tc>
          <w:tcPr>
            <w:tcW w:w="1418" w:type="dxa"/>
            <w:tcBorders>
              <w:top w:val="nil"/>
              <w:left w:val="nil"/>
              <w:bottom w:val="single" w:sz="4" w:space="0" w:color="auto"/>
              <w:right w:val="single" w:sz="4" w:space="0" w:color="auto"/>
            </w:tcBorders>
            <w:shd w:val="clear" w:color="auto" w:fill="auto"/>
            <w:noWrap/>
            <w:vAlign w:val="center"/>
            <w:hideMark/>
          </w:tcPr>
          <w:p w14:paraId="637A39B2" w14:textId="77777777" w:rsidR="000E5FA3" w:rsidRPr="000E5FA3" w:rsidRDefault="000E5FA3" w:rsidP="000E5FA3">
            <w:pPr>
              <w:spacing w:after="0" w:line="240" w:lineRule="auto"/>
              <w:rPr>
                <w:rFonts w:ascii="Arial" w:eastAsia="Times New Roman" w:hAnsi="Arial" w:cs="Arial"/>
                <w:b/>
                <w:bCs/>
                <w:color w:val="161616"/>
                <w:sz w:val="18"/>
                <w:szCs w:val="18"/>
                <w:lang w:eastAsia="es-PE"/>
              </w:rPr>
            </w:pPr>
            <w:r w:rsidRPr="000E5FA3">
              <w:rPr>
                <w:rFonts w:ascii="Arial" w:eastAsia="Times New Roman" w:hAnsi="Arial" w:cs="Arial"/>
                <w:b/>
                <w:bCs/>
                <w:color w:val="161616"/>
                <w:sz w:val="18"/>
                <w:szCs w:val="18"/>
                <w:lang w:eastAsia="es-PE"/>
              </w:rPr>
              <w:t> </w:t>
            </w:r>
          </w:p>
        </w:tc>
        <w:tc>
          <w:tcPr>
            <w:tcW w:w="1701" w:type="dxa"/>
            <w:tcBorders>
              <w:top w:val="nil"/>
              <w:left w:val="nil"/>
              <w:bottom w:val="single" w:sz="4" w:space="0" w:color="auto"/>
              <w:right w:val="single" w:sz="8" w:space="0" w:color="auto"/>
            </w:tcBorders>
            <w:shd w:val="clear" w:color="auto" w:fill="auto"/>
            <w:noWrap/>
            <w:vAlign w:val="center"/>
            <w:hideMark/>
          </w:tcPr>
          <w:p w14:paraId="63044E75" w14:textId="77777777" w:rsidR="000E5FA3" w:rsidRPr="000E5FA3" w:rsidRDefault="000E5FA3" w:rsidP="000E5FA3">
            <w:pPr>
              <w:spacing w:after="0" w:line="240" w:lineRule="auto"/>
              <w:rPr>
                <w:rFonts w:ascii="Arial" w:eastAsia="Times New Roman" w:hAnsi="Arial" w:cs="Arial"/>
                <w:b/>
                <w:bCs/>
                <w:color w:val="161616"/>
                <w:sz w:val="18"/>
                <w:szCs w:val="18"/>
                <w:lang w:eastAsia="es-PE"/>
              </w:rPr>
            </w:pPr>
            <w:r w:rsidRPr="000E5FA3">
              <w:rPr>
                <w:rFonts w:ascii="Arial" w:eastAsia="Times New Roman" w:hAnsi="Arial" w:cs="Arial"/>
                <w:b/>
                <w:bCs/>
                <w:color w:val="161616"/>
                <w:sz w:val="18"/>
                <w:szCs w:val="18"/>
                <w:lang w:eastAsia="es-PE"/>
              </w:rPr>
              <w:t> </w:t>
            </w:r>
          </w:p>
        </w:tc>
        <w:tc>
          <w:tcPr>
            <w:tcW w:w="4579" w:type="dxa"/>
            <w:vAlign w:val="center"/>
            <w:hideMark/>
          </w:tcPr>
          <w:p w14:paraId="3742D4D1" w14:textId="77777777" w:rsidR="000E5FA3" w:rsidRPr="000E5FA3" w:rsidRDefault="000E5FA3" w:rsidP="000E5FA3">
            <w:pPr>
              <w:spacing w:after="0" w:line="240" w:lineRule="auto"/>
              <w:rPr>
                <w:rFonts w:ascii="Times New Roman" w:eastAsia="Times New Roman" w:hAnsi="Times New Roman" w:cs="Times New Roman"/>
                <w:sz w:val="20"/>
                <w:szCs w:val="20"/>
                <w:lang w:eastAsia="es-PE"/>
              </w:rPr>
            </w:pPr>
          </w:p>
        </w:tc>
      </w:tr>
      <w:tr w:rsidR="000E5FA3" w:rsidRPr="000E5FA3" w14:paraId="270E62AB" w14:textId="77777777" w:rsidTr="0097036F">
        <w:trPr>
          <w:divId w:val="807866369"/>
          <w:trHeight w:val="225"/>
        </w:trPr>
        <w:tc>
          <w:tcPr>
            <w:tcW w:w="1418" w:type="dxa"/>
            <w:tcBorders>
              <w:top w:val="nil"/>
              <w:left w:val="single" w:sz="8" w:space="0" w:color="auto"/>
              <w:bottom w:val="single" w:sz="4" w:space="0" w:color="auto"/>
              <w:right w:val="single" w:sz="4" w:space="0" w:color="auto"/>
            </w:tcBorders>
            <w:shd w:val="clear" w:color="auto" w:fill="auto"/>
            <w:noWrap/>
            <w:vAlign w:val="center"/>
            <w:hideMark/>
          </w:tcPr>
          <w:p w14:paraId="6D7D706B"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01.01.03</w:t>
            </w:r>
          </w:p>
        </w:tc>
        <w:tc>
          <w:tcPr>
            <w:tcW w:w="6379" w:type="dxa"/>
            <w:tcBorders>
              <w:top w:val="nil"/>
              <w:left w:val="nil"/>
              <w:bottom w:val="single" w:sz="4" w:space="0" w:color="auto"/>
              <w:right w:val="nil"/>
            </w:tcBorders>
            <w:shd w:val="clear" w:color="auto" w:fill="auto"/>
            <w:noWrap/>
            <w:vAlign w:val="center"/>
            <w:hideMark/>
          </w:tcPr>
          <w:p w14:paraId="004EA260"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 xml:space="preserve">      MANTENIMIENTO DEL TRANSITO Y SEGURIDAD VIAL</w:t>
            </w:r>
          </w:p>
        </w:tc>
        <w:tc>
          <w:tcPr>
            <w:tcW w:w="567" w:type="dxa"/>
            <w:tcBorders>
              <w:top w:val="nil"/>
              <w:left w:val="single" w:sz="8" w:space="0" w:color="auto"/>
              <w:bottom w:val="single" w:sz="4" w:space="0" w:color="auto"/>
              <w:right w:val="single" w:sz="8" w:space="0" w:color="auto"/>
            </w:tcBorders>
            <w:shd w:val="clear" w:color="auto" w:fill="auto"/>
            <w:noWrap/>
            <w:vAlign w:val="center"/>
            <w:hideMark/>
          </w:tcPr>
          <w:p w14:paraId="63B7E6C2" w14:textId="77777777" w:rsidR="000E5FA3" w:rsidRPr="000E5FA3" w:rsidRDefault="000E5FA3" w:rsidP="000E5FA3">
            <w:pPr>
              <w:spacing w:after="0" w:line="240" w:lineRule="auto"/>
              <w:jc w:val="center"/>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mes</w:t>
            </w:r>
          </w:p>
        </w:tc>
        <w:tc>
          <w:tcPr>
            <w:tcW w:w="1560" w:type="dxa"/>
            <w:tcBorders>
              <w:top w:val="nil"/>
              <w:left w:val="nil"/>
              <w:bottom w:val="single" w:sz="4" w:space="0" w:color="auto"/>
              <w:right w:val="nil"/>
            </w:tcBorders>
            <w:shd w:val="clear" w:color="auto" w:fill="auto"/>
            <w:noWrap/>
            <w:vAlign w:val="center"/>
            <w:hideMark/>
          </w:tcPr>
          <w:p w14:paraId="211C8EED" w14:textId="77777777" w:rsidR="000E5FA3" w:rsidRPr="000E5FA3" w:rsidRDefault="000E5FA3" w:rsidP="000E5FA3">
            <w:pPr>
              <w:spacing w:after="0" w:line="240" w:lineRule="auto"/>
              <w:jc w:val="right"/>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9,803.76</w:t>
            </w:r>
          </w:p>
        </w:tc>
        <w:tc>
          <w:tcPr>
            <w:tcW w:w="1559" w:type="dxa"/>
            <w:tcBorders>
              <w:top w:val="nil"/>
              <w:left w:val="single" w:sz="8" w:space="0" w:color="auto"/>
              <w:bottom w:val="single" w:sz="4" w:space="0" w:color="auto"/>
              <w:right w:val="single" w:sz="4" w:space="0" w:color="auto"/>
            </w:tcBorders>
            <w:shd w:val="clear" w:color="auto" w:fill="auto"/>
            <w:noWrap/>
            <w:vAlign w:val="center"/>
            <w:hideMark/>
          </w:tcPr>
          <w:p w14:paraId="5FA3D1EB" w14:textId="77777777" w:rsidR="000E5FA3" w:rsidRPr="000E5FA3" w:rsidRDefault="000E5FA3" w:rsidP="000E5FA3">
            <w:pPr>
              <w:spacing w:after="0" w:line="240" w:lineRule="auto"/>
              <w:jc w:val="right"/>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S/2,762.88</w:t>
            </w:r>
          </w:p>
        </w:tc>
        <w:tc>
          <w:tcPr>
            <w:tcW w:w="1417" w:type="dxa"/>
            <w:tcBorders>
              <w:top w:val="nil"/>
              <w:left w:val="nil"/>
              <w:bottom w:val="single" w:sz="4" w:space="0" w:color="auto"/>
              <w:right w:val="single" w:sz="4" w:space="0" w:color="auto"/>
            </w:tcBorders>
            <w:shd w:val="clear" w:color="auto" w:fill="auto"/>
            <w:noWrap/>
            <w:vAlign w:val="center"/>
            <w:hideMark/>
          </w:tcPr>
          <w:p w14:paraId="2AB90A93" w14:textId="77777777" w:rsidR="000E5FA3" w:rsidRPr="000E5FA3" w:rsidRDefault="000E5FA3" w:rsidP="000E5FA3">
            <w:pPr>
              <w:spacing w:after="0" w:line="240" w:lineRule="auto"/>
              <w:jc w:val="right"/>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S.2,673.75</w:t>
            </w:r>
          </w:p>
        </w:tc>
        <w:tc>
          <w:tcPr>
            <w:tcW w:w="1418" w:type="dxa"/>
            <w:tcBorders>
              <w:top w:val="nil"/>
              <w:left w:val="nil"/>
              <w:bottom w:val="single" w:sz="4" w:space="0" w:color="auto"/>
              <w:right w:val="single" w:sz="4" w:space="0" w:color="auto"/>
            </w:tcBorders>
            <w:shd w:val="clear" w:color="auto" w:fill="auto"/>
            <w:noWrap/>
            <w:vAlign w:val="center"/>
            <w:hideMark/>
          </w:tcPr>
          <w:p w14:paraId="17D779F4" w14:textId="77777777" w:rsidR="000E5FA3" w:rsidRPr="000E5FA3" w:rsidRDefault="000E5FA3" w:rsidP="000E5FA3">
            <w:pPr>
              <w:spacing w:after="0" w:line="240" w:lineRule="auto"/>
              <w:jc w:val="right"/>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S.2,762.88</w:t>
            </w:r>
          </w:p>
        </w:tc>
        <w:tc>
          <w:tcPr>
            <w:tcW w:w="1701" w:type="dxa"/>
            <w:tcBorders>
              <w:top w:val="nil"/>
              <w:left w:val="nil"/>
              <w:bottom w:val="single" w:sz="4" w:space="0" w:color="auto"/>
              <w:right w:val="single" w:sz="8" w:space="0" w:color="auto"/>
            </w:tcBorders>
            <w:shd w:val="clear" w:color="auto" w:fill="auto"/>
            <w:noWrap/>
            <w:vAlign w:val="center"/>
            <w:hideMark/>
          </w:tcPr>
          <w:p w14:paraId="406E433B" w14:textId="77777777" w:rsidR="000E5FA3" w:rsidRPr="000E5FA3" w:rsidRDefault="000E5FA3" w:rsidP="000E5FA3">
            <w:pPr>
              <w:spacing w:after="0" w:line="240" w:lineRule="auto"/>
              <w:jc w:val="right"/>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S.1,604.25</w:t>
            </w:r>
          </w:p>
        </w:tc>
        <w:tc>
          <w:tcPr>
            <w:tcW w:w="4579" w:type="dxa"/>
            <w:vAlign w:val="center"/>
            <w:hideMark/>
          </w:tcPr>
          <w:p w14:paraId="6116141C" w14:textId="77777777" w:rsidR="000E5FA3" w:rsidRPr="000E5FA3" w:rsidRDefault="000E5FA3" w:rsidP="000E5FA3">
            <w:pPr>
              <w:spacing w:after="0" w:line="240" w:lineRule="auto"/>
              <w:rPr>
                <w:rFonts w:ascii="Times New Roman" w:eastAsia="Times New Roman" w:hAnsi="Times New Roman" w:cs="Times New Roman"/>
                <w:sz w:val="20"/>
                <w:szCs w:val="20"/>
                <w:lang w:eastAsia="es-PE"/>
              </w:rPr>
            </w:pPr>
          </w:p>
        </w:tc>
      </w:tr>
      <w:tr w:rsidR="000E5FA3" w:rsidRPr="000E5FA3" w14:paraId="513620AB" w14:textId="77777777" w:rsidTr="0097036F">
        <w:trPr>
          <w:divId w:val="807866369"/>
          <w:trHeight w:val="225"/>
        </w:trPr>
        <w:tc>
          <w:tcPr>
            <w:tcW w:w="1418" w:type="dxa"/>
            <w:tcBorders>
              <w:top w:val="nil"/>
              <w:left w:val="single" w:sz="8" w:space="0" w:color="auto"/>
              <w:bottom w:val="single" w:sz="4" w:space="0" w:color="auto"/>
              <w:right w:val="single" w:sz="4" w:space="0" w:color="auto"/>
            </w:tcBorders>
            <w:shd w:val="clear" w:color="auto" w:fill="auto"/>
            <w:noWrap/>
            <w:vAlign w:val="center"/>
            <w:hideMark/>
          </w:tcPr>
          <w:p w14:paraId="6DEC148F"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01.01.04</w:t>
            </w:r>
          </w:p>
        </w:tc>
        <w:tc>
          <w:tcPr>
            <w:tcW w:w="6379" w:type="dxa"/>
            <w:tcBorders>
              <w:top w:val="nil"/>
              <w:left w:val="nil"/>
              <w:bottom w:val="single" w:sz="4" w:space="0" w:color="auto"/>
              <w:right w:val="nil"/>
            </w:tcBorders>
            <w:shd w:val="clear" w:color="auto" w:fill="auto"/>
            <w:noWrap/>
            <w:vAlign w:val="center"/>
            <w:hideMark/>
          </w:tcPr>
          <w:p w14:paraId="14DD9502"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 xml:space="preserve">      PLAN DE MONITOREO DE IMPACTO AMBIENTAL</w:t>
            </w:r>
          </w:p>
        </w:tc>
        <w:tc>
          <w:tcPr>
            <w:tcW w:w="567" w:type="dxa"/>
            <w:tcBorders>
              <w:top w:val="nil"/>
              <w:left w:val="single" w:sz="8" w:space="0" w:color="auto"/>
              <w:bottom w:val="single" w:sz="4" w:space="0" w:color="auto"/>
              <w:right w:val="single" w:sz="8" w:space="0" w:color="auto"/>
            </w:tcBorders>
            <w:shd w:val="clear" w:color="auto" w:fill="auto"/>
            <w:noWrap/>
            <w:vAlign w:val="center"/>
            <w:hideMark/>
          </w:tcPr>
          <w:p w14:paraId="13AA264D" w14:textId="77777777" w:rsidR="000E5FA3" w:rsidRPr="000E5FA3" w:rsidRDefault="000E5FA3" w:rsidP="000E5FA3">
            <w:pPr>
              <w:spacing w:after="0" w:line="240" w:lineRule="auto"/>
              <w:jc w:val="center"/>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glb</w:t>
            </w:r>
          </w:p>
        </w:tc>
        <w:tc>
          <w:tcPr>
            <w:tcW w:w="1560" w:type="dxa"/>
            <w:tcBorders>
              <w:top w:val="nil"/>
              <w:left w:val="nil"/>
              <w:bottom w:val="single" w:sz="4" w:space="0" w:color="auto"/>
              <w:right w:val="nil"/>
            </w:tcBorders>
            <w:shd w:val="clear" w:color="auto" w:fill="auto"/>
            <w:noWrap/>
            <w:vAlign w:val="center"/>
            <w:hideMark/>
          </w:tcPr>
          <w:p w14:paraId="018C10C6" w14:textId="77777777" w:rsidR="000E5FA3" w:rsidRPr="000E5FA3" w:rsidRDefault="000E5FA3" w:rsidP="000E5FA3">
            <w:pPr>
              <w:spacing w:after="0" w:line="240" w:lineRule="auto"/>
              <w:jc w:val="right"/>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24,302.95</w:t>
            </w:r>
          </w:p>
        </w:tc>
        <w:tc>
          <w:tcPr>
            <w:tcW w:w="1559" w:type="dxa"/>
            <w:tcBorders>
              <w:top w:val="nil"/>
              <w:left w:val="single" w:sz="8" w:space="0" w:color="auto"/>
              <w:bottom w:val="single" w:sz="4" w:space="0" w:color="auto"/>
              <w:right w:val="single" w:sz="4" w:space="0" w:color="auto"/>
            </w:tcBorders>
            <w:shd w:val="clear" w:color="auto" w:fill="auto"/>
            <w:noWrap/>
            <w:vAlign w:val="center"/>
            <w:hideMark/>
          </w:tcPr>
          <w:p w14:paraId="756C2344" w14:textId="77777777" w:rsidR="000E5FA3" w:rsidRPr="000E5FA3" w:rsidRDefault="000E5FA3" w:rsidP="000E5FA3">
            <w:pPr>
              <w:spacing w:after="0" w:line="240" w:lineRule="auto"/>
              <w:jc w:val="right"/>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S/6,849.01</w:t>
            </w:r>
          </w:p>
        </w:tc>
        <w:tc>
          <w:tcPr>
            <w:tcW w:w="1417" w:type="dxa"/>
            <w:tcBorders>
              <w:top w:val="nil"/>
              <w:left w:val="nil"/>
              <w:bottom w:val="single" w:sz="4" w:space="0" w:color="auto"/>
              <w:right w:val="single" w:sz="4" w:space="0" w:color="auto"/>
            </w:tcBorders>
            <w:shd w:val="clear" w:color="auto" w:fill="auto"/>
            <w:noWrap/>
            <w:vAlign w:val="center"/>
            <w:hideMark/>
          </w:tcPr>
          <w:p w14:paraId="5091CF68" w14:textId="77777777" w:rsidR="000E5FA3" w:rsidRPr="000E5FA3" w:rsidRDefault="000E5FA3" w:rsidP="000E5FA3">
            <w:pPr>
              <w:spacing w:after="0" w:line="240" w:lineRule="auto"/>
              <w:jc w:val="right"/>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S/6,628.08</w:t>
            </w:r>
          </w:p>
        </w:tc>
        <w:tc>
          <w:tcPr>
            <w:tcW w:w="1418" w:type="dxa"/>
            <w:tcBorders>
              <w:top w:val="nil"/>
              <w:left w:val="nil"/>
              <w:bottom w:val="single" w:sz="4" w:space="0" w:color="auto"/>
              <w:right w:val="single" w:sz="4" w:space="0" w:color="auto"/>
            </w:tcBorders>
            <w:shd w:val="clear" w:color="auto" w:fill="auto"/>
            <w:noWrap/>
            <w:vAlign w:val="center"/>
            <w:hideMark/>
          </w:tcPr>
          <w:p w14:paraId="04CE96C9" w14:textId="77777777" w:rsidR="000E5FA3" w:rsidRPr="000E5FA3" w:rsidRDefault="000E5FA3" w:rsidP="000E5FA3">
            <w:pPr>
              <w:spacing w:after="0" w:line="240" w:lineRule="auto"/>
              <w:jc w:val="right"/>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S/6,849.01</w:t>
            </w:r>
          </w:p>
        </w:tc>
        <w:tc>
          <w:tcPr>
            <w:tcW w:w="1701" w:type="dxa"/>
            <w:tcBorders>
              <w:top w:val="nil"/>
              <w:left w:val="nil"/>
              <w:bottom w:val="single" w:sz="4" w:space="0" w:color="auto"/>
              <w:right w:val="single" w:sz="8" w:space="0" w:color="auto"/>
            </w:tcBorders>
            <w:shd w:val="clear" w:color="auto" w:fill="auto"/>
            <w:noWrap/>
            <w:vAlign w:val="center"/>
            <w:hideMark/>
          </w:tcPr>
          <w:p w14:paraId="047B53DF" w14:textId="77777777" w:rsidR="000E5FA3" w:rsidRPr="000E5FA3" w:rsidRDefault="000E5FA3" w:rsidP="000E5FA3">
            <w:pPr>
              <w:spacing w:after="0" w:line="240" w:lineRule="auto"/>
              <w:jc w:val="right"/>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S/3,976.85</w:t>
            </w:r>
          </w:p>
        </w:tc>
        <w:tc>
          <w:tcPr>
            <w:tcW w:w="4579" w:type="dxa"/>
            <w:vAlign w:val="center"/>
            <w:hideMark/>
          </w:tcPr>
          <w:p w14:paraId="0A4D43FE" w14:textId="77777777" w:rsidR="000E5FA3" w:rsidRPr="000E5FA3" w:rsidRDefault="000E5FA3" w:rsidP="000E5FA3">
            <w:pPr>
              <w:spacing w:after="0" w:line="240" w:lineRule="auto"/>
              <w:rPr>
                <w:rFonts w:ascii="Times New Roman" w:eastAsia="Times New Roman" w:hAnsi="Times New Roman" w:cs="Times New Roman"/>
                <w:sz w:val="20"/>
                <w:szCs w:val="20"/>
                <w:lang w:eastAsia="es-PE"/>
              </w:rPr>
            </w:pPr>
          </w:p>
        </w:tc>
      </w:tr>
      <w:tr w:rsidR="000E5FA3" w:rsidRPr="000E5FA3" w14:paraId="48B4B250" w14:textId="77777777" w:rsidTr="0097036F">
        <w:trPr>
          <w:divId w:val="807866369"/>
          <w:trHeight w:val="495"/>
        </w:trPr>
        <w:tc>
          <w:tcPr>
            <w:tcW w:w="1418" w:type="dxa"/>
            <w:tcBorders>
              <w:top w:val="nil"/>
              <w:left w:val="single" w:sz="8" w:space="0" w:color="auto"/>
              <w:bottom w:val="single" w:sz="4" w:space="0" w:color="auto"/>
              <w:right w:val="single" w:sz="4" w:space="0" w:color="auto"/>
            </w:tcBorders>
            <w:shd w:val="clear" w:color="auto" w:fill="auto"/>
            <w:noWrap/>
            <w:vAlign w:val="center"/>
            <w:hideMark/>
          </w:tcPr>
          <w:p w14:paraId="24901F35" w14:textId="77777777" w:rsidR="000E5FA3" w:rsidRPr="000E5FA3" w:rsidRDefault="000E5FA3" w:rsidP="000E5FA3">
            <w:pPr>
              <w:spacing w:after="0" w:line="240" w:lineRule="auto"/>
              <w:rPr>
                <w:rFonts w:ascii="Arial" w:eastAsia="Times New Roman" w:hAnsi="Arial" w:cs="Arial"/>
                <w:color w:val="3366FF"/>
                <w:sz w:val="16"/>
                <w:szCs w:val="16"/>
                <w:lang w:eastAsia="es-PE"/>
              </w:rPr>
            </w:pPr>
            <w:r w:rsidRPr="000E5FA3">
              <w:rPr>
                <w:rFonts w:ascii="Arial" w:eastAsia="Times New Roman" w:hAnsi="Arial" w:cs="Arial"/>
                <w:color w:val="3366FF"/>
                <w:sz w:val="16"/>
                <w:szCs w:val="16"/>
                <w:lang w:eastAsia="es-PE"/>
              </w:rPr>
              <w:t>01.01.05</w:t>
            </w:r>
          </w:p>
        </w:tc>
        <w:tc>
          <w:tcPr>
            <w:tcW w:w="6379" w:type="dxa"/>
            <w:tcBorders>
              <w:top w:val="nil"/>
              <w:left w:val="nil"/>
              <w:bottom w:val="single" w:sz="4" w:space="0" w:color="auto"/>
              <w:right w:val="nil"/>
            </w:tcBorders>
            <w:shd w:val="clear" w:color="auto" w:fill="auto"/>
            <w:hideMark/>
          </w:tcPr>
          <w:p w14:paraId="4809FAFC" w14:textId="77777777" w:rsidR="000E5FA3" w:rsidRPr="000E5FA3" w:rsidRDefault="000E5FA3" w:rsidP="000E5FA3">
            <w:pPr>
              <w:spacing w:after="0" w:line="240" w:lineRule="auto"/>
              <w:rPr>
                <w:rFonts w:ascii="Arial" w:eastAsia="Times New Roman" w:hAnsi="Arial" w:cs="Arial"/>
                <w:color w:val="3366FF"/>
                <w:sz w:val="16"/>
                <w:szCs w:val="16"/>
                <w:lang w:eastAsia="es-PE"/>
              </w:rPr>
            </w:pPr>
            <w:r w:rsidRPr="000E5FA3">
              <w:rPr>
                <w:rFonts w:ascii="Arial" w:eastAsia="Times New Roman" w:hAnsi="Arial" w:cs="Arial"/>
                <w:color w:val="3366FF"/>
                <w:sz w:val="16"/>
                <w:szCs w:val="16"/>
                <w:lang w:eastAsia="es-PE"/>
              </w:rPr>
              <w:t xml:space="preserve">      ELABORACION, IMPLEMENTACION Y ADMINISTRACION DEL PLAN DE SEGURIDAD Y SALUD EN EL    TRABAJO</w:t>
            </w:r>
          </w:p>
        </w:tc>
        <w:tc>
          <w:tcPr>
            <w:tcW w:w="567" w:type="dxa"/>
            <w:tcBorders>
              <w:top w:val="nil"/>
              <w:left w:val="single" w:sz="8" w:space="0" w:color="auto"/>
              <w:bottom w:val="single" w:sz="4" w:space="0" w:color="auto"/>
              <w:right w:val="single" w:sz="8" w:space="0" w:color="auto"/>
            </w:tcBorders>
            <w:shd w:val="clear" w:color="auto" w:fill="auto"/>
            <w:noWrap/>
            <w:vAlign w:val="center"/>
            <w:hideMark/>
          </w:tcPr>
          <w:p w14:paraId="41EE815E" w14:textId="77777777" w:rsidR="000E5FA3" w:rsidRPr="000E5FA3" w:rsidRDefault="000E5FA3" w:rsidP="000E5FA3">
            <w:pPr>
              <w:spacing w:after="0" w:line="240" w:lineRule="auto"/>
              <w:jc w:val="center"/>
              <w:rPr>
                <w:rFonts w:ascii="Arial" w:eastAsia="Times New Roman" w:hAnsi="Arial" w:cs="Arial"/>
                <w:color w:val="3366FF"/>
                <w:sz w:val="16"/>
                <w:szCs w:val="16"/>
                <w:lang w:eastAsia="es-PE"/>
              </w:rPr>
            </w:pPr>
            <w:r w:rsidRPr="000E5FA3">
              <w:rPr>
                <w:rFonts w:ascii="Arial" w:eastAsia="Times New Roman" w:hAnsi="Arial" w:cs="Arial"/>
                <w:color w:val="3366FF"/>
                <w:sz w:val="16"/>
                <w:szCs w:val="16"/>
                <w:lang w:eastAsia="es-PE"/>
              </w:rPr>
              <w:t> </w:t>
            </w:r>
          </w:p>
        </w:tc>
        <w:tc>
          <w:tcPr>
            <w:tcW w:w="1560" w:type="dxa"/>
            <w:tcBorders>
              <w:top w:val="nil"/>
              <w:left w:val="nil"/>
              <w:bottom w:val="single" w:sz="4" w:space="0" w:color="auto"/>
              <w:right w:val="nil"/>
            </w:tcBorders>
            <w:shd w:val="clear" w:color="auto" w:fill="auto"/>
            <w:noWrap/>
            <w:vAlign w:val="center"/>
            <w:hideMark/>
          </w:tcPr>
          <w:p w14:paraId="75E5DB98" w14:textId="77777777" w:rsidR="000E5FA3" w:rsidRPr="000E5FA3" w:rsidRDefault="000E5FA3" w:rsidP="000E5FA3">
            <w:pPr>
              <w:spacing w:after="0" w:line="240" w:lineRule="auto"/>
              <w:jc w:val="right"/>
              <w:rPr>
                <w:rFonts w:ascii="Arial" w:eastAsia="Times New Roman" w:hAnsi="Arial" w:cs="Arial"/>
                <w:color w:val="3366FF"/>
                <w:sz w:val="16"/>
                <w:szCs w:val="16"/>
                <w:lang w:eastAsia="es-PE"/>
              </w:rPr>
            </w:pPr>
            <w:r w:rsidRPr="000E5FA3">
              <w:rPr>
                <w:rFonts w:ascii="Arial" w:eastAsia="Times New Roman" w:hAnsi="Arial" w:cs="Arial"/>
                <w:color w:val="3366FF"/>
                <w:sz w:val="16"/>
                <w:szCs w:val="16"/>
                <w:lang w:eastAsia="es-PE"/>
              </w:rPr>
              <w:t>25,114.46</w:t>
            </w:r>
          </w:p>
        </w:tc>
        <w:tc>
          <w:tcPr>
            <w:tcW w:w="1559" w:type="dxa"/>
            <w:tcBorders>
              <w:top w:val="nil"/>
              <w:left w:val="single" w:sz="8" w:space="0" w:color="auto"/>
              <w:bottom w:val="single" w:sz="4" w:space="0" w:color="auto"/>
              <w:right w:val="single" w:sz="4" w:space="0" w:color="auto"/>
            </w:tcBorders>
            <w:shd w:val="clear" w:color="auto" w:fill="auto"/>
            <w:noWrap/>
            <w:vAlign w:val="center"/>
            <w:hideMark/>
          </w:tcPr>
          <w:p w14:paraId="0E265E5E" w14:textId="77777777" w:rsidR="000E5FA3" w:rsidRPr="000E5FA3" w:rsidRDefault="000E5FA3" w:rsidP="000E5FA3">
            <w:pPr>
              <w:spacing w:after="0" w:line="240" w:lineRule="auto"/>
              <w:jc w:val="right"/>
              <w:rPr>
                <w:rFonts w:ascii="Arial" w:eastAsia="Times New Roman" w:hAnsi="Arial" w:cs="Arial"/>
                <w:color w:val="222B35"/>
                <w:sz w:val="16"/>
                <w:szCs w:val="16"/>
                <w:lang w:eastAsia="es-PE"/>
              </w:rPr>
            </w:pPr>
            <w:r w:rsidRPr="000E5FA3">
              <w:rPr>
                <w:rFonts w:ascii="Arial" w:eastAsia="Times New Roman" w:hAnsi="Arial" w:cs="Arial"/>
                <w:color w:val="222B35"/>
                <w:sz w:val="16"/>
                <w:szCs w:val="16"/>
                <w:lang w:eastAsia="es-PE"/>
              </w:rPr>
              <w:t>S/7,077.70</w:t>
            </w:r>
          </w:p>
        </w:tc>
        <w:tc>
          <w:tcPr>
            <w:tcW w:w="1417" w:type="dxa"/>
            <w:tcBorders>
              <w:top w:val="nil"/>
              <w:left w:val="nil"/>
              <w:bottom w:val="single" w:sz="4" w:space="0" w:color="auto"/>
              <w:right w:val="single" w:sz="4" w:space="0" w:color="auto"/>
            </w:tcBorders>
            <w:shd w:val="clear" w:color="auto" w:fill="auto"/>
            <w:noWrap/>
            <w:vAlign w:val="center"/>
            <w:hideMark/>
          </w:tcPr>
          <w:p w14:paraId="70FEF145" w14:textId="77777777" w:rsidR="000E5FA3" w:rsidRPr="000E5FA3" w:rsidRDefault="000E5FA3" w:rsidP="000E5FA3">
            <w:pPr>
              <w:spacing w:after="0" w:line="240" w:lineRule="auto"/>
              <w:jc w:val="right"/>
              <w:rPr>
                <w:rFonts w:ascii="Arial" w:eastAsia="Times New Roman" w:hAnsi="Arial" w:cs="Arial"/>
                <w:color w:val="222B35"/>
                <w:sz w:val="16"/>
                <w:szCs w:val="16"/>
                <w:lang w:eastAsia="es-PE"/>
              </w:rPr>
            </w:pPr>
            <w:r w:rsidRPr="000E5FA3">
              <w:rPr>
                <w:rFonts w:ascii="Arial" w:eastAsia="Times New Roman" w:hAnsi="Arial" w:cs="Arial"/>
                <w:color w:val="222B35"/>
                <w:sz w:val="16"/>
                <w:szCs w:val="16"/>
                <w:lang w:eastAsia="es-PE"/>
              </w:rPr>
              <w:t>S/6,849.41</w:t>
            </w:r>
          </w:p>
        </w:tc>
        <w:tc>
          <w:tcPr>
            <w:tcW w:w="1418" w:type="dxa"/>
            <w:tcBorders>
              <w:top w:val="nil"/>
              <w:left w:val="nil"/>
              <w:bottom w:val="single" w:sz="4" w:space="0" w:color="auto"/>
              <w:right w:val="single" w:sz="4" w:space="0" w:color="auto"/>
            </w:tcBorders>
            <w:shd w:val="clear" w:color="auto" w:fill="auto"/>
            <w:noWrap/>
            <w:vAlign w:val="center"/>
            <w:hideMark/>
          </w:tcPr>
          <w:p w14:paraId="7F7ADBF3" w14:textId="77777777" w:rsidR="000E5FA3" w:rsidRPr="000E5FA3" w:rsidRDefault="000E5FA3" w:rsidP="000E5FA3">
            <w:pPr>
              <w:spacing w:after="0" w:line="240" w:lineRule="auto"/>
              <w:jc w:val="right"/>
              <w:rPr>
                <w:rFonts w:ascii="Arial" w:eastAsia="Times New Roman" w:hAnsi="Arial" w:cs="Arial"/>
                <w:color w:val="222B35"/>
                <w:sz w:val="16"/>
                <w:szCs w:val="16"/>
                <w:lang w:eastAsia="es-PE"/>
              </w:rPr>
            </w:pPr>
            <w:r w:rsidRPr="000E5FA3">
              <w:rPr>
                <w:rFonts w:ascii="Arial" w:eastAsia="Times New Roman" w:hAnsi="Arial" w:cs="Arial"/>
                <w:color w:val="222B35"/>
                <w:sz w:val="16"/>
                <w:szCs w:val="16"/>
                <w:lang w:eastAsia="es-PE"/>
              </w:rPr>
              <w:t>S/7,077.70</w:t>
            </w:r>
          </w:p>
        </w:tc>
        <w:tc>
          <w:tcPr>
            <w:tcW w:w="1701" w:type="dxa"/>
            <w:tcBorders>
              <w:top w:val="nil"/>
              <w:left w:val="nil"/>
              <w:bottom w:val="single" w:sz="4" w:space="0" w:color="auto"/>
              <w:right w:val="single" w:sz="8" w:space="0" w:color="auto"/>
            </w:tcBorders>
            <w:shd w:val="clear" w:color="auto" w:fill="auto"/>
            <w:noWrap/>
            <w:vAlign w:val="center"/>
            <w:hideMark/>
          </w:tcPr>
          <w:p w14:paraId="2754EB18" w14:textId="77777777" w:rsidR="000E5FA3" w:rsidRPr="000E5FA3" w:rsidRDefault="000E5FA3" w:rsidP="000E5FA3">
            <w:pPr>
              <w:spacing w:after="0" w:line="240" w:lineRule="auto"/>
              <w:jc w:val="right"/>
              <w:rPr>
                <w:rFonts w:ascii="Arial" w:eastAsia="Times New Roman" w:hAnsi="Arial" w:cs="Arial"/>
                <w:color w:val="222B35"/>
                <w:sz w:val="16"/>
                <w:szCs w:val="16"/>
                <w:lang w:eastAsia="es-PE"/>
              </w:rPr>
            </w:pPr>
            <w:r w:rsidRPr="000E5FA3">
              <w:rPr>
                <w:rFonts w:ascii="Arial" w:eastAsia="Times New Roman" w:hAnsi="Arial" w:cs="Arial"/>
                <w:color w:val="222B35"/>
                <w:sz w:val="16"/>
                <w:szCs w:val="16"/>
                <w:lang w:eastAsia="es-PE"/>
              </w:rPr>
              <w:t>S/4,109.64</w:t>
            </w:r>
          </w:p>
        </w:tc>
        <w:tc>
          <w:tcPr>
            <w:tcW w:w="4579" w:type="dxa"/>
            <w:vAlign w:val="center"/>
            <w:hideMark/>
          </w:tcPr>
          <w:p w14:paraId="7FCBCE42" w14:textId="77777777" w:rsidR="000E5FA3" w:rsidRPr="000E5FA3" w:rsidRDefault="000E5FA3" w:rsidP="000E5FA3">
            <w:pPr>
              <w:spacing w:after="0" w:line="240" w:lineRule="auto"/>
              <w:rPr>
                <w:rFonts w:ascii="Times New Roman" w:eastAsia="Times New Roman" w:hAnsi="Times New Roman" w:cs="Times New Roman"/>
                <w:sz w:val="20"/>
                <w:szCs w:val="20"/>
                <w:lang w:eastAsia="es-PE"/>
              </w:rPr>
            </w:pPr>
          </w:p>
        </w:tc>
      </w:tr>
      <w:tr w:rsidR="000E5FA3" w:rsidRPr="000E5FA3" w14:paraId="5E48F1AA" w14:textId="77777777" w:rsidTr="0097036F">
        <w:trPr>
          <w:divId w:val="807866369"/>
          <w:trHeight w:val="225"/>
        </w:trPr>
        <w:tc>
          <w:tcPr>
            <w:tcW w:w="1418" w:type="dxa"/>
            <w:tcBorders>
              <w:top w:val="nil"/>
              <w:left w:val="single" w:sz="8" w:space="0" w:color="auto"/>
              <w:bottom w:val="single" w:sz="4" w:space="0" w:color="auto"/>
              <w:right w:val="single" w:sz="4" w:space="0" w:color="auto"/>
            </w:tcBorders>
            <w:shd w:val="clear" w:color="auto" w:fill="auto"/>
            <w:noWrap/>
            <w:vAlign w:val="center"/>
            <w:hideMark/>
          </w:tcPr>
          <w:p w14:paraId="5729761C"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01.01.05.01</w:t>
            </w:r>
          </w:p>
        </w:tc>
        <w:tc>
          <w:tcPr>
            <w:tcW w:w="6379" w:type="dxa"/>
            <w:tcBorders>
              <w:top w:val="nil"/>
              <w:left w:val="nil"/>
              <w:bottom w:val="single" w:sz="4" w:space="0" w:color="auto"/>
              <w:right w:val="nil"/>
            </w:tcBorders>
            <w:shd w:val="clear" w:color="auto" w:fill="auto"/>
            <w:noWrap/>
            <w:vAlign w:val="center"/>
            <w:hideMark/>
          </w:tcPr>
          <w:p w14:paraId="6CA50236"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 xml:space="preserve">         EQUIPO DE PROTECCION COLECCTIVA</w:t>
            </w:r>
          </w:p>
        </w:tc>
        <w:tc>
          <w:tcPr>
            <w:tcW w:w="567" w:type="dxa"/>
            <w:tcBorders>
              <w:top w:val="nil"/>
              <w:left w:val="single" w:sz="8" w:space="0" w:color="auto"/>
              <w:bottom w:val="single" w:sz="4" w:space="0" w:color="auto"/>
              <w:right w:val="single" w:sz="8" w:space="0" w:color="auto"/>
            </w:tcBorders>
            <w:shd w:val="clear" w:color="auto" w:fill="auto"/>
            <w:noWrap/>
            <w:vAlign w:val="center"/>
            <w:hideMark/>
          </w:tcPr>
          <w:p w14:paraId="1152BCFE" w14:textId="77777777" w:rsidR="000E5FA3" w:rsidRPr="000E5FA3" w:rsidRDefault="000E5FA3" w:rsidP="000E5FA3">
            <w:pPr>
              <w:spacing w:after="0" w:line="240" w:lineRule="auto"/>
              <w:jc w:val="center"/>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glb</w:t>
            </w:r>
          </w:p>
        </w:tc>
        <w:tc>
          <w:tcPr>
            <w:tcW w:w="1560" w:type="dxa"/>
            <w:tcBorders>
              <w:top w:val="nil"/>
              <w:left w:val="nil"/>
              <w:bottom w:val="single" w:sz="4" w:space="0" w:color="auto"/>
              <w:right w:val="nil"/>
            </w:tcBorders>
            <w:shd w:val="clear" w:color="auto" w:fill="auto"/>
            <w:noWrap/>
            <w:vAlign w:val="center"/>
            <w:hideMark/>
          </w:tcPr>
          <w:p w14:paraId="2E291AFD" w14:textId="77777777" w:rsidR="000E5FA3" w:rsidRPr="000E5FA3" w:rsidRDefault="000E5FA3" w:rsidP="000E5FA3">
            <w:pPr>
              <w:spacing w:after="0" w:line="240" w:lineRule="auto"/>
              <w:jc w:val="right"/>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4,022.60</w:t>
            </w:r>
          </w:p>
        </w:tc>
        <w:tc>
          <w:tcPr>
            <w:tcW w:w="1559" w:type="dxa"/>
            <w:tcBorders>
              <w:top w:val="nil"/>
              <w:left w:val="single" w:sz="8" w:space="0" w:color="auto"/>
              <w:bottom w:val="single" w:sz="4" w:space="0" w:color="auto"/>
              <w:right w:val="single" w:sz="4" w:space="0" w:color="auto"/>
            </w:tcBorders>
            <w:shd w:val="clear" w:color="auto" w:fill="auto"/>
            <w:noWrap/>
            <w:vAlign w:val="center"/>
            <w:hideMark/>
          </w:tcPr>
          <w:p w14:paraId="79FD3705" w14:textId="77777777" w:rsidR="000E5FA3" w:rsidRPr="000E5FA3" w:rsidRDefault="000E5FA3" w:rsidP="000E5FA3">
            <w:pPr>
              <w:spacing w:after="0" w:line="240" w:lineRule="auto"/>
              <w:jc w:val="right"/>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S/1,133.64</w:t>
            </w:r>
          </w:p>
        </w:tc>
        <w:tc>
          <w:tcPr>
            <w:tcW w:w="1417" w:type="dxa"/>
            <w:tcBorders>
              <w:top w:val="nil"/>
              <w:left w:val="nil"/>
              <w:bottom w:val="single" w:sz="4" w:space="0" w:color="auto"/>
              <w:right w:val="single" w:sz="4" w:space="0" w:color="auto"/>
            </w:tcBorders>
            <w:shd w:val="clear" w:color="auto" w:fill="auto"/>
            <w:noWrap/>
            <w:vAlign w:val="center"/>
            <w:hideMark/>
          </w:tcPr>
          <w:p w14:paraId="0234B63A" w14:textId="77777777" w:rsidR="000E5FA3" w:rsidRPr="000E5FA3" w:rsidRDefault="000E5FA3" w:rsidP="000E5FA3">
            <w:pPr>
              <w:spacing w:after="0" w:line="240" w:lineRule="auto"/>
              <w:jc w:val="right"/>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S/1,097.07</w:t>
            </w:r>
          </w:p>
        </w:tc>
        <w:tc>
          <w:tcPr>
            <w:tcW w:w="1418" w:type="dxa"/>
            <w:tcBorders>
              <w:top w:val="nil"/>
              <w:left w:val="nil"/>
              <w:bottom w:val="single" w:sz="4" w:space="0" w:color="auto"/>
              <w:right w:val="single" w:sz="4" w:space="0" w:color="auto"/>
            </w:tcBorders>
            <w:shd w:val="clear" w:color="auto" w:fill="auto"/>
            <w:noWrap/>
            <w:vAlign w:val="center"/>
            <w:hideMark/>
          </w:tcPr>
          <w:p w14:paraId="3B3F88D7" w14:textId="77777777" w:rsidR="000E5FA3" w:rsidRPr="000E5FA3" w:rsidRDefault="000E5FA3" w:rsidP="000E5FA3">
            <w:pPr>
              <w:spacing w:after="0" w:line="240" w:lineRule="auto"/>
              <w:jc w:val="right"/>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S/1,133.64</w:t>
            </w:r>
          </w:p>
        </w:tc>
        <w:tc>
          <w:tcPr>
            <w:tcW w:w="1701" w:type="dxa"/>
            <w:tcBorders>
              <w:top w:val="nil"/>
              <w:left w:val="nil"/>
              <w:bottom w:val="single" w:sz="4" w:space="0" w:color="auto"/>
              <w:right w:val="single" w:sz="8" w:space="0" w:color="auto"/>
            </w:tcBorders>
            <w:shd w:val="clear" w:color="auto" w:fill="auto"/>
            <w:noWrap/>
            <w:vAlign w:val="center"/>
            <w:hideMark/>
          </w:tcPr>
          <w:p w14:paraId="0F717BAC" w14:textId="77777777" w:rsidR="000E5FA3" w:rsidRPr="000E5FA3" w:rsidRDefault="000E5FA3" w:rsidP="000E5FA3">
            <w:pPr>
              <w:spacing w:after="0" w:line="240" w:lineRule="auto"/>
              <w:jc w:val="right"/>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S/658.24</w:t>
            </w:r>
          </w:p>
        </w:tc>
        <w:tc>
          <w:tcPr>
            <w:tcW w:w="4579" w:type="dxa"/>
            <w:vAlign w:val="center"/>
            <w:hideMark/>
          </w:tcPr>
          <w:p w14:paraId="0FA23E9E" w14:textId="77777777" w:rsidR="000E5FA3" w:rsidRPr="000E5FA3" w:rsidRDefault="000E5FA3" w:rsidP="000E5FA3">
            <w:pPr>
              <w:spacing w:after="0" w:line="240" w:lineRule="auto"/>
              <w:rPr>
                <w:rFonts w:ascii="Times New Roman" w:eastAsia="Times New Roman" w:hAnsi="Times New Roman" w:cs="Times New Roman"/>
                <w:sz w:val="20"/>
                <w:szCs w:val="20"/>
                <w:lang w:eastAsia="es-PE"/>
              </w:rPr>
            </w:pPr>
          </w:p>
        </w:tc>
      </w:tr>
      <w:tr w:rsidR="000E5FA3" w:rsidRPr="000E5FA3" w14:paraId="0AD45C56" w14:textId="77777777" w:rsidTr="0097036F">
        <w:trPr>
          <w:divId w:val="807866369"/>
          <w:trHeight w:val="225"/>
        </w:trPr>
        <w:tc>
          <w:tcPr>
            <w:tcW w:w="1418" w:type="dxa"/>
            <w:tcBorders>
              <w:top w:val="nil"/>
              <w:left w:val="single" w:sz="8" w:space="0" w:color="auto"/>
              <w:bottom w:val="single" w:sz="4" w:space="0" w:color="auto"/>
              <w:right w:val="single" w:sz="4" w:space="0" w:color="auto"/>
            </w:tcBorders>
            <w:shd w:val="clear" w:color="auto" w:fill="auto"/>
            <w:noWrap/>
            <w:vAlign w:val="center"/>
            <w:hideMark/>
          </w:tcPr>
          <w:p w14:paraId="2F6BDE6D"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01.01.05.02</w:t>
            </w:r>
          </w:p>
        </w:tc>
        <w:tc>
          <w:tcPr>
            <w:tcW w:w="6379" w:type="dxa"/>
            <w:tcBorders>
              <w:top w:val="nil"/>
              <w:left w:val="nil"/>
              <w:bottom w:val="single" w:sz="4" w:space="0" w:color="auto"/>
              <w:right w:val="nil"/>
            </w:tcBorders>
            <w:shd w:val="clear" w:color="auto" w:fill="auto"/>
            <w:noWrap/>
            <w:vAlign w:val="center"/>
            <w:hideMark/>
          </w:tcPr>
          <w:p w14:paraId="5840C301"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 xml:space="preserve">         EQUIPO DE PROTECCION INDIVIDUAL</w:t>
            </w:r>
          </w:p>
        </w:tc>
        <w:tc>
          <w:tcPr>
            <w:tcW w:w="567" w:type="dxa"/>
            <w:tcBorders>
              <w:top w:val="nil"/>
              <w:left w:val="single" w:sz="8" w:space="0" w:color="auto"/>
              <w:bottom w:val="single" w:sz="4" w:space="0" w:color="auto"/>
              <w:right w:val="single" w:sz="8" w:space="0" w:color="auto"/>
            </w:tcBorders>
            <w:shd w:val="clear" w:color="auto" w:fill="auto"/>
            <w:noWrap/>
            <w:vAlign w:val="center"/>
            <w:hideMark/>
          </w:tcPr>
          <w:p w14:paraId="4785DB2C" w14:textId="77777777" w:rsidR="000E5FA3" w:rsidRPr="000E5FA3" w:rsidRDefault="000E5FA3" w:rsidP="000E5FA3">
            <w:pPr>
              <w:spacing w:after="0" w:line="240" w:lineRule="auto"/>
              <w:jc w:val="center"/>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glb</w:t>
            </w:r>
          </w:p>
        </w:tc>
        <w:tc>
          <w:tcPr>
            <w:tcW w:w="1560" w:type="dxa"/>
            <w:tcBorders>
              <w:top w:val="nil"/>
              <w:left w:val="nil"/>
              <w:bottom w:val="single" w:sz="4" w:space="0" w:color="auto"/>
              <w:right w:val="nil"/>
            </w:tcBorders>
            <w:shd w:val="clear" w:color="auto" w:fill="auto"/>
            <w:noWrap/>
            <w:vAlign w:val="center"/>
            <w:hideMark/>
          </w:tcPr>
          <w:p w14:paraId="753610B5" w14:textId="77777777" w:rsidR="000E5FA3" w:rsidRPr="000E5FA3" w:rsidRDefault="000E5FA3" w:rsidP="000E5FA3">
            <w:pPr>
              <w:spacing w:after="0" w:line="240" w:lineRule="auto"/>
              <w:jc w:val="right"/>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11,519.00</w:t>
            </w:r>
          </w:p>
        </w:tc>
        <w:tc>
          <w:tcPr>
            <w:tcW w:w="1559" w:type="dxa"/>
            <w:tcBorders>
              <w:top w:val="nil"/>
              <w:left w:val="single" w:sz="8" w:space="0" w:color="auto"/>
              <w:bottom w:val="single" w:sz="4" w:space="0" w:color="auto"/>
              <w:right w:val="single" w:sz="4" w:space="0" w:color="auto"/>
            </w:tcBorders>
            <w:shd w:val="clear" w:color="auto" w:fill="auto"/>
            <w:noWrap/>
            <w:vAlign w:val="center"/>
            <w:hideMark/>
          </w:tcPr>
          <w:p w14:paraId="362BD4E8" w14:textId="77777777" w:rsidR="000E5FA3" w:rsidRPr="000E5FA3" w:rsidRDefault="000E5FA3" w:rsidP="000E5FA3">
            <w:pPr>
              <w:spacing w:after="0" w:line="240" w:lineRule="auto"/>
              <w:jc w:val="right"/>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S/3,246.26</w:t>
            </w:r>
          </w:p>
        </w:tc>
        <w:tc>
          <w:tcPr>
            <w:tcW w:w="1417" w:type="dxa"/>
            <w:tcBorders>
              <w:top w:val="nil"/>
              <w:left w:val="nil"/>
              <w:bottom w:val="single" w:sz="4" w:space="0" w:color="auto"/>
              <w:right w:val="single" w:sz="4" w:space="0" w:color="auto"/>
            </w:tcBorders>
            <w:shd w:val="clear" w:color="auto" w:fill="auto"/>
            <w:noWrap/>
            <w:vAlign w:val="center"/>
            <w:hideMark/>
          </w:tcPr>
          <w:p w14:paraId="4A93AA83" w14:textId="77777777" w:rsidR="000E5FA3" w:rsidRPr="000E5FA3" w:rsidRDefault="000E5FA3" w:rsidP="000E5FA3">
            <w:pPr>
              <w:spacing w:after="0" w:line="240" w:lineRule="auto"/>
              <w:jc w:val="right"/>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S/3,141.55</w:t>
            </w:r>
          </w:p>
        </w:tc>
        <w:tc>
          <w:tcPr>
            <w:tcW w:w="1418" w:type="dxa"/>
            <w:tcBorders>
              <w:top w:val="nil"/>
              <w:left w:val="nil"/>
              <w:bottom w:val="single" w:sz="4" w:space="0" w:color="auto"/>
              <w:right w:val="single" w:sz="4" w:space="0" w:color="auto"/>
            </w:tcBorders>
            <w:shd w:val="clear" w:color="auto" w:fill="auto"/>
            <w:noWrap/>
            <w:vAlign w:val="center"/>
            <w:hideMark/>
          </w:tcPr>
          <w:p w14:paraId="1E014274" w14:textId="77777777" w:rsidR="000E5FA3" w:rsidRPr="000E5FA3" w:rsidRDefault="000E5FA3" w:rsidP="000E5FA3">
            <w:pPr>
              <w:spacing w:after="0" w:line="240" w:lineRule="auto"/>
              <w:jc w:val="right"/>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S/3,246.26</w:t>
            </w:r>
          </w:p>
        </w:tc>
        <w:tc>
          <w:tcPr>
            <w:tcW w:w="1701" w:type="dxa"/>
            <w:tcBorders>
              <w:top w:val="nil"/>
              <w:left w:val="nil"/>
              <w:bottom w:val="single" w:sz="4" w:space="0" w:color="auto"/>
              <w:right w:val="single" w:sz="8" w:space="0" w:color="auto"/>
            </w:tcBorders>
            <w:shd w:val="clear" w:color="auto" w:fill="auto"/>
            <w:noWrap/>
            <w:vAlign w:val="center"/>
            <w:hideMark/>
          </w:tcPr>
          <w:p w14:paraId="315F0DF8" w14:textId="77777777" w:rsidR="000E5FA3" w:rsidRPr="000E5FA3" w:rsidRDefault="000E5FA3" w:rsidP="000E5FA3">
            <w:pPr>
              <w:spacing w:after="0" w:line="240" w:lineRule="auto"/>
              <w:jc w:val="right"/>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S/1,884.93</w:t>
            </w:r>
          </w:p>
        </w:tc>
        <w:tc>
          <w:tcPr>
            <w:tcW w:w="4579" w:type="dxa"/>
            <w:vAlign w:val="center"/>
            <w:hideMark/>
          </w:tcPr>
          <w:p w14:paraId="26A7B4EB" w14:textId="77777777" w:rsidR="000E5FA3" w:rsidRPr="000E5FA3" w:rsidRDefault="000E5FA3" w:rsidP="000E5FA3">
            <w:pPr>
              <w:spacing w:after="0" w:line="240" w:lineRule="auto"/>
              <w:rPr>
                <w:rFonts w:ascii="Times New Roman" w:eastAsia="Times New Roman" w:hAnsi="Times New Roman" w:cs="Times New Roman"/>
                <w:sz w:val="20"/>
                <w:szCs w:val="20"/>
                <w:lang w:eastAsia="es-PE"/>
              </w:rPr>
            </w:pPr>
          </w:p>
        </w:tc>
      </w:tr>
      <w:tr w:rsidR="000E5FA3" w:rsidRPr="000E5FA3" w14:paraId="548231F2" w14:textId="77777777" w:rsidTr="0097036F">
        <w:trPr>
          <w:divId w:val="807866369"/>
          <w:trHeight w:val="225"/>
        </w:trPr>
        <w:tc>
          <w:tcPr>
            <w:tcW w:w="1418" w:type="dxa"/>
            <w:tcBorders>
              <w:top w:val="nil"/>
              <w:left w:val="single" w:sz="8" w:space="0" w:color="auto"/>
              <w:bottom w:val="single" w:sz="4" w:space="0" w:color="auto"/>
              <w:right w:val="single" w:sz="4" w:space="0" w:color="auto"/>
            </w:tcBorders>
            <w:shd w:val="clear" w:color="auto" w:fill="auto"/>
            <w:noWrap/>
            <w:vAlign w:val="center"/>
            <w:hideMark/>
          </w:tcPr>
          <w:p w14:paraId="0FE7153A" w14:textId="77777777" w:rsidR="000E5FA3" w:rsidRPr="000E5FA3" w:rsidRDefault="000E5FA3" w:rsidP="000E5FA3">
            <w:pPr>
              <w:spacing w:after="0" w:line="240" w:lineRule="auto"/>
              <w:rPr>
                <w:rFonts w:ascii="Arial" w:eastAsia="Times New Roman" w:hAnsi="Arial" w:cs="Arial"/>
                <w:color w:val="FF00FF"/>
                <w:sz w:val="16"/>
                <w:szCs w:val="16"/>
                <w:lang w:eastAsia="es-PE"/>
              </w:rPr>
            </w:pPr>
            <w:r w:rsidRPr="000E5FA3">
              <w:rPr>
                <w:rFonts w:ascii="Arial" w:eastAsia="Times New Roman" w:hAnsi="Arial" w:cs="Arial"/>
                <w:color w:val="FF00FF"/>
                <w:sz w:val="16"/>
                <w:szCs w:val="16"/>
                <w:lang w:eastAsia="es-PE"/>
              </w:rPr>
              <w:t>01.01.05.03</w:t>
            </w:r>
          </w:p>
        </w:tc>
        <w:tc>
          <w:tcPr>
            <w:tcW w:w="6379" w:type="dxa"/>
            <w:tcBorders>
              <w:top w:val="nil"/>
              <w:left w:val="nil"/>
              <w:bottom w:val="single" w:sz="4" w:space="0" w:color="auto"/>
              <w:right w:val="nil"/>
            </w:tcBorders>
            <w:shd w:val="clear" w:color="auto" w:fill="auto"/>
            <w:noWrap/>
            <w:vAlign w:val="center"/>
            <w:hideMark/>
          </w:tcPr>
          <w:p w14:paraId="2F261E93" w14:textId="77777777" w:rsidR="000E5FA3" w:rsidRPr="000E5FA3" w:rsidRDefault="000E5FA3" w:rsidP="000E5FA3">
            <w:pPr>
              <w:spacing w:after="0" w:line="240" w:lineRule="auto"/>
              <w:rPr>
                <w:rFonts w:ascii="Arial" w:eastAsia="Times New Roman" w:hAnsi="Arial" w:cs="Arial"/>
                <w:color w:val="FF00FF"/>
                <w:sz w:val="16"/>
                <w:szCs w:val="16"/>
                <w:lang w:eastAsia="es-PE"/>
              </w:rPr>
            </w:pPr>
            <w:r w:rsidRPr="000E5FA3">
              <w:rPr>
                <w:rFonts w:ascii="Arial" w:eastAsia="Times New Roman" w:hAnsi="Arial" w:cs="Arial"/>
                <w:color w:val="FF00FF"/>
                <w:sz w:val="16"/>
                <w:szCs w:val="16"/>
                <w:lang w:eastAsia="es-PE"/>
              </w:rPr>
              <w:t xml:space="preserve">         PLAN PARA LA PREVENCION Y CONTROL ANTE LA COVID-19 EN OBRA</w:t>
            </w:r>
          </w:p>
        </w:tc>
        <w:tc>
          <w:tcPr>
            <w:tcW w:w="567" w:type="dxa"/>
            <w:tcBorders>
              <w:top w:val="nil"/>
              <w:left w:val="single" w:sz="8" w:space="0" w:color="auto"/>
              <w:bottom w:val="single" w:sz="4" w:space="0" w:color="auto"/>
              <w:right w:val="single" w:sz="8" w:space="0" w:color="auto"/>
            </w:tcBorders>
            <w:shd w:val="clear" w:color="auto" w:fill="auto"/>
            <w:noWrap/>
            <w:vAlign w:val="center"/>
            <w:hideMark/>
          </w:tcPr>
          <w:p w14:paraId="646FB256" w14:textId="77777777" w:rsidR="000E5FA3" w:rsidRPr="000E5FA3" w:rsidRDefault="000E5FA3" w:rsidP="000E5FA3">
            <w:pPr>
              <w:spacing w:after="0" w:line="240" w:lineRule="auto"/>
              <w:jc w:val="center"/>
              <w:rPr>
                <w:rFonts w:ascii="Arial" w:eastAsia="Times New Roman" w:hAnsi="Arial" w:cs="Arial"/>
                <w:color w:val="FF00FF"/>
                <w:sz w:val="16"/>
                <w:szCs w:val="16"/>
                <w:lang w:eastAsia="es-PE"/>
              </w:rPr>
            </w:pPr>
            <w:r w:rsidRPr="000E5FA3">
              <w:rPr>
                <w:rFonts w:ascii="Arial" w:eastAsia="Times New Roman" w:hAnsi="Arial" w:cs="Arial"/>
                <w:color w:val="FF00FF"/>
                <w:sz w:val="16"/>
                <w:szCs w:val="16"/>
                <w:lang w:eastAsia="es-PE"/>
              </w:rPr>
              <w:t> </w:t>
            </w:r>
          </w:p>
        </w:tc>
        <w:tc>
          <w:tcPr>
            <w:tcW w:w="1560" w:type="dxa"/>
            <w:tcBorders>
              <w:top w:val="nil"/>
              <w:left w:val="nil"/>
              <w:bottom w:val="single" w:sz="4" w:space="0" w:color="auto"/>
              <w:right w:val="nil"/>
            </w:tcBorders>
            <w:shd w:val="clear" w:color="auto" w:fill="auto"/>
            <w:noWrap/>
            <w:vAlign w:val="center"/>
            <w:hideMark/>
          </w:tcPr>
          <w:p w14:paraId="2C196B47" w14:textId="77777777" w:rsidR="000E5FA3" w:rsidRPr="000E5FA3" w:rsidRDefault="000E5FA3" w:rsidP="000E5FA3">
            <w:pPr>
              <w:spacing w:after="0" w:line="240" w:lineRule="auto"/>
              <w:jc w:val="right"/>
              <w:rPr>
                <w:rFonts w:ascii="Arial" w:eastAsia="Times New Roman" w:hAnsi="Arial" w:cs="Arial"/>
                <w:color w:val="FF00FF"/>
                <w:sz w:val="16"/>
                <w:szCs w:val="16"/>
                <w:lang w:eastAsia="es-PE"/>
              </w:rPr>
            </w:pPr>
            <w:r w:rsidRPr="000E5FA3">
              <w:rPr>
                <w:rFonts w:ascii="Arial" w:eastAsia="Times New Roman" w:hAnsi="Arial" w:cs="Arial"/>
                <w:color w:val="FF00FF"/>
                <w:sz w:val="16"/>
                <w:szCs w:val="16"/>
                <w:lang w:eastAsia="es-PE"/>
              </w:rPr>
              <w:t>9,572.86</w:t>
            </w:r>
          </w:p>
        </w:tc>
        <w:tc>
          <w:tcPr>
            <w:tcW w:w="1559" w:type="dxa"/>
            <w:tcBorders>
              <w:top w:val="nil"/>
              <w:left w:val="single" w:sz="8" w:space="0" w:color="auto"/>
              <w:bottom w:val="single" w:sz="4" w:space="0" w:color="auto"/>
              <w:right w:val="single" w:sz="4" w:space="0" w:color="auto"/>
            </w:tcBorders>
            <w:shd w:val="clear" w:color="auto" w:fill="auto"/>
            <w:noWrap/>
            <w:vAlign w:val="center"/>
            <w:hideMark/>
          </w:tcPr>
          <w:p w14:paraId="66355B0E" w14:textId="77777777" w:rsidR="000E5FA3" w:rsidRPr="000E5FA3" w:rsidRDefault="000E5FA3" w:rsidP="000E5FA3">
            <w:pPr>
              <w:spacing w:after="0" w:line="240" w:lineRule="auto"/>
              <w:jc w:val="right"/>
              <w:rPr>
                <w:rFonts w:ascii="Arial" w:eastAsia="Times New Roman" w:hAnsi="Arial" w:cs="Arial"/>
                <w:color w:val="000000"/>
                <w:sz w:val="16"/>
                <w:szCs w:val="16"/>
                <w:lang w:eastAsia="es-PE"/>
              </w:rPr>
            </w:pPr>
            <w:r w:rsidRPr="000E5FA3">
              <w:rPr>
                <w:rFonts w:ascii="Arial" w:eastAsia="Times New Roman" w:hAnsi="Arial" w:cs="Arial"/>
                <w:color w:val="000000"/>
                <w:sz w:val="16"/>
                <w:szCs w:val="16"/>
                <w:lang w:eastAsia="es-PE"/>
              </w:rPr>
              <w:t>S/2,697.80</w:t>
            </w:r>
          </w:p>
        </w:tc>
        <w:tc>
          <w:tcPr>
            <w:tcW w:w="1417" w:type="dxa"/>
            <w:tcBorders>
              <w:top w:val="nil"/>
              <w:left w:val="nil"/>
              <w:bottom w:val="single" w:sz="4" w:space="0" w:color="auto"/>
              <w:right w:val="single" w:sz="4" w:space="0" w:color="auto"/>
            </w:tcBorders>
            <w:shd w:val="clear" w:color="auto" w:fill="auto"/>
            <w:noWrap/>
            <w:vAlign w:val="center"/>
            <w:hideMark/>
          </w:tcPr>
          <w:p w14:paraId="27F3273E" w14:textId="77777777" w:rsidR="000E5FA3" w:rsidRPr="000E5FA3" w:rsidRDefault="000E5FA3" w:rsidP="000E5FA3">
            <w:pPr>
              <w:spacing w:after="0" w:line="240" w:lineRule="auto"/>
              <w:jc w:val="right"/>
              <w:rPr>
                <w:rFonts w:ascii="Arial" w:eastAsia="Times New Roman" w:hAnsi="Arial" w:cs="Arial"/>
                <w:color w:val="000000"/>
                <w:sz w:val="16"/>
                <w:szCs w:val="16"/>
                <w:lang w:eastAsia="es-PE"/>
              </w:rPr>
            </w:pPr>
            <w:r w:rsidRPr="000E5FA3">
              <w:rPr>
                <w:rFonts w:ascii="Arial" w:eastAsia="Times New Roman" w:hAnsi="Arial" w:cs="Arial"/>
                <w:color w:val="000000"/>
                <w:sz w:val="16"/>
                <w:szCs w:val="16"/>
                <w:lang w:eastAsia="es-PE"/>
              </w:rPr>
              <w:t>S/2,610.79</w:t>
            </w:r>
          </w:p>
        </w:tc>
        <w:tc>
          <w:tcPr>
            <w:tcW w:w="1418" w:type="dxa"/>
            <w:tcBorders>
              <w:top w:val="nil"/>
              <w:left w:val="nil"/>
              <w:bottom w:val="single" w:sz="4" w:space="0" w:color="auto"/>
              <w:right w:val="single" w:sz="4" w:space="0" w:color="auto"/>
            </w:tcBorders>
            <w:shd w:val="clear" w:color="auto" w:fill="auto"/>
            <w:noWrap/>
            <w:vAlign w:val="center"/>
            <w:hideMark/>
          </w:tcPr>
          <w:p w14:paraId="3635325E" w14:textId="77777777" w:rsidR="000E5FA3" w:rsidRPr="000E5FA3" w:rsidRDefault="000E5FA3" w:rsidP="000E5FA3">
            <w:pPr>
              <w:spacing w:after="0" w:line="240" w:lineRule="auto"/>
              <w:jc w:val="right"/>
              <w:rPr>
                <w:rFonts w:ascii="Arial" w:eastAsia="Times New Roman" w:hAnsi="Arial" w:cs="Arial"/>
                <w:color w:val="000000"/>
                <w:sz w:val="16"/>
                <w:szCs w:val="16"/>
                <w:lang w:eastAsia="es-PE"/>
              </w:rPr>
            </w:pPr>
            <w:r w:rsidRPr="000E5FA3">
              <w:rPr>
                <w:rFonts w:ascii="Arial" w:eastAsia="Times New Roman" w:hAnsi="Arial" w:cs="Arial"/>
                <w:color w:val="000000"/>
                <w:sz w:val="16"/>
                <w:szCs w:val="16"/>
                <w:lang w:eastAsia="es-PE"/>
              </w:rPr>
              <w:t>S/2,697.80</w:t>
            </w:r>
          </w:p>
        </w:tc>
        <w:tc>
          <w:tcPr>
            <w:tcW w:w="1701" w:type="dxa"/>
            <w:tcBorders>
              <w:top w:val="nil"/>
              <w:left w:val="nil"/>
              <w:bottom w:val="single" w:sz="4" w:space="0" w:color="auto"/>
              <w:right w:val="single" w:sz="8" w:space="0" w:color="auto"/>
            </w:tcBorders>
            <w:shd w:val="clear" w:color="auto" w:fill="auto"/>
            <w:noWrap/>
            <w:vAlign w:val="center"/>
            <w:hideMark/>
          </w:tcPr>
          <w:p w14:paraId="31DA0682" w14:textId="77777777" w:rsidR="000E5FA3" w:rsidRPr="000E5FA3" w:rsidRDefault="000E5FA3" w:rsidP="000E5FA3">
            <w:pPr>
              <w:spacing w:after="0" w:line="240" w:lineRule="auto"/>
              <w:jc w:val="right"/>
              <w:rPr>
                <w:rFonts w:ascii="Arial" w:eastAsia="Times New Roman" w:hAnsi="Arial" w:cs="Arial"/>
                <w:color w:val="000000"/>
                <w:sz w:val="16"/>
                <w:szCs w:val="16"/>
                <w:lang w:eastAsia="es-PE"/>
              </w:rPr>
            </w:pPr>
            <w:r w:rsidRPr="000E5FA3">
              <w:rPr>
                <w:rFonts w:ascii="Arial" w:eastAsia="Times New Roman" w:hAnsi="Arial" w:cs="Arial"/>
                <w:color w:val="000000"/>
                <w:sz w:val="16"/>
                <w:szCs w:val="16"/>
                <w:lang w:eastAsia="es-PE"/>
              </w:rPr>
              <w:t>S/1,566.47</w:t>
            </w:r>
          </w:p>
        </w:tc>
        <w:tc>
          <w:tcPr>
            <w:tcW w:w="4579" w:type="dxa"/>
            <w:vAlign w:val="center"/>
            <w:hideMark/>
          </w:tcPr>
          <w:p w14:paraId="14387236" w14:textId="77777777" w:rsidR="000E5FA3" w:rsidRPr="000E5FA3" w:rsidRDefault="000E5FA3" w:rsidP="000E5FA3">
            <w:pPr>
              <w:spacing w:after="0" w:line="240" w:lineRule="auto"/>
              <w:rPr>
                <w:rFonts w:ascii="Times New Roman" w:eastAsia="Times New Roman" w:hAnsi="Times New Roman" w:cs="Times New Roman"/>
                <w:sz w:val="20"/>
                <w:szCs w:val="20"/>
                <w:lang w:eastAsia="es-PE"/>
              </w:rPr>
            </w:pPr>
          </w:p>
        </w:tc>
      </w:tr>
      <w:tr w:rsidR="000E5FA3" w:rsidRPr="000E5FA3" w14:paraId="5E443F6C" w14:textId="77777777" w:rsidTr="0097036F">
        <w:trPr>
          <w:divId w:val="807866369"/>
          <w:trHeight w:val="225"/>
        </w:trPr>
        <w:tc>
          <w:tcPr>
            <w:tcW w:w="1418" w:type="dxa"/>
            <w:tcBorders>
              <w:top w:val="nil"/>
              <w:left w:val="single" w:sz="8" w:space="0" w:color="auto"/>
              <w:bottom w:val="single" w:sz="4" w:space="0" w:color="auto"/>
              <w:right w:val="single" w:sz="4" w:space="0" w:color="auto"/>
            </w:tcBorders>
            <w:shd w:val="clear" w:color="auto" w:fill="auto"/>
            <w:noWrap/>
            <w:vAlign w:val="center"/>
            <w:hideMark/>
          </w:tcPr>
          <w:p w14:paraId="21C2F0D3"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01.01.05.03.01</w:t>
            </w:r>
          </w:p>
        </w:tc>
        <w:tc>
          <w:tcPr>
            <w:tcW w:w="6379" w:type="dxa"/>
            <w:tcBorders>
              <w:top w:val="nil"/>
              <w:left w:val="nil"/>
              <w:bottom w:val="single" w:sz="4" w:space="0" w:color="auto"/>
              <w:right w:val="nil"/>
            </w:tcBorders>
            <w:shd w:val="clear" w:color="auto" w:fill="auto"/>
            <w:noWrap/>
            <w:vAlign w:val="center"/>
            <w:hideMark/>
          </w:tcPr>
          <w:p w14:paraId="4E9D954F"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 xml:space="preserve">            EQUIPO DE PROTECCION INDIVIDUAL PARA PERSONAL DE OBRA</w:t>
            </w:r>
          </w:p>
        </w:tc>
        <w:tc>
          <w:tcPr>
            <w:tcW w:w="567" w:type="dxa"/>
            <w:tcBorders>
              <w:top w:val="nil"/>
              <w:left w:val="single" w:sz="8" w:space="0" w:color="auto"/>
              <w:bottom w:val="single" w:sz="4" w:space="0" w:color="auto"/>
              <w:right w:val="single" w:sz="8" w:space="0" w:color="auto"/>
            </w:tcBorders>
            <w:shd w:val="clear" w:color="auto" w:fill="auto"/>
            <w:noWrap/>
            <w:vAlign w:val="center"/>
            <w:hideMark/>
          </w:tcPr>
          <w:p w14:paraId="0E75DC8E" w14:textId="77777777" w:rsidR="000E5FA3" w:rsidRPr="000E5FA3" w:rsidRDefault="000E5FA3" w:rsidP="000E5FA3">
            <w:pPr>
              <w:spacing w:after="0" w:line="240" w:lineRule="auto"/>
              <w:jc w:val="center"/>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mes</w:t>
            </w:r>
          </w:p>
        </w:tc>
        <w:tc>
          <w:tcPr>
            <w:tcW w:w="1560" w:type="dxa"/>
            <w:tcBorders>
              <w:top w:val="nil"/>
              <w:left w:val="nil"/>
              <w:bottom w:val="single" w:sz="4" w:space="0" w:color="auto"/>
              <w:right w:val="nil"/>
            </w:tcBorders>
            <w:shd w:val="clear" w:color="auto" w:fill="auto"/>
            <w:noWrap/>
            <w:vAlign w:val="center"/>
            <w:hideMark/>
          </w:tcPr>
          <w:p w14:paraId="5A9AF9CB" w14:textId="77777777" w:rsidR="000E5FA3" w:rsidRPr="000E5FA3" w:rsidRDefault="000E5FA3" w:rsidP="000E5FA3">
            <w:pPr>
              <w:spacing w:after="0" w:line="240" w:lineRule="auto"/>
              <w:jc w:val="right"/>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1,008.00</w:t>
            </w:r>
          </w:p>
        </w:tc>
        <w:tc>
          <w:tcPr>
            <w:tcW w:w="1559" w:type="dxa"/>
            <w:tcBorders>
              <w:top w:val="nil"/>
              <w:left w:val="single" w:sz="8" w:space="0" w:color="auto"/>
              <w:bottom w:val="single" w:sz="4" w:space="0" w:color="auto"/>
              <w:right w:val="single" w:sz="4" w:space="0" w:color="auto"/>
            </w:tcBorders>
            <w:shd w:val="clear" w:color="auto" w:fill="auto"/>
            <w:noWrap/>
            <w:vAlign w:val="center"/>
            <w:hideMark/>
          </w:tcPr>
          <w:p w14:paraId="066DC228" w14:textId="77777777" w:rsidR="000E5FA3" w:rsidRPr="000E5FA3" w:rsidRDefault="000E5FA3" w:rsidP="000E5FA3">
            <w:pPr>
              <w:spacing w:after="0" w:line="240" w:lineRule="auto"/>
              <w:jc w:val="right"/>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S/284.07</w:t>
            </w:r>
          </w:p>
        </w:tc>
        <w:tc>
          <w:tcPr>
            <w:tcW w:w="1417" w:type="dxa"/>
            <w:tcBorders>
              <w:top w:val="nil"/>
              <w:left w:val="nil"/>
              <w:bottom w:val="single" w:sz="4" w:space="0" w:color="auto"/>
              <w:right w:val="single" w:sz="4" w:space="0" w:color="auto"/>
            </w:tcBorders>
            <w:shd w:val="clear" w:color="auto" w:fill="auto"/>
            <w:noWrap/>
            <w:vAlign w:val="center"/>
            <w:hideMark/>
          </w:tcPr>
          <w:p w14:paraId="3BBE311A" w14:textId="77777777" w:rsidR="000E5FA3" w:rsidRPr="000E5FA3" w:rsidRDefault="000E5FA3" w:rsidP="000E5FA3">
            <w:pPr>
              <w:spacing w:after="0" w:line="240" w:lineRule="auto"/>
              <w:jc w:val="right"/>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S/274.91</w:t>
            </w:r>
          </w:p>
        </w:tc>
        <w:tc>
          <w:tcPr>
            <w:tcW w:w="1418" w:type="dxa"/>
            <w:tcBorders>
              <w:top w:val="nil"/>
              <w:left w:val="nil"/>
              <w:bottom w:val="single" w:sz="4" w:space="0" w:color="auto"/>
              <w:right w:val="single" w:sz="4" w:space="0" w:color="auto"/>
            </w:tcBorders>
            <w:shd w:val="clear" w:color="auto" w:fill="auto"/>
            <w:noWrap/>
            <w:vAlign w:val="center"/>
            <w:hideMark/>
          </w:tcPr>
          <w:p w14:paraId="0A6E919C" w14:textId="77777777" w:rsidR="000E5FA3" w:rsidRPr="000E5FA3" w:rsidRDefault="000E5FA3" w:rsidP="000E5FA3">
            <w:pPr>
              <w:spacing w:after="0" w:line="240" w:lineRule="auto"/>
              <w:jc w:val="right"/>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S/284.07</w:t>
            </w:r>
          </w:p>
        </w:tc>
        <w:tc>
          <w:tcPr>
            <w:tcW w:w="1701" w:type="dxa"/>
            <w:tcBorders>
              <w:top w:val="nil"/>
              <w:left w:val="nil"/>
              <w:bottom w:val="single" w:sz="4" w:space="0" w:color="auto"/>
              <w:right w:val="single" w:sz="8" w:space="0" w:color="auto"/>
            </w:tcBorders>
            <w:shd w:val="clear" w:color="auto" w:fill="auto"/>
            <w:noWrap/>
            <w:vAlign w:val="center"/>
            <w:hideMark/>
          </w:tcPr>
          <w:p w14:paraId="4ED4B502" w14:textId="77777777" w:rsidR="000E5FA3" w:rsidRPr="000E5FA3" w:rsidRDefault="000E5FA3" w:rsidP="000E5FA3">
            <w:pPr>
              <w:spacing w:after="0" w:line="240" w:lineRule="auto"/>
              <w:jc w:val="right"/>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S/164.95</w:t>
            </w:r>
          </w:p>
        </w:tc>
        <w:tc>
          <w:tcPr>
            <w:tcW w:w="4579" w:type="dxa"/>
            <w:vAlign w:val="center"/>
            <w:hideMark/>
          </w:tcPr>
          <w:p w14:paraId="5130F56D" w14:textId="77777777" w:rsidR="000E5FA3" w:rsidRPr="000E5FA3" w:rsidRDefault="000E5FA3" w:rsidP="000E5FA3">
            <w:pPr>
              <w:spacing w:after="0" w:line="240" w:lineRule="auto"/>
              <w:rPr>
                <w:rFonts w:ascii="Times New Roman" w:eastAsia="Times New Roman" w:hAnsi="Times New Roman" w:cs="Times New Roman"/>
                <w:sz w:val="20"/>
                <w:szCs w:val="20"/>
                <w:lang w:eastAsia="es-PE"/>
              </w:rPr>
            </w:pPr>
          </w:p>
        </w:tc>
      </w:tr>
      <w:tr w:rsidR="000E5FA3" w:rsidRPr="000E5FA3" w14:paraId="04E6662B" w14:textId="77777777" w:rsidTr="0097036F">
        <w:trPr>
          <w:divId w:val="807866369"/>
          <w:trHeight w:val="225"/>
        </w:trPr>
        <w:tc>
          <w:tcPr>
            <w:tcW w:w="1418" w:type="dxa"/>
            <w:tcBorders>
              <w:top w:val="nil"/>
              <w:left w:val="single" w:sz="8" w:space="0" w:color="auto"/>
              <w:bottom w:val="single" w:sz="4" w:space="0" w:color="auto"/>
              <w:right w:val="single" w:sz="4" w:space="0" w:color="auto"/>
            </w:tcBorders>
            <w:shd w:val="clear" w:color="auto" w:fill="auto"/>
            <w:noWrap/>
            <w:vAlign w:val="center"/>
            <w:hideMark/>
          </w:tcPr>
          <w:p w14:paraId="7B41F07E"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01.01.05.03.02</w:t>
            </w:r>
          </w:p>
        </w:tc>
        <w:tc>
          <w:tcPr>
            <w:tcW w:w="6379" w:type="dxa"/>
            <w:tcBorders>
              <w:top w:val="nil"/>
              <w:left w:val="nil"/>
              <w:bottom w:val="single" w:sz="4" w:space="0" w:color="auto"/>
              <w:right w:val="nil"/>
            </w:tcBorders>
            <w:shd w:val="clear" w:color="auto" w:fill="auto"/>
            <w:noWrap/>
            <w:vAlign w:val="center"/>
            <w:hideMark/>
          </w:tcPr>
          <w:p w14:paraId="2BB3FEF2"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 xml:space="preserve">            EQUIPO DE PROTECCION INDIVIDUAL PARA DIRECCION DE OBRA</w:t>
            </w:r>
          </w:p>
        </w:tc>
        <w:tc>
          <w:tcPr>
            <w:tcW w:w="567" w:type="dxa"/>
            <w:tcBorders>
              <w:top w:val="nil"/>
              <w:left w:val="single" w:sz="8" w:space="0" w:color="auto"/>
              <w:bottom w:val="single" w:sz="4" w:space="0" w:color="auto"/>
              <w:right w:val="single" w:sz="8" w:space="0" w:color="auto"/>
            </w:tcBorders>
            <w:shd w:val="clear" w:color="auto" w:fill="auto"/>
            <w:noWrap/>
            <w:vAlign w:val="center"/>
            <w:hideMark/>
          </w:tcPr>
          <w:p w14:paraId="3348566B" w14:textId="77777777" w:rsidR="000E5FA3" w:rsidRPr="000E5FA3" w:rsidRDefault="000E5FA3" w:rsidP="000E5FA3">
            <w:pPr>
              <w:spacing w:after="0" w:line="240" w:lineRule="auto"/>
              <w:jc w:val="center"/>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mes</w:t>
            </w:r>
          </w:p>
        </w:tc>
        <w:tc>
          <w:tcPr>
            <w:tcW w:w="1560" w:type="dxa"/>
            <w:tcBorders>
              <w:top w:val="nil"/>
              <w:left w:val="nil"/>
              <w:bottom w:val="single" w:sz="4" w:space="0" w:color="auto"/>
              <w:right w:val="nil"/>
            </w:tcBorders>
            <w:shd w:val="clear" w:color="auto" w:fill="auto"/>
            <w:noWrap/>
            <w:vAlign w:val="center"/>
            <w:hideMark/>
          </w:tcPr>
          <w:p w14:paraId="79280BCD" w14:textId="77777777" w:rsidR="000E5FA3" w:rsidRPr="000E5FA3" w:rsidRDefault="000E5FA3" w:rsidP="000E5FA3">
            <w:pPr>
              <w:spacing w:after="0" w:line="240" w:lineRule="auto"/>
              <w:jc w:val="right"/>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336.00</w:t>
            </w:r>
          </w:p>
        </w:tc>
        <w:tc>
          <w:tcPr>
            <w:tcW w:w="1559" w:type="dxa"/>
            <w:tcBorders>
              <w:top w:val="nil"/>
              <w:left w:val="single" w:sz="8" w:space="0" w:color="auto"/>
              <w:bottom w:val="single" w:sz="4" w:space="0" w:color="auto"/>
              <w:right w:val="single" w:sz="4" w:space="0" w:color="auto"/>
            </w:tcBorders>
            <w:shd w:val="clear" w:color="auto" w:fill="auto"/>
            <w:noWrap/>
            <w:vAlign w:val="center"/>
            <w:hideMark/>
          </w:tcPr>
          <w:p w14:paraId="1059BBE0" w14:textId="77777777" w:rsidR="000E5FA3" w:rsidRPr="000E5FA3" w:rsidRDefault="000E5FA3" w:rsidP="000E5FA3">
            <w:pPr>
              <w:spacing w:after="0" w:line="240" w:lineRule="auto"/>
              <w:jc w:val="right"/>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S/94.69</w:t>
            </w:r>
          </w:p>
        </w:tc>
        <w:tc>
          <w:tcPr>
            <w:tcW w:w="1417" w:type="dxa"/>
            <w:tcBorders>
              <w:top w:val="nil"/>
              <w:left w:val="nil"/>
              <w:bottom w:val="single" w:sz="4" w:space="0" w:color="auto"/>
              <w:right w:val="single" w:sz="4" w:space="0" w:color="auto"/>
            </w:tcBorders>
            <w:shd w:val="clear" w:color="auto" w:fill="auto"/>
            <w:noWrap/>
            <w:vAlign w:val="center"/>
            <w:hideMark/>
          </w:tcPr>
          <w:p w14:paraId="5D89325A" w14:textId="77777777" w:rsidR="000E5FA3" w:rsidRPr="000E5FA3" w:rsidRDefault="000E5FA3" w:rsidP="000E5FA3">
            <w:pPr>
              <w:spacing w:after="0" w:line="240" w:lineRule="auto"/>
              <w:jc w:val="right"/>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S/91.64</w:t>
            </w:r>
          </w:p>
        </w:tc>
        <w:tc>
          <w:tcPr>
            <w:tcW w:w="1418" w:type="dxa"/>
            <w:tcBorders>
              <w:top w:val="nil"/>
              <w:left w:val="nil"/>
              <w:bottom w:val="single" w:sz="4" w:space="0" w:color="auto"/>
              <w:right w:val="single" w:sz="4" w:space="0" w:color="auto"/>
            </w:tcBorders>
            <w:shd w:val="clear" w:color="auto" w:fill="auto"/>
            <w:noWrap/>
            <w:vAlign w:val="center"/>
            <w:hideMark/>
          </w:tcPr>
          <w:p w14:paraId="735D8673" w14:textId="77777777" w:rsidR="000E5FA3" w:rsidRPr="000E5FA3" w:rsidRDefault="000E5FA3" w:rsidP="000E5FA3">
            <w:pPr>
              <w:spacing w:after="0" w:line="240" w:lineRule="auto"/>
              <w:jc w:val="right"/>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S/94.69</w:t>
            </w:r>
          </w:p>
        </w:tc>
        <w:tc>
          <w:tcPr>
            <w:tcW w:w="1701" w:type="dxa"/>
            <w:tcBorders>
              <w:top w:val="nil"/>
              <w:left w:val="nil"/>
              <w:bottom w:val="single" w:sz="4" w:space="0" w:color="auto"/>
              <w:right w:val="single" w:sz="8" w:space="0" w:color="auto"/>
            </w:tcBorders>
            <w:shd w:val="clear" w:color="auto" w:fill="auto"/>
            <w:noWrap/>
            <w:vAlign w:val="center"/>
            <w:hideMark/>
          </w:tcPr>
          <w:p w14:paraId="65FBEF39" w14:textId="77777777" w:rsidR="000E5FA3" w:rsidRPr="000E5FA3" w:rsidRDefault="000E5FA3" w:rsidP="000E5FA3">
            <w:pPr>
              <w:spacing w:after="0" w:line="240" w:lineRule="auto"/>
              <w:jc w:val="right"/>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S/54.98</w:t>
            </w:r>
          </w:p>
        </w:tc>
        <w:tc>
          <w:tcPr>
            <w:tcW w:w="4579" w:type="dxa"/>
            <w:vAlign w:val="center"/>
            <w:hideMark/>
          </w:tcPr>
          <w:p w14:paraId="0D154AE2" w14:textId="77777777" w:rsidR="000E5FA3" w:rsidRPr="000E5FA3" w:rsidRDefault="000E5FA3" w:rsidP="000E5FA3">
            <w:pPr>
              <w:spacing w:after="0" w:line="240" w:lineRule="auto"/>
              <w:rPr>
                <w:rFonts w:ascii="Times New Roman" w:eastAsia="Times New Roman" w:hAnsi="Times New Roman" w:cs="Times New Roman"/>
                <w:sz w:val="20"/>
                <w:szCs w:val="20"/>
                <w:lang w:eastAsia="es-PE"/>
              </w:rPr>
            </w:pPr>
          </w:p>
        </w:tc>
      </w:tr>
      <w:tr w:rsidR="000E5FA3" w:rsidRPr="000E5FA3" w14:paraId="21D6F271" w14:textId="77777777" w:rsidTr="0097036F">
        <w:trPr>
          <w:divId w:val="807866369"/>
          <w:trHeight w:val="225"/>
        </w:trPr>
        <w:tc>
          <w:tcPr>
            <w:tcW w:w="1418" w:type="dxa"/>
            <w:tcBorders>
              <w:top w:val="nil"/>
              <w:left w:val="single" w:sz="8" w:space="0" w:color="auto"/>
              <w:bottom w:val="single" w:sz="4" w:space="0" w:color="auto"/>
              <w:right w:val="single" w:sz="4" w:space="0" w:color="auto"/>
            </w:tcBorders>
            <w:shd w:val="clear" w:color="auto" w:fill="auto"/>
            <w:noWrap/>
            <w:vAlign w:val="center"/>
            <w:hideMark/>
          </w:tcPr>
          <w:p w14:paraId="15EA3D97"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01.01.05.03.03</w:t>
            </w:r>
          </w:p>
        </w:tc>
        <w:tc>
          <w:tcPr>
            <w:tcW w:w="6379" w:type="dxa"/>
            <w:tcBorders>
              <w:top w:val="nil"/>
              <w:left w:val="nil"/>
              <w:bottom w:val="single" w:sz="4" w:space="0" w:color="auto"/>
              <w:right w:val="nil"/>
            </w:tcBorders>
            <w:shd w:val="clear" w:color="auto" w:fill="auto"/>
            <w:noWrap/>
            <w:vAlign w:val="center"/>
            <w:hideMark/>
          </w:tcPr>
          <w:p w14:paraId="564985A6"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 xml:space="preserve">            EQUIPO DE PROTECCION INDIVIDUAL PARA PERSONAL DE SALUD</w:t>
            </w:r>
          </w:p>
        </w:tc>
        <w:tc>
          <w:tcPr>
            <w:tcW w:w="567" w:type="dxa"/>
            <w:tcBorders>
              <w:top w:val="nil"/>
              <w:left w:val="single" w:sz="8" w:space="0" w:color="auto"/>
              <w:bottom w:val="single" w:sz="4" w:space="0" w:color="auto"/>
              <w:right w:val="single" w:sz="8" w:space="0" w:color="auto"/>
            </w:tcBorders>
            <w:shd w:val="clear" w:color="auto" w:fill="auto"/>
            <w:noWrap/>
            <w:vAlign w:val="center"/>
            <w:hideMark/>
          </w:tcPr>
          <w:p w14:paraId="5D990932" w14:textId="77777777" w:rsidR="000E5FA3" w:rsidRPr="000E5FA3" w:rsidRDefault="000E5FA3" w:rsidP="000E5FA3">
            <w:pPr>
              <w:spacing w:after="0" w:line="240" w:lineRule="auto"/>
              <w:jc w:val="center"/>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mes</w:t>
            </w:r>
          </w:p>
        </w:tc>
        <w:tc>
          <w:tcPr>
            <w:tcW w:w="1560" w:type="dxa"/>
            <w:tcBorders>
              <w:top w:val="nil"/>
              <w:left w:val="nil"/>
              <w:bottom w:val="single" w:sz="4" w:space="0" w:color="auto"/>
              <w:right w:val="nil"/>
            </w:tcBorders>
            <w:shd w:val="clear" w:color="auto" w:fill="auto"/>
            <w:noWrap/>
            <w:vAlign w:val="center"/>
            <w:hideMark/>
          </w:tcPr>
          <w:p w14:paraId="53029F7A" w14:textId="77777777" w:rsidR="000E5FA3" w:rsidRPr="000E5FA3" w:rsidRDefault="000E5FA3" w:rsidP="000E5FA3">
            <w:pPr>
              <w:spacing w:after="0" w:line="240" w:lineRule="auto"/>
              <w:jc w:val="right"/>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1,090.40</w:t>
            </w:r>
          </w:p>
        </w:tc>
        <w:tc>
          <w:tcPr>
            <w:tcW w:w="1559" w:type="dxa"/>
            <w:tcBorders>
              <w:top w:val="nil"/>
              <w:left w:val="single" w:sz="8" w:space="0" w:color="auto"/>
              <w:bottom w:val="single" w:sz="4" w:space="0" w:color="auto"/>
              <w:right w:val="single" w:sz="4" w:space="0" w:color="auto"/>
            </w:tcBorders>
            <w:shd w:val="clear" w:color="auto" w:fill="auto"/>
            <w:noWrap/>
            <w:vAlign w:val="center"/>
            <w:hideMark/>
          </w:tcPr>
          <w:p w14:paraId="26ACDCC5" w14:textId="77777777" w:rsidR="000E5FA3" w:rsidRPr="000E5FA3" w:rsidRDefault="000E5FA3" w:rsidP="000E5FA3">
            <w:pPr>
              <w:spacing w:after="0" w:line="240" w:lineRule="auto"/>
              <w:jc w:val="right"/>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S/307.29</w:t>
            </w:r>
          </w:p>
        </w:tc>
        <w:tc>
          <w:tcPr>
            <w:tcW w:w="1417" w:type="dxa"/>
            <w:tcBorders>
              <w:top w:val="nil"/>
              <w:left w:val="nil"/>
              <w:bottom w:val="single" w:sz="4" w:space="0" w:color="auto"/>
              <w:right w:val="single" w:sz="4" w:space="0" w:color="auto"/>
            </w:tcBorders>
            <w:shd w:val="clear" w:color="auto" w:fill="auto"/>
            <w:noWrap/>
            <w:vAlign w:val="center"/>
            <w:hideMark/>
          </w:tcPr>
          <w:p w14:paraId="509E360D" w14:textId="77777777" w:rsidR="000E5FA3" w:rsidRPr="000E5FA3" w:rsidRDefault="000E5FA3" w:rsidP="000E5FA3">
            <w:pPr>
              <w:spacing w:after="0" w:line="240" w:lineRule="auto"/>
              <w:jc w:val="right"/>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S/297.38</w:t>
            </w:r>
          </w:p>
        </w:tc>
        <w:tc>
          <w:tcPr>
            <w:tcW w:w="1418" w:type="dxa"/>
            <w:tcBorders>
              <w:top w:val="nil"/>
              <w:left w:val="nil"/>
              <w:bottom w:val="single" w:sz="4" w:space="0" w:color="auto"/>
              <w:right w:val="single" w:sz="4" w:space="0" w:color="auto"/>
            </w:tcBorders>
            <w:shd w:val="clear" w:color="auto" w:fill="auto"/>
            <w:noWrap/>
            <w:vAlign w:val="center"/>
            <w:hideMark/>
          </w:tcPr>
          <w:p w14:paraId="608C6B4F" w14:textId="77777777" w:rsidR="000E5FA3" w:rsidRPr="000E5FA3" w:rsidRDefault="000E5FA3" w:rsidP="000E5FA3">
            <w:pPr>
              <w:spacing w:after="0" w:line="240" w:lineRule="auto"/>
              <w:jc w:val="right"/>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S/307.29</w:t>
            </w:r>
          </w:p>
        </w:tc>
        <w:tc>
          <w:tcPr>
            <w:tcW w:w="1701" w:type="dxa"/>
            <w:tcBorders>
              <w:top w:val="nil"/>
              <w:left w:val="nil"/>
              <w:bottom w:val="single" w:sz="4" w:space="0" w:color="auto"/>
              <w:right w:val="single" w:sz="8" w:space="0" w:color="auto"/>
            </w:tcBorders>
            <w:shd w:val="clear" w:color="auto" w:fill="auto"/>
            <w:noWrap/>
            <w:vAlign w:val="center"/>
            <w:hideMark/>
          </w:tcPr>
          <w:p w14:paraId="05FDA6B2" w14:textId="77777777" w:rsidR="000E5FA3" w:rsidRPr="000E5FA3" w:rsidRDefault="000E5FA3" w:rsidP="000E5FA3">
            <w:pPr>
              <w:spacing w:after="0" w:line="240" w:lineRule="auto"/>
              <w:jc w:val="right"/>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S/178.43</w:t>
            </w:r>
          </w:p>
        </w:tc>
        <w:tc>
          <w:tcPr>
            <w:tcW w:w="4579" w:type="dxa"/>
            <w:vAlign w:val="center"/>
            <w:hideMark/>
          </w:tcPr>
          <w:p w14:paraId="6EF0AAD7" w14:textId="77777777" w:rsidR="000E5FA3" w:rsidRPr="000E5FA3" w:rsidRDefault="000E5FA3" w:rsidP="000E5FA3">
            <w:pPr>
              <w:spacing w:after="0" w:line="240" w:lineRule="auto"/>
              <w:rPr>
                <w:rFonts w:ascii="Times New Roman" w:eastAsia="Times New Roman" w:hAnsi="Times New Roman" w:cs="Times New Roman"/>
                <w:sz w:val="20"/>
                <w:szCs w:val="20"/>
                <w:lang w:eastAsia="es-PE"/>
              </w:rPr>
            </w:pPr>
          </w:p>
        </w:tc>
      </w:tr>
      <w:tr w:rsidR="000E5FA3" w:rsidRPr="000E5FA3" w14:paraId="18F9098C" w14:textId="77777777" w:rsidTr="0097036F">
        <w:trPr>
          <w:divId w:val="807866369"/>
          <w:trHeight w:val="225"/>
        </w:trPr>
        <w:tc>
          <w:tcPr>
            <w:tcW w:w="1418" w:type="dxa"/>
            <w:tcBorders>
              <w:top w:val="nil"/>
              <w:left w:val="single" w:sz="8" w:space="0" w:color="auto"/>
              <w:bottom w:val="single" w:sz="4" w:space="0" w:color="auto"/>
              <w:right w:val="single" w:sz="4" w:space="0" w:color="auto"/>
            </w:tcBorders>
            <w:shd w:val="clear" w:color="auto" w:fill="auto"/>
            <w:noWrap/>
            <w:vAlign w:val="center"/>
            <w:hideMark/>
          </w:tcPr>
          <w:p w14:paraId="4E1FA819"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01.01.05.03.04</w:t>
            </w:r>
          </w:p>
        </w:tc>
        <w:tc>
          <w:tcPr>
            <w:tcW w:w="6379" w:type="dxa"/>
            <w:tcBorders>
              <w:top w:val="nil"/>
              <w:left w:val="nil"/>
              <w:bottom w:val="single" w:sz="4" w:space="0" w:color="auto"/>
              <w:right w:val="nil"/>
            </w:tcBorders>
            <w:shd w:val="clear" w:color="auto" w:fill="auto"/>
            <w:noWrap/>
            <w:vAlign w:val="center"/>
            <w:hideMark/>
          </w:tcPr>
          <w:p w14:paraId="2F80B920"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 xml:space="preserve">            KIT PARA LAVADO Y DESINFECCION DE PERSONAL</w:t>
            </w:r>
          </w:p>
        </w:tc>
        <w:tc>
          <w:tcPr>
            <w:tcW w:w="567" w:type="dxa"/>
            <w:tcBorders>
              <w:top w:val="nil"/>
              <w:left w:val="single" w:sz="8" w:space="0" w:color="auto"/>
              <w:bottom w:val="single" w:sz="4" w:space="0" w:color="auto"/>
              <w:right w:val="single" w:sz="8" w:space="0" w:color="auto"/>
            </w:tcBorders>
            <w:shd w:val="clear" w:color="auto" w:fill="auto"/>
            <w:noWrap/>
            <w:vAlign w:val="center"/>
            <w:hideMark/>
          </w:tcPr>
          <w:p w14:paraId="784AC5A1" w14:textId="77777777" w:rsidR="000E5FA3" w:rsidRPr="000E5FA3" w:rsidRDefault="000E5FA3" w:rsidP="000E5FA3">
            <w:pPr>
              <w:spacing w:after="0" w:line="240" w:lineRule="auto"/>
              <w:jc w:val="center"/>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mes</w:t>
            </w:r>
          </w:p>
        </w:tc>
        <w:tc>
          <w:tcPr>
            <w:tcW w:w="1560" w:type="dxa"/>
            <w:tcBorders>
              <w:top w:val="nil"/>
              <w:left w:val="nil"/>
              <w:bottom w:val="single" w:sz="4" w:space="0" w:color="auto"/>
              <w:right w:val="nil"/>
            </w:tcBorders>
            <w:shd w:val="clear" w:color="auto" w:fill="auto"/>
            <w:noWrap/>
            <w:vAlign w:val="center"/>
            <w:hideMark/>
          </w:tcPr>
          <w:p w14:paraId="678CBCDA" w14:textId="77777777" w:rsidR="000E5FA3" w:rsidRPr="000E5FA3" w:rsidRDefault="000E5FA3" w:rsidP="000E5FA3">
            <w:pPr>
              <w:spacing w:after="0" w:line="240" w:lineRule="auto"/>
              <w:jc w:val="right"/>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1,108.80</w:t>
            </w:r>
          </w:p>
        </w:tc>
        <w:tc>
          <w:tcPr>
            <w:tcW w:w="1559" w:type="dxa"/>
            <w:tcBorders>
              <w:top w:val="nil"/>
              <w:left w:val="single" w:sz="8" w:space="0" w:color="auto"/>
              <w:bottom w:val="single" w:sz="4" w:space="0" w:color="auto"/>
              <w:right w:val="single" w:sz="4" w:space="0" w:color="auto"/>
            </w:tcBorders>
            <w:shd w:val="clear" w:color="auto" w:fill="auto"/>
            <w:noWrap/>
            <w:vAlign w:val="center"/>
            <w:hideMark/>
          </w:tcPr>
          <w:p w14:paraId="1D35F1B5" w14:textId="77777777" w:rsidR="000E5FA3" w:rsidRPr="000E5FA3" w:rsidRDefault="000E5FA3" w:rsidP="000E5FA3">
            <w:pPr>
              <w:spacing w:after="0" w:line="240" w:lineRule="auto"/>
              <w:jc w:val="right"/>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S/312.48</w:t>
            </w:r>
          </w:p>
        </w:tc>
        <w:tc>
          <w:tcPr>
            <w:tcW w:w="1417" w:type="dxa"/>
            <w:tcBorders>
              <w:top w:val="nil"/>
              <w:left w:val="nil"/>
              <w:bottom w:val="single" w:sz="4" w:space="0" w:color="auto"/>
              <w:right w:val="single" w:sz="4" w:space="0" w:color="auto"/>
            </w:tcBorders>
            <w:shd w:val="clear" w:color="auto" w:fill="auto"/>
            <w:noWrap/>
            <w:vAlign w:val="center"/>
            <w:hideMark/>
          </w:tcPr>
          <w:p w14:paraId="39865F8E" w14:textId="77777777" w:rsidR="000E5FA3" w:rsidRPr="000E5FA3" w:rsidRDefault="000E5FA3" w:rsidP="000E5FA3">
            <w:pPr>
              <w:spacing w:after="0" w:line="240" w:lineRule="auto"/>
              <w:jc w:val="right"/>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S/302.40</w:t>
            </w:r>
          </w:p>
        </w:tc>
        <w:tc>
          <w:tcPr>
            <w:tcW w:w="1418" w:type="dxa"/>
            <w:tcBorders>
              <w:top w:val="nil"/>
              <w:left w:val="nil"/>
              <w:bottom w:val="single" w:sz="4" w:space="0" w:color="auto"/>
              <w:right w:val="single" w:sz="4" w:space="0" w:color="auto"/>
            </w:tcBorders>
            <w:shd w:val="clear" w:color="auto" w:fill="auto"/>
            <w:noWrap/>
            <w:vAlign w:val="center"/>
            <w:hideMark/>
          </w:tcPr>
          <w:p w14:paraId="730CAA44" w14:textId="77777777" w:rsidR="000E5FA3" w:rsidRPr="000E5FA3" w:rsidRDefault="000E5FA3" w:rsidP="000E5FA3">
            <w:pPr>
              <w:spacing w:after="0" w:line="240" w:lineRule="auto"/>
              <w:jc w:val="right"/>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S/312.48</w:t>
            </w:r>
          </w:p>
        </w:tc>
        <w:tc>
          <w:tcPr>
            <w:tcW w:w="1701" w:type="dxa"/>
            <w:tcBorders>
              <w:top w:val="nil"/>
              <w:left w:val="nil"/>
              <w:bottom w:val="single" w:sz="4" w:space="0" w:color="auto"/>
              <w:right w:val="single" w:sz="8" w:space="0" w:color="auto"/>
            </w:tcBorders>
            <w:shd w:val="clear" w:color="auto" w:fill="auto"/>
            <w:noWrap/>
            <w:vAlign w:val="center"/>
            <w:hideMark/>
          </w:tcPr>
          <w:p w14:paraId="47ECF12F" w14:textId="77777777" w:rsidR="000E5FA3" w:rsidRPr="000E5FA3" w:rsidRDefault="000E5FA3" w:rsidP="000E5FA3">
            <w:pPr>
              <w:spacing w:after="0" w:line="240" w:lineRule="auto"/>
              <w:jc w:val="right"/>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S/181.44</w:t>
            </w:r>
          </w:p>
        </w:tc>
        <w:tc>
          <w:tcPr>
            <w:tcW w:w="4579" w:type="dxa"/>
            <w:vAlign w:val="center"/>
            <w:hideMark/>
          </w:tcPr>
          <w:p w14:paraId="67ED62ED" w14:textId="77777777" w:rsidR="000E5FA3" w:rsidRPr="000E5FA3" w:rsidRDefault="000E5FA3" w:rsidP="000E5FA3">
            <w:pPr>
              <w:spacing w:after="0" w:line="240" w:lineRule="auto"/>
              <w:rPr>
                <w:rFonts w:ascii="Times New Roman" w:eastAsia="Times New Roman" w:hAnsi="Times New Roman" w:cs="Times New Roman"/>
                <w:sz w:val="20"/>
                <w:szCs w:val="20"/>
                <w:lang w:eastAsia="es-PE"/>
              </w:rPr>
            </w:pPr>
          </w:p>
        </w:tc>
      </w:tr>
      <w:tr w:rsidR="000E5FA3" w:rsidRPr="000E5FA3" w14:paraId="2FCF706C" w14:textId="77777777" w:rsidTr="0097036F">
        <w:trPr>
          <w:divId w:val="807866369"/>
          <w:trHeight w:val="225"/>
        </w:trPr>
        <w:tc>
          <w:tcPr>
            <w:tcW w:w="1418" w:type="dxa"/>
            <w:tcBorders>
              <w:top w:val="nil"/>
              <w:left w:val="single" w:sz="8" w:space="0" w:color="auto"/>
              <w:bottom w:val="single" w:sz="4" w:space="0" w:color="auto"/>
              <w:right w:val="single" w:sz="4" w:space="0" w:color="auto"/>
            </w:tcBorders>
            <w:shd w:val="clear" w:color="auto" w:fill="auto"/>
            <w:noWrap/>
            <w:vAlign w:val="center"/>
            <w:hideMark/>
          </w:tcPr>
          <w:p w14:paraId="24F00578"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01.01.05.03.05</w:t>
            </w:r>
          </w:p>
        </w:tc>
        <w:tc>
          <w:tcPr>
            <w:tcW w:w="6379" w:type="dxa"/>
            <w:tcBorders>
              <w:top w:val="nil"/>
              <w:left w:val="nil"/>
              <w:bottom w:val="single" w:sz="4" w:space="0" w:color="auto"/>
              <w:right w:val="nil"/>
            </w:tcBorders>
            <w:shd w:val="clear" w:color="auto" w:fill="auto"/>
            <w:noWrap/>
            <w:vAlign w:val="center"/>
            <w:hideMark/>
          </w:tcPr>
          <w:p w14:paraId="270E9C9E"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 xml:space="preserve">            EQUIPAMIENTO PARA VIGILANCIA DE LA SALUD DEL TRABAJADOR </w:t>
            </w:r>
          </w:p>
        </w:tc>
        <w:tc>
          <w:tcPr>
            <w:tcW w:w="567" w:type="dxa"/>
            <w:tcBorders>
              <w:top w:val="nil"/>
              <w:left w:val="single" w:sz="8" w:space="0" w:color="auto"/>
              <w:bottom w:val="single" w:sz="4" w:space="0" w:color="auto"/>
              <w:right w:val="single" w:sz="8" w:space="0" w:color="auto"/>
            </w:tcBorders>
            <w:shd w:val="clear" w:color="auto" w:fill="auto"/>
            <w:noWrap/>
            <w:vAlign w:val="center"/>
            <w:hideMark/>
          </w:tcPr>
          <w:p w14:paraId="769B32EF" w14:textId="77777777" w:rsidR="000E5FA3" w:rsidRPr="000E5FA3" w:rsidRDefault="000E5FA3" w:rsidP="000E5FA3">
            <w:pPr>
              <w:spacing w:after="0" w:line="240" w:lineRule="auto"/>
              <w:jc w:val="center"/>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glb</w:t>
            </w:r>
          </w:p>
        </w:tc>
        <w:tc>
          <w:tcPr>
            <w:tcW w:w="1560" w:type="dxa"/>
            <w:tcBorders>
              <w:top w:val="nil"/>
              <w:left w:val="nil"/>
              <w:bottom w:val="single" w:sz="4" w:space="0" w:color="auto"/>
              <w:right w:val="nil"/>
            </w:tcBorders>
            <w:shd w:val="clear" w:color="auto" w:fill="auto"/>
            <w:noWrap/>
            <w:vAlign w:val="center"/>
            <w:hideMark/>
          </w:tcPr>
          <w:p w14:paraId="3AFDFD5A" w14:textId="77777777" w:rsidR="000E5FA3" w:rsidRPr="000E5FA3" w:rsidRDefault="000E5FA3" w:rsidP="000E5FA3">
            <w:pPr>
              <w:spacing w:after="0" w:line="240" w:lineRule="auto"/>
              <w:jc w:val="right"/>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3,150.90</w:t>
            </w:r>
          </w:p>
        </w:tc>
        <w:tc>
          <w:tcPr>
            <w:tcW w:w="1559" w:type="dxa"/>
            <w:tcBorders>
              <w:top w:val="nil"/>
              <w:left w:val="single" w:sz="8" w:space="0" w:color="auto"/>
              <w:bottom w:val="single" w:sz="4" w:space="0" w:color="auto"/>
              <w:right w:val="single" w:sz="4" w:space="0" w:color="auto"/>
            </w:tcBorders>
            <w:shd w:val="clear" w:color="auto" w:fill="auto"/>
            <w:noWrap/>
            <w:vAlign w:val="center"/>
            <w:hideMark/>
          </w:tcPr>
          <w:p w14:paraId="3CED295B" w14:textId="77777777" w:rsidR="000E5FA3" w:rsidRPr="000E5FA3" w:rsidRDefault="000E5FA3" w:rsidP="000E5FA3">
            <w:pPr>
              <w:spacing w:after="0" w:line="240" w:lineRule="auto"/>
              <w:jc w:val="right"/>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S/887.98</w:t>
            </w:r>
          </w:p>
        </w:tc>
        <w:tc>
          <w:tcPr>
            <w:tcW w:w="1417" w:type="dxa"/>
            <w:tcBorders>
              <w:top w:val="nil"/>
              <w:left w:val="nil"/>
              <w:bottom w:val="single" w:sz="4" w:space="0" w:color="auto"/>
              <w:right w:val="single" w:sz="4" w:space="0" w:color="auto"/>
            </w:tcBorders>
            <w:shd w:val="clear" w:color="auto" w:fill="auto"/>
            <w:noWrap/>
            <w:vAlign w:val="center"/>
            <w:hideMark/>
          </w:tcPr>
          <w:p w14:paraId="715862B8" w14:textId="77777777" w:rsidR="000E5FA3" w:rsidRPr="000E5FA3" w:rsidRDefault="000E5FA3" w:rsidP="000E5FA3">
            <w:pPr>
              <w:spacing w:after="0" w:line="240" w:lineRule="auto"/>
              <w:jc w:val="right"/>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S/859.34</w:t>
            </w:r>
          </w:p>
        </w:tc>
        <w:tc>
          <w:tcPr>
            <w:tcW w:w="1418" w:type="dxa"/>
            <w:tcBorders>
              <w:top w:val="nil"/>
              <w:left w:val="nil"/>
              <w:bottom w:val="single" w:sz="4" w:space="0" w:color="auto"/>
              <w:right w:val="single" w:sz="4" w:space="0" w:color="auto"/>
            </w:tcBorders>
            <w:shd w:val="clear" w:color="auto" w:fill="auto"/>
            <w:noWrap/>
            <w:vAlign w:val="center"/>
            <w:hideMark/>
          </w:tcPr>
          <w:p w14:paraId="66D024CD" w14:textId="77777777" w:rsidR="000E5FA3" w:rsidRPr="000E5FA3" w:rsidRDefault="000E5FA3" w:rsidP="000E5FA3">
            <w:pPr>
              <w:spacing w:after="0" w:line="240" w:lineRule="auto"/>
              <w:jc w:val="right"/>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S/887.98</w:t>
            </w:r>
          </w:p>
        </w:tc>
        <w:tc>
          <w:tcPr>
            <w:tcW w:w="1701" w:type="dxa"/>
            <w:tcBorders>
              <w:top w:val="nil"/>
              <w:left w:val="nil"/>
              <w:bottom w:val="single" w:sz="4" w:space="0" w:color="auto"/>
              <w:right w:val="single" w:sz="8" w:space="0" w:color="auto"/>
            </w:tcBorders>
            <w:shd w:val="clear" w:color="auto" w:fill="auto"/>
            <w:noWrap/>
            <w:vAlign w:val="center"/>
            <w:hideMark/>
          </w:tcPr>
          <w:p w14:paraId="5A20C555" w14:textId="77777777" w:rsidR="000E5FA3" w:rsidRPr="000E5FA3" w:rsidRDefault="000E5FA3" w:rsidP="000E5FA3">
            <w:pPr>
              <w:spacing w:after="0" w:line="240" w:lineRule="auto"/>
              <w:jc w:val="right"/>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S/515.60</w:t>
            </w:r>
          </w:p>
        </w:tc>
        <w:tc>
          <w:tcPr>
            <w:tcW w:w="4579" w:type="dxa"/>
            <w:vAlign w:val="center"/>
            <w:hideMark/>
          </w:tcPr>
          <w:p w14:paraId="363F2732" w14:textId="77777777" w:rsidR="000E5FA3" w:rsidRPr="000E5FA3" w:rsidRDefault="000E5FA3" w:rsidP="000E5FA3">
            <w:pPr>
              <w:spacing w:after="0" w:line="240" w:lineRule="auto"/>
              <w:rPr>
                <w:rFonts w:ascii="Times New Roman" w:eastAsia="Times New Roman" w:hAnsi="Times New Roman" w:cs="Times New Roman"/>
                <w:sz w:val="20"/>
                <w:szCs w:val="20"/>
                <w:lang w:eastAsia="es-PE"/>
              </w:rPr>
            </w:pPr>
          </w:p>
        </w:tc>
      </w:tr>
      <w:tr w:rsidR="000E5FA3" w:rsidRPr="000E5FA3" w14:paraId="4A960A63" w14:textId="77777777" w:rsidTr="0097036F">
        <w:trPr>
          <w:divId w:val="807866369"/>
          <w:trHeight w:val="225"/>
        </w:trPr>
        <w:tc>
          <w:tcPr>
            <w:tcW w:w="1418" w:type="dxa"/>
            <w:tcBorders>
              <w:top w:val="nil"/>
              <w:left w:val="single" w:sz="8" w:space="0" w:color="auto"/>
              <w:bottom w:val="single" w:sz="4" w:space="0" w:color="auto"/>
              <w:right w:val="single" w:sz="4" w:space="0" w:color="auto"/>
            </w:tcBorders>
            <w:shd w:val="clear" w:color="auto" w:fill="auto"/>
            <w:noWrap/>
            <w:vAlign w:val="center"/>
            <w:hideMark/>
          </w:tcPr>
          <w:p w14:paraId="4418AF1C"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01.01.05.03.06</w:t>
            </w:r>
          </w:p>
        </w:tc>
        <w:tc>
          <w:tcPr>
            <w:tcW w:w="6379" w:type="dxa"/>
            <w:tcBorders>
              <w:top w:val="nil"/>
              <w:left w:val="nil"/>
              <w:bottom w:val="single" w:sz="4" w:space="0" w:color="auto"/>
              <w:right w:val="nil"/>
            </w:tcBorders>
            <w:shd w:val="clear" w:color="auto" w:fill="auto"/>
            <w:noWrap/>
            <w:vAlign w:val="center"/>
            <w:hideMark/>
          </w:tcPr>
          <w:p w14:paraId="020290C7"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 xml:space="preserve">            IMPLEMENTACION DE AREA DE TRIAJE (CONTROL PREVIO)</w:t>
            </w:r>
          </w:p>
        </w:tc>
        <w:tc>
          <w:tcPr>
            <w:tcW w:w="567" w:type="dxa"/>
            <w:tcBorders>
              <w:top w:val="nil"/>
              <w:left w:val="single" w:sz="8" w:space="0" w:color="auto"/>
              <w:bottom w:val="single" w:sz="4" w:space="0" w:color="auto"/>
              <w:right w:val="single" w:sz="8" w:space="0" w:color="auto"/>
            </w:tcBorders>
            <w:shd w:val="clear" w:color="auto" w:fill="auto"/>
            <w:noWrap/>
            <w:vAlign w:val="center"/>
            <w:hideMark/>
          </w:tcPr>
          <w:p w14:paraId="3778E056" w14:textId="77777777" w:rsidR="000E5FA3" w:rsidRPr="000E5FA3" w:rsidRDefault="000E5FA3" w:rsidP="000E5FA3">
            <w:pPr>
              <w:spacing w:after="0" w:line="240" w:lineRule="auto"/>
              <w:jc w:val="center"/>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glb</w:t>
            </w:r>
          </w:p>
        </w:tc>
        <w:tc>
          <w:tcPr>
            <w:tcW w:w="1560" w:type="dxa"/>
            <w:tcBorders>
              <w:top w:val="nil"/>
              <w:left w:val="nil"/>
              <w:bottom w:val="single" w:sz="4" w:space="0" w:color="auto"/>
              <w:right w:val="nil"/>
            </w:tcBorders>
            <w:shd w:val="clear" w:color="auto" w:fill="auto"/>
            <w:noWrap/>
            <w:vAlign w:val="center"/>
            <w:hideMark/>
          </w:tcPr>
          <w:p w14:paraId="33430602" w14:textId="77777777" w:rsidR="000E5FA3" w:rsidRPr="000E5FA3" w:rsidRDefault="000E5FA3" w:rsidP="000E5FA3">
            <w:pPr>
              <w:spacing w:after="0" w:line="240" w:lineRule="auto"/>
              <w:jc w:val="right"/>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2,878.76</w:t>
            </w:r>
          </w:p>
        </w:tc>
        <w:tc>
          <w:tcPr>
            <w:tcW w:w="1559" w:type="dxa"/>
            <w:tcBorders>
              <w:top w:val="nil"/>
              <w:left w:val="single" w:sz="8" w:space="0" w:color="auto"/>
              <w:bottom w:val="single" w:sz="4" w:space="0" w:color="auto"/>
              <w:right w:val="single" w:sz="4" w:space="0" w:color="auto"/>
            </w:tcBorders>
            <w:shd w:val="clear" w:color="auto" w:fill="auto"/>
            <w:noWrap/>
            <w:vAlign w:val="center"/>
            <w:hideMark/>
          </w:tcPr>
          <w:p w14:paraId="2D4A3F23" w14:textId="77777777" w:rsidR="000E5FA3" w:rsidRPr="000E5FA3" w:rsidRDefault="000E5FA3" w:rsidP="000E5FA3">
            <w:pPr>
              <w:spacing w:after="0" w:line="240" w:lineRule="auto"/>
              <w:jc w:val="right"/>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S/811.29</w:t>
            </w:r>
          </w:p>
        </w:tc>
        <w:tc>
          <w:tcPr>
            <w:tcW w:w="1417" w:type="dxa"/>
            <w:tcBorders>
              <w:top w:val="nil"/>
              <w:left w:val="nil"/>
              <w:bottom w:val="single" w:sz="4" w:space="0" w:color="auto"/>
              <w:right w:val="single" w:sz="4" w:space="0" w:color="auto"/>
            </w:tcBorders>
            <w:shd w:val="clear" w:color="auto" w:fill="auto"/>
            <w:noWrap/>
            <w:vAlign w:val="center"/>
            <w:hideMark/>
          </w:tcPr>
          <w:p w14:paraId="1464F556" w14:textId="77777777" w:rsidR="000E5FA3" w:rsidRPr="000E5FA3" w:rsidRDefault="000E5FA3" w:rsidP="000E5FA3">
            <w:pPr>
              <w:spacing w:after="0" w:line="240" w:lineRule="auto"/>
              <w:jc w:val="right"/>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S/785.12</w:t>
            </w:r>
          </w:p>
        </w:tc>
        <w:tc>
          <w:tcPr>
            <w:tcW w:w="1418" w:type="dxa"/>
            <w:tcBorders>
              <w:top w:val="nil"/>
              <w:left w:val="nil"/>
              <w:bottom w:val="single" w:sz="4" w:space="0" w:color="auto"/>
              <w:right w:val="single" w:sz="4" w:space="0" w:color="auto"/>
            </w:tcBorders>
            <w:shd w:val="clear" w:color="auto" w:fill="auto"/>
            <w:noWrap/>
            <w:vAlign w:val="center"/>
            <w:hideMark/>
          </w:tcPr>
          <w:p w14:paraId="0024B2FF" w14:textId="77777777" w:rsidR="000E5FA3" w:rsidRPr="000E5FA3" w:rsidRDefault="000E5FA3" w:rsidP="000E5FA3">
            <w:pPr>
              <w:spacing w:after="0" w:line="240" w:lineRule="auto"/>
              <w:jc w:val="right"/>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S/811.29</w:t>
            </w:r>
          </w:p>
        </w:tc>
        <w:tc>
          <w:tcPr>
            <w:tcW w:w="1701" w:type="dxa"/>
            <w:tcBorders>
              <w:top w:val="nil"/>
              <w:left w:val="nil"/>
              <w:bottom w:val="single" w:sz="4" w:space="0" w:color="auto"/>
              <w:right w:val="single" w:sz="8" w:space="0" w:color="auto"/>
            </w:tcBorders>
            <w:shd w:val="clear" w:color="auto" w:fill="auto"/>
            <w:noWrap/>
            <w:vAlign w:val="center"/>
            <w:hideMark/>
          </w:tcPr>
          <w:p w14:paraId="1AF39072" w14:textId="77777777" w:rsidR="000E5FA3" w:rsidRPr="000E5FA3" w:rsidRDefault="000E5FA3" w:rsidP="000E5FA3">
            <w:pPr>
              <w:spacing w:after="0" w:line="240" w:lineRule="auto"/>
              <w:jc w:val="right"/>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S/471.07</w:t>
            </w:r>
          </w:p>
        </w:tc>
        <w:tc>
          <w:tcPr>
            <w:tcW w:w="4579" w:type="dxa"/>
            <w:vAlign w:val="center"/>
            <w:hideMark/>
          </w:tcPr>
          <w:p w14:paraId="0CF9148D" w14:textId="77777777" w:rsidR="000E5FA3" w:rsidRPr="000E5FA3" w:rsidRDefault="000E5FA3" w:rsidP="000E5FA3">
            <w:pPr>
              <w:spacing w:after="0" w:line="240" w:lineRule="auto"/>
              <w:rPr>
                <w:rFonts w:ascii="Times New Roman" w:eastAsia="Times New Roman" w:hAnsi="Times New Roman" w:cs="Times New Roman"/>
                <w:sz w:val="20"/>
                <w:szCs w:val="20"/>
                <w:lang w:eastAsia="es-PE"/>
              </w:rPr>
            </w:pPr>
          </w:p>
        </w:tc>
      </w:tr>
      <w:tr w:rsidR="000E5FA3" w:rsidRPr="000E5FA3" w14:paraId="63BD46ED" w14:textId="77777777" w:rsidTr="0097036F">
        <w:trPr>
          <w:divId w:val="807866369"/>
          <w:trHeight w:val="225"/>
        </w:trPr>
        <w:tc>
          <w:tcPr>
            <w:tcW w:w="1418" w:type="dxa"/>
            <w:tcBorders>
              <w:top w:val="nil"/>
              <w:left w:val="single" w:sz="8" w:space="0" w:color="auto"/>
              <w:bottom w:val="single" w:sz="4" w:space="0" w:color="auto"/>
              <w:right w:val="single" w:sz="4" w:space="0" w:color="auto"/>
            </w:tcBorders>
            <w:shd w:val="clear" w:color="auto" w:fill="auto"/>
            <w:noWrap/>
            <w:vAlign w:val="center"/>
            <w:hideMark/>
          </w:tcPr>
          <w:p w14:paraId="79195566" w14:textId="77777777" w:rsidR="000E5FA3" w:rsidRPr="000E5FA3" w:rsidRDefault="000E5FA3" w:rsidP="000E5FA3">
            <w:pPr>
              <w:spacing w:after="0" w:line="240" w:lineRule="auto"/>
              <w:rPr>
                <w:rFonts w:ascii="Arial" w:eastAsia="Times New Roman" w:hAnsi="Arial" w:cs="Arial"/>
                <w:color w:val="339966"/>
                <w:sz w:val="16"/>
                <w:szCs w:val="16"/>
                <w:lang w:eastAsia="es-PE"/>
              </w:rPr>
            </w:pPr>
            <w:r w:rsidRPr="000E5FA3">
              <w:rPr>
                <w:rFonts w:ascii="Arial" w:eastAsia="Times New Roman" w:hAnsi="Arial" w:cs="Arial"/>
                <w:color w:val="339966"/>
                <w:sz w:val="16"/>
                <w:szCs w:val="16"/>
                <w:lang w:eastAsia="es-PE"/>
              </w:rPr>
              <w:t>01.02</w:t>
            </w:r>
          </w:p>
        </w:tc>
        <w:tc>
          <w:tcPr>
            <w:tcW w:w="6379" w:type="dxa"/>
            <w:tcBorders>
              <w:top w:val="nil"/>
              <w:left w:val="nil"/>
              <w:bottom w:val="single" w:sz="4" w:space="0" w:color="auto"/>
              <w:right w:val="nil"/>
            </w:tcBorders>
            <w:shd w:val="clear" w:color="auto" w:fill="auto"/>
            <w:noWrap/>
            <w:vAlign w:val="center"/>
            <w:hideMark/>
          </w:tcPr>
          <w:p w14:paraId="5BEE174C" w14:textId="77777777" w:rsidR="000E5FA3" w:rsidRPr="000E5FA3" w:rsidRDefault="000E5FA3" w:rsidP="000E5FA3">
            <w:pPr>
              <w:spacing w:after="0" w:line="240" w:lineRule="auto"/>
              <w:rPr>
                <w:rFonts w:ascii="Arial" w:eastAsia="Times New Roman" w:hAnsi="Arial" w:cs="Arial"/>
                <w:color w:val="339966"/>
                <w:sz w:val="16"/>
                <w:szCs w:val="16"/>
                <w:lang w:eastAsia="es-PE"/>
              </w:rPr>
            </w:pPr>
            <w:r w:rsidRPr="000E5FA3">
              <w:rPr>
                <w:rFonts w:ascii="Arial" w:eastAsia="Times New Roman" w:hAnsi="Arial" w:cs="Arial"/>
                <w:color w:val="339966"/>
                <w:sz w:val="16"/>
                <w:szCs w:val="16"/>
                <w:lang w:eastAsia="es-PE"/>
              </w:rPr>
              <w:t xml:space="preserve">   TRABAJOS PRELIMINARES</w:t>
            </w:r>
          </w:p>
        </w:tc>
        <w:tc>
          <w:tcPr>
            <w:tcW w:w="567" w:type="dxa"/>
            <w:tcBorders>
              <w:top w:val="nil"/>
              <w:left w:val="single" w:sz="8" w:space="0" w:color="auto"/>
              <w:bottom w:val="single" w:sz="4" w:space="0" w:color="auto"/>
              <w:right w:val="single" w:sz="8" w:space="0" w:color="auto"/>
            </w:tcBorders>
            <w:shd w:val="clear" w:color="auto" w:fill="auto"/>
            <w:noWrap/>
            <w:vAlign w:val="center"/>
            <w:hideMark/>
          </w:tcPr>
          <w:p w14:paraId="5800B884" w14:textId="77777777" w:rsidR="000E5FA3" w:rsidRPr="000E5FA3" w:rsidRDefault="000E5FA3" w:rsidP="000E5FA3">
            <w:pPr>
              <w:spacing w:after="0" w:line="240" w:lineRule="auto"/>
              <w:jc w:val="center"/>
              <w:rPr>
                <w:rFonts w:ascii="Arial" w:eastAsia="Times New Roman" w:hAnsi="Arial" w:cs="Arial"/>
                <w:color w:val="339966"/>
                <w:sz w:val="16"/>
                <w:szCs w:val="16"/>
                <w:lang w:eastAsia="es-PE"/>
              </w:rPr>
            </w:pPr>
            <w:r w:rsidRPr="000E5FA3">
              <w:rPr>
                <w:rFonts w:ascii="Arial" w:eastAsia="Times New Roman" w:hAnsi="Arial" w:cs="Arial"/>
                <w:color w:val="339966"/>
                <w:sz w:val="16"/>
                <w:szCs w:val="16"/>
                <w:lang w:eastAsia="es-PE"/>
              </w:rPr>
              <w:t> </w:t>
            </w:r>
          </w:p>
        </w:tc>
        <w:tc>
          <w:tcPr>
            <w:tcW w:w="1560" w:type="dxa"/>
            <w:tcBorders>
              <w:top w:val="nil"/>
              <w:left w:val="nil"/>
              <w:bottom w:val="single" w:sz="4" w:space="0" w:color="auto"/>
              <w:right w:val="nil"/>
            </w:tcBorders>
            <w:shd w:val="clear" w:color="auto" w:fill="auto"/>
            <w:noWrap/>
            <w:vAlign w:val="center"/>
            <w:hideMark/>
          </w:tcPr>
          <w:p w14:paraId="2EB38E19" w14:textId="77777777" w:rsidR="000E5FA3" w:rsidRPr="000E5FA3" w:rsidRDefault="000E5FA3" w:rsidP="000E5FA3">
            <w:pPr>
              <w:spacing w:after="0" w:line="240" w:lineRule="auto"/>
              <w:jc w:val="right"/>
              <w:rPr>
                <w:rFonts w:ascii="Arial" w:eastAsia="Times New Roman" w:hAnsi="Arial" w:cs="Arial"/>
                <w:color w:val="339966"/>
                <w:sz w:val="16"/>
                <w:szCs w:val="16"/>
                <w:lang w:eastAsia="es-PE"/>
              </w:rPr>
            </w:pPr>
            <w:r w:rsidRPr="000E5FA3">
              <w:rPr>
                <w:rFonts w:ascii="Arial" w:eastAsia="Times New Roman" w:hAnsi="Arial" w:cs="Arial"/>
                <w:color w:val="339966"/>
                <w:sz w:val="16"/>
                <w:szCs w:val="16"/>
                <w:lang w:eastAsia="es-PE"/>
              </w:rPr>
              <w:t>50,587.72</w:t>
            </w:r>
          </w:p>
        </w:tc>
        <w:tc>
          <w:tcPr>
            <w:tcW w:w="1559" w:type="dxa"/>
            <w:tcBorders>
              <w:top w:val="nil"/>
              <w:left w:val="single" w:sz="8" w:space="0" w:color="auto"/>
              <w:bottom w:val="single" w:sz="4" w:space="0" w:color="auto"/>
              <w:right w:val="single" w:sz="4" w:space="0" w:color="auto"/>
            </w:tcBorders>
            <w:shd w:val="clear" w:color="auto" w:fill="auto"/>
            <w:noWrap/>
            <w:vAlign w:val="center"/>
            <w:hideMark/>
          </w:tcPr>
          <w:p w14:paraId="395F2F5F" w14:textId="77777777" w:rsidR="000E5FA3" w:rsidRPr="000E5FA3" w:rsidRDefault="000E5FA3" w:rsidP="000E5FA3">
            <w:pPr>
              <w:spacing w:after="0" w:line="240" w:lineRule="auto"/>
              <w:jc w:val="right"/>
              <w:rPr>
                <w:rFonts w:ascii="Arial" w:eastAsia="Times New Roman" w:hAnsi="Arial" w:cs="Arial"/>
                <w:color w:val="222B35"/>
                <w:sz w:val="16"/>
                <w:szCs w:val="16"/>
                <w:lang w:eastAsia="es-PE"/>
              </w:rPr>
            </w:pPr>
            <w:r w:rsidRPr="000E5FA3">
              <w:rPr>
                <w:rFonts w:ascii="Arial" w:eastAsia="Times New Roman" w:hAnsi="Arial" w:cs="Arial"/>
                <w:color w:val="222B35"/>
                <w:sz w:val="16"/>
                <w:szCs w:val="16"/>
                <w:lang w:eastAsia="es-PE"/>
              </w:rPr>
              <w:t>S/39,524.83</w:t>
            </w:r>
          </w:p>
        </w:tc>
        <w:tc>
          <w:tcPr>
            <w:tcW w:w="1417" w:type="dxa"/>
            <w:tcBorders>
              <w:top w:val="nil"/>
              <w:left w:val="nil"/>
              <w:bottom w:val="single" w:sz="4" w:space="0" w:color="auto"/>
              <w:right w:val="single" w:sz="4" w:space="0" w:color="auto"/>
            </w:tcBorders>
            <w:shd w:val="clear" w:color="auto" w:fill="auto"/>
            <w:noWrap/>
            <w:vAlign w:val="center"/>
            <w:hideMark/>
          </w:tcPr>
          <w:p w14:paraId="13A924A2" w14:textId="77777777" w:rsidR="000E5FA3" w:rsidRPr="000E5FA3" w:rsidRDefault="000E5FA3" w:rsidP="000E5FA3">
            <w:pPr>
              <w:spacing w:after="0" w:line="240" w:lineRule="auto"/>
              <w:jc w:val="right"/>
              <w:rPr>
                <w:rFonts w:ascii="Arial" w:eastAsia="Times New Roman" w:hAnsi="Arial" w:cs="Arial"/>
                <w:color w:val="222B35"/>
                <w:sz w:val="16"/>
                <w:szCs w:val="16"/>
                <w:lang w:eastAsia="es-PE"/>
              </w:rPr>
            </w:pPr>
            <w:r w:rsidRPr="000E5FA3">
              <w:rPr>
                <w:rFonts w:ascii="Arial" w:eastAsia="Times New Roman" w:hAnsi="Arial" w:cs="Arial"/>
                <w:color w:val="222B35"/>
                <w:sz w:val="16"/>
                <w:szCs w:val="16"/>
                <w:lang w:eastAsia="es-PE"/>
              </w:rPr>
              <w:t>S/4,201.09</w:t>
            </w:r>
          </w:p>
        </w:tc>
        <w:tc>
          <w:tcPr>
            <w:tcW w:w="1418" w:type="dxa"/>
            <w:tcBorders>
              <w:top w:val="nil"/>
              <w:left w:val="nil"/>
              <w:bottom w:val="single" w:sz="4" w:space="0" w:color="auto"/>
              <w:right w:val="single" w:sz="4" w:space="0" w:color="auto"/>
            </w:tcBorders>
            <w:shd w:val="clear" w:color="auto" w:fill="auto"/>
            <w:noWrap/>
            <w:vAlign w:val="center"/>
            <w:hideMark/>
          </w:tcPr>
          <w:p w14:paraId="5AEF1B83" w14:textId="77777777" w:rsidR="000E5FA3" w:rsidRPr="000E5FA3" w:rsidRDefault="000E5FA3" w:rsidP="000E5FA3">
            <w:pPr>
              <w:spacing w:after="0" w:line="240" w:lineRule="auto"/>
              <w:jc w:val="right"/>
              <w:rPr>
                <w:rFonts w:ascii="Arial" w:eastAsia="Times New Roman" w:hAnsi="Arial" w:cs="Arial"/>
                <w:color w:val="222B35"/>
                <w:sz w:val="16"/>
                <w:szCs w:val="16"/>
                <w:lang w:eastAsia="es-PE"/>
              </w:rPr>
            </w:pPr>
            <w:r w:rsidRPr="000E5FA3">
              <w:rPr>
                <w:rFonts w:ascii="Arial" w:eastAsia="Times New Roman" w:hAnsi="Arial" w:cs="Arial"/>
                <w:color w:val="222B35"/>
                <w:sz w:val="16"/>
                <w:szCs w:val="16"/>
                <w:lang w:eastAsia="es-PE"/>
              </w:rPr>
              <w:t>S/4,341.13</w:t>
            </w:r>
          </w:p>
        </w:tc>
        <w:tc>
          <w:tcPr>
            <w:tcW w:w="1701" w:type="dxa"/>
            <w:tcBorders>
              <w:top w:val="nil"/>
              <w:left w:val="nil"/>
              <w:bottom w:val="single" w:sz="4" w:space="0" w:color="auto"/>
              <w:right w:val="single" w:sz="8" w:space="0" w:color="auto"/>
            </w:tcBorders>
            <w:shd w:val="clear" w:color="auto" w:fill="auto"/>
            <w:noWrap/>
            <w:vAlign w:val="center"/>
            <w:hideMark/>
          </w:tcPr>
          <w:p w14:paraId="21FF676E" w14:textId="77777777" w:rsidR="000E5FA3" w:rsidRPr="000E5FA3" w:rsidRDefault="000E5FA3" w:rsidP="000E5FA3">
            <w:pPr>
              <w:spacing w:after="0" w:line="240" w:lineRule="auto"/>
              <w:jc w:val="right"/>
              <w:rPr>
                <w:rFonts w:ascii="Arial" w:eastAsia="Times New Roman" w:hAnsi="Arial" w:cs="Arial"/>
                <w:color w:val="222B35"/>
                <w:sz w:val="16"/>
                <w:szCs w:val="16"/>
                <w:lang w:eastAsia="es-PE"/>
              </w:rPr>
            </w:pPr>
            <w:r w:rsidRPr="000E5FA3">
              <w:rPr>
                <w:rFonts w:ascii="Arial" w:eastAsia="Times New Roman" w:hAnsi="Arial" w:cs="Arial"/>
                <w:color w:val="222B35"/>
                <w:sz w:val="16"/>
                <w:szCs w:val="16"/>
                <w:lang w:eastAsia="es-PE"/>
              </w:rPr>
              <w:t>S/2,520.66</w:t>
            </w:r>
          </w:p>
        </w:tc>
        <w:tc>
          <w:tcPr>
            <w:tcW w:w="4579" w:type="dxa"/>
            <w:vAlign w:val="center"/>
            <w:hideMark/>
          </w:tcPr>
          <w:p w14:paraId="5E2F9D95" w14:textId="77777777" w:rsidR="000E5FA3" w:rsidRPr="000E5FA3" w:rsidRDefault="000E5FA3" w:rsidP="000E5FA3">
            <w:pPr>
              <w:spacing w:after="0" w:line="240" w:lineRule="auto"/>
              <w:rPr>
                <w:rFonts w:ascii="Times New Roman" w:eastAsia="Times New Roman" w:hAnsi="Times New Roman" w:cs="Times New Roman"/>
                <w:sz w:val="20"/>
                <w:szCs w:val="20"/>
                <w:lang w:eastAsia="es-PE"/>
              </w:rPr>
            </w:pPr>
          </w:p>
        </w:tc>
      </w:tr>
      <w:tr w:rsidR="000E5FA3" w:rsidRPr="000E5FA3" w14:paraId="7A9966DC" w14:textId="77777777" w:rsidTr="0097036F">
        <w:trPr>
          <w:divId w:val="807866369"/>
          <w:trHeight w:val="225"/>
        </w:trPr>
        <w:tc>
          <w:tcPr>
            <w:tcW w:w="1418" w:type="dxa"/>
            <w:tcBorders>
              <w:top w:val="nil"/>
              <w:left w:val="single" w:sz="8" w:space="0" w:color="auto"/>
              <w:bottom w:val="single" w:sz="4" w:space="0" w:color="auto"/>
              <w:right w:val="single" w:sz="4" w:space="0" w:color="auto"/>
            </w:tcBorders>
            <w:shd w:val="clear" w:color="auto" w:fill="auto"/>
            <w:noWrap/>
            <w:vAlign w:val="center"/>
            <w:hideMark/>
          </w:tcPr>
          <w:p w14:paraId="6F56DE37"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01.02.01</w:t>
            </w:r>
          </w:p>
        </w:tc>
        <w:tc>
          <w:tcPr>
            <w:tcW w:w="6379" w:type="dxa"/>
            <w:tcBorders>
              <w:top w:val="nil"/>
              <w:left w:val="nil"/>
              <w:bottom w:val="single" w:sz="4" w:space="0" w:color="auto"/>
              <w:right w:val="nil"/>
            </w:tcBorders>
            <w:shd w:val="clear" w:color="auto" w:fill="auto"/>
            <w:noWrap/>
            <w:vAlign w:val="center"/>
            <w:hideMark/>
          </w:tcPr>
          <w:p w14:paraId="7297E84D"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 xml:space="preserve">      TRAZO, </w:t>
            </w:r>
            <w:proofErr w:type="gramStart"/>
            <w:r w:rsidRPr="000E5FA3">
              <w:rPr>
                <w:rFonts w:ascii="Arial" w:eastAsia="Times New Roman" w:hAnsi="Arial" w:cs="Arial"/>
                <w:color w:val="161616"/>
                <w:sz w:val="16"/>
                <w:szCs w:val="16"/>
                <w:lang w:eastAsia="es-PE"/>
              </w:rPr>
              <w:t>NIVELACION  Y</w:t>
            </w:r>
            <w:proofErr w:type="gramEnd"/>
            <w:r w:rsidRPr="000E5FA3">
              <w:rPr>
                <w:rFonts w:ascii="Arial" w:eastAsia="Times New Roman" w:hAnsi="Arial" w:cs="Arial"/>
                <w:color w:val="161616"/>
                <w:sz w:val="16"/>
                <w:szCs w:val="16"/>
                <w:lang w:eastAsia="es-PE"/>
              </w:rPr>
              <w:t xml:space="preserve"> REPLANTEO</w:t>
            </w:r>
          </w:p>
        </w:tc>
        <w:tc>
          <w:tcPr>
            <w:tcW w:w="567" w:type="dxa"/>
            <w:tcBorders>
              <w:top w:val="nil"/>
              <w:left w:val="single" w:sz="8" w:space="0" w:color="auto"/>
              <w:bottom w:val="single" w:sz="4" w:space="0" w:color="auto"/>
              <w:right w:val="single" w:sz="8" w:space="0" w:color="auto"/>
            </w:tcBorders>
            <w:shd w:val="clear" w:color="auto" w:fill="auto"/>
            <w:noWrap/>
            <w:vAlign w:val="center"/>
            <w:hideMark/>
          </w:tcPr>
          <w:p w14:paraId="48B7C9C8" w14:textId="77777777" w:rsidR="000E5FA3" w:rsidRPr="000E5FA3" w:rsidRDefault="000E5FA3" w:rsidP="000E5FA3">
            <w:pPr>
              <w:spacing w:after="0" w:line="240" w:lineRule="auto"/>
              <w:jc w:val="center"/>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m2</w:t>
            </w:r>
          </w:p>
        </w:tc>
        <w:tc>
          <w:tcPr>
            <w:tcW w:w="1560" w:type="dxa"/>
            <w:tcBorders>
              <w:top w:val="nil"/>
              <w:left w:val="nil"/>
              <w:bottom w:val="single" w:sz="4" w:space="0" w:color="auto"/>
              <w:right w:val="nil"/>
            </w:tcBorders>
            <w:shd w:val="clear" w:color="auto" w:fill="auto"/>
            <w:noWrap/>
            <w:vAlign w:val="center"/>
            <w:hideMark/>
          </w:tcPr>
          <w:p w14:paraId="4DC4E894" w14:textId="77777777" w:rsidR="000E5FA3" w:rsidRPr="000E5FA3" w:rsidRDefault="000E5FA3" w:rsidP="000E5FA3">
            <w:pPr>
              <w:spacing w:after="0" w:line="240" w:lineRule="auto"/>
              <w:jc w:val="right"/>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7,644.02</w:t>
            </w:r>
          </w:p>
        </w:tc>
        <w:tc>
          <w:tcPr>
            <w:tcW w:w="1559" w:type="dxa"/>
            <w:tcBorders>
              <w:top w:val="nil"/>
              <w:left w:val="single" w:sz="8" w:space="0" w:color="auto"/>
              <w:bottom w:val="single" w:sz="4" w:space="0" w:color="auto"/>
              <w:right w:val="single" w:sz="4" w:space="0" w:color="auto"/>
            </w:tcBorders>
            <w:shd w:val="clear" w:color="auto" w:fill="auto"/>
            <w:noWrap/>
            <w:vAlign w:val="center"/>
            <w:hideMark/>
          </w:tcPr>
          <w:p w14:paraId="161B5753" w14:textId="77777777" w:rsidR="000E5FA3" w:rsidRPr="000E5FA3" w:rsidRDefault="000E5FA3" w:rsidP="000E5FA3">
            <w:pPr>
              <w:spacing w:after="0" w:line="240" w:lineRule="auto"/>
              <w:jc w:val="right"/>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S/2,154.22</w:t>
            </w:r>
          </w:p>
        </w:tc>
        <w:tc>
          <w:tcPr>
            <w:tcW w:w="1417" w:type="dxa"/>
            <w:tcBorders>
              <w:top w:val="nil"/>
              <w:left w:val="nil"/>
              <w:bottom w:val="single" w:sz="4" w:space="0" w:color="auto"/>
              <w:right w:val="single" w:sz="4" w:space="0" w:color="auto"/>
            </w:tcBorders>
            <w:shd w:val="clear" w:color="auto" w:fill="auto"/>
            <w:noWrap/>
            <w:vAlign w:val="center"/>
            <w:hideMark/>
          </w:tcPr>
          <w:p w14:paraId="31F1D1A9" w14:textId="77777777" w:rsidR="000E5FA3" w:rsidRPr="000E5FA3" w:rsidRDefault="000E5FA3" w:rsidP="000E5FA3">
            <w:pPr>
              <w:spacing w:after="0" w:line="240" w:lineRule="auto"/>
              <w:jc w:val="right"/>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S/2,084.73</w:t>
            </w:r>
          </w:p>
        </w:tc>
        <w:tc>
          <w:tcPr>
            <w:tcW w:w="1418" w:type="dxa"/>
            <w:tcBorders>
              <w:top w:val="nil"/>
              <w:left w:val="nil"/>
              <w:bottom w:val="single" w:sz="4" w:space="0" w:color="auto"/>
              <w:right w:val="single" w:sz="4" w:space="0" w:color="auto"/>
            </w:tcBorders>
            <w:shd w:val="clear" w:color="auto" w:fill="auto"/>
            <w:noWrap/>
            <w:vAlign w:val="center"/>
            <w:hideMark/>
          </w:tcPr>
          <w:p w14:paraId="25051750" w14:textId="77777777" w:rsidR="000E5FA3" w:rsidRPr="000E5FA3" w:rsidRDefault="000E5FA3" w:rsidP="000E5FA3">
            <w:pPr>
              <w:spacing w:after="0" w:line="240" w:lineRule="auto"/>
              <w:jc w:val="right"/>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S/2,154.22</w:t>
            </w:r>
          </w:p>
        </w:tc>
        <w:tc>
          <w:tcPr>
            <w:tcW w:w="1701" w:type="dxa"/>
            <w:tcBorders>
              <w:top w:val="nil"/>
              <w:left w:val="nil"/>
              <w:bottom w:val="single" w:sz="4" w:space="0" w:color="auto"/>
              <w:right w:val="single" w:sz="8" w:space="0" w:color="auto"/>
            </w:tcBorders>
            <w:shd w:val="clear" w:color="auto" w:fill="auto"/>
            <w:noWrap/>
            <w:vAlign w:val="center"/>
            <w:hideMark/>
          </w:tcPr>
          <w:p w14:paraId="4F5C2683" w14:textId="77777777" w:rsidR="000E5FA3" w:rsidRPr="000E5FA3" w:rsidRDefault="000E5FA3" w:rsidP="000E5FA3">
            <w:pPr>
              <w:spacing w:after="0" w:line="240" w:lineRule="auto"/>
              <w:jc w:val="right"/>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S/1,250.84</w:t>
            </w:r>
          </w:p>
        </w:tc>
        <w:tc>
          <w:tcPr>
            <w:tcW w:w="4579" w:type="dxa"/>
            <w:vAlign w:val="center"/>
            <w:hideMark/>
          </w:tcPr>
          <w:p w14:paraId="1D3E5040" w14:textId="77777777" w:rsidR="000E5FA3" w:rsidRPr="000E5FA3" w:rsidRDefault="000E5FA3" w:rsidP="000E5FA3">
            <w:pPr>
              <w:spacing w:after="0" w:line="240" w:lineRule="auto"/>
              <w:rPr>
                <w:rFonts w:ascii="Times New Roman" w:eastAsia="Times New Roman" w:hAnsi="Times New Roman" w:cs="Times New Roman"/>
                <w:sz w:val="20"/>
                <w:szCs w:val="20"/>
                <w:lang w:eastAsia="es-PE"/>
              </w:rPr>
            </w:pPr>
          </w:p>
        </w:tc>
      </w:tr>
      <w:tr w:rsidR="000E5FA3" w:rsidRPr="000E5FA3" w14:paraId="4FBFE294" w14:textId="77777777" w:rsidTr="0097036F">
        <w:trPr>
          <w:divId w:val="807866369"/>
          <w:trHeight w:val="225"/>
        </w:trPr>
        <w:tc>
          <w:tcPr>
            <w:tcW w:w="1418" w:type="dxa"/>
            <w:tcBorders>
              <w:top w:val="nil"/>
              <w:left w:val="single" w:sz="8" w:space="0" w:color="auto"/>
              <w:bottom w:val="single" w:sz="4" w:space="0" w:color="auto"/>
              <w:right w:val="single" w:sz="4" w:space="0" w:color="auto"/>
            </w:tcBorders>
            <w:shd w:val="clear" w:color="auto" w:fill="auto"/>
            <w:noWrap/>
            <w:vAlign w:val="center"/>
            <w:hideMark/>
          </w:tcPr>
          <w:p w14:paraId="6A0C0E4A"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01.02.02</w:t>
            </w:r>
          </w:p>
        </w:tc>
        <w:tc>
          <w:tcPr>
            <w:tcW w:w="6379" w:type="dxa"/>
            <w:tcBorders>
              <w:top w:val="nil"/>
              <w:left w:val="nil"/>
              <w:bottom w:val="single" w:sz="4" w:space="0" w:color="auto"/>
              <w:right w:val="nil"/>
            </w:tcBorders>
            <w:shd w:val="clear" w:color="auto" w:fill="auto"/>
            <w:noWrap/>
            <w:vAlign w:val="center"/>
            <w:hideMark/>
          </w:tcPr>
          <w:p w14:paraId="6B8D1D33"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 xml:space="preserve">      MOVILIZACION Y DESMOVILIZACION DE EQUIPO</w:t>
            </w:r>
          </w:p>
        </w:tc>
        <w:tc>
          <w:tcPr>
            <w:tcW w:w="567" w:type="dxa"/>
            <w:tcBorders>
              <w:top w:val="nil"/>
              <w:left w:val="single" w:sz="8" w:space="0" w:color="auto"/>
              <w:bottom w:val="single" w:sz="4" w:space="0" w:color="auto"/>
              <w:right w:val="single" w:sz="8" w:space="0" w:color="auto"/>
            </w:tcBorders>
            <w:shd w:val="clear" w:color="auto" w:fill="auto"/>
            <w:noWrap/>
            <w:vAlign w:val="center"/>
            <w:hideMark/>
          </w:tcPr>
          <w:p w14:paraId="1FA61215" w14:textId="77777777" w:rsidR="000E5FA3" w:rsidRPr="000E5FA3" w:rsidRDefault="000E5FA3" w:rsidP="000E5FA3">
            <w:pPr>
              <w:spacing w:after="0" w:line="240" w:lineRule="auto"/>
              <w:jc w:val="center"/>
              <w:rPr>
                <w:rFonts w:ascii="Arial" w:eastAsia="Times New Roman" w:hAnsi="Arial" w:cs="Arial"/>
                <w:color w:val="161616"/>
                <w:sz w:val="16"/>
                <w:szCs w:val="16"/>
                <w:lang w:eastAsia="es-PE"/>
              </w:rPr>
            </w:pPr>
            <w:proofErr w:type="spellStart"/>
            <w:r w:rsidRPr="000E5FA3">
              <w:rPr>
                <w:rFonts w:ascii="Arial" w:eastAsia="Times New Roman" w:hAnsi="Arial" w:cs="Arial"/>
                <w:color w:val="161616"/>
                <w:sz w:val="16"/>
                <w:szCs w:val="16"/>
                <w:lang w:eastAsia="es-PE"/>
              </w:rPr>
              <w:t>est</w:t>
            </w:r>
            <w:proofErr w:type="spellEnd"/>
          </w:p>
        </w:tc>
        <w:tc>
          <w:tcPr>
            <w:tcW w:w="1560" w:type="dxa"/>
            <w:tcBorders>
              <w:top w:val="nil"/>
              <w:left w:val="nil"/>
              <w:bottom w:val="single" w:sz="4" w:space="0" w:color="auto"/>
              <w:right w:val="nil"/>
            </w:tcBorders>
            <w:shd w:val="clear" w:color="auto" w:fill="auto"/>
            <w:noWrap/>
            <w:vAlign w:val="center"/>
            <w:hideMark/>
          </w:tcPr>
          <w:p w14:paraId="4110807A" w14:textId="77777777" w:rsidR="000E5FA3" w:rsidRPr="000E5FA3" w:rsidRDefault="000E5FA3" w:rsidP="000E5FA3">
            <w:pPr>
              <w:spacing w:after="0" w:line="240" w:lineRule="auto"/>
              <w:jc w:val="right"/>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7,760.00</w:t>
            </w:r>
          </w:p>
        </w:tc>
        <w:tc>
          <w:tcPr>
            <w:tcW w:w="1559" w:type="dxa"/>
            <w:tcBorders>
              <w:top w:val="nil"/>
              <w:left w:val="single" w:sz="8" w:space="0" w:color="auto"/>
              <w:bottom w:val="single" w:sz="4" w:space="0" w:color="auto"/>
              <w:right w:val="single" w:sz="4" w:space="0" w:color="auto"/>
            </w:tcBorders>
            <w:shd w:val="clear" w:color="auto" w:fill="auto"/>
            <w:noWrap/>
            <w:vAlign w:val="center"/>
            <w:hideMark/>
          </w:tcPr>
          <w:p w14:paraId="311DA1C9" w14:textId="77777777" w:rsidR="000E5FA3" w:rsidRPr="000E5FA3" w:rsidRDefault="000E5FA3" w:rsidP="000E5FA3">
            <w:pPr>
              <w:spacing w:after="0" w:line="240" w:lineRule="auto"/>
              <w:jc w:val="right"/>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S/2,186.91</w:t>
            </w:r>
          </w:p>
        </w:tc>
        <w:tc>
          <w:tcPr>
            <w:tcW w:w="1417" w:type="dxa"/>
            <w:tcBorders>
              <w:top w:val="nil"/>
              <w:left w:val="nil"/>
              <w:bottom w:val="single" w:sz="4" w:space="0" w:color="auto"/>
              <w:right w:val="single" w:sz="4" w:space="0" w:color="auto"/>
            </w:tcBorders>
            <w:shd w:val="clear" w:color="auto" w:fill="auto"/>
            <w:noWrap/>
            <w:vAlign w:val="center"/>
            <w:hideMark/>
          </w:tcPr>
          <w:p w14:paraId="58D47136" w14:textId="77777777" w:rsidR="000E5FA3" w:rsidRPr="000E5FA3" w:rsidRDefault="000E5FA3" w:rsidP="000E5FA3">
            <w:pPr>
              <w:spacing w:after="0" w:line="240" w:lineRule="auto"/>
              <w:jc w:val="right"/>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S/2,116.36</w:t>
            </w:r>
          </w:p>
        </w:tc>
        <w:tc>
          <w:tcPr>
            <w:tcW w:w="1418" w:type="dxa"/>
            <w:tcBorders>
              <w:top w:val="nil"/>
              <w:left w:val="nil"/>
              <w:bottom w:val="single" w:sz="4" w:space="0" w:color="auto"/>
              <w:right w:val="single" w:sz="4" w:space="0" w:color="auto"/>
            </w:tcBorders>
            <w:shd w:val="clear" w:color="auto" w:fill="auto"/>
            <w:noWrap/>
            <w:vAlign w:val="center"/>
            <w:hideMark/>
          </w:tcPr>
          <w:p w14:paraId="6908129C" w14:textId="77777777" w:rsidR="000E5FA3" w:rsidRPr="000E5FA3" w:rsidRDefault="000E5FA3" w:rsidP="000E5FA3">
            <w:pPr>
              <w:spacing w:after="0" w:line="240" w:lineRule="auto"/>
              <w:jc w:val="right"/>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S/2,186.91</w:t>
            </w:r>
          </w:p>
        </w:tc>
        <w:tc>
          <w:tcPr>
            <w:tcW w:w="1701" w:type="dxa"/>
            <w:tcBorders>
              <w:top w:val="nil"/>
              <w:left w:val="nil"/>
              <w:bottom w:val="single" w:sz="4" w:space="0" w:color="auto"/>
              <w:right w:val="single" w:sz="8" w:space="0" w:color="auto"/>
            </w:tcBorders>
            <w:shd w:val="clear" w:color="auto" w:fill="auto"/>
            <w:noWrap/>
            <w:vAlign w:val="center"/>
            <w:hideMark/>
          </w:tcPr>
          <w:p w14:paraId="75BEDD62" w14:textId="77777777" w:rsidR="000E5FA3" w:rsidRPr="000E5FA3" w:rsidRDefault="000E5FA3" w:rsidP="000E5FA3">
            <w:pPr>
              <w:spacing w:after="0" w:line="240" w:lineRule="auto"/>
              <w:jc w:val="right"/>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S/1,269.82</w:t>
            </w:r>
          </w:p>
        </w:tc>
        <w:tc>
          <w:tcPr>
            <w:tcW w:w="4579" w:type="dxa"/>
            <w:vAlign w:val="center"/>
            <w:hideMark/>
          </w:tcPr>
          <w:p w14:paraId="363FFC54" w14:textId="77777777" w:rsidR="000E5FA3" w:rsidRPr="000E5FA3" w:rsidRDefault="000E5FA3" w:rsidP="000E5FA3">
            <w:pPr>
              <w:spacing w:after="0" w:line="240" w:lineRule="auto"/>
              <w:rPr>
                <w:rFonts w:ascii="Times New Roman" w:eastAsia="Times New Roman" w:hAnsi="Times New Roman" w:cs="Times New Roman"/>
                <w:sz w:val="20"/>
                <w:szCs w:val="20"/>
                <w:lang w:eastAsia="es-PE"/>
              </w:rPr>
            </w:pPr>
          </w:p>
        </w:tc>
      </w:tr>
      <w:tr w:rsidR="000E5FA3" w:rsidRPr="000E5FA3" w14:paraId="04F4930D" w14:textId="77777777" w:rsidTr="0097036F">
        <w:trPr>
          <w:divId w:val="807866369"/>
          <w:trHeight w:val="225"/>
        </w:trPr>
        <w:tc>
          <w:tcPr>
            <w:tcW w:w="1418" w:type="dxa"/>
            <w:tcBorders>
              <w:top w:val="nil"/>
              <w:left w:val="single" w:sz="8" w:space="0" w:color="auto"/>
              <w:bottom w:val="single" w:sz="4" w:space="0" w:color="auto"/>
              <w:right w:val="single" w:sz="4" w:space="0" w:color="auto"/>
            </w:tcBorders>
            <w:shd w:val="clear" w:color="auto" w:fill="auto"/>
            <w:noWrap/>
            <w:vAlign w:val="center"/>
            <w:hideMark/>
          </w:tcPr>
          <w:p w14:paraId="0F642D39" w14:textId="77777777" w:rsidR="000E5FA3" w:rsidRPr="000E5FA3" w:rsidRDefault="000E5FA3" w:rsidP="000E5FA3">
            <w:pPr>
              <w:spacing w:after="0" w:line="240" w:lineRule="auto"/>
              <w:rPr>
                <w:rFonts w:ascii="Arial" w:eastAsia="Times New Roman" w:hAnsi="Arial" w:cs="Arial"/>
                <w:color w:val="3366FF"/>
                <w:sz w:val="16"/>
                <w:szCs w:val="16"/>
                <w:lang w:eastAsia="es-PE"/>
              </w:rPr>
            </w:pPr>
            <w:r w:rsidRPr="000E5FA3">
              <w:rPr>
                <w:rFonts w:ascii="Arial" w:eastAsia="Times New Roman" w:hAnsi="Arial" w:cs="Arial"/>
                <w:color w:val="3366FF"/>
                <w:sz w:val="16"/>
                <w:szCs w:val="16"/>
                <w:lang w:eastAsia="es-PE"/>
              </w:rPr>
              <w:t>01.02.03</w:t>
            </w:r>
          </w:p>
        </w:tc>
        <w:tc>
          <w:tcPr>
            <w:tcW w:w="6379" w:type="dxa"/>
            <w:tcBorders>
              <w:top w:val="nil"/>
              <w:left w:val="nil"/>
              <w:bottom w:val="single" w:sz="4" w:space="0" w:color="auto"/>
              <w:right w:val="nil"/>
            </w:tcBorders>
            <w:shd w:val="clear" w:color="auto" w:fill="auto"/>
            <w:noWrap/>
            <w:vAlign w:val="center"/>
            <w:hideMark/>
          </w:tcPr>
          <w:p w14:paraId="112794F0" w14:textId="77777777" w:rsidR="000E5FA3" w:rsidRPr="000E5FA3" w:rsidRDefault="000E5FA3" w:rsidP="000E5FA3">
            <w:pPr>
              <w:spacing w:after="0" w:line="240" w:lineRule="auto"/>
              <w:rPr>
                <w:rFonts w:ascii="Arial" w:eastAsia="Times New Roman" w:hAnsi="Arial" w:cs="Arial"/>
                <w:color w:val="3366FF"/>
                <w:sz w:val="16"/>
                <w:szCs w:val="16"/>
                <w:lang w:eastAsia="es-PE"/>
              </w:rPr>
            </w:pPr>
            <w:r w:rsidRPr="000E5FA3">
              <w:rPr>
                <w:rFonts w:ascii="Arial" w:eastAsia="Times New Roman" w:hAnsi="Arial" w:cs="Arial"/>
                <w:color w:val="3366FF"/>
                <w:sz w:val="16"/>
                <w:szCs w:val="16"/>
                <w:lang w:eastAsia="es-PE"/>
              </w:rPr>
              <w:t xml:space="preserve">      DEMOLICIONES</w:t>
            </w:r>
          </w:p>
        </w:tc>
        <w:tc>
          <w:tcPr>
            <w:tcW w:w="567" w:type="dxa"/>
            <w:tcBorders>
              <w:top w:val="nil"/>
              <w:left w:val="single" w:sz="8" w:space="0" w:color="auto"/>
              <w:bottom w:val="single" w:sz="4" w:space="0" w:color="auto"/>
              <w:right w:val="single" w:sz="8" w:space="0" w:color="auto"/>
            </w:tcBorders>
            <w:shd w:val="clear" w:color="auto" w:fill="auto"/>
            <w:noWrap/>
            <w:vAlign w:val="center"/>
            <w:hideMark/>
          </w:tcPr>
          <w:p w14:paraId="36897BA0" w14:textId="77777777" w:rsidR="000E5FA3" w:rsidRPr="000E5FA3" w:rsidRDefault="000E5FA3" w:rsidP="000E5FA3">
            <w:pPr>
              <w:spacing w:after="0" w:line="240" w:lineRule="auto"/>
              <w:jc w:val="center"/>
              <w:rPr>
                <w:rFonts w:ascii="Arial" w:eastAsia="Times New Roman" w:hAnsi="Arial" w:cs="Arial"/>
                <w:color w:val="3366FF"/>
                <w:sz w:val="16"/>
                <w:szCs w:val="16"/>
                <w:lang w:eastAsia="es-PE"/>
              </w:rPr>
            </w:pPr>
            <w:r w:rsidRPr="000E5FA3">
              <w:rPr>
                <w:rFonts w:ascii="Arial" w:eastAsia="Times New Roman" w:hAnsi="Arial" w:cs="Arial"/>
                <w:color w:val="3366FF"/>
                <w:sz w:val="16"/>
                <w:szCs w:val="16"/>
                <w:lang w:eastAsia="es-PE"/>
              </w:rPr>
              <w:t> </w:t>
            </w:r>
          </w:p>
        </w:tc>
        <w:tc>
          <w:tcPr>
            <w:tcW w:w="1560" w:type="dxa"/>
            <w:tcBorders>
              <w:top w:val="nil"/>
              <w:left w:val="nil"/>
              <w:bottom w:val="single" w:sz="4" w:space="0" w:color="auto"/>
              <w:right w:val="nil"/>
            </w:tcBorders>
            <w:shd w:val="clear" w:color="auto" w:fill="auto"/>
            <w:noWrap/>
            <w:vAlign w:val="center"/>
            <w:hideMark/>
          </w:tcPr>
          <w:p w14:paraId="53588B0E" w14:textId="77777777" w:rsidR="000E5FA3" w:rsidRPr="000E5FA3" w:rsidRDefault="000E5FA3" w:rsidP="000E5FA3">
            <w:pPr>
              <w:spacing w:after="0" w:line="240" w:lineRule="auto"/>
              <w:jc w:val="right"/>
              <w:rPr>
                <w:rFonts w:ascii="Arial" w:eastAsia="Times New Roman" w:hAnsi="Arial" w:cs="Arial"/>
                <w:color w:val="3366FF"/>
                <w:sz w:val="16"/>
                <w:szCs w:val="16"/>
                <w:lang w:eastAsia="es-PE"/>
              </w:rPr>
            </w:pPr>
            <w:r w:rsidRPr="000E5FA3">
              <w:rPr>
                <w:rFonts w:ascii="Arial" w:eastAsia="Times New Roman" w:hAnsi="Arial" w:cs="Arial"/>
                <w:color w:val="3366FF"/>
                <w:sz w:val="16"/>
                <w:szCs w:val="16"/>
                <w:lang w:eastAsia="es-PE"/>
              </w:rPr>
              <w:t>35,183.70</w:t>
            </w:r>
          </w:p>
        </w:tc>
        <w:tc>
          <w:tcPr>
            <w:tcW w:w="1559" w:type="dxa"/>
            <w:tcBorders>
              <w:top w:val="nil"/>
              <w:left w:val="single" w:sz="8" w:space="0" w:color="auto"/>
              <w:bottom w:val="single" w:sz="4" w:space="0" w:color="auto"/>
              <w:right w:val="single" w:sz="4" w:space="0" w:color="auto"/>
            </w:tcBorders>
            <w:shd w:val="clear" w:color="auto" w:fill="auto"/>
            <w:noWrap/>
            <w:vAlign w:val="center"/>
            <w:hideMark/>
          </w:tcPr>
          <w:p w14:paraId="06DB8170" w14:textId="77777777" w:rsidR="000E5FA3" w:rsidRPr="000E5FA3" w:rsidRDefault="000E5FA3" w:rsidP="000E5FA3">
            <w:pPr>
              <w:spacing w:after="0" w:line="240" w:lineRule="auto"/>
              <w:jc w:val="right"/>
              <w:rPr>
                <w:rFonts w:ascii="Arial" w:eastAsia="Times New Roman" w:hAnsi="Arial" w:cs="Arial"/>
                <w:color w:val="000000"/>
                <w:sz w:val="16"/>
                <w:szCs w:val="16"/>
                <w:lang w:eastAsia="es-PE"/>
              </w:rPr>
            </w:pPr>
            <w:r w:rsidRPr="000E5FA3">
              <w:rPr>
                <w:rFonts w:ascii="Arial" w:eastAsia="Times New Roman" w:hAnsi="Arial" w:cs="Arial"/>
                <w:color w:val="000000"/>
                <w:sz w:val="16"/>
                <w:szCs w:val="16"/>
                <w:lang w:eastAsia="es-PE"/>
              </w:rPr>
              <w:t>S/35,183.70</w:t>
            </w:r>
          </w:p>
        </w:tc>
        <w:tc>
          <w:tcPr>
            <w:tcW w:w="1417" w:type="dxa"/>
            <w:tcBorders>
              <w:top w:val="nil"/>
              <w:left w:val="nil"/>
              <w:bottom w:val="single" w:sz="4" w:space="0" w:color="auto"/>
              <w:right w:val="single" w:sz="4" w:space="0" w:color="auto"/>
            </w:tcBorders>
            <w:shd w:val="clear" w:color="auto" w:fill="auto"/>
            <w:noWrap/>
            <w:vAlign w:val="center"/>
            <w:hideMark/>
          </w:tcPr>
          <w:p w14:paraId="2E016800" w14:textId="77777777" w:rsidR="000E5FA3" w:rsidRPr="000E5FA3" w:rsidRDefault="000E5FA3" w:rsidP="000E5FA3">
            <w:pPr>
              <w:spacing w:after="0" w:line="240" w:lineRule="auto"/>
              <w:rPr>
                <w:rFonts w:ascii="Arial" w:eastAsia="Times New Roman" w:hAnsi="Arial" w:cs="Arial"/>
                <w:color w:val="000000"/>
                <w:sz w:val="16"/>
                <w:szCs w:val="16"/>
                <w:lang w:eastAsia="es-PE"/>
              </w:rPr>
            </w:pPr>
            <w:r w:rsidRPr="000E5FA3">
              <w:rPr>
                <w:rFonts w:ascii="Arial" w:eastAsia="Times New Roman" w:hAnsi="Arial" w:cs="Arial"/>
                <w:color w:val="000000"/>
                <w:sz w:val="16"/>
                <w:szCs w:val="16"/>
                <w:lang w:eastAsia="es-PE"/>
              </w:rPr>
              <w:t> </w:t>
            </w:r>
          </w:p>
        </w:tc>
        <w:tc>
          <w:tcPr>
            <w:tcW w:w="1418" w:type="dxa"/>
            <w:tcBorders>
              <w:top w:val="nil"/>
              <w:left w:val="nil"/>
              <w:bottom w:val="single" w:sz="4" w:space="0" w:color="auto"/>
              <w:right w:val="single" w:sz="4" w:space="0" w:color="auto"/>
            </w:tcBorders>
            <w:shd w:val="clear" w:color="auto" w:fill="auto"/>
            <w:noWrap/>
            <w:vAlign w:val="center"/>
            <w:hideMark/>
          </w:tcPr>
          <w:p w14:paraId="06FF9854" w14:textId="77777777" w:rsidR="000E5FA3" w:rsidRPr="000E5FA3" w:rsidRDefault="000E5FA3" w:rsidP="000E5FA3">
            <w:pPr>
              <w:spacing w:after="0" w:line="240" w:lineRule="auto"/>
              <w:rPr>
                <w:rFonts w:ascii="Arial" w:eastAsia="Times New Roman" w:hAnsi="Arial" w:cs="Arial"/>
                <w:color w:val="000000"/>
                <w:sz w:val="16"/>
                <w:szCs w:val="16"/>
                <w:lang w:eastAsia="es-PE"/>
              </w:rPr>
            </w:pPr>
            <w:r w:rsidRPr="000E5FA3">
              <w:rPr>
                <w:rFonts w:ascii="Arial" w:eastAsia="Times New Roman" w:hAnsi="Arial" w:cs="Arial"/>
                <w:color w:val="000000"/>
                <w:sz w:val="16"/>
                <w:szCs w:val="16"/>
                <w:lang w:eastAsia="es-PE"/>
              </w:rPr>
              <w:t> </w:t>
            </w:r>
          </w:p>
        </w:tc>
        <w:tc>
          <w:tcPr>
            <w:tcW w:w="1701" w:type="dxa"/>
            <w:tcBorders>
              <w:top w:val="nil"/>
              <w:left w:val="nil"/>
              <w:bottom w:val="single" w:sz="4" w:space="0" w:color="auto"/>
              <w:right w:val="single" w:sz="8" w:space="0" w:color="auto"/>
            </w:tcBorders>
            <w:shd w:val="clear" w:color="auto" w:fill="auto"/>
            <w:noWrap/>
            <w:vAlign w:val="center"/>
            <w:hideMark/>
          </w:tcPr>
          <w:p w14:paraId="16837734" w14:textId="77777777" w:rsidR="000E5FA3" w:rsidRPr="000E5FA3" w:rsidRDefault="000E5FA3" w:rsidP="000E5FA3">
            <w:pPr>
              <w:spacing w:after="0" w:line="240" w:lineRule="auto"/>
              <w:rPr>
                <w:rFonts w:ascii="Arial" w:eastAsia="Times New Roman" w:hAnsi="Arial" w:cs="Arial"/>
                <w:color w:val="000000"/>
                <w:sz w:val="16"/>
                <w:szCs w:val="16"/>
                <w:lang w:eastAsia="es-PE"/>
              </w:rPr>
            </w:pPr>
            <w:r w:rsidRPr="000E5FA3">
              <w:rPr>
                <w:rFonts w:ascii="Arial" w:eastAsia="Times New Roman" w:hAnsi="Arial" w:cs="Arial"/>
                <w:color w:val="000000"/>
                <w:sz w:val="16"/>
                <w:szCs w:val="16"/>
                <w:lang w:eastAsia="es-PE"/>
              </w:rPr>
              <w:t> </w:t>
            </w:r>
          </w:p>
        </w:tc>
        <w:tc>
          <w:tcPr>
            <w:tcW w:w="4579" w:type="dxa"/>
            <w:vAlign w:val="center"/>
            <w:hideMark/>
          </w:tcPr>
          <w:p w14:paraId="4C80D191" w14:textId="77777777" w:rsidR="000E5FA3" w:rsidRPr="000E5FA3" w:rsidRDefault="000E5FA3" w:rsidP="000E5FA3">
            <w:pPr>
              <w:spacing w:after="0" w:line="240" w:lineRule="auto"/>
              <w:rPr>
                <w:rFonts w:ascii="Times New Roman" w:eastAsia="Times New Roman" w:hAnsi="Times New Roman" w:cs="Times New Roman"/>
                <w:sz w:val="20"/>
                <w:szCs w:val="20"/>
                <w:lang w:eastAsia="es-PE"/>
              </w:rPr>
            </w:pPr>
          </w:p>
        </w:tc>
      </w:tr>
      <w:tr w:rsidR="000E5FA3" w:rsidRPr="000E5FA3" w14:paraId="132C116B" w14:textId="77777777" w:rsidTr="0097036F">
        <w:trPr>
          <w:divId w:val="807866369"/>
          <w:trHeight w:val="225"/>
        </w:trPr>
        <w:tc>
          <w:tcPr>
            <w:tcW w:w="1418" w:type="dxa"/>
            <w:tcBorders>
              <w:top w:val="nil"/>
              <w:left w:val="single" w:sz="8" w:space="0" w:color="auto"/>
              <w:bottom w:val="single" w:sz="4" w:space="0" w:color="auto"/>
              <w:right w:val="single" w:sz="4" w:space="0" w:color="auto"/>
            </w:tcBorders>
            <w:shd w:val="clear" w:color="auto" w:fill="auto"/>
            <w:noWrap/>
            <w:vAlign w:val="center"/>
            <w:hideMark/>
          </w:tcPr>
          <w:p w14:paraId="35BA185D"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01.02.03.01</w:t>
            </w:r>
          </w:p>
        </w:tc>
        <w:tc>
          <w:tcPr>
            <w:tcW w:w="6379" w:type="dxa"/>
            <w:tcBorders>
              <w:top w:val="nil"/>
              <w:left w:val="nil"/>
              <w:bottom w:val="single" w:sz="4" w:space="0" w:color="auto"/>
              <w:right w:val="nil"/>
            </w:tcBorders>
            <w:shd w:val="clear" w:color="auto" w:fill="auto"/>
            <w:noWrap/>
            <w:vAlign w:val="center"/>
            <w:hideMark/>
          </w:tcPr>
          <w:p w14:paraId="3F457BEE"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 xml:space="preserve">         DEMOLICION DE PAVIMENTO EXISTENTE EN MAL ESTADO.</w:t>
            </w:r>
          </w:p>
        </w:tc>
        <w:tc>
          <w:tcPr>
            <w:tcW w:w="567" w:type="dxa"/>
            <w:tcBorders>
              <w:top w:val="nil"/>
              <w:left w:val="single" w:sz="8" w:space="0" w:color="auto"/>
              <w:bottom w:val="single" w:sz="4" w:space="0" w:color="auto"/>
              <w:right w:val="single" w:sz="8" w:space="0" w:color="auto"/>
            </w:tcBorders>
            <w:shd w:val="clear" w:color="auto" w:fill="auto"/>
            <w:noWrap/>
            <w:vAlign w:val="center"/>
            <w:hideMark/>
          </w:tcPr>
          <w:p w14:paraId="67B032A0" w14:textId="77777777" w:rsidR="000E5FA3" w:rsidRPr="000E5FA3" w:rsidRDefault="000E5FA3" w:rsidP="000E5FA3">
            <w:pPr>
              <w:spacing w:after="0" w:line="240" w:lineRule="auto"/>
              <w:jc w:val="center"/>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m2</w:t>
            </w:r>
          </w:p>
        </w:tc>
        <w:tc>
          <w:tcPr>
            <w:tcW w:w="1560" w:type="dxa"/>
            <w:tcBorders>
              <w:top w:val="nil"/>
              <w:left w:val="nil"/>
              <w:bottom w:val="single" w:sz="4" w:space="0" w:color="auto"/>
              <w:right w:val="nil"/>
            </w:tcBorders>
            <w:shd w:val="clear" w:color="auto" w:fill="auto"/>
            <w:noWrap/>
            <w:vAlign w:val="center"/>
            <w:hideMark/>
          </w:tcPr>
          <w:p w14:paraId="6D9303CE" w14:textId="77777777" w:rsidR="000E5FA3" w:rsidRPr="000E5FA3" w:rsidRDefault="000E5FA3" w:rsidP="000E5FA3">
            <w:pPr>
              <w:spacing w:after="0" w:line="240" w:lineRule="auto"/>
              <w:jc w:val="right"/>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32,071.46</w:t>
            </w:r>
          </w:p>
        </w:tc>
        <w:tc>
          <w:tcPr>
            <w:tcW w:w="1559" w:type="dxa"/>
            <w:tcBorders>
              <w:top w:val="nil"/>
              <w:left w:val="single" w:sz="8" w:space="0" w:color="auto"/>
              <w:bottom w:val="single" w:sz="4" w:space="0" w:color="auto"/>
              <w:right w:val="single" w:sz="4" w:space="0" w:color="auto"/>
            </w:tcBorders>
            <w:shd w:val="clear" w:color="auto" w:fill="auto"/>
            <w:noWrap/>
            <w:vAlign w:val="center"/>
            <w:hideMark/>
          </w:tcPr>
          <w:p w14:paraId="3C05F451" w14:textId="77777777" w:rsidR="000E5FA3" w:rsidRPr="000E5FA3" w:rsidRDefault="000E5FA3" w:rsidP="000E5FA3">
            <w:pPr>
              <w:spacing w:after="0" w:line="240" w:lineRule="auto"/>
              <w:jc w:val="right"/>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S/32,071.46</w:t>
            </w:r>
          </w:p>
        </w:tc>
        <w:tc>
          <w:tcPr>
            <w:tcW w:w="1417" w:type="dxa"/>
            <w:tcBorders>
              <w:top w:val="nil"/>
              <w:left w:val="nil"/>
              <w:bottom w:val="single" w:sz="4" w:space="0" w:color="auto"/>
              <w:right w:val="single" w:sz="4" w:space="0" w:color="auto"/>
            </w:tcBorders>
            <w:shd w:val="clear" w:color="auto" w:fill="auto"/>
            <w:noWrap/>
            <w:vAlign w:val="center"/>
            <w:hideMark/>
          </w:tcPr>
          <w:p w14:paraId="4B7A9247"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 </w:t>
            </w:r>
          </w:p>
        </w:tc>
        <w:tc>
          <w:tcPr>
            <w:tcW w:w="1418" w:type="dxa"/>
            <w:tcBorders>
              <w:top w:val="nil"/>
              <w:left w:val="nil"/>
              <w:bottom w:val="single" w:sz="4" w:space="0" w:color="auto"/>
              <w:right w:val="single" w:sz="4" w:space="0" w:color="auto"/>
            </w:tcBorders>
            <w:shd w:val="clear" w:color="auto" w:fill="auto"/>
            <w:noWrap/>
            <w:vAlign w:val="center"/>
            <w:hideMark/>
          </w:tcPr>
          <w:p w14:paraId="384A993E"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 </w:t>
            </w:r>
          </w:p>
        </w:tc>
        <w:tc>
          <w:tcPr>
            <w:tcW w:w="1701" w:type="dxa"/>
            <w:tcBorders>
              <w:top w:val="nil"/>
              <w:left w:val="nil"/>
              <w:bottom w:val="single" w:sz="4" w:space="0" w:color="auto"/>
              <w:right w:val="single" w:sz="8" w:space="0" w:color="auto"/>
            </w:tcBorders>
            <w:shd w:val="clear" w:color="auto" w:fill="auto"/>
            <w:noWrap/>
            <w:vAlign w:val="center"/>
            <w:hideMark/>
          </w:tcPr>
          <w:p w14:paraId="20E5A522"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 </w:t>
            </w:r>
          </w:p>
        </w:tc>
        <w:tc>
          <w:tcPr>
            <w:tcW w:w="4579" w:type="dxa"/>
            <w:vAlign w:val="center"/>
            <w:hideMark/>
          </w:tcPr>
          <w:p w14:paraId="24FCD961" w14:textId="77777777" w:rsidR="000E5FA3" w:rsidRPr="000E5FA3" w:rsidRDefault="000E5FA3" w:rsidP="000E5FA3">
            <w:pPr>
              <w:spacing w:after="0" w:line="240" w:lineRule="auto"/>
              <w:rPr>
                <w:rFonts w:ascii="Times New Roman" w:eastAsia="Times New Roman" w:hAnsi="Times New Roman" w:cs="Times New Roman"/>
                <w:sz w:val="20"/>
                <w:szCs w:val="20"/>
                <w:lang w:eastAsia="es-PE"/>
              </w:rPr>
            </w:pPr>
          </w:p>
        </w:tc>
      </w:tr>
      <w:tr w:rsidR="000E5FA3" w:rsidRPr="000E5FA3" w14:paraId="4761DFDF" w14:textId="77777777" w:rsidTr="0097036F">
        <w:trPr>
          <w:divId w:val="807866369"/>
          <w:trHeight w:val="225"/>
        </w:trPr>
        <w:tc>
          <w:tcPr>
            <w:tcW w:w="1418" w:type="dxa"/>
            <w:tcBorders>
              <w:top w:val="nil"/>
              <w:left w:val="single" w:sz="8" w:space="0" w:color="auto"/>
              <w:bottom w:val="single" w:sz="4" w:space="0" w:color="auto"/>
              <w:right w:val="single" w:sz="4" w:space="0" w:color="auto"/>
            </w:tcBorders>
            <w:shd w:val="clear" w:color="auto" w:fill="auto"/>
            <w:noWrap/>
            <w:vAlign w:val="center"/>
            <w:hideMark/>
          </w:tcPr>
          <w:p w14:paraId="1CA4EBAC"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01.02.03.02</w:t>
            </w:r>
          </w:p>
        </w:tc>
        <w:tc>
          <w:tcPr>
            <w:tcW w:w="6379" w:type="dxa"/>
            <w:tcBorders>
              <w:top w:val="nil"/>
              <w:left w:val="nil"/>
              <w:bottom w:val="single" w:sz="4" w:space="0" w:color="auto"/>
              <w:right w:val="nil"/>
            </w:tcBorders>
            <w:shd w:val="clear" w:color="auto" w:fill="auto"/>
            <w:noWrap/>
            <w:vAlign w:val="center"/>
            <w:hideMark/>
          </w:tcPr>
          <w:p w14:paraId="7DF1E8FE"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 xml:space="preserve">         </w:t>
            </w:r>
            <w:proofErr w:type="gramStart"/>
            <w:r w:rsidRPr="000E5FA3">
              <w:rPr>
                <w:rFonts w:ascii="Arial" w:eastAsia="Times New Roman" w:hAnsi="Arial" w:cs="Arial"/>
                <w:color w:val="161616"/>
                <w:sz w:val="16"/>
                <w:szCs w:val="16"/>
                <w:lang w:eastAsia="es-PE"/>
              </w:rPr>
              <w:t>EXTRACCION  DE</w:t>
            </w:r>
            <w:proofErr w:type="gramEnd"/>
            <w:r w:rsidRPr="000E5FA3">
              <w:rPr>
                <w:rFonts w:ascii="Arial" w:eastAsia="Times New Roman" w:hAnsi="Arial" w:cs="Arial"/>
                <w:color w:val="161616"/>
                <w:sz w:val="16"/>
                <w:szCs w:val="16"/>
                <w:lang w:eastAsia="es-PE"/>
              </w:rPr>
              <w:t xml:space="preserve"> ADOQUIN DE CONCRETO EXISTENTE MANUAL</w:t>
            </w:r>
          </w:p>
        </w:tc>
        <w:tc>
          <w:tcPr>
            <w:tcW w:w="567" w:type="dxa"/>
            <w:tcBorders>
              <w:top w:val="nil"/>
              <w:left w:val="single" w:sz="8" w:space="0" w:color="auto"/>
              <w:bottom w:val="single" w:sz="4" w:space="0" w:color="auto"/>
              <w:right w:val="single" w:sz="8" w:space="0" w:color="auto"/>
            </w:tcBorders>
            <w:shd w:val="clear" w:color="auto" w:fill="auto"/>
            <w:noWrap/>
            <w:vAlign w:val="center"/>
            <w:hideMark/>
          </w:tcPr>
          <w:p w14:paraId="44844B5D" w14:textId="77777777" w:rsidR="000E5FA3" w:rsidRPr="000E5FA3" w:rsidRDefault="000E5FA3" w:rsidP="000E5FA3">
            <w:pPr>
              <w:spacing w:after="0" w:line="240" w:lineRule="auto"/>
              <w:jc w:val="center"/>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m2</w:t>
            </w:r>
          </w:p>
        </w:tc>
        <w:tc>
          <w:tcPr>
            <w:tcW w:w="1560" w:type="dxa"/>
            <w:tcBorders>
              <w:top w:val="nil"/>
              <w:left w:val="nil"/>
              <w:bottom w:val="single" w:sz="4" w:space="0" w:color="auto"/>
              <w:right w:val="nil"/>
            </w:tcBorders>
            <w:shd w:val="clear" w:color="auto" w:fill="auto"/>
            <w:noWrap/>
            <w:vAlign w:val="center"/>
            <w:hideMark/>
          </w:tcPr>
          <w:p w14:paraId="224C08A0" w14:textId="77777777" w:rsidR="000E5FA3" w:rsidRPr="000E5FA3" w:rsidRDefault="000E5FA3" w:rsidP="000E5FA3">
            <w:pPr>
              <w:spacing w:after="0" w:line="240" w:lineRule="auto"/>
              <w:jc w:val="right"/>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3,112.24</w:t>
            </w:r>
          </w:p>
        </w:tc>
        <w:tc>
          <w:tcPr>
            <w:tcW w:w="1559" w:type="dxa"/>
            <w:tcBorders>
              <w:top w:val="nil"/>
              <w:left w:val="single" w:sz="8" w:space="0" w:color="auto"/>
              <w:bottom w:val="single" w:sz="4" w:space="0" w:color="auto"/>
              <w:right w:val="single" w:sz="4" w:space="0" w:color="auto"/>
            </w:tcBorders>
            <w:shd w:val="clear" w:color="auto" w:fill="auto"/>
            <w:noWrap/>
            <w:vAlign w:val="center"/>
            <w:hideMark/>
          </w:tcPr>
          <w:p w14:paraId="59F3B3CC" w14:textId="77777777" w:rsidR="000E5FA3" w:rsidRPr="000E5FA3" w:rsidRDefault="000E5FA3" w:rsidP="000E5FA3">
            <w:pPr>
              <w:spacing w:after="0" w:line="240" w:lineRule="auto"/>
              <w:jc w:val="right"/>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S/3,112.24</w:t>
            </w:r>
          </w:p>
        </w:tc>
        <w:tc>
          <w:tcPr>
            <w:tcW w:w="1417" w:type="dxa"/>
            <w:tcBorders>
              <w:top w:val="nil"/>
              <w:left w:val="nil"/>
              <w:bottom w:val="single" w:sz="4" w:space="0" w:color="auto"/>
              <w:right w:val="single" w:sz="4" w:space="0" w:color="auto"/>
            </w:tcBorders>
            <w:shd w:val="clear" w:color="auto" w:fill="auto"/>
            <w:noWrap/>
            <w:vAlign w:val="center"/>
            <w:hideMark/>
          </w:tcPr>
          <w:p w14:paraId="7545727F"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 </w:t>
            </w:r>
          </w:p>
        </w:tc>
        <w:tc>
          <w:tcPr>
            <w:tcW w:w="1418" w:type="dxa"/>
            <w:tcBorders>
              <w:top w:val="nil"/>
              <w:left w:val="nil"/>
              <w:bottom w:val="single" w:sz="4" w:space="0" w:color="auto"/>
              <w:right w:val="single" w:sz="4" w:space="0" w:color="auto"/>
            </w:tcBorders>
            <w:shd w:val="clear" w:color="auto" w:fill="auto"/>
            <w:noWrap/>
            <w:vAlign w:val="center"/>
            <w:hideMark/>
          </w:tcPr>
          <w:p w14:paraId="044666BB"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 </w:t>
            </w:r>
          </w:p>
        </w:tc>
        <w:tc>
          <w:tcPr>
            <w:tcW w:w="1701" w:type="dxa"/>
            <w:tcBorders>
              <w:top w:val="nil"/>
              <w:left w:val="nil"/>
              <w:bottom w:val="single" w:sz="4" w:space="0" w:color="auto"/>
              <w:right w:val="single" w:sz="8" w:space="0" w:color="auto"/>
            </w:tcBorders>
            <w:shd w:val="clear" w:color="auto" w:fill="auto"/>
            <w:noWrap/>
            <w:vAlign w:val="center"/>
            <w:hideMark/>
          </w:tcPr>
          <w:p w14:paraId="1BDFB953"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 </w:t>
            </w:r>
          </w:p>
        </w:tc>
        <w:tc>
          <w:tcPr>
            <w:tcW w:w="4579" w:type="dxa"/>
            <w:vAlign w:val="center"/>
            <w:hideMark/>
          </w:tcPr>
          <w:p w14:paraId="70D57121" w14:textId="77777777" w:rsidR="000E5FA3" w:rsidRPr="000E5FA3" w:rsidRDefault="000E5FA3" w:rsidP="000E5FA3">
            <w:pPr>
              <w:spacing w:after="0" w:line="240" w:lineRule="auto"/>
              <w:rPr>
                <w:rFonts w:ascii="Times New Roman" w:eastAsia="Times New Roman" w:hAnsi="Times New Roman" w:cs="Times New Roman"/>
                <w:sz w:val="20"/>
                <w:szCs w:val="20"/>
                <w:lang w:eastAsia="es-PE"/>
              </w:rPr>
            </w:pPr>
          </w:p>
        </w:tc>
      </w:tr>
      <w:tr w:rsidR="000E5FA3" w:rsidRPr="000E5FA3" w14:paraId="67F976A7" w14:textId="77777777" w:rsidTr="0097036F">
        <w:trPr>
          <w:divId w:val="807866369"/>
          <w:trHeight w:val="225"/>
        </w:trPr>
        <w:tc>
          <w:tcPr>
            <w:tcW w:w="1418" w:type="dxa"/>
            <w:tcBorders>
              <w:top w:val="nil"/>
              <w:left w:val="single" w:sz="8" w:space="0" w:color="auto"/>
              <w:bottom w:val="single" w:sz="4" w:space="0" w:color="auto"/>
              <w:right w:val="single" w:sz="4" w:space="0" w:color="auto"/>
            </w:tcBorders>
            <w:shd w:val="clear" w:color="auto" w:fill="auto"/>
            <w:noWrap/>
            <w:vAlign w:val="center"/>
            <w:hideMark/>
          </w:tcPr>
          <w:p w14:paraId="10D6429C" w14:textId="77777777" w:rsidR="000E5FA3" w:rsidRPr="000E5FA3" w:rsidRDefault="000E5FA3" w:rsidP="000E5FA3">
            <w:pPr>
              <w:spacing w:after="0" w:line="240" w:lineRule="auto"/>
              <w:rPr>
                <w:rFonts w:ascii="Arial" w:eastAsia="Times New Roman" w:hAnsi="Arial" w:cs="Arial"/>
                <w:color w:val="339966"/>
                <w:sz w:val="16"/>
                <w:szCs w:val="16"/>
                <w:lang w:eastAsia="es-PE"/>
              </w:rPr>
            </w:pPr>
            <w:r w:rsidRPr="000E5FA3">
              <w:rPr>
                <w:rFonts w:ascii="Arial" w:eastAsia="Times New Roman" w:hAnsi="Arial" w:cs="Arial"/>
                <w:color w:val="339966"/>
                <w:sz w:val="16"/>
                <w:szCs w:val="16"/>
                <w:lang w:eastAsia="es-PE"/>
              </w:rPr>
              <w:lastRenderedPageBreak/>
              <w:t>01.03</w:t>
            </w:r>
          </w:p>
        </w:tc>
        <w:tc>
          <w:tcPr>
            <w:tcW w:w="6379" w:type="dxa"/>
            <w:tcBorders>
              <w:top w:val="nil"/>
              <w:left w:val="nil"/>
              <w:bottom w:val="single" w:sz="4" w:space="0" w:color="auto"/>
              <w:right w:val="nil"/>
            </w:tcBorders>
            <w:shd w:val="clear" w:color="auto" w:fill="auto"/>
            <w:noWrap/>
            <w:vAlign w:val="center"/>
            <w:hideMark/>
          </w:tcPr>
          <w:p w14:paraId="06C610EC" w14:textId="77777777" w:rsidR="000E5FA3" w:rsidRPr="000E5FA3" w:rsidRDefault="000E5FA3" w:rsidP="000E5FA3">
            <w:pPr>
              <w:spacing w:after="0" w:line="240" w:lineRule="auto"/>
              <w:rPr>
                <w:rFonts w:ascii="Arial" w:eastAsia="Times New Roman" w:hAnsi="Arial" w:cs="Arial"/>
                <w:color w:val="339966"/>
                <w:sz w:val="16"/>
                <w:szCs w:val="16"/>
                <w:lang w:eastAsia="es-PE"/>
              </w:rPr>
            </w:pPr>
            <w:r w:rsidRPr="000E5FA3">
              <w:rPr>
                <w:rFonts w:ascii="Arial" w:eastAsia="Times New Roman" w:hAnsi="Arial" w:cs="Arial"/>
                <w:color w:val="339966"/>
                <w:sz w:val="16"/>
                <w:szCs w:val="16"/>
                <w:lang w:eastAsia="es-PE"/>
              </w:rPr>
              <w:t xml:space="preserve">   PAVIMENTACION</w:t>
            </w:r>
          </w:p>
        </w:tc>
        <w:tc>
          <w:tcPr>
            <w:tcW w:w="567" w:type="dxa"/>
            <w:tcBorders>
              <w:top w:val="nil"/>
              <w:left w:val="single" w:sz="8" w:space="0" w:color="auto"/>
              <w:bottom w:val="single" w:sz="4" w:space="0" w:color="auto"/>
              <w:right w:val="single" w:sz="8" w:space="0" w:color="auto"/>
            </w:tcBorders>
            <w:shd w:val="clear" w:color="auto" w:fill="auto"/>
            <w:noWrap/>
            <w:vAlign w:val="center"/>
            <w:hideMark/>
          </w:tcPr>
          <w:p w14:paraId="7783F4B0" w14:textId="77777777" w:rsidR="000E5FA3" w:rsidRPr="000E5FA3" w:rsidRDefault="000E5FA3" w:rsidP="000E5FA3">
            <w:pPr>
              <w:spacing w:after="0" w:line="240" w:lineRule="auto"/>
              <w:jc w:val="center"/>
              <w:rPr>
                <w:rFonts w:ascii="Arial" w:eastAsia="Times New Roman" w:hAnsi="Arial" w:cs="Arial"/>
                <w:color w:val="339966"/>
                <w:sz w:val="16"/>
                <w:szCs w:val="16"/>
                <w:lang w:eastAsia="es-PE"/>
              </w:rPr>
            </w:pPr>
            <w:r w:rsidRPr="000E5FA3">
              <w:rPr>
                <w:rFonts w:ascii="Arial" w:eastAsia="Times New Roman" w:hAnsi="Arial" w:cs="Arial"/>
                <w:color w:val="339966"/>
                <w:sz w:val="16"/>
                <w:szCs w:val="16"/>
                <w:lang w:eastAsia="es-PE"/>
              </w:rPr>
              <w:t> </w:t>
            </w:r>
          </w:p>
        </w:tc>
        <w:tc>
          <w:tcPr>
            <w:tcW w:w="1560" w:type="dxa"/>
            <w:tcBorders>
              <w:top w:val="nil"/>
              <w:left w:val="nil"/>
              <w:bottom w:val="single" w:sz="4" w:space="0" w:color="auto"/>
              <w:right w:val="nil"/>
            </w:tcBorders>
            <w:shd w:val="clear" w:color="auto" w:fill="auto"/>
            <w:noWrap/>
            <w:vAlign w:val="center"/>
            <w:hideMark/>
          </w:tcPr>
          <w:p w14:paraId="1C4F04AB" w14:textId="77777777" w:rsidR="000E5FA3" w:rsidRPr="000E5FA3" w:rsidRDefault="000E5FA3" w:rsidP="000E5FA3">
            <w:pPr>
              <w:spacing w:after="0" w:line="240" w:lineRule="auto"/>
              <w:jc w:val="right"/>
              <w:rPr>
                <w:rFonts w:ascii="Arial" w:eastAsia="Times New Roman" w:hAnsi="Arial" w:cs="Arial"/>
                <w:color w:val="339966"/>
                <w:sz w:val="16"/>
                <w:szCs w:val="16"/>
                <w:lang w:eastAsia="es-PE"/>
              </w:rPr>
            </w:pPr>
            <w:r w:rsidRPr="000E5FA3">
              <w:rPr>
                <w:rFonts w:ascii="Arial" w:eastAsia="Times New Roman" w:hAnsi="Arial" w:cs="Arial"/>
                <w:color w:val="339966"/>
                <w:sz w:val="16"/>
                <w:szCs w:val="16"/>
                <w:lang w:eastAsia="es-PE"/>
              </w:rPr>
              <w:t>772,744.30</w:t>
            </w:r>
          </w:p>
        </w:tc>
        <w:tc>
          <w:tcPr>
            <w:tcW w:w="1559" w:type="dxa"/>
            <w:tcBorders>
              <w:top w:val="nil"/>
              <w:left w:val="single" w:sz="8" w:space="0" w:color="auto"/>
              <w:bottom w:val="single" w:sz="4" w:space="0" w:color="auto"/>
              <w:right w:val="single" w:sz="4" w:space="0" w:color="auto"/>
            </w:tcBorders>
            <w:shd w:val="clear" w:color="auto" w:fill="auto"/>
            <w:noWrap/>
            <w:vAlign w:val="center"/>
            <w:hideMark/>
          </w:tcPr>
          <w:p w14:paraId="1E72C9FF" w14:textId="77777777" w:rsidR="000E5FA3" w:rsidRPr="000E5FA3" w:rsidRDefault="000E5FA3" w:rsidP="000E5FA3">
            <w:pPr>
              <w:spacing w:after="0" w:line="240" w:lineRule="auto"/>
              <w:jc w:val="right"/>
              <w:rPr>
                <w:rFonts w:ascii="Arial" w:eastAsia="Times New Roman" w:hAnsi="Arial" w:cs="Arial"/>
                <w:color w:val="222B35"/>
                <w:sz w:val="16"/>
                <w:szCs w:val="16"/>
                <w:lang w:eastAsia="es-PE"/>
              </w:rPr>
            </w:pPr>
            <w:r w:rsidRPr="000E5FA3">
              <w:rPr>
                <w:rFonts w:ascii="Arial" w:eastAsia="Times New Roman" w:hAnsi="Arial" w:cs="Arial"/>
                <w:color w:val="222B35"/>
                <w:sz w:val="16"/>
                <w:szCs w:val="16"/>
                <w:lang w:eastAsia="es-PE"/>
              </w:rPr>
              <w:t>S/83,165.56</w:t>
            </w:r>
          </w:p>
        </w:tc>
        <w:tc>
          <w:tcPr>
            <w:tcW w:w="1417" w:type="dxa"/>
            <w:tcBorders>
              <w:top w:val="nil"/>
              <w:left w:val="nil"/>
              <w:bottom w:val="single" w:sz="4" w:space="0" w:color="auto"/>
              <w:right w:val="single" w:sz="4" w:space="0" w:color="auto"/>
            </w:tcBorders>
            <w:shd w:val="clear" w:color="auto" w:fill="auto"/>
            <w:noWrap/>
            <w:vAlign w:val="center"/>
            <w:hideMark/>
          </w:tcPr>
          <w:p w14:paraId="34BC061E" w14:textId="77777777" w:rsidR="000E5FA3" w:rsidRPr="000E5FA3" w:rsidRDefault="000E5FA3" w:rsidP="000E5FA3">
            <w:pPr>
              <w:spacing w:after="0" w:line="240" w:lineRule="auto"/>
              <w:rPr>
                <w:rFonts w:ascii="Arial" w:eastAsia="Times New Roman" w:hAnsi="Arial" w:cs="Arial"/>
                <w:color w:val="222B35"/>
                <w:sz w:val="16"/>
                <w:szCs w:val="16"/>
                <w:lang w:eastAsia="es-PE"/>
              </w:rPr>
            </w:pPr>
            <w:r w:rsidRPr="000E5FA3">
              <w:rPr>
                <w:rFonts w:ascii="Arial" w:eastAsia="Times New Roman" w:hAnsi="Arial" w:cs="Arial"/>
                <w:color w:val="222B35"/>
                <w:sz w:val="16"/>
                <w:szCs w:val="16"/>
                <w:lang w:eastAsia="es-PE"/>
              </w:rPr>
              <w:t> </w:t>
            </w:r>
          </w:p>
        </w:tc>
        <w:tc>
          <w:tcPr>
            <w:tcW w:w="1418" w:type="dxa"/>
            <w:tcBorders>
              <w:top w:val="nil"/>
              <w:left w:val="nil"/>
              <w:bottom w:val="single" w:sz="4" w:space="0" w:color="auto"/>
              <w:right w:val="single" w:sz="4" w:space="0" w:color="auto"/>
            </w:tcBorders>
            <w:shd w:val="clear" w:color="auto" w:fill="auto"/>
            <w:noWrap/>
            <w:vAlign w:val="center"/>
            <w:hideMark/>
          </w:tcPr>
          <w:p w14:paraId="2C437581" w14:textId="77777777" w:rsidR="000E5FA3" w:rsidRPr="000E5FA3" w:rsidRDefault="000E5FA3" w:rsidP="000E5FA3">
            <w:pPr>
              <w:spacing w:after="0" w:line="240" w:lineRule="auto"/>
              <w:jc w:val="right"/>
              <w:rPr>
                <w:rFonts w:ascii="Arial" w:eastAsia="Times New Roman" w:hAnsi="Arial" w:cs="Arial"/>
                <w:color w:val="222B35"/>
                <w:sz w:val="16"/>
                <w:szCs w:val="16"/>
                <w:lang w:eastAsia="es-PE"/>
              </w:rPr>
            </w:pPr>
            <w:r w:rsidRPr="000E5FA3">
              <w:rPr>
                <w:rFonts w:ascii="Arial" w:eastAsia="Times New Roman" w:hAnsi="Arial" w:cs="Arial"/>
                <w:color w:val="222B35"/>
                <w:sz w:val="16"/>
                <w:szCs w:val="16"/>
                <w:lang w:eastAsia="es-PE"/>
              </w:rPr>
              <w:t>S/137,782.34</w:t>
            </w:r>
          </w:p>
        </w:tc>
        <w:tc>
          <w:tcPr>
            <w:tcW w:w="1701" w:type="dxa"/>
            <w:tcBorders>
              <w:top w:val="nil"/>
              <w:left w:val="nil"/>
              <w:bottom w:val="single" w:sz="4" w:space="0" w:color="auto"/>
              <w:right w:val="single" w:sz="8" w:space="0" w:color="auto"/>
            </w:tcBorders>
            <w:shd w:val="clear" w:color="auto" w:fill="auto"/>
            <w:noWrap/>
            <w:vAlign w:val="center"/>
            <w:hideMark/>
          </w:tcPr>
          <w:p w14:paraId="32FFB014" w14:textId="77777777" w:rsidR="000E5FA3" w:rsidRPr="000E5FA3" w:rsidRDefault="000E5FA3" w:rsidP="000E5FA3">
            <w:pPr>
              <w:spacing w:after="0" w:line="240" w:lineRule="auto"/>
              <w:jc w:val="right"/>
              <w:rPr>
                <w:rFonts w:ascii="Arial" w:eastAsia="Times New Roman" w:hAnsi="Arial" w:cs="Arial"/>
                <w:color w:val="222B35"/>
                <w:sz w:val="16"/>
                <w:szCs w:val="16"/>
                <w:lang w:eastAsia="es-PE"/>
              </w:rPr>
            </w:pPr>
            <w:r w:rsidRPr="000E5FA3">
              <w:rPr>
                <w:rFonts w:ascii="Arial" w:eastAsia="Times New Roman" w:hAnsi="Arial" w:cs="Arial"/>
                <w:color w:val="222B35"/>
                <w:sz w:val="16"/>
                <w:szCs w:val="16"/>
                <w:lang w:eastAsia="es-PE"/>
              </w:rPr>
              <w:t>S/551,796.41</w:t>
            </w:r>
          </w:p>
        </w:tc>
        <w:tc>
          <w:tcPr>
            <w:tcW w:w="4579" w:type="dxa"/>
            <w:vAlign w:val="center"/>
            <w:hideMark/>
          </w:tcPr>
          <w:p w14:paraId="1612BD6B" w14:textId="77777777" w:rsidR="000E5FA3" w:rsidRPr="000E5FA3" w:rsidRDefault="000E5FA3" w:rsidP="000E5FA3">
            <w:pPr>
              <w:spacing w:after="0" w:line="240" w:lineRule="auto"/>
              <w:rPr>
                <w:rFonts w:ascii="Times New Roman" w:eastAsia="Times New Roman" w:hAnsi="Times New Roman" w:cs="Times New Roman"/>
                <w:sz w:val="20"/>
                <w:szCs w:val="20"/>
                <w:lang w:eastAsia="es-PE"/>
              </w:rPr>
            </w:pPr>
          </w:p>
        </w:tc>
      </w:tr>
      <w:tr w:rsidR="000E5FA3" w:rsidRPr="000E5FA3" w14:paraId="636367E9" w14:textId="77777777" w:rsidTr="0097036F">
        <w:trPr>
          <w:divId w:val="807866369"/>
          <w:trHeight w:val="225"/>
        </w:trPr>
        <w:tc>
          <w:tcPr>
            <w:tcW w:w="1418" w:type="dxa"/>
            <w:tcBorders>
              <w:top w:val="nil"/>
              <w:left w:val="single" w:sz="8" w:space="0" w:color="auto"/>
              <w:bottom w:val="single" w:sz="4" w:space="0" w:color="auto"/>
              <w:right w:val="single" w:sz="4" w:space="0" w:color="auto"/>
            </w:tcBorders>
            <w:shd w:val="clear" w:color="auto" w:fill="auto"/>
            <w:noWrap/>
            <w:vAlign w:val="center"/>
            <w:hideMark/>
          </w:tcPr>
          <w:p w14:paraId="6849DB21" w14:textId="77777777" w:rsidR="000E5FA3" w:rsidRPr="000E5FA3" w:rsidRDefault="000E5FA3" w:rsidP="000E5FA3">
            <w:pPr>
              <w:spacing w:after="0" w:line="240" w:lineRule="auto"/>
              <w:rPr>
                <w:rFonts w:ascii="Arial" w:eastAsia="Times New Roman" w:hAnsi="Arial" w:cs="Arial"/>
                <w:color w:val="3366FF"/>
                <w:sz w:val="16"/>
                <w:szCs w:val="16"/>
                <w:lang w:eastAsia="es-PE"/>
              </w:rPr>
            </w:pPr>
            <w:r w:rsidRPr="000E5FA3">
              <w:rPr>
                <w:rFonts w:ascii="Arial" w:eastAsia="Times New Roman" w:hAnsi="Arial" w:cs="Arial"/>
                <w:color w:val="3366FF"/>
                <w:sz w:val="16"/>
                <w:szCs w:val="16"/>
                <w:lang w:eastAsia="es-PE"/>
              </w:rPr>
              <w:t>01.03.01</w:t>
            </w:r>
          </w:p>
        </w:tc>
        <w:tc>
          <w:tcPr>
            <w:tcW w:w="6379" w:type="dxa"/>
            <w:tcBorders>
              <w:top w:val="nil"/>
              <w:left w:val="nil"/>
              <w:bottom w:val="single" w:sz="4" w:space="0" w:color="auto"/>
              <w:right w:val="nil"/>
            </w:tcBorders>
            <w:shd w:val="clear" w:color="auto" w:fill="auto"/>
            <w:noWrap/>
            <w:vAlign w:val="center"/>
            <w:hideMark/>
          </w:tcPr>
          <w:p w14:paraId="7468617E" w14:textId="77777777" w:rsidR="000E5FA3" w:rsidRPr="000E5FA3" w:rsidRDefault="000E5FA3" w:rsidP="000E5FA3">
            <w:pPr>
              <w:spacing w:after="0" w:line="240" w:lineRule="auto"/>
              <w:rPr>
                <w:rFonts w:ascii="Arial" w:eastAsia="Times New Roman" w:hAnsi="Arial" w:cs="Arial"/>
                <w:color w:val="3366FF"/>
                <w:sz w:val="16"/>
                <w:szCs w:val="16"/>
                <w:lang w:eastAsia="es-PE"/>
              </w:rPr>
            </w:pPr>
            <w:r w:rsidRPr="000E5FA3">
              <w:rPr>
                <w:rFonts w:ascii="Arial" w:eastAsia="Times New Roman" w:hAnsi="Arial" w:cs="Arial"/>
                <w:color w:val="3366FF"/>
                <w:sz w:val="16"/>
                <w:szCs w:val="16"/>
                <w:lang w:eastAsia="es-PE"/>
              </w:rPr>
              <w:t xml:space="preserve">      MOVIMIENTO DE TIERRAS</w:t>
            </w:r>
          </w:p>
        </w:tc>
        <w:tc>
          <w:tcPr>
            <w:tcW w:w="567" w:type="dxa"/>
            <w:tcBorders>
              <w:top w:val="nil"/>
              <w:left w:val="single" w:sz="8" w:space="0" w:color="auto"/>
              <w:bottom w:val="single" w:sz="4" w:space="0" w:color="auto"/>
              <w:right w:val="single" w:sz="8" w:space="0" w:color="auto"/>
            </w:tcBorders>
            <w:shd w:val="clear" w:color="auto" w:fill="auto"/>
            <w:noWrap/>
            <w:vAlign w:val="center"/>
            <w:hideMark/>
          </w:tcPr>
          <w:p w14:paraId="63711D2D" w14:textId="77777777" w:rsidR="000E5FA3" w:rsidRPr="000E5FA3" w:rsidRDefault="000E5FA3" w:rsidP="000E5FA3">
            <w:pPr>
              <w:spacing w:after="0" w:line="240" w:lineRule="auto"/>
              <w:jc w:val="center"/>
              <w:rPr>
                <w:rFonts w:ascii="Arial" w:eastAsia="Times New Roman" w:hAnsi="Arial" w:cs="Arial"/>
                <w:color w:val="3366FF"/>
                <w:sz w:val="16"/>
                <w:szCs w:val="16"/>
                <w:lang w:eastAsia="es-PE"/>
              </w:rPr>
            </w:pPr>
            <w:r w:rsidRPr="000E5FA3">
              <w:rPr>
                <w:rFonts w:ascii="Arial" w:eastAsia="Times New Roman" w:hAnsi="Arial" w:cs="Arial"/>
                <w:color w:val="3366FF"/>
                <w:sz w:val="16"/>
                <w:szCs w:val="16"/>
                <w:lang w:eastAsia="es-PE"/>
              </w:rPr>
              <w:t> </w:t>
            </w:r>
          </w:p>
        </w:tc>
        <w:tc>
          <w:tcPr>
            <w:tcW w:w="1560" w:type="dxa"/>
            <w:tcBorders>
              <w:top w:val="nil"/>
              <w:left w:val="nil"/>
              <w:bottom w:val="single" w:sz="4" w:space="0" w:color="auto"/>
              <w:right w:val="nil"/>
            </w:tcBorders>
            <w:shd w:val="clear" w:color="auto" w:fill="auto"/>
            <w:noWrap/>
            <w:vAlign w:val="center"/>
            <w:hideMark/>
          </w:tcPr>
          <w:p w14:paraId="057931AD" w14:textId="77777777" w:rsidR="000E5FA3" w:rsidRPr="000E5FA3" w:rsidRDefault="000E5FA3" w:rsidP="000E5FA3">
            <w:pPr>
              <w:spacing w:after="0" w:line="240" w:lineRule="auto"/>
              <w:jc w:val="right"/>
              <w:rPr>
                <w:rFonts w:ascii="Arial" w:eastAsia="Times New Roman" w:hAnsi="Arial" w:cs="Arial"/>
                <w:color w:val="3366FF"/>
                <w:sz w:val="16"/>
                <w:szCs w:val="16"/>
                <w:lang w:eastAsia="es-PE"/>
              </w:rPr>
            </w:pPr>
            <w:r w:rsidRPr="000E5FA3">
              <w:rPr>
                <w:rFonts w:ascii="Arial" w:eastAsia="Times New Roman" w:hAnsi="Arial" w:cs="Arial"/>
                <w:color w:val="3366FF"/>
                <w:sz w:val="16"/>
                <w:szCs w:val="16"/>
                <w:lang w:eastAsia="es-PE"/>
              </w:rPr>
              <w:t>259,356.96</w:t>
            </w:r>
          </w:p>
        </w:tc>
        <w:tc>
          <w:tcPr>
            <w:tcW w:w="1559" w:type="dxa"/>
            <w:tcBorders>
              <w:top w:val="nil"/>
              <w:left w:val="single" w:sz="8" w:space="0" w:color="auto"/>
              <w:bottom w:val="single" w:sz="4" w:space="0" w:color="auto"/>
              <w:right w:val="single" w:sz="4" w:space="0" w:color="auto"/>
            </w:tcBorders>
            <w:shd w:val="clear" w:color="auto" w:fill="auto"/>
            <w:noWrap/>
            <w:vAlign w:val="center"/>
            <w:hideMark/>
          </w:tcPr>
          <w:p w14:paraId="157363A9" w14:textId="77777777" w:rsidR="000E5FA3" w:rsidRPr="000E5FA3" w:rsidRDefault="000E5FA3" w:rsidP="000E5FA3">
            <w:pPr>
              <w:spacing w:after="0" w:line="240" w:lineRule="auto"/>
              <w:jc w:val="right"/>
              <w:rPr>
                <w:rFonts w:ascii="Arial" w:eastAsia="Times New Roman" w:hAnsi="Arial" w:cs="Arial"/>
                <w:color w:val="222B35"/>
                <w:sz w:val="16"/>
                <w:szCs w:val="16"/>
                <w:lang w:eastAsia="es-PE"/>
              </w:rPr>
            </w:pPr>
            <w:r w:rsidRPr="000E5FA3">
              <w:rPr>
                <w:rFonts w:ascii="Arial" w:eastAsia="Times New Roman" w:hAnsi="Arial" w:cs="Arial"/>
                <w:color w:val="222B35"/>
                <w:sz w:val="16"/>
                <w:szCs w:val="16"/>
                <w:lang w:eastAsia="es-PE"/>
              </w:rPr>
              <w:t>S/83,165.56</w:t>
            </w:r>
          </w:p>
        </w:tc>
        <w:tc>
          <w:tcPr>
            <w:tcW w:w="1417" w:type="dxa"/>
            <w:tcBorders>
              <w:top w:val="nil"/>
              <w:left w:val="nil"/>
              <w:bottom w:val="single" w:sz="4" w:space="0" w:color="auto"/>
              <w:right w:val="single" w:sz="4" w:space="0" w:color="auto"/>
            </w:tcBorders>
            <w:shd w:val="clear" w:color="auto" w:fill="auto"/>
            <w:noWrap/>
            <w:vAlign w:val="center"/>
            <w:hideMark/>
          </w:tcPr>
          <w:p w14:paraId="06C30B83" w14:textId="77777777" w:rsidR="000E5FA3" w:rsidRPr="000E5FA3" w:rsidRDefault="000E5FA3" w:rsidP="000E5FA3">
            <w:pPr>
              <w:spacing w:after="0" w:line="240" w:lineRule="auto"/>
              <w:rPr>
                <w:rFonts w:ascii="Arial" w:eastAsia="Times New Roman" w:hAnsi="Arial" w:cs="Arial"/>
                <w:color w:val="222B35"/>
                <w:sz w:val="16"/>
                <w:szCs w:val="16"/>
                <w:lang w:eastAsia="es-PE"/>
              </w:rPr>
            </w:pPr>
            <w:r w:rsidRPr="000E5FA3">
              <w:rPr>
                <w:rFonts w:ascii="Arial" w:eastAsia="Times New Roman" w:hAnsi="Arial" w:cs="Arial"/>
                <w:color w:val="222B35"/>
                <w:sz w:val="16"/>
                <w:szCs w:val="16"/>
                <w:lang w:eastAsia="es-PE"/>
              </w:rPr>
              <w:t> </w:t>
            </w:r>
          </w:p>
        </w:tc>
        <w:tc>
          <w:tcPr>
            <w:tcW w:w="1418" w:type="dxa"/>
            <w:tcBorders>
              <w:top w:val="nil"/>
              <w:left w:val="nil"/>
              <w:bottom w:val="single" w:sz="4" w:space="0" w:color="auto"/>
              <w:right w:val="single" w:sz="4" w:space="0" w:color="auto"/>
            </w:tcBorders>
            <w:shd w:val="clear" w:color="auto" w:fill="auto"/>
            <w:noWrap/>
            <w:vAlign w:val="center"/>
            <w:hideMark/>
          </w:tcPr>
          <w:p w14:paraId="039D4E26" w14:textId="77777777" w:rsidR="000E5FA3" w:rsidRPr="000E5FA3" w:rsidRDefault="000E5FA3" w:rsidP="000E5FA3">
            <w:pPr>
              <w:spacing w:after="0" w:line="240" w:lineRule="auto"/>
              <w:jc w:val="right"/>
              <w:rPr>
                <w:rFonts w:ascii="Arial" w:eastAsia="Times New Roman" w:hAnsi="Arial" w:cs="Arial"/>
                <w:color w:val="222B35"/>
                <w:sz w:val="16"/>
                <w:szCs w:val="16"/>
                <w:lang w:eastAsia="es-PE"/>
              </w:rPr>
            </w:pPr>
            <w:r w:rsidRPr="000E5FA3">
              <w:rPr>
                <w:rFonts w:ascii="Arial" w:eastAsia="Times New Roman" w:hAnsi="Arial" w:cs="Arial"/>
                <w:color w:val="222B35"/>
                <w:sz w:val="16"/>
                <w:szCs w:val="16"/>
                <w:lang w:eastAsia="es-PE"/>
              </w:rPr>
              <w:t>S/137,782.34</w:t>
            </w:r>
          </w:p>
        </w:tc>
        <w:tc>
          <w:tcPr>
            <w:tcW w:w="1701" w:type="dxa"/>
            <w:tcBorders>
              <w:top w:val="nil"/>
              <w:left w:val="nil"/>
              <w:bottom w:val="single" w:sz="4" w:space="0" w:color="auto"/>
              <w:right w:val="single" w:sz="8" w:space="0" w:color="auto"/>
            </w:tcBorders>
            <w:shd w:val="clear" w:color="auto" w:fill="auto"/>
            <w:noWrap/>
            <w:vAlign w:val="center"/>
            <w:hideMark/>
          </w:tcPr>
          <w:p w14:paraId="44CBCC10" w14:textId="77777777" w:rsidR="000E5FA3" w:rsidRPr="000E5FA3" w:rsidRDefault="000E5FA3" w:rsidP="000E5FA3">
            <w:pPr>
              <w:spacing w:after="0" w:line="240" w:lineRule="auto"/>
              <w:jc w:val="right"/>
              <w:rPr>
                <w:rFonts w:ascii="Arial" w:eastAsia="Times New Roman" w:hAnsi="Arial" w:cs="Arial"/>
                <w:color w:val="222B35"/>
                <w:sz w:val="16"/>
                <w:szCs w:val="16"/>
                <w:lang w:eastAsia="es-PE"/>
              </w:rPr>
            </w:pPr>
            <w:r w:rsidRPr="000E5FA3">
              <w:rPr>
                <w:rFonts w:ascii="Arial" w:eastAsia="Times New Roman" w:hAnsi="Arial" w:cs="Arial"/>
                <w:color w:val="222B35"/>
                <w:sz w:val="16"/>
                <w:szCs w:val="16"/>
                <w:lang w:eastAsia="es-PE"/>
              </w:rPr>
              <w:t>S/38,409.07</w:t>
            </w:r>
          </w:p>
        </w:tc>
        <w:tc>
          <w:tcPr>
            <w:tcW w:w="4579" w:type="dxa"/>
            <w:vAlign w:val="center"/>
            <w:hideMark/>
          </w:tcPr>
          <w:p w14:paraId="59606DDC" w14:textId="77777777" w:rsidR="000E5FA3" w:rsidRPr="000E5FA3" w:rsidRDefault="000E5FA3" w:rsidP="000E5FA3">
            <w:pPr>
              <w:spacing w:after="0" w:line="240" w:lineRule="auto"/>
              <w:rPr>
                <w:rFonts w:ascii="Times New Roman" w:eastAsia="Times New Roman" w:hAnsi="Times New Roman" w:cs="Times New Roman"/>
                <w:sz w:val="20"/>
                <w:szCs w:val="20"/>
                <w:lang w:eastAsia="es-PE"/>
              </w:rPr>
            </w:pPr>
          </w:p>
        </w:tc>
      </w:tr>
      <w:tr w:rsidR="000E5FA3" w:rsidRPr="000E5FA3" w14:paraId="40F9A482" w14:textId="77777777" w:rsidTr="0097036F">
        <w:trPr>
          <w:divId w:val="807866369"/>
          <w:trHeight w:val="225"/>
        </w:trPr>
        <w:tc>
          <w:tcPr>
            <w:tcW w:w="1418" w:type="dxa"/>
            <w:tcBorders>
              <w:top w:val="nil"/>
              <w:left w:val="single" w:sz="8" w:space="0" w:color="auto"/>
              <w:bottom w:val="single" w:sz="4" w:space="0" w:color="auto"/>
              <w:right w:val="single" w:sz="4" w:space="0" w:color="auto"/>
            </w:tcBorders>
            <w:shd w:val="clear" w:color="auto" w:fill="auto"/>
            <w:noWrap/>
            <w:vAlign w:val="center"/>
            <w:hideMark/>
          </w:tcPr>
          <w:p w14:paraId="7796516C"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01.03.01.01</w:t>
            </w:r>
          </w:p>
        </w:tc>
        <w:tc>
          <w:tcPr>
            <w:tcW w:w="6379" w:type="dxa"/>
            <w:tcBorders>
              <w:top w:val="nil"/>
              <w:left w:val="nil"/>
              <w:bottom w:val="single" w:sz="4" w:space="0" w:color="auto"/>
              <w:right w:val="nil"/>
            </w:tcBorders>
            <w:shd w:val="clear" w:color="auto" w:fill="auto"/>
            <w:noWrap/>
            <w:vAlign w:val="center"/>
            <w:hideMark/>
          </w:tcPr>
          <w:p w14:paraId="5CBE9F22"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 xml:space="preserve">         CORTE CON MAQUINARIA PARA CONFORMACION DE ESTRUCTURA DE PAVIMENTO</w:t>
            </w:r>
          </w:p>
        </w:tc>
        <w:tc>
          <w:tcPr>
            <w:tcW w:w="567" w:type="dxa"/>
            <w:tcBorders>
              <w:top w:val="nil"/>
              <w:left w:val="single" w:sz="8" w:space="0" w:color="auto"/>
              <w:bottom w:val="single" w:sz="4" w:space="0" w:color="auto"/>
              <w:right w:val="single" w:sz="8" w:space="0" w:color="auto"/>
            </w:tcBorders>
            <w:shd w:val="clear" w:color="auto" w:fill="auto"/>
            <w:noWrap/>
            <w:vAlign w:val="center"/>
            <w:hideMark/>
          </w:tcPr>
          <w:p w14:paraId="17EBC1C8" w14:textId="77777777" w:rsidR="000E5FA3" w:rsidRPr="000E5FA3" w:rsidRDefault="000E5FA3" w:rsidP="000E5FA3">
            <w:pPr>
              <w:spacing w:after="0" w:line="240" w:lineRule="auto"/>
              <w:jc w:val="center"/>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m3</w:t>
            </w:r>
          </w:p>
        </w:tc>
        <w:tc>
          <w:tcPr>
            <w:tcW w:w="1560" w:type="dxa"/>
            <w:tcBorders>
              <w:top w:val="nil"/>
              <w:left w:val="nil"/>
              <w:bottom w:val="single" w:sz="4" w:space="0" w:color="auto"/>
              <w:right w:val="nil"/>
            </w:tcBorders>
            <w:shd w:val="clear" w:color="auto" w:fill="auto"/>
            <w:noWrap/>
            <w:vAlign w:val="center"/>
            <w:hideMark/>
          </w:tcPr>
          <w:p w14:paraId="4A75D4BF" w14:textId="77777777" w:rsidR="000E5FA3" w:rsidRPr="000E5FA3" w:rsidRDefault="000E5FA3" w:rsidP="000E5FA3">
            <w:pPr>
              <w:spacing w:after="0" w:line="240" w:lineRule="auto"/>
              <w:jc w:val="right"/>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19,940.02</w:t>
            </w:r>
          </w:p>
        </w:tc>
        <w:tc>
          <w:tcPr>
            <w:tcW w:w="1559" w:type="dxa"/>
            <w:tcBorders>
              <w:top w:val="nil"/>
              <w:left w:val="single" w:sz="8" w:space="0" w:color="auto"/>
              <w:bottom w:val="single" w:sz="4" w:space="0" w:color="auto"/>
              <w:right w:val="single" w:sz="4" w:space="0" w:color="auto"/>
            </w:tcBorders>
            <w:shd w:val="clear" w:color="auto" w:fill="auto"/>
            <w:noWrap/>
            <w:vAlign w:val="center"/>
            <w:hideMark/>
          </w:tcPr>
          <w:p w14:paraId="256F7AFB" w14:textId="77777777" w:rsidR="000E5FA3" w:rsidRPr="000E5FA3" w:rsidRDefault="000E5FA3" w:rsidP="000E5FA3">
            <w:pPr>
              <w:spacing w:after="0" w:line="240" w:lineRule="auto"/>
              <w:jc w:val="right"/>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S/19,940.02</w:t>
            </w:r>
          </w:p>
        </w:tc>
        <w:tc>
          <w:tcPr>
            <w:tcW w:w="1417" w:type="dxa"/>
            <w:tcBorders>
              <w:top w:val="nil"/>
              <w:left w:val="nil"/>
              <w:bottom w:val="single" w:sz="4" w:space="0" w:color="auto"/>
              <w:right w:val="single" w:sz="4" w:space="0" w:color="auto"/>
            </w:tcBorders>
            <w:shd w:val="clear" w:color="auto" w:fill="auto"/>
            <w:noWrap/>
            <w:vAlign w:val="center"/>
            <w:hideMark/>
          </w:tcPr>
          <w:p w14:paraId="40CDAF9F"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 </w:t>
            </w:r>
          </w:p>
        </w:tc>
        <w:tc>
          <w:tcPr>
            <w:tcW w:w="1418" w:type="dxa"/>
            <w:tcBorders>
              <w:top w:val="nil"/>
              <w:left w:val="nil"/>
              <w:bottom w:val="single" w:sz="4" w:space="0" w:color="auto"/>
              <w:right w:val="single" w:sz="4" w:space="0" w:color="auto"/>
            </w:tcBorders>
            <w:shd w:val="clear" w:color="auto" w:fill="auto"/>
            <w:noWrap/>
            <w:vAlign w:val="center"/>
            <w:hideMark/>
          </w:tcPr>
          <w:p w14:paraId="2DD748B2"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 </w:t>
            </w:r>
          </w:p>
        </w:tc>
        <w:tc>
          <w:tcPr>
            <w:tcW w:w="1701" w:type="dxa"/>
            <w:tcBorders>
              <w:top w:val="nil"/>
              <w:left w:val="nil"/>
              <w:bottom w:val="single" w:sz="4" w:space="0" w:color="auto"/>
              <w:right w:val="single" w:sz="8" w:space="0" w:color="auto"/>
            </w:tcBorders>
            <w:shd w:val="clear" w:color="auto" w:fill="auto"/>
            <w:noWrap/>
            <w:vAlign w:val="center"/>
            <w:hideMark/>
          </w:tcPr>
          <w:p w14:paraId="370C97A7"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 </w:t>
            </w:r>
          </w:p>
        </w:tc>
        <w:tc>
          <w:tcPr>
            <w:tcW w:w="4579" w:type="dxa"/>
            <w:vAlign w:val="center"/>
            <w:hideMark/>
          </w:tcPr>
          <w:p w14:paraId="7922A3FA" w14:textId="77777777" w:rsidR="000E5FA3" w:rsidRPr="000E5FA3" w:rsidRDefault="000E5FA3" w:rsidP="000E5FA3">
            <w:pPr>
              <w:spacing w:after="0" w:line="240" w:lineRule="auto"/>
              <w:rPr>
                <w:rFonts w:ascii="Times New Roman" w:eastAsia="Times New Roman" w:hAnsi="Times New Roman" w:cs="Times New Roman"/>
                <w:sz w:val="20"/>
                <w:szCs w:val="20"/>
                <w:lang w:eastAsia="es-PE"/>
              </w:rPr>
            </w:pPr>
          </w:p>
        </w:tc>
      </w:tr>
      <w:tr w:rsidR="000E5FA3" w:rsidRPr="000E5FA3" w14:paraId="05F6A954" w14:textId="77777777" w:rsidTr="0097036F">
        <w:trPr>
          <w:divId w:val="807866369"/>
          <w:trHeight w:val="225"/>
        </w:trPr>
        <w:tc>
          <w:tcPr>
            <w:tcW w:w="1418" w:type="dxa"/>
            <w:tcBorders>
              <w:top w:val="nil"/>
              <w:left w:val="single" w:sz="8" w:space="0" w:color="auto"/>
              <w:bottom w:val="single" w:sz="4" w:space="0" w:color="auto"/>
              <w:right w:val="single" w:sz="4" w:space="0" w:color="auto"/>
            </w:tcBorders>
            <w:shd w:val="clear" w:color="auto" w:fill="auto"/>
            <w:noWrap/>
            <w:vAlign w:val="center"/>
            <w:hideMark/>
          </w:tcPr>
          <w:p w14:paraId="4428DE47"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01.03.01.02</w:t>
            </w:r>
          </w:p>
        </w:tc>
        <w:tc>
          <w:tcPr>
            <w:tcW w:w="6379" w:type="dxa"/>
            <w:tcBorders>
              <w:top w:val="nil"/>
              <w:left w:val="nil"/>
              <w:bottom w:val="single" w:sz="4" w:space="0" w:color="auto"/>
              <w:right w:val="nil"/>
            </w:tcBorders>
            <w:shd w:val="clear" w:color="auto" w:fill="auto"/>
            <w:noWrap/>
            <w:vAlign w:val="center"/>
            <w:hideMark/>
          </w:tcPr>
          <w:p w14:paraId="6EE41578"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 xml:space="preserve">         EXCAVACION MANUAL P/ SARDINEL SUMERGIDO </w:t>
            </w:r>
            <w:proofErr w:type="gramStart"/>
            <w:r w:rsidRPr="000E5FA3">
              <w:rPr>
                <w:rFonts w:ascii="Arial" w:eastAsia="Times New Roman" w:hAnsi="Arial" w:cs="Arial"/>
                <w:color w:val="161616"/>
                <w:sz w:val="16"/>
                <w:szCs w:val="16"/>
                <w:lang w:eastAsia="es-PE"/>
              </w:rPr>
              <w:t>EN  LOSA</w:t>
            </w:r>
            <w:proofErr w:type="gramEnd"/>
            <w:r w:rsidRPr="000E5FA3">
              <w:rPr>
                <w:rFonts w:ascii="Arial" w:eastAsia="Times New Roman" w:hAnsi="Arial" w:cs="Arial"/>
                <w:color w:val="161616"/>
                <w:sz w:val="16"/>
                <w:szCs w:val="16"/>
                <w:lang w:eastAsia="es-PE"/>
              </w:rPr>
              <w:t xml:space="preserve"> EN PAVIMENTO</w:t>
            </w:r>
          </w:p>
        </w:tc>
        <w:tc>
          <w:tcPr>
            <w:tcW w:w="567" w:type="dxa"/>
            <w:tcBorders>
              <w:top w:val="nil"/>
              <w:left w:val="single" w:sz="8" w:space="0" w:color="auto"/>
              <w:bottom w:val="single" w:sz="4" w:space="0" w:color="auto"/>
              <w:right w:val="single" w:sz="8" w:space="0" w:color="auto"/>
            </w:tcBorders>
            <w:shd w:val="clear" w:color="auto" w:fill="auto"/>
            <w:noWrap/>
            <w:vAlign w:val="center"/>
            <w:hideMark/>
          </w:tcPr>
          <w:p w14:paraId="3F1887F7" w14:textId="77777777" w:rsidR="000E5FA3" w:rsidRPr="000E5FA3" w:rsidRDefault="000E5FA3" w:rsidP="000E5FA3">
            <w:pPr>
              <w:spacing w:after="0" w:line="240" w:lineRule="auto"/>
              <w:jc w:val="center"/>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m3</w:t>
            </w:r>
          </w:p>
        </w:tc>
        <w:tc>
          <w:tcPr>
            <w:tcW w:w="1560" w:type="dxa"/>
            <w:tcBorders>
              <w:top w:val="nil"/>
              <w:left w:val="nil"/>
              <w:bottom w:val="single" w:sz="4" w:space="0" w:color="auto"/>
              <w:right w:val="nil"/>
            </w:tcBorders>
            <w:shd w:val="clear" w:color="auto" w:fill="auto"/>
            <w:noWrap/>
            <w:vAlign w:val="center"/>
            <w:hideMark/>
          </w:tcPr>
          <w:p w14:paraId="2B24F3CF" w14:textId="77777777" w:rsidR="000E5FA3" w:rsidRPr="000E5FA3" w:rsidRDefault="000E5FA3" w:rsidP="000E5FA3">
            <w:pPr>
              <w:spacing w:after="0" w:line="240" w:lineRule="auto"/>
              <w:jc w:val="right"/>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453.51</w:t>
            </w:r>
          </w:p>
        </w:tc>
        <w:tc>
          <w:tcPr>
            <w:tcW w:w="1559" w:type="dxa"/>
            <w:tcBorders>
              <w:top w:val="nil"/>
              <w:left w:val="single" w:sz="8" w:space="0" w:color="auto"/>
              <w:bottom w:val="single" w:sz="4" w:space="0" w:color="auto"/>
              <w:right w:val="single" w:sz="4" w:space="0" w:color="auto"/>
            </w:tcBorders>
            <w:shd w:val="clear" w:color="auto" w:fill="auto"/>
            <w:noWrap/>
            <w:vAlign w:val="center"/>
            <w:hideMark/>
          </w:tcPr>
          <w:p w14:paraId="43AA2750"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 </w:t>
            </w:r>
          </w:p>
        </w:tc>
        <w:tc>
          <w:tcPr>
            <w:tcW w:w="1417" w:type="dxa"/>
            <w:tcBorders>
              <w:top w:val="nil"/>
              <w:left w:val="nil"/>
              <w:bottom w:val="single" w:sz="4" w:space="0" w:color="auto"/>
              <w:right w:val="single" w:sz="4" w:space="0" w:color="auto"/>
            </w:tcBorders>
            <w:shd w:val="clear" w:color="auto" w:fill="auto"/>
            <w:noWrap/>
            <w:vAlign w:val="center"/>
            <w:hideMark/>
          </w:tcPr>
          <w:p w14:paraId="71B2FD1A"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 </w:t>
            </w:r>
          </w:p>
        </w:tc>
        <w:tc>
          <w:tcPr>
            <w:tcW w:w="1418" w:type="dxa"/>
            <w:tcBorders>
              <w:top w:val="nil"/>
              <w:left w:val="nil"/>
              <w:bottom w:val="single" w:sz="4" w:space="0" w:color="auto"/>
              <w:right w:val="single" w:sz="4" w:space="0" w:color="auto"/>
            </w:tcBorders>
            <w:shd w:val="clear" w:color="auto" w:fill="auto"/>
            <w:noWrap/>
            <w:vAlign w:val="center"/>
            <w:hideMark/>
          </w:tcPr>
          <w:p w14:paraId="7AA4D4DD" w14:textId="77777777" w:rsidR="000E5FA3" w:rsidRPr="000E5FA3" w:rsidRDefault="000E5FA3" w:rsidP="000E5FA3">
            <w:pPr>
              <w:spacing w:after="0" w:line="240" w:lineRule="auto"/>
              <w:jc w:val="right"/>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S/226.76</w:t>
            </w:r>
          </w:p>
        </w:tc>
        <w:tc>
          <w:tcPr>
            <w:tcW w:w="1701" w:type="dxa"/>
            <w:tcBorders>
              <w:top w:val="nil"/>
              <w:left w:val="nil"/>
              <w:bottom w:val="single" w:sz="4" w:space="0" w:color="auto"/>
              <w:right w:val="single" w:sz="8" w:space="0" w:color="auto"/>
            </w:tcBorders>
            <w:shd w:val="clear" w:color="auto" w:fill="auto"/>
            <w:noWrap/>
            <w:vAlign w:val="center"/>
            <w:hideMark/>
          </w:tcPr>
          <w:p w14:paraId="20871D65" w14:textId="77777777" w:rsidR="000E5FA3" w:rsidRPr="000E5FA3" w:rsidRDefault="000E5FA3" w:rsidP="000E5FA3">
            <w:pPr>
              <w:spacing w:after="0" w:line="240" w:lineRule="auto"/>
              <w:jc w:val="right"/>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S/226.76</w:t>
            </w:r>
          </w:p>
        </w:tc>
        <w:tc>
          <w:tcPr>
            <w:tcW w:w="4579" w:type="dxa"/>
            <w:vAlign w:val="center"/>
            <w:hideMark/>
          </w:tcPr>
          <w:p w14:paraId="7A7F6FF3" w14:textId="77777777" w:rsidR="000E5FA3" w:rsidRPr="000E5FA3" w:rsidRDefault="000E5FA3" w:rsidP="000E5FA3">
            <w:pPr>
              <w:spacing w:after="0" w:line="240" w:lineRule="auto"/>
              <w:rPr>
                <w:rFonts w:ascii="Times New Roman" w:eastAsia="Times New Roman" w:hAnsi="Times New Roman" w:cs="Times New Roman"/>
                <w:sz w:val="20"/>
                <w:szCs w:val="20"/>
                <w:lang w:eastAsia="es-PE"/>
              </w:rPr>
            </w:pPr>
          </w:p>
        </w:tc>
      </w:tr>
      <w:tr w:rsidR="000E5FA3" w:rsidRPr="000E5FA3" w14:paraId="77C4567A" w14:textId="77777777" w:rsidTr="0097036F">
        <w:trPr>
          <w:divId w:val="807866369"/>
          <w:trHeight w:val="225"/>
        </w:trPr>
        <w:tc>
          <w:tcPr>
            <w:tcW w:w="1418" w:type="dxa"/>
            <w:tcBorders>
              <w:top w:val="nil"/>
              <w:left w:val="single" w:sz="8" w:space="0" w:color="auto"/>
              <w:bottom w:val="single" w:sz="4" w:space="0" w:color="auto"/>
              <w:right w:val="single" w:sz="4" w:space="0" w:color="auto"/>
            </w:tcBorders>
            <w:shd w:val="clear" w:color="auto" w:fill="auto"/>
            <w:noWrap/>
            <w:vAlign w:val="center"/>
            <w:hideMark/>
          </w:tcPr>
          <w:p w14:paraId="62CAAC4B"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01.03.01.03</w:t>
            </w:r>
          </w:p>
        </w:tc>
        <w:tc>
          <w:tcPr>
            <w:tcW w:w="6379" w:type="dxa"/>
            <w:tcBorders>
              <w:top w:val="nil"/>
              <w:left w:val="nil"/>
              <w:bottom w:val="single" w:sz="4" w:space="0" w:color="auto"/>
              <w:right w:val="nil"/>
            </w:tcBorders>
            <w:shd w:val="clear" w:color="auto" w:fill="auto"/>
            <w:noWrap/>
            <w:vAlign w:val="center"/>
            <w:hideMark/>
          </w:tcPr>
          <w:p w14:paraId="14409C9B"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 xml:space="preserve">         PERFILADO Y COMPACTACION DE SUB RASANTE EN PAVIMENTO</w:t>
            </w:r>
          </w:p>
        </w:tc>
        <w:tc>
          <w:tcPr>
            <w:tcW w:w="567" w:type="dxa"/>
            <w:tcBorders>
              <w:top w:val="nil"/>
              <w:left w:val="single" w:sz="8" w:space="0" w:color="auto"/>
              <w:bottom w:val="single" w:sz="4" w:space="0" w:color="auto"/>
              <w:right w:val="single" w:sz="8" w:space="0" w:color="auto"/>
            </w:tcBorders>
            <w:shd w:val="clear" w:color="auto" w:fill="auto"/>
            <w:noWrap/>
            <w:vAlign w:val="center"/>
            <w:hideMark/>
          </w:tcPr>
          <w:p w14:paraId="0DC4943E" w14:textId="77777777" w:rsidR="000E5FA3" w:rsidRPr="000E5FA3" w:rsidRDefault="000E5FA3" w:rsidP="000E5FA3">
            <w:pPr>
              <w:spacing w:after="0" w:line="240" w:lineRule="auto"/>
              <w:jc w:val="center"/>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m2</w:t>
            </w:r>
          </w:p>
        </w:tc>
        <w:tc>
          <w:tcPr>
            <w:tcW w:w="1560" w:type="dxa"/>
            <w:tcBorders>
              <w:top w:val="nil"/>
              <w:left w:val="nil"/>
              <w:bottom w:val="single" w:sz="4" w:space="0" w:color="auto"/>
              <w:right w:val="nil"/>
            </w:tcBorders>
            <w:shd w:val="clear" w:color="auto" w:fill="auto"/>
            <w:noWrap/>
            <w:vAlign w:val="center"/>
            <w:hideMark/>
          </w:tcPr>
          <w:p w14:paraId="4977CF43" w14:textId="77777777" w:rsidR="000E5FA3" w:rsidRPr="000E5FA3" w:rsidRDefault="000E5FA3" w:rsidP="000E5FA3">
            <w:pPr>
              <w:spacing w:after="0" w:line="240" w:lineRule="auto"/>
              <w:jc w:val="right"/>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14,573.64</w:t>
            </w:r>
          </w:p>
        </w:tc>
        <w:tc>
          <w:tcPr>
            <w:tcW w:w="1559" w:type="dxa"/>
            <w:tcBorders>
              <w:top w:val="nil"/>
              <w:left w:val="single" w:sz="8" w:space="0" w:color="auto"/>
              <w:bottom w:val="single" w:sz="4" w:space="0" w:color="auto"/>
              <w:right w:val="single" w:sz="4" w:space="0" w:color="auto"/>
            </w:tcBorders>
            <w:shd w:val="clear" w:color="auto" w:fill="auto"/>
            <w:noWrap/>
            <w:vAlign w:val="center"/>
            <w:hideMark/>
          </w:tcPr>
          <w:p w14:paraId="145714C9" w14:textId="77777777" w:rsidR="000E5FA3" w:rsidRPr="000E5FA3" w:rsidRDefault="000E5FA3" w:rsidP="000E5FA3">
            <w:pPr>
              <w:spacing w:after="0" w:line="240" w:lineRule="auto"/>
              <w:jc w:val="right"/>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S/14,573.64</w:t>
            </w:r>
          </w:p>
        </w:tc>
        <w:tc>
          <w:tcPr>
            <w:tcW w:w="1417" w:type="dxa"/>
            <w:tcBorders>
              <w:top w:val="nil"/>
              <w:left w:val="nil"/>
              <w:bottom w:val="single" w:sz="4" w:space="0" w:color="auto"/>
              <w:right w:val="single" w:sz="4" w:space="0" w:color="auto"/>
            </w:tcBorders>
            <w:shd w:val="clear" w:color="auto" w:fill="auto"/>
            <w:noWrap/>
            <w:vAlign w:val="center"/>
            <w:hideMark/>
          </w:tcPr>
          <w:p w14:paraId="6BC51585"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 </w:t>
            </w:r>
          </w:p>
        </w:tc>
        <w:tc>
          <w:tcPr>
            <w:tcW w:w="1418" w:type="dxa"/>
            <w:tcBorders>
              <w:top w:val="nil"/>
              <w:left w:val="nil"/>
              <w:bottom w:val="single" w:sz="4" w:space="0" w:color="auto"/>
              <w:right w:val="single" w:sz="4" w:space="0" w:color="auto"/>
            </w:tcBorders>
            <w:shd w:val="clear" w:color="auto" w:fill="auto"/>
            <w:noWrap/>
            <w:vAlign w:val="center"/>
            <w:hideMark/>
          </w:tcPr>
          <w:p w14:paraId="02D7797E"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 </w:t>
            </w:r>
          </w:p>
        </w:tc>
        <w:tc>
          <w:tcPr>
            <w:tcW w:w="1701" w:type="dxa"/>
            <w:tcBorders>
              <w:top w:val="nil"/>
              <w:left w:val="nil"/>
              <w:bottom w:val="single" w:sz="4" w:space="0" w:color="auto"/>
              <w:right w:val="single" w:sz="8" w:space="0" w:color="auto"/>
            </w:tcBorders>
            <w:shd w:val="clear" w:color="auto" w:fill="auto"/>
            <w:noWrap/>
            <w:vAlign w:val="center"/>
            <w:hideMark/>
          </w:tcPr>
          <w:p w14:paraId="1F5C9916"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 </w:t>
            </w:r>
          </w:p>
        </w:tc>
        <w:tc>
          <w:tcPr>
            <w:tcW w:w="4579" w:type="dxa"/>
            <w:vAlign w:val="center"/>
            <w:hideMark/>
          </w:tcPr>
          <w:p w14:paraId="3E69B151" w14:textId="77777777" w:rsidR="000E5FA3" w:rsidRPr="000E5FA3" w:rsidRDefault="000E5FA3" w:rsidP="000E5FA3">
            <w:pPr>
              <w:spacing w:after="0" w:line="240" w:lineRule="auto"/>
              <w:rPr>
                <w:rFonts w:ascii="Times New Roman" w:eastAsia="Times New Roman" w:hAnsi="Times New Roman" w:cs="Times New Roman"/>
                <w:sz w:val="20"/>
                <w:szCs w:val="20"/>
                <w:lang w:eastAsia="es-PE"/>
              </w:rPr>
            </w:pPr>
          </w:p>
        </w:tc>
      </w:tr>
      <w:tr w:rsidR="000E5FA3" w:rsidRPr="000E5FA3" w14:paraId="1112DEAE" w14:textId="77777777" w:rsidTr="0097036F">
        <w:trPr>
          <w:divId w:val="807866369"/>
          <w:trHeight w:val="225"/>
        </w:trPr>
        <w:tc>
          <w:tcPr>
            <w:tcW w:w="1418" w:type="dxa"/>
            <w:tcBorders>
              <w:top w:val="nil"/>
              <w:left w:val="single" w:sz="8" w:space="0" w:color="auto"/>
              <w:bottom w:val="single" w:sz="4" w:space="0" w:color="auto"/>
              <w:right w:val="single" w:sz="4" w:space="0" w:color="auto"/>
            </w:tcBorders>
            <w:shd w:val="clear" w:color="auto" w:fill="auto"/>
            <w:noWrap/>
            <w:vAlign w:val="center"/>
            <w:hideMark/>
          </w:tcPr>
          <w:p w14:paraId="42366F4C"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01.03.01.04</w:t>
            </w:r>
          </w:p>
        </w:tc>
        <w:tc>
          <w:tcPr>
            <w:tcW w:w="6379" w:type="dxa"/>
            <w:tcBorders>
              <w:top w:val="nil"/>
              <w:left w:val="nil"/>
              <w:bottom w:val="single" w:sz="4" w:space="0" w:color="auto"/>
              <w:right w:val="nil"/>
            </w:tcBorders>
            <w:shd w:val="clear" w:color="auto" w:fill="auto"/>
            <w:noWrap/>
            <w:vAlign w:val="center"/>
            <w:hideMark/>
          </w:tcPr>
          <w:p w14:paraId="3D587C85"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 xml:space="preserve">         MEJORAMIENTO DE SUB RASANTE CON MATERIAL DE PRESTAMO OVER DE 6" A 8" E=0.30M</w:t>
            </w:r>
          </w:p>
        </w:tc>
        <w:tc>
          <w:tcPr>
            <w:tcW w:w="567" w:type="dxa"/>
            <w:tcBorders>
              <w:top w:val="nil"/>
              <w:left w:val="single" w:sz="8" w:space="0" w:color="auto"/>
              <w:bottom w:val="single" w:sz="4" w:space="0" w:color="auto"/>
              <w:right w:val="single" w:sz="8" w:space="0" w:color="auto"/>
            </w:tcBorders>
            <w:shd w:val="clear" w:color="auto" w:fill="auto"/>
            <w:noWrap/>
            <w:vAlign w:val="center"/>
            <w:hideMark/>
          </w:tcPr>
          <w:p w14:paraId="06ADBFDB" w14:textId="77777777" w:rsidR="000E5FA3" w:rsidRPr="000E5FA3" w:rsidRDefault="000E5FA3" w:rsidP="000E5FA3">
            <w:pPr>
              <w:spacing w:after="0" w:line="240" w:lineRule="auto"/>
              <w:jc w:val="center"/>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m2</w:t>
            </w:r>
          </w:p>
        </w:tc>
        <w:tc>
          <w:tcPr>
            <w:tcW w:w="1560" w:type="dxa"/>
            <w:tcBorders>
              <w:top w:val="nil"/>
              <w:left w:val="nil"/>
              <w:bottom w:val="single" w:sz="4" w:space="0" w:color="auto"/>
              <w:right w:val="nil"/>
            </w:tcBorders>
            <w:shd w:val="clear" w:color="auto" w:fill="auto"/>
            <w:noWrap/>
            <w:vAlign w:val="center"/>
            <w:hideMark/>
          </w:tcPr>
          <w:p w14:paraId="52A5D740" w14:textId="77777777" w:rsidR="000E5FA3" w:rsidRPr="000E5FA3" w:rsidRDefault="000E5FA3" w:rsidP="000E5FA3">
            <w:pPr>
              <w:spacing w:after="0" w:line="240" w:lineRule="auto"/>
              <w:jc w:val="right"/>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71,266.17</w:t>
            </w:r>
          </w:p>
        </w:tc>
        <w:tc>
          <w:tcPr>
            <w:tcW w:w="1559" w:type="dxa"/>
            <w:tcBorders>
              <w:top w:val="nil"/>
              <w:left w:val="single" w:sz="8" w:space="0" w:color="auto"/>
              <w:bottom w:val="single" w:sz="4" w:space="0" w:color="auto"/>
              <w:right w:val="single" w:sz="4" w:space="0" w:color="auto"/>
            </w:tcBorders>
            <w:shd w:val="clear" w:color="auto" w:fill="auto"/>
            <w:noWrap/>
            <w:vAlign w:val="center"/>
            <w:hideMark/>
          </w:tcPr>
          <w:p w14:paraId="3F3F8FE9"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 </w:t>
            </w:r>
          </w:p>
        </w:tc>
        <w:tc>
          <w:tcPr>
            <w:tcW w:w="1417" w:type="dxa"/>
            <w:tcBorders>
              <w:top w:val="nil"/>
              <w:left w:val="nil"/>
              <w:bottom w:val="single" w:sz="4" w:space="0" w:color="auto"/>
              <w:right w:val="single" w:sz="4" w:space="0" w:color="auto"/>
            </w:tcBorders>
            <w:shd w:val="clear" w:color="auto" w:fill="auto"/>
            <w:noWrap/>
            <w:vAlign w:val="center"/>
            <w:hideMark/>
          </w:tcPr>
          <w:p w14:paraId="0480B970"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 </w:t>
            </w:r>
          </w:p>
        </w:tc>
        <w:tc>
          <w:tcPr>
            <w:tcW w:w="1418" w:type="dxa"/>
            <w:tcBorders>
              <w:top w:val="nil"/>
              <w:left w:val="nil"/>
              <w:bottom w:val="single" w:sz="4" w:space="0" w:color="auto"/>
              <w:right w:val="single" w:sz="4" w:space="0" w:color="auto"/>
            </w:tcBorders>
            <w:shd w:val="clear" w:color="auto" w:fill="auto"/>
            <w:noWrap/>
            <w:vAlign w:val="center"/>
            <w:hideMark/>
          </w:tcPr>
          <w:p w14:paraId="59569E5B" w14:textId="77777777" w:rsidR="000E5FA3" w:rsidRPr="000E5FA3" w:rsidRDefault="000E5FA3" w:rsidP="000E5FA3">
            <w:pPr>
              <w:spacing w:after="0" w:line="240" w:lineRule="auto"/>
              <w:jc w:val="right"/>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S/71,266.17</w:t>
            </w:r>
          </w:p>
        </w:tc>
        <w:tc>
          <w:tcPr>
            <w:tcW w:w="1701" w:type="dxa"/>
            <w:tcBorders>
              <w:top w:val="nil"/>
              <w:left w:val="nil"/>
              <w:bottom w:val="single" w:sz="4" w:space="0" w:color="auto"/>
              <w:right w:val="single" w:sz="8" w:space="0" w:color="auto"/>
            </w:tcBorders>
            <w:shd w:val="clear" w:color="auto" w:fill="auto"/>
            <w:noWrap/>
            <w:vAlign w:val="center"/>
            <w:hideMark/>
          </w:tcPr>
          <w:p w14:paraId="6B05EA63"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 </w:t>
            </w:r>
          </w:p>
        </w:tc>
        <w:tc>
          <w:tcPr>
            <w:tcW w:w="4579" w:type="dxa"/>
            <w:vAlign w:val="center"/>
            <w:hideMark/>
          </w:tcPr>
          <w:p w14:paraId="5CFDD64B" w14:textId="77777777" w:rsidR="000E5FA3" w:rsidRPr="000E5FA3" w:rsidRDefault="000E5FA3" w:rsidP="000E5FA3">
            <w:pPr>
              <w:spacing w:after="0" w:line="240" w:lineRule="auto"/>
              <w:rPr>
                <w:rFonts w:ascii="Times New Roman" w:eastAsia="Times New Roman" w:hAnsi="Times New Roman" w:cs="Times New Roman"/>
                <w:sz w:val="20"/>
                <w:szCs w:val="20"/>
                <w:lang w:eastAsia="es-PE"/>
              </w:rPr>
            </w:pPr>
          </w:p>
        </w:tc>
      </w:tr>
      <w:tr w:rsidR="000E5FA3" w:rsidRPr="000E5FA3" w14:paraId="165D13CD" w14:textId="77777777" w:rsidTr="0097036F">
        <w:trPr>
          <w:divId w:val="807866369"/>
          <w:trHeight w:val="225"/>
        </w:trPr>
        <w:tc>
          <w:tcPr>
            <w:tcW w:w="1418" w:type="dxa"/>
            <w:tcBorders>
              <w:top w:val="nil"/>
              <w:left w:val="single" w:sz="8" w:space="0" w:color="auto"/>
              <w:bottom w:val="single" w:sz="4" w:space="0" w:color="auto"/>
              <w:right w:val="single" w:sz="4" w:space="0" w:color="auto"/>
            </w:tcBorders>
            <w:shd w:val="clear" w:color="auto" w:fill="auto"/>
            <w:noWrap/>
            <w:vAlign w:val="center"/>
            <w:hideMark/>
          </w:tcPr>
          <w:p w14:paraId="1BF56E1D"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01.03.01.05</w:t>
            </w:r>
          </w:p>
        </w:tc>
        <w:tc>
          <w:tcPr>
            <w:tcW w:w="6379" w:type="dxa"/>
            <w:tcBorders>
              <w:top w:val="nil"/>
              <w:left w:val="nil"/>
              <w:bottom w:val="single" w:sz="4" w:space="0" w:color="auto"/>
              <w:right w:val="nil"/>
            </w:tcBorders>
            <w:shd w:val="clear" w:color="auto" w:fill="auto"/>
            <w:noWrap/>
            <w:vAlign w:val="center"/>
            <w:hideMark/>
          </w:tcPr>
          <w:p w14:paraId="318E0B27"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 xml:space="preserve">         MEJORAMIENTO DE SUB RASANTE CON MATERIAL DE PRESTAMO HORMIGON GRUESO E=0.20M</w:t>
            </w:r>
          </w:p>
        </w:tc>
        <w:tc>
          <w:tcPr>
            <w:tcW w:w="567" w:type="dxa"/>
            <w:tcBorders>
              <w:top w:val="nil"/>
              <w:left w:val="single" w:sz="8" w:space="0" w:color="auto"/>
              <w:bottom w:val="single" w:sz="4" w:space="0" w:color="auto"/>
              <w:right w:val="single" w:sz="8" w:space="0" w:color="auto"/>
            </w:tcBorders>
            <w:shd w:val="clear" w:color="auto" w:fill="auto"/>
            <w:noWrap/>
            <w:vAlign w:val="center"/>
            <w:hideMark/>
          </w:tcPr>
          <w:p w14:paraId="314EAEFC" w14:textId="77777777" w:rsidR="000E5FA3" w:rsidRPr="000E5FA3" w:rsidRDefault="000E5FA3" w:rsidP="000E5FA3">
            <w:pPr>
              <w:spacing w:after="0" w:line="240" w:lineRule="auto"/>
              <w:jc w:val="center"/>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m2</w:t>
            </w:r>
          </w:p>
        </w:tc>
        <w:tc>
          <w:tcPr>
            <w:tcW w:w="1560" w:type="dxa"/>
            <w:tcBorders>
              <w:top w:val="nil"/>
              <w:left w:val="nil"/>
              <w:bottom w:val="single" w:sz="4" w:space="0" w:color="auto"/>
              <w:right w:val="nil"/>
            </w:tcBorders>
            <w:shd w:val="clear" w:color="auto" w:fill="auto"/>
            <w:noWrap/>
            <w:vAlign w:val="center"/>
            <w:hideMark/>
          </w:tcPr>
          <w:p w14:paraId="329BCEE4" w14:textId="77777777" w:rsidR="000E5FA3" w:rsidRPr="000E5FA3" w:rsidRDefault="000E5FA3" w:rsidP="000E5FA3">
            <w:pPr>
              <w:spacing w:after="0" w:line="240" w:lineRule="auto"/>
              <w:jc w:val="right"/>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31,720.95</w:t>
            </w:r>
          </w:p>
        </w:tc>
        <w:tc>
          <w:tcPr>
            <w:tcW w:w="1559" w:type="dxa"/>
            <w:tcBorders>
              <w:top w:val="nil"/>
              <w:left w:val="single" w:sz="8" w:space="0" w:color="auto"/>
              <w:bottom w:val="single" w:sz="4" w:space="0" w:color="auto"/>
              <w:right w:val="single" w:sz="4" w:space="0" w:color="auto"/>
            </w:tcBorders>
            <w:shd w:val="clear" w:color="auto" w:fill="auto"/>
            <w:noWrap/>
            <w:vAlign w:val="center"/>
            <w:hideMark/>
          </w:tcPr>
          <w:p w14:paraId="1E5CD666"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 </w:t>
            </w:r>
          </w:p>
        </w:tc>
        <w:tc>
          <w:tcPr>
            <w:tcW w:w="1417" w:type="dxa"/>
            <w:tcBorders>
              <w:top w:val="nil"/>
              <w:left w:val="nil"/>
              <w:bottom w:val="single" w:sz="4" w:space="0" w:color="auto"/>
              <w:right w:val="single" w:sz="4" w:space="0" w:color="auto"/>
            </w:tcBorders>
            <w:shd w:val="clear" w:color="auto" w:fill="auto"/>
            <w:noWrap/>
            <w:vAlign w:val="center"/>
            <w:hideMark/>
          </w:tcPr>
          <w:p w14:paraId="6A99CB2A"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 </w:t>
            </w:r>
          </w:p>
        </w:tc>
        <w:tc>
          <w:tcPr>
            <w:tcW w:w="1418" w:type="dxa"/>
            <w:tcBorders>
              <w:top w:val="nil"/>
              <w:left w:val="nil"/>
              <w:bottom w:val="single" w:sz="4" w:space="0" w:color="auto"/>
              <w:right w:val="single" w:sz="4" w:space="0" w:color="auto"/>
            </w:tcBorders>
            <w:shd w:val="clear" w:color="auto" w:fill="auto"/>
            <w:noWrap/>
            <w:vAlign w:val="center"/>
            <w:hideMark/>
          </w:tcPr>
          <w:p w14:paraId="2913E85F" w14:textId="77777777" w:rsidR="000E5FA3" w:rsidRPr="000E5FA3" w:rsidRDefault="000E5FA3" w:rsidP="000E5FA3">
            <w:pPr>
              <w:spacing w:after="0" w:line="240" w:lineRule="auto"/>
              <w:jc w:val="right"/>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S/31,720.95</w:t>
            </w:r>
          </w:p>
        </w:tc>
        <w:tc>
          <w:tcPr>
            <w:tcW w:w="1701" w:type="dxa"/>
            <w:tcBorders>
              <w:top w:val="nil"/>
              <w:left w:val="nil"/>
              <w:bottom w:val="single" w:sz="4" w:space="0" w:color="auto"/>
              <w:right w:val="single" w:sz="8" w:space="0" w:color="auto"/>
            </w:tcBorders>
            <w:shd w:val="clear" w:color="auto" w:fill="auto"/>
            <w:noWrap/>
            <w:vAlign w:val="center"/>
            <w:hideMark/>
          </w:tcPr>
          <w:p w14:paraId="7BC63D61"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 </w:t>
            </w:r>
          </w:p>
        </w:tc>
        <w:tc>
          <w:tcPr>
            <w:tcW w:w="4579" w:type="dxa"/>
            <w:vAlign w:val="center"/>
            <w:hideMark/>
          </w:tcPr>
          <w:p w14:paraId="7F2DAD44" w14:textId="77777777" w:rsidR="000E5FA3" w:rsidRPr="000E5FA3" w:rsidRDefault="000E5FA3" w:rsidP="000E5FA3">
            <w:pPr>
              <w:spacing w:after="0" w:line="240" w:lineRule="auto"/>
              <w:rPr>
                <w:rFonts w:ascii="Times New Roman" w:eastAsia="Times New Roman" w:hAnsi="Times New Roman" w:cs="Times New Roman"/>
                <w:sz w:val="20"/>
                <w:szCs w:val="20"/>
                <w:lang w:eastAsia="es-PE"/>
              </w:rPr>
            </w:pPr>
          </w:p>
        </w:tc>
      </w:tr>
      <w:tr w:rsidR="000E5FA3" w:rsidRPr="000E5FA3" w14:paraId="6D494447" w14:textId="77777777" w:rsidTr="0097036F">
        <w:trPr>
          <w:divId w:val="807866369"/>
          <w:trHeight w:val="225"/>
        </w:trPr>
        <w:tc>
          <w:tcPr>
            <w:tcW w:w="1418" w:type="dxa"/>
            <w:tcBorders>
              <w:top w:val="nil"/>
              <w:left w:val="single" w:sz="8" w:space="0" w:color="auto"/>
              <w:bottom w:val="single" w:sz="4" w:space="0" w:color="auto"/>
              <w:right w:val="single" w:sz="4" w:space="0" w:color="auto"/>
            </w:tcBorders>
            <w:shd w:val="clear" w:color="auto" w:fill="auto"/>
            <w:noWrap/>
            <w:vAlign w:val="center"/>
            <w:hideMark/>
          </w:tcPr>
          <w:p w14:paraId="0BCD49F6"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01.03.01.06</w:t>
            </w:r>
          </w:p>
        </w:tc>
        <w:tc>
          <w:tcPr>
            <w:tcW w:w="6379" w:type="dxa"/>
            <w:tcBorders>
              <w:top w:val="nil"/>
              <w:left w:val="nil"/>
              <w:bottom w:val="single" w:sz="4" w:space="0" w:color="auto"/>
              <w:right w:val="nil"/>
            </w:tcBorders>
            <w:shd w:val="clear" w:color="auto" w:fill="auto"/>
            <w:hideMark/>
          </w:tcPr>
          <w:p w14:paraId="5D9B1578"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 xml:space="preserve">         SUMINISTRO E INSTALACION DE GEOTEXTIL NO TEJIDO 270 GR/M2</w:t>
            </w:r>
          </w:p>
        </w:tc>
        <w:tc>
          <w:tcPr>
            <w:tcW w:w="567" w:type="dxa"/>
            <w:tcBorders>
              <w:top w:val="nil"/>
              <w:left w:val="single" w:sz="8" w:space="0" w:color="auto"/>
              <w:bottom w:val="single" w:sz="4" w:space="0" w:color="auto"/>
              <w:right w:val="single" w:sz="8" w:space="0" w:color="auto"/>
            </w:tcBorders>
            <w:shd w:val="clear" w:color="auto" w:fill="auto"/>
            <w:noWrap/>
            <w:vAlign w:val="center"/>
            <w:hideMark/>
          </w:tcPr>
          <w:p w14:paraId="219371CA" w14:textId="77777777" w:rsidR="000E5FA3" w:rsidRPr="000E5FA3" w:rsidRDefault="000E5FA3" w:rsidP="000E5FA3">
            <w:pPr>
              <w:spacing w:after="0" w:line="240" w:lineRule="auto"/>
              <w:jc w:val="center"/>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m2</w:t>
            </w:r>
          </w:p>
        </w:tc>
        <w:tc>
          <w:tcPr>
            <w:tcW w:w="1560" w:type="dxa"/>
            <w:tcBorders>
              <w:top w:val="nil"/>
              <w:left w:val="nil"/>
              <w:bottom w:val="single" w:sz="4" w:space="0" w:color="auto"/>
              <w:right w:val="nil"/>
            </w:tcBorders>
            <w:shd w:val="clear" w:color="auto" w:fill="auto"/>
            <w:noWrap/>
            <w:vAlign w:val="center"/>
            <w:hideMark/>
          </w:tcPr>
          <w:p w14:paraId="30811A04" w14:textId="77777777" w:rsidR="000E5FA3" w:rsidRPr="000E5FA3" w:rsidRDefault="000E5FA3" w:rsidP="000E5FA3">
            <w:pPr>
              <w:spacing w:after="0" w:line="240" w:lineRule="auto"/>
              <w:jc w:val="right"/>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13,670.39</w:t>
            </w:r>
          </w:p>
        </w:tc>
        <w:tc>
          <w:tcPr>
            <w:tcW w:w="1559" w:type="dxa"/>
            <w:tcBorders>
              <w:top w:val="nil"/>
              <w:left w:val="single" w:sz="8" w:space="0" w:color="auto"/>
              <w:bottom w:val="single" w:sz="4" w:space="0" w:color="auto"/>
              <w:right w:val="single" w:sz="4" w:space="0" w:color="auto"/>
            </w:tcBorders>
            <w:shd w:val="clear" w:color="auto" w:fill="auto"/>
            <w:noWrap/>
            <w:vAlign w:val="center"/>
            <w:hideMark/>
          </w:tcPr>
          <w:p w14:paraId="63CFD7CE"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 </w:t>
            </w:r>
          </w:p>
        </w:tc>
        <w:tc>
          <w:tcPr>
            <w:tcW w:w="1417" w:type="dxa"/>
            <w:tcBorders>
              <w:top w:val="nil"/>
              <w:left w:val="nil"/>
              <w:bottom w:val="single" w:sz="4" w:space="0" w:color="auto"/>
              <w:right w:val="single" w:sz="4" w:space="0" w:color="auto"/>
            </w:tcBorders>
            <w:shd w:val="clear" w:color="auto" w:fill="auto"/>
            <w:noWrap/>
            <w:vAlign w:val="center"/>
            <w:hideMark/>
          </w:tcPr>
          <w:p w14:paraId="3796D733"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 </w:t>
            </w:r>
          </w:p>
        </w:tc>
        <w:tc>
          <w:tcPr>
            <w:tcW w:w="1418" w:type="dxa"/>
            <w:tcBorders>
              <w:top w:val="nil"/>
              <w:left w:val="nil"/>
              <w:bottom w:val="single" w:sz="4" w:space="0" w:color="auto"/>
              <w:right w:val="single" w:sz="4" w:space="0" w:color="auto"/>
            </w:tcBorders>
            <w:shd w:val="clear" w:color="auto" w:fill="auto"/>
            <w:noWrap/>
            <w:vAlign w:val="center"/>
            <w:hideMark/>
          </w:tcPr>
          <w:p w14:paraId="30CA7F71" w14:textId="77777777" w:rsidR="000E5FA3" w:rsidRPr="000E5FA3" w:rsidRDefault="000E5FA3" w:rsidP="000E5FA3">
            <w:pPr>
              <w:spacing w:after="0" w:line="240" w:lineRule="auto"/>
              <w:jc w:val="right"/>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S/10,936.31</w:t>
            </w:r>
          </w:p>
        </w:tc>
        <w:tc>
          <w:tcPr>
            <w:tcW w:w="1701" w:type="dxa"/>
            <w:tcBorders>
              <w:top w:val="nil"/>
              <w:left w:val="nil"/>
              <w:bottom w:val="single" w:sz="4" w:space="0" w:color="auto"/>
              <w:right w:val="single" w:sz="8" w:space="0" w:color="auto"/>
            </w:tcBorders>
            <w:shd w:val="clear" w:color="auto" w:fill="auto"/>
            <w:noWrap/>
            <w:vAlign w:val="center"/>
            <w:hideMark/>
          </w:tcPr>
          <w:p w14:paraId="6387E991" w14:textId="77777777" w:rsidR="000E5FA3" w:rsidRPr="000E5FA3" w:rsidRDefault="000E5FA3" w:rsidP="000E5FA3">
            <w:pPr>
              <w:spacing w:after="0" w:line="240" w:lineRule="auto"/>
              <w:jc w:val="right"/>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S/2,734.08</w:t>
            </w:r>
          </w:p>
        </w:tc>
        <w:tc>
          <w:tcPr>
            <w:tcW w:w="4579" w:type="dxa"/>
            <w:vAlign w:val="center"/>
            <w:hideMark/>
          </w:tcPr>
          <w:p w14:paraId="70183F82" w14:textId="77777777" w:rsidR="000E5FA3" w:rsidRPr="000E5FA3" w:rsidRDefault="000E5FA3" w:rsidP="000E5FA3">
            <w:pPr>
              <w:spacing w:after="0" w:line="240" w:lineRule="auto"/>
              <w:rPr>
                <w:rFonts w:ascii="Times New Roman" w:eastAsia="Times New Roman" w:hAnsi="Times New Roman" w:cs="Times New Roman"/>
                <w:sz w:val="20"/>
                <w:szCs w:val="20"/>
                <w:lang w:eastAsia="es-PE"/>
              </w:rPr>
            </w:pPr>
          </w:p>
        </w:tc>
      </w:tr>
      <w:tr w:rsidR="000E5FA3" w:rsidRPr="000E5FA3" w14:paraId="534E6B57" w14:textId="77777777" w:rsidTr="0097036F">
        <w:trPr>
          <w:divId w:val="807866369"/>
          <w:trHeight w:val="225"/>
        </w:trPr>
        <w:tc>
          <w:tcPr>
            <w:tcW w:w="1418" w:type="dxa"/>
            <w:tcBorders>
              <w:top w:val="nil"/>
              <w:left w:val="single" w:sz="8" w:space="0" w:color="auto"/>
              <w:bottom w:val="single" w:sz="4" w:space="0" w:color="auto"/>
              <w:right w:val="single" w:sz="4" w:space="0" w:color="auto"/>
            </w:tcBorders>
            <w:shd w:val="clear" w:color="auto" w:fill="auto"/>
            <w:noWrap/>
            <w:vAlign w:val="center"/>
            <w:hideMark/>
          </w:tcPr>
          <w:p w14:paraId="2ECD40EB"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01.03.01.07</w:t>
            </w:r>
          </w:p>
        </w:tc>
        <w:tc>
          <w:tcPr>
            <w:tcW w:w="6379" w:type="dxa"/>
            <w:tcBorders>
              <w:top w:val="nil"/>
              <w:left w:val="nil"/>
              <w:bottom w:val="single" w:sz="4" w:space="0" w:color="auto"/>
              <w:right w:val="nil"/>
            </w:tcBorders>
            <w:shd w:val="clear" w:color="auto" w:fill="auto"/>
            <w:noWrap/>
            <w:vAlign w:val="center"/>
            <w:hideMark/>
          </w:tcPr>
          <w:p w14:paraId="13404B38"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 xml:space="preserve">         COLOCACION, CONFORMACION Y COMPACTACION DE SUB BASE (50% AFIRMADO + 50% </w:t>
            </w:r>
            <w:proofErr w:type="gramStart"/>
            <w:r w:rsidRPr="000E5FA3">
              <w:rPr>
                <w:rFonts w:ascii="Arial" w:eastAsia="Times New Roman" w:hAnsi="Arial" w:cs="Arial"/>
                <w:color w:val="161616"/>
                <w:sz w:val="16"/>
                <w:szCs w:val="16"/>
                <w:lang w:eastAsia="es-PE"/>
              </w:rPr>
              <w:t>HORMIGON )</w:t>
            </w:r>
            <w:proofErr w:type="gramEnd"/>
            <w:r w:rsidRPr="000E5FA3">
              <w:rPr>
                <w:rFonts w:ascii="Arial" w:eastAsia="Times New Roman" w:hAnsi="Arial" w:cs="Arial"/>
                <w:color w:val="161616"/>
                <w:sz w:val="16"/>
                <w:szCs w:val="16"/>
                <w:lang w:eastAsia="es-PE"/>
              </w:rPr>
              <w:t xml:space="preserve"> E=0.20M</w:t>
            </w:r>
          </w:p>
        </w:tc>
        <w:tc>
          <w:tcPr>
            <w:tcW w:w="567" w:type="dxa"/>
            <w:tcBorders>
              <w:top w:val="nil"/>
              <w:left w:val="single" w:sz="8" w:space="0" w:color="auto"/>
              <w:bottom w:val="single" w:sz="4" w:space="0" w:color="auto"/>
              <w:right w:val="single" w:sz="8" w:space="0" w:color="auto"/>
            </w:tcBorders>
            <w:shd w:val="clear" w:color="auto" w:fill="auto"/>
            <w:noWrap/>
            <w:vAlign w:val="center"/>
            <w:hideMark/>
          </w:tcPr>
          <w:p w14:paraId="249260A3" w14:textId="77777777" w:rsidR="000E5FA3" w:rsidRPr="000E5FA3" w:rsidRDefault="000E5FA3" w:rsidP="000E5FA3">
            <w:pPr>
              <w:spacing w:after="0" w:line="240" w:lineRule="auto"/>
              <w:jc w:val="center"/>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m2</w:t>
            </w:r>
          </w:p>
        </w:tc>
        <w:tc>
          <w:tcPr>
            <w:tcW w:w="1560" w:type="dxa"/>
            <w:tcBorders>
              <w:top w:val="nil"/>
              <w:left w:val="nil"/>
              <w:bottom w:val="single" w:sz="4" w:space="0" w:color="auto"/>
              <w:right w:val="nil"/>
            </w:tcBorders>
            <w:shd w:val="clear" w:color="auto" w:fill="auto"/>
            <w:noWrap/>
            <w:vAlign w:val="center"/>
            <w:hideMark/>
          </w:tcPr>
          <w:p w14:paraId="1E921706" w14:textId="77777777" w:rsidR="000E5FA3" w:rsidRPr="000E5FA3" w:rsidRDefault="000E5FA3" w:rsidP="000E5FA3">
            <w:pPr>
              <w:spacing w:after="0" w:line="240" w:lineRule="auto"/>
              <w:jc w:val="right"/>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59,080.38</w:t>
            </w:r>
          </w:p>
        </w:tc>
        <w:tc>
          <w:tcPr>
            <w:tcW w:w="1559" w:type="dxa"/>
            <w:tcBorders>
              <w:top w:val="nil"/>
              <w:left w:val="single" w:sz="8" w:space="0" w:color="auto"/>
              <w:bottom w:val="single" w:sz="4" w:space="0" w:color="auto"/>
              <w:right w:val="single" w:sz="4" w:space="0" w:color="auto"/>
            </w:tcBorders>
            <w:shd w:val="clear" w:color="auto" w:fill="auto"/>
            <w:noWrap/>
            <w:vAlign w:val="center"/>
            <w:hideMark/>
          </w:tcPr>
          <w:p w14:paraId="6589F16E"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 </w:t>
            </w:r>
          </w:p>
        </w:tc>
        <w:tc>
          <w:tcPr>
            <w:tcW w:w="1417" w:type="dxa"/>
            <w:tcBorders>
              <w:top w:val="nil"/>
              <w:left w:val="nil"/>
              <w:bottom w:val="single" w:sz="4" w:space="0" w:color="auto"/>
              <w:right w:val="single" w:sz="4" w:space="0" w:color="auto"/>
            </w:tcBorders>
            <w:shd w:val="clear" w:color="auto" w:fill="auto"/>
            <w:noWrap/>
            <w:vAlign w:val="center"/>
            <w:hideMark/>
          </w:tcPr>
          <w:p w14:paraId="78000843"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 </w:t>
            </w:r>
          </w:p>
        </w:tc>
        <w:tc>
          <w:tcPr>
            <w:tcW w:w="1418" w:type="dxa"/>
            <w:tcBorders>
              <w:top w:val="nil"/>
              <w:left w:val="nil"/>
              <w:bottom w:val="single" w:sz="4" w:space="0" w:color="auto"/>
              <w:right w:val="single" w:sz="4" w:space="0" w:color="auto"/>
            </w:tcBorders>
            <w:shd w:val="clear" w:color="auto" w:fill="auto"/>
            <w:noWrap/>
            <w:vAlign w:val="center"/>
            <w:hideMark/>
          </w:tcPr>
          <w:p w14:paraId="3449E37C" w14:textId="77777777" w:rsidR="000E5FA3" w:rsidRPr="000E5FA3" w:rsidRDefault="000E5FA3" w:rsidP="000E5FA3">
            <w:pPr>
              <w:spacing w:after="0" w:line="240" w:lineRule="auto"/>
              <w:jc w:val="right"/>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S/23,632.15</w:t>
            </w:r>
          </w:p>
        </w:tc>
        <w:tc>
          <w:tcPr>
            <w:tcW w:w="1701" w:type="dxa"/>
            <w:tcBorders>
              <w:top w:val="nil"/>
              <w:left w:val="nil"/>
              <w:bottom w:val="single" w:sz="4" w:space="0" w:color="auto"/>
              <w:right w:val="single" w:sz="8" w:space="0" w:color="auto"/>
            </w:tcBorders>
            <w:shd w:val="clear" w:color="auto" w:fill="auto"/>
            <w:noWrap/>
            <w:vAlign w:val="center"/>
            <w:hideMark/>
          </w:tcPr>
          <w:p w14:paraId="11A8CA51" w14:textId="77777777" w:rsidR="000E5FA3" w:rsidRPr="000E5FA3" w:rsidRDefault="000E5FA3" w:rsidP="000E5FA3">
            <w:pPr>
              <w:spacing w:after="0" w:line="240" w:lineRule="auto"/>
              <w:jc w:val="right"/>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S/35,448.23</w:t>
            </w:r>
          </w:p>
        </w:tc>
        <w:tc>
          <w:tcPr>
            <w:tcW w:w="4579" w:type="dxa"/>
            <w:vAlign w:val="center"/>
            <w:hideMark/>
          </w:tcPr>
          <w:p w14:paraId="136636BB" w14:textId="77777777" w:rsidR="000E5FA3" w:rsidRPr="000E5FA3" w:rsidRDefault="000E5FA3" w:rsidP="000E5FA3">
            <w:pPr>
              <w:spacing w:after="0" w:line="240" w:lineRule="auto"/>
              <w:rPr>
                <w:rFonts w:ascii="Times New Roman" w:eastAsia="Times New Roman" w:hAnsi="Times New Roman" w:cs="Times New Roman"/>
                <w:sz w:val="20"/>
                <w:szCs w:val="20"/>
                <w:lang w:eastAsia="es-PE"/>
              </w:rPr>
            </w:pPr>
          </w:p>
        </w:tc>
      </w:tr>
      <w:tr w:rsidR="000E5FA3" w:rsidRPr="000E5FA3" w14:paraId="2A677B1C" w14:textId="77777777" w:rsidTr="0097036F">
        <w:trPr>
          <w:divId w:val="807866369"/>
          <w:trHeight w:val="225"/>
        </w:trPr>
        <w:tc>
          <w:tcPr>
            <w:tcW w:w="1418" w:type="dxa"/>
            <w:tcBorders>
              <w:top w:val="nil"/>
              <w:left w:val="single" w:sz="8" w:space="0" w:color="auto"/>
              <w:bottom w:val="single" w:sz="4" w:space="0" w:color="auto"/>
              <w:right w:val="single" w:sz="4" w:space="0" w:color="auto"/>
            </w:tcBorders>
            <w:shd w:val="clear" w:color="auto" w:fill="auto"/>
            <w:noWrap/>
            <w:vAlign w:val="center"/>
            <w:hideMark/>
          </w:tcPr>
          <w:p w14:paraId="0278C66B"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01.03.01.08</w:t>
            </w:r>
          </w:p>
        </w:tc>
        <w:tc>
          <w:tcPr>
            <w:tcW w:w="6379" w:type="dxa"/>
            <w:tcBorders>
              <w:top w:val="nil"/>
              <w:left w:val="nil"/>
              <w:bottom w:val="single" w:sz="4" w:space="0" w:color="auto"/>
              <w:right w:val="nil"/>
            </w:tcBorders>
            <w:shd w:val="clear" w:color="auto" w:fill="auto"/>
            <w:noWrap/>
            <w:vAlign w:val="center"/>
            <w:hideMark/>
          </w:tcPr>
          <w:p w14:paraId="6E60BA3B"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 xml:space="preserve">         ELIMINACIÓN DE MATERIAL EXCEDENTE D. PROM 5 KM DE LA OBRA</w:t>
            </w:r>
          </w:p>
        </w:tc>
        <w:tc>
          <w:tcPr>
            <w:tcW w:w="567" w:type="dxa"/>
            <w:tcBorders>
              <w:top w:val="nil"/>
              <w:left w:val="single" w:sz="8" w:space="0" w:color="auto"/>
              <w:bottom w:val="single" w:sz="4" w:space="0" w:color="auto"/>
              <w:right w:val="single" w:sz="8" w:space="0" w:color="auto"/>
            </w:tcBorders>
            <w:shd w:val="clear" w:color="auto" w:fill="auto"/>
            <w:noWrap/>
            <w:vAlign w:val="center"/>
            <w:hideMark/>
          </w:tcPr>
          <w:p w14:paraId="0FD54E98" w14:textId="77777777" w:rsidR="000E5FA3" w:rsidRPr="000E5FA3" w:rsidRDefault="000E5FA3" w:rsidP="000E5FA3">
            <w:pPr>
              <w:spacing w:after="0" w:line="240" w:lineRule="auto"/>
              <w:jc w:val="center"/>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m3</w:t>
            </w:r>
          </w:p>
        </w:tc>
        <w:tc>
          <w:tcPr>
            <w:tcW w:w="1560" w:type="dxa"/>
            <w:tcBorders>
              <w:top w:val="nil"/>
              <w:left w:val="nil"/>
              <w:bottom w:val="single" w:sz="4" w:space="0" w:color="auto"/>
              <w:right w:val="nil"/>
            </w:tcBorders>
            <w:shd w:val="clear" w:color="auto" w:fill="auto"/>
            <w:noWrap/>
            <w:vAlign w:val="center"/>
            <w:hideMark/>
          </w:tcPr>
          <w:p w14:paraId="0534C9A8" w14:textId="77777777" w:rsidR="000E5FA3" w:rsidRPr="000E5FA3" w:rsidRDefault="000E5FA3" w:rsidP="000E5FA3">
            <w:pPr>
              <w:spacing w:after="0" w:line="240" w:lineRule="auto"/>
              <w:jc w:val="right"/>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48,651.90</w:t>
            </w:r>
          </w:p>
        </w:tc>
        <w:tc>
          <w:tcPr>
            <w:tcW w:w="1559" w:type="dxa"/>
            <w:tcBorders>
              <w:top w:val="nil"/>
              <w:left w:val="single" w:sz="8" w:space="0" w:color="auto"/>
              <w:bottom w:val="single" w:sz="4" w:space="0" w:color="auto"/>
              <w:right w:val="single" w:sz="4" w:space="0" w:color="auto"/>
            </w:tcBorders>
            <w:shd w:val="clear" w:color="auto" w:fill="auto"/>
            <w:noWrap/>
            <w:vAlign w:val="center"/>
            <w:hideMark/>
          </w:tcPr>
          <w:p w14:paraId="5528DA7E" w14:textId="77777777" w:rsidR="000E5FA3" w:rsidRPr="000E5FA3" w:rsidRDefault="000E5FA3" w:rsidP="000E5FA3">
            <w:pPr>
              <w:spacing w:after="0" w:line="240" w:lineRule="auto"/>
              <w:jc w:val="right"/>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S/48,651.90</w:t>
            </w:r>
          </w:p>
        </w:tc>
        <w:tc>
          <w:tcPr>
            <w:tcW w:w="1417" w:type="dxa"/>
            <w:tcBorders>
              <w:top w:val="nil"/>
              <w:left w:val="nil"/>
              <w:bottom w:val="single" w:sz="4" w:space="0" w:color="auto"/>
              <w:right w:val="single" w:sz="4" w:space="0" w:color="auto"/>
            </w:tcBorders>
            <w:shd w:val="clear" w:color="auto" w:fill="auto"/>
            <w:noWrap/>
            <w:vAlign w:val="center"/>
            <w:hideMark/>
          </w:tcPr>
          <w:p w14:paraId="1B52F0E9"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 </w:t>
            </w:r>
          </w:p>
        </w:tc>
        <w:tc>
          <w:tcPr>
            <w:tcW w:w="1418" w:type="dxa"/>
            <w:tcBorders>
              <w:top w:val="nil"/>
              <w:left w:val="nil"/>
              <w:bottom w:val="single" w:sz="4" w:space="0" w:color="auto"/>
              <w:right w:val="single" w:sz="4" w:space="0" w:color="auto"/>
            </w:tcBorders>
            <w:shd w:val="clear" w:color="auto" w:fill="auto"/>
            <w:noWrap/>
            <w:vAlign w:val="center"/>
            <w:hideMark/>
          </w:tcPr>
          <w:p w14:paraId="57F0EC04"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 </w:t>
            </w:r>
          </w:p>
        </w:tc>
        <w:tc>
          <w:tcPr>
            <w:tcW w:w="1701" w:type="dxa"/>
            <w:tcBorders>
              <w:top w:val="nil"/>
              <w:left w:val="nil"/>
              <w:bottom w:val="single" w:sz="4" w:space="0" w:color="auto"/>
              <w:right w:val="single" w:sz="8" w:space="0" w:color="auto"/>
            </w:tcBorders>
            <w:shd w:val="clear" w:color="auto" w:fill="auto"/>
            <w:noWrap/>
            <w:vAlign w:val="center"/>
            <w:hideMark/>
          </w:tcPr>
          <w:p w14:paraId="509B3955"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 </w:t>
            </w:r>
          </w:p>
        </w:tc>
        <w:tc>
          <w:tcPr>
            <w:tcW w:w="4579" w:type="dxa"/>
            <w:vAlign w:val="center"/>
            <w:hideMark/>
          </w:tcPr>
          <w:p w14:paraId="6DF35096" w14:textId="77777777" w:rsidR="000E5FA3" w:rsidRPr="000E5FA3" w:rsidRDefault="000E5FA3" w:rsidP="000E5FA3">
            <w:pPr>
              <w:spacing w:after="0" w:line="240" w:lineRule="auto"/>
              <w:rPr>
                <w:rFonts w:ascii="Times New Roman" w:eastAsia="Times New Roman" w:hAnsi="Times New Roman" w:cs="Times New Roman"/>
                <w:sz w:val="20"/>
                <w:szCs w:val="20"/>
                <w:lang w:eastAsia="es-PE"/>
              </w:rPr>
            </w:pPr>
          </w:p>
        </w:tc>
      </w:tr>
      <w:tr w:rsidR="000E5FA3" w:rsidRPr="000E5FA3" w14:paraId="2F10A21B" w14:textId="77777777" w:rsidTr="0097036F">
        <w:trPr>
          <w:divId w:val="807866369"/>
          <w:trHeight w:val="225"/>
        </w:trPr>
        <w:tc>
          <w:tcPr>
            <w:tcW w:w="1418" w:type="dxa"/>
            <w:tcBorders>
              <w:top w:val="nil"/>
              <w:left w:val="single" w:sz="8" w:space="0" w:color="auto"/>
              <w:bottom w:val="single" w:sz="4" w:space="0" w:color="auto"/>
              <w:right w:val="single" w:sz="4" w:space="0" w:color="auto"/>
            </w:tcBorders>
            <w:shd w:val="clear" w:color="auto" w:fill="auto"/>
            <w:noWrap/>
            <w:vAlign w:val="center"/>
            <w:hideMark/>
          </w:tcPr>
          <w:p w14:paraId="5EEABB4F" w14:textId="77777777" w:rsidR="000E5FA3" w:rsidRPr="000E5FA3" w:rsidRDefault="000E5FA3" w:rsidP="000E5FA3">
            <w:pPr>
              <w:spacing w:after="0" w:line="240" w:lineRule="auto"/>
              <w:rPr>
                <w:rFonts w:ascii="Arial" w:eastAsia="Times New Roman" w:hAnsi="Arial" w:cs="Arial"/>
                <w:color w:val="3366FF"/>
                <w:sz w:val="16"/>
                <w:szCs w:val="16"/>
                <w:lang w:eastAsia="es-PE"/>
              </w:rPr>
            </w:pPr>
            <w:r w:rsidRPr="000E5FA3">
              <w:rPr>
                <w:rFonts w:ascii="Arial" w:eastAsia="Times New Roman" w:hAnsi="Arial" w:cs="Arial"/>
                <w:color w:val="3366FF"/>
                <w:sz w:val="16"/>
                <w:szCs w:val="16"/>
                <w:lang w:eastAsia="es-PE"/>
              </w:rPr>
              <w:t>01.03.02</w:t>
            </w:r>
          </w:p>
        </w:tc>
        <w:tc>
          <w:tcPr>
            <w:tcW w:w="6379" w:type="dxa"/>
            <w:tcBorders>
              <w:top w:val="nil"/>
              <w:left w:val="nil"/>
              <w:bottom w:val="single" w:sz="4" w:space="0" w:color="auto"/>
              <w:right w:val="nil"/>
            </w:tcBorders>
            <w:shd w:val="clear" w:color="auto" w:fill="auto"/>
            <w:noWrap/>
            <w:vAlign w:val="center"/>
            <w:hideMark/>
          </w:tcPr>
          <w:p w14:paraId="6E20B33E" w14:textId="77777777" w:rsidR="000E5FA3" w:rsidRPr="000E5FA3" w:rsidRDefault="000E5FA3" w:rsidP="000E5FA3">
            <w:pPr>
              <w:spacing w:after="0" w:line="240" w:lineRule="auto"/>
              <w:rPr>
                <w:rFonts w:ascii="Arial" w:eastAsia="Times New Roman" w:hAnsi="Arial" w:cs="Arial"/>
                <w:color w:val="3366FF"/>
                <w:sz w:val="16"/>
                <w:szCs w:val="16"/>
                <w:lang w:eastAsia="es-PE"/>
              </w:rPr>
            </w:pPr>
            <w:r w:rsidRPr="000E5FA3">
              <w:rPr>
                <w:rFonts w:ascii="Arial" w:eastAsia="Times New Roman" w:hAnsi="Arial" w:cs="Arial"/>
                <w:color w:val="3366FF"/>
                <w:sz w:val="16"/>
                <w:szCs w:val="16"/>
                <w:lang w:eastAsia="es-PE"/>
              </w:rPr>
              <w:t xml:space="preserve">      PAVIMENTO RIGIDO</w:t>
            </w:r>
          </w:p>
        </w:tc>
        <w:tc>
          <w:tcPr>
            <w:tcW w:w="567" w:type="dxa"/>
            <w:tcBorders>
              <w:top w:val="nil"/>
              <w:left w:val="single" w:sz="8" w:space="0" w:color="auto"/>
              <w:bottom w:val="single" w:sz="4" w:space="0" w:color="auto"/>
              <w:right w:val="single" w:sz="8" w:space="0" w:color="auto"/>
            </w:tcBorders>
            <w:shd w:val="clear" w:color="auto" w:fill="auto"/>
            <w:noWrap/>
            <w:vAlign w:val="center"/>
            <w:hideMark/>
          </w:tcPr>
          <w:p w14:paraId="778940CA" w14:textId="77777777" w:rsidR="000E5FA3" w:rsidRPr="000E5FA3" w:rsidRDefault="000E5FA3" w:rsidP="000E5FA3">
            <w:pPr>
              <w:spacing w:after="0" w:line="240" w:lineRule="auto"/>
              <w:jc w:val="center"/>
              <w:rPr>
                <w:rFonts w:ascii="Arial" w:eastAsia="Times New Roman" w:hAnsi="Arial" w:cs="Arial"/>
                <w:color w:val="3366FF"/>
                <w:sz w:val="16"/>
                <w:szCs w:val="16"/>
                <w:lang w:eastAsia="es-PE"/>
              </w:rPr>
            </w:pPr>
            <w:r w:rsidRPr="000E5FA3">
              <w:rPr>
                <w:rFonts w:ascii="Arial" w:eastAsia="Times New Roman" w:hAnsi="Arial" w:cs="Arial"/>
                <w:color w:val="3366FF"/>
                <w:sz w:val="16"/>
                <w:szCs w:val="16"/>
                <w:lang w:eastAsia="es-PE"/>
              </w:rPr>
              <w:t> </w:t>
            </w:r>
          </w:p>
        </w:tc>
        <w:tc>
          <w:tcPr>
            <w:tcW w:w="1560" w:type="dxa"/>
            <w:tcBorders>
              <w:top w:val="nil"/>
              <w:left w:val="nil"/>
              <w:bottom w:val="single" w:sz="4" w:space="0" w:color="auto"/>
              <w:right w:val="nil"/>
            </w:tcBorders>
            <w:shd w:val="clear" w:color="auto" w:fill="auto"/>
            <w:noWrap/>
            <w:vAlign w:val="center"/>
            <w:hideMark/>
          </w:tcPr>
          <w:p w14:paraId="67877B8B" w14:textId="77777777" w:rsidR="000E5FA3" w:rsidRPr="000E5FA3" w:rsidRDefault="000E5FA3" w:rsidP="000E5FA3">
            <w:pPr>
              <w:spacing w:after="0" w:line="240" w:lineRule="auto"/>
              <w:jc w:val="right"/>
              <w:rPr>
                <w:rFonts w:ascii="Arial" w:eastAsia="Times New Roman" w:hAnsi="Arial" w:cs="Arial"/>
                <w:color w:val="3366FF"/>
                <w:sz w:val="16"/>
                <w:szCs w:val="16"/>
                <w:lang w:eastAsia="es-PE"/>
              </w:rPr>
            </w:pPr>
            <w:r w:rsidRPr="000E5FA3">
              <w:rPr>
                <w:rFonts w:ascii="Arial" w:eastAsia="Times New Roman" w:hAnsi="Arial" w:cs="Arial"/>
                <w:color w:val="3366FF"/>
                <w:sz w:val="16"/>
                <w:szCs w:val="16"/>
                <w:lang w:eastAsia="es-PE"/>
              </w:rPr>
              <w:t>382,129.65</w:t>
            </w:r>
          </w:p>
        </w:tc>
        <w:tc>
          <w:tcPr>
            <w:tcW w:w="1559" w:type="dxa"/>
            <w:tcBorders>
              <w:top w:val="nil"/>
              <w:left w:val="single" w:sz="8" w:space="0" w:color="auto"/>
              <w:bottom w:val="single" w:sz="4" w:space="0" w:color="auto"/>
              <w:right w:val="single" w:sz="4" w:space="0" w:color="auto"/>
            </w:tcBorders>
            <w:shd w:val="clear" w:color="auto" w:fill="auto"/>
            <w:noWrap/>
            <w:vAlign w:val="center"/>
            <w:hideMark/>
          </w:tcPr>
          <w:p w14:paraId="539B6E91" w14:textId="77777777" w:rsidR="000E5FA3" w:rsidRPr="000E5FA3" w:rsidRDefault="000E5FA3" w:rsidP="000E5FA3">
            <w:pPr>
              <w:spacing w:after="0" w:line="240" w:lineRule="auto"/>
              <w:rPr>
                <w:rFonts w:ascii="Arial" w:eastAsia="Times New Roman" w:hAnsi="Arial" w:cs="Arial"/>
                <w:color w:val="222B35"/>
                <w:sz w:val="16"/>
                <w:szCs w:val="16"/>
                <w:lang w:eastAsia="es-PE"/>
              </w:rPr>
            </w:pPr>
            <w:r w:rsidRPr="000E5FA3">
              <w:rPr>
                <w:rFonts w:ascii="Arial" w:eastAsia="Times New Roman" w:hAnsi="Arial" w:cs="Arial"/>
                <w:color w:val="222B35"/>
                <w:sz w:val="16"/>
                <w:szCs w:val="16"/>
                <w:lang w:eastAsia="es-PE"/>
              </w:rPr>
              <w:t> </w:t>
            </w:r>
          </w:p>
        </w:tc>
        <w:tc>
          <w:tcPr>
            <w:tcW w:w="1417" w:type="dxa"/>
            <w:tcBorders>
              <w:top w:val="nil"/>
              <w:left w:val="nil"/>
              <w:bottom w:val="single" w:sz="4" w:space="0" w:color="auto"/>
              <w:right w:val="single" w:sz="4" w:space="0" w:color="auto"/>
            </w:tcBorders>
            <w:shd w:val="clear" w:color="auto" w:fill="auto"/>
            <w:noWrap/>
            <w:vAlign w:val="center"/>
            <w:hideMark/>
          </w:tcPr>
          <w:p w14:paraId="0CEDA02C" w14:textId="77777777" w:rsidR="000E5FA3" w:rsidRPr="000E5FA3" w:rsidRDefault="000E5FA3" w:rsidP="000E5FA3">
            <w:pPr>
              <w:spacing w:after="0" w:line="240" w:lineRule="auto"/>
              <w:rPr>
                <w:rFonts w:ascii="Arial" w:eastAsia="Times New Roman" w:hAnsi="Arial" w:cs="Arial"/>
                <w:color w:val="222B35"/>
                <w:sz w:val="16"/>
                <w:szCs w:val="16"/>
                <w:lang w:eastAsia="es-PE"/>
              </w:rPr>
            </w:pPr>
            <w:r w:rsidRPr="000E5FA3">
              <w:rPr>
                <w:rFonts w:ascii="Arial" w:eastAsia="Times New Roman" w:hAnsi="Arial" w:cs="Arial"/>
                <w:color w:val="222B35"/>
                <w:sz w:val="16"/>
                <w:szCs w:val="16"/>
                <w:lang w:eastAsia="es-PE"/>
              </w:rPr>
              <w:t> </w:t>
            </w:r>
          </w:p>
        </w:tc>
        <w:tc>
          <w:tcPr>
            <w:tcW w:w="1418" w:type="dxa"/>
            <w:tcBorders>
              <w:top w:val="nil"/>
              <w:left w:val="nil"/>
              <w:bottom w:val="single" w:sz="4" w:space="0" w:color="auto"/>
              <w:right w:val="single" w:sz="4" w:space="0" w:color="auto"/>
            </w:tcBorders>
            <w:shd w:val="clear" w:color="auto" w:fill="auto"/>
            <w:noWrap/>
            <w:vAlign w:val="center"/>
            <w:hideMark/>
          </w:tcPr>
          <w:p w14:paraId="13267641" w14:textId="77777777" w:rsidR="000E5FA3" w:rsidRPr="000E5FA3" w:rsidRDefault="000E5FA3" w:rsidP="000E5FA3">
            <w:pPr>
              <w:spacing w:after="0" w:line="240" w:lineRule="auto"/>
              <w:rPr>
                <w:rFonts w:ascii="Arial" w:eastAsia="Times New Roman" w:hAnsi="Arial" w:cs="Arial"/>
                <w:color w:val="222B35"/>
                <w:sz w:val="16"/>
                <w:szCs w:val="16"/>
                <w:lang w:eastAsia="es-PE"/>
              </w:rPr>
            </w:pPr>
            <w:r w:rsidRPr="000E5FA3">
              <w:rPr>
                <w:rFonts w:ascii="Arial" w:eastAsia="Times New Roman" w:hAnsi="Arial" w:cs="Arial"/>
                <w:color w:val="222B35"/>
                <w:sz w:val="16"/>
                <w:szCs w:val="16"/>
                <w:lang w:eastAsia="es-PE"/>
              </w:rPr>
              <w:t> </w:t>
            </w:r>
          </w:p>
        </w:tc>
        <w:tc>
          <w:tcPr>
            <w:tcW w:w="1701" w:type="dxa"/>
            <w:tcBorders>
              <w:top w:val="nil"/>
              <w:left w:val="nil"/>
              <w:bottom w:val="single" w:sz="4" w:space="0" w:color="auto"/>
              <w:right w:val="single" w:sz="8" w:space="0" w:color="auto"/>
            </w:tcBorders>
            <w:shd w:val="clear" w:color="auto" w:fill="auto"/>
            <w:noWrap/>
            <w:vAlign w:val="center"/>
            <w:hideMark/>
          </w:tcPr>
          <w:p w14:paraId="45934CEB" w14:textId="77777777" w:rsidR="000E5FA3" w:rsidRPr="000E5FA3" w:rsidRDefault="000E5FA3" w:rsidP="000E5FA3">
            <w:pPr>
              <w:spacing w:after="0" w:line="240" w:lineRule="auto"/>
              <w:jc w:val="right"/>
              <w:rPr>
                <w:rFonts w:ascii="Arial" w:eastAsia="Times New Roman" w:hAnsi="Arial" w:cs="Arial"/>
                <w:color w:val="222B35"/>
                <w:sz w:val="16"/>
                <w:szCs w:val="16"/>
                <w:lang w:eastAsia="es-PE"/>
              </w:rPr>
            </w:pPr>
            <w:r w:rsidRPr="000E5FA3">
              <w:rPr>
                <w:rFonts w:ascii="Arial" w:eastAsia="Times New Roman" w:hAnsi="Arial" w:cs="Arial"/>
                <w:color w:val="222B35"/>
                <w:sz w:val="16"/>
                <w:szCs w:val="16"/>
                <w:lang w:eastAsia="es-PE"/>
              </w:rPr>
              <w:t>S/382,129.65</w:t>
            </w:r>
          </w:p>
        </w:tc>
        <w:tc>
          <w:tcPr>
            <w:tcW w:w="4579" w:type="dxa"/>
            <w:vAlign w:val="center"/>
            <w:hideMark/>
          </w:tcPr>
          <w:p w14:paraId="3EFA9AC7" w14:textId="77777777" w:rsidR="000E5FA3" w:rsidRPr="000E5FA3" w:rsidRDefault="000E5FA3" w:rsidP="000E5FA3">
            <w:pPr>
              <w:spacing w:after="0" w:line="240" w:lineRule="auto"/>
              <w:rPr>
                <w:rFonts w:ascii="Times New Roman" w:eastAsia="Times New Roman" w:hAnsi="Times New Roman" w:cs="Times New Roman"/>
                <w:sz w:val="20"/>
                <w:szCs w:val="20"/>
                <w:lang w:eastAsia="es-PE"/>
              </w:rPr>
            </w:pPr>
          </w:p>
        </w:tc>
      </w:tr>
      <w:tr w:rsidR="000E5FA3" w:rsidRPr="000E5FA3" w14:paraId="2EA64400" w14:textId="77777777" w:rsidTr="0097036F">
        <w:trPr>
          <w:divId w:val="807866369"/>
          <w:trHeight w:val="225"/>
        </w:trPr>
        <w:tc>
          <w:tcPr>
            <w:tcW w:w="1418" w:type="dxa"/>
            <w:tcBorders>
              <w:top w:val="nil"/>
              <w:left w:val="single" w:sz="8" w:space="0" w:color="auto"/>
              <w:bottom w:val="single" w:sz="4" w:space="0" w:color="auto"/>
              <w:right w:val="single" w:sz="4" w:space="0" w:color="auto"/>
            </w:tcBorders>
            <w:shd w:val="clear" w:color="auto" w:fill="auto"/>
            <w:noWrap/>
            <w:vAlign w:val="center"/>
            <w:hideMark/>
          </w:tcPr>
          <w:p w14:paraId="2C27A92C"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01.03.02.01</w:t>
            </w:r>
          </w:p>
        </w:tc>
        <w:tc>
          <w:tcPr>
            <w:tcW w:w="6379" w:type="dxa"/>
            <w:tcBorders>
              <w:top w:val="nil"/>
              <w:left w:val="nil"/>
              <w:bottom w:val="single" w:sz="4" w:space="0" w:color="auto"/>
              <w:right w:val="nil"/>
            </w:tcBorders>
            <w:shd w:val="clear" w:color="auto" w:fill="auto"/>
            <w:noWrap/>
            <w:vAlign w:val="center"/>
            <w:hideMark/>
          </w:tcPr>
          <w:p w14:paraId="0891BBC7"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 xml:space="preserve">         LOSA DE RODADURA, CONCRETO F`C=</w:t>
            </w:r>
            <w:proofErr w:type="gramStart"/>
            <w:r w:rsidRPr="000E5FA3">
              <w:rPr>
                <w:rFonts w:ascii="Arial" w:eastAsia="Times New Roman" w:hAnsi="Arial" w:cs="Arial"/>
                <w:color w:val="161616"/>
                <w:sz w:val="16"/>
                <w:szCs w:val="16"/>
                <w:lang w:eastAsia="es-PE"/>
              </w:rPr>
              <w:t>280  Kg</w:t>
            </w:r>
            <w:proofErr w:type="gramEnd"/>
            <w:r w:rsidRPr="000E5FA3">
              <w:rPr>
                <w:rFonts w:ascii="Arial" w:eastAsia="Times New Roman" w:hAnsi="Arial" w:cs="Arial"/>
                <w:color w:val="161616"/>
                <w:sz w:val="16"/>
                <w:szCs w:val="16"/>
                <w:lang w:eastAsia="es-PE"/>
              </w:rPr>
              <w:t>/cm2, e=0.20 m.- CEMENTO TIPO MS</w:t>
            </w:r>
          </w:p>
        </w:tc>
        <w:tc>
          <w:tcPr>
            <w:tcW w:w="567" w:type="dxa"/>
            <w:tcBorders>
              <w:top w:val="nil"/>
              <w:left w:val="single" w:sz="8" w:space="0" w:color="auto"/>
              <w:bottom w:val="single" w:sz="4" w:space="0" w:color="auto"/>
              <w:right w:val="single" w:sz="8" w:space="0" w:color="auto"/>
            </w:tcBorders>
            <w:shd w:val="clear" w:color="auto" w:fill="auto"/>
            <w:noWrap/>
            <w:vAlign w:val="center"/>
            <w:hideMark/>
          </w:tcPr>
          <w:p w14:paraId="59DD7D02" w14:textId="77777777" w:rsidR="000E5FA3" w:rsidRPr="000E5FA3" w:rsidRDefault="000E5FA3" w:rsidP="000E5FA3">
            <w:pPr>
              <w:spacing w:after="0" w:line="240" w:lineRule="auto"/>
              <w:jc w:val="center"/>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m2</w:t>
            </w:r>
          </w:p>
        </w:tc>
        <w:tc>
          <w:tcPr>
            <w:tcW w:w="1560" w:type="dxa"/>
            <w:tcBorders>
              <w:top w:val="nil"/>
              <w:left w:val="nil"/>
              <w:bottom w:val="single" w:sz="4" w:space="0" w:color="auto"/>
              <w:right w:val="nil"/>
            </w:tcBorders>
            <w:shd w:val="clear" w:color="auto" w:fill="auto"/>
            <w:noWrap/>
            <w:vAlign w:val="center"/>
            <w:hideMark/>
          </w:tcPr>
          <w:p w14:paraId="2111AD04" w14:textId="77777777" w:rsidR="000E5FA3" w:rsidRPr="000E5FA3" w:rsidRDefault="000E5FA3" w:rsidP="000E5FA3">
            <w:pPr>
              <w:spacing w:after="0" w:line="240" w:lineRule="auto"/>
              <w:jc w:val="right"/>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365,555.41</w:t>
            </w:r>
          </w:p>
        </w:tc>
        <w:tc>
          <w:tcPr>
            <w:tcW w:w="1559" w:type="dxa"/>
            <w:tcBorders>
              <w:top w:val="nil"/>
              <w:left w:val="single" w:sz="8" w:space="0" w:color="auto"/>
              <w:bottom w:val="single" w:sz="4" w:space="0" w:color="auto"/>
              <w:right w:val="single" w:sz="4" w:space="0" w:color="auto"/>
            </w:tcBorders>
            <w:shd w:val="clear" w:color="auto" w:fill="auto"/>
            <w:noWrap/>
            <w:vAlign w:val="center"/>
            <w:hideMark/>
          </w:tcPr>
          <w:p w14:paraId="3E272C86"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 </w:t>
            </w:r>
          </w:p>
        </w:tc>
        <w:tc>
          <w:tcPr>
            <w:tcW w:w="1417" w:type="dxa"/>
            <w:tcBorders>
              <w:top w:val="nil"/>
              <w:left w:val="nil"/>
              <w:bottom w:val="single" w:sz="4" w:space="0" w:color="auto"/>
              <w:right w:val="single" w:sz="4" w:space="0" w:color="auto"/>
            </w:tcBorders>
            <w:shd w:val="clear" w:color="auto" w:fill="auto"/>
            <w:noWrap/>
            <w:vAlign w:val="center"/>
            <w:hideMark/>
          </w:tcPr>
          <w:p w14:paraId="7FE3E1C0"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 </w:t>
            </w:r>
          </w:p>
        </w:tc>
        <w:tc>
          <w:tcPr>
            <w:tcW w:w="1418" w:type="dxa"/>
            <w:tcBorders>
              <w:top w:val="nil"/>
              <w:left w:val="nil"/>
              <w:bottom w:val="single" w:sz="4" w:space="0" w:color="auto"/>
              <w:right w:val="single" w:sz="4" w:space="0" w:color="auto"/>
            </w:tcBorders>
            <w:shd w:val="clear" w:color="auto" w:fill="auto"/>
            <w:noWrap/>
            <w:vAlign w:val="center"/>
            <w:hideMark/>
          </w:tcPr>
          <w:p w14:paraId="6458711E"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 </w:t>
            </w:r>
          </w:p>
        </w:tc>
        <w:tc>
          <w:tcPr>
            <w:tcW w:w="1701" w:type="dxa"/>
            <w:tcBorders>
              <w:top w:val="nil"/>
              <w:left w:val="nil"/>
              <w:bottom w:val="single" w:sz="4" w:space="0" w:color="auto"/>
              <w:right w:val="single" w:sz="8" w:space="0" w:color="auto"/>
            </w:tcBorders>
            <w:shd w:val="clear" w:color="auto" w:fill="auto"/>
            <w:noWrap/>
            <w:vAlign w:val="center"/>
            <w:hideMark/>
          </w:tcPr>
          <w:p w14:paraId="2FF87B2B" w14:textId="77777777" w:rsidR="000E5FA3" w:rsidRPr="000E5FA3" w:rsidRDefault="000E5FA3" w:rsidP="000E5FA3">
            <w:pPr>
              <w:spacing w:after="0" w:line="240" w:lineRule="auto"/>
              <w:jc w:val="right"/>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S/365,555.41</w:t>
            </w:r>
          </w:p>
        </w:tc>
        <w:tc>
          <w:tcPr>
            <w:tcW w:w="4579" w:type="dxa"/>
            <w:vAlign w:val="center"/>
            <w:hideMark/>
          </w:tcPr>
          <w:p w14:paraId="6A99F058" w14:textId="77777777" w:rsidR="000E5FA3" w:rsidRPr="000E5FA3" w:rsidRDefault="000E5FA3" w:rsidP="000E5FA3">
            <w:pPr>
              <w:spacing w:after="0" w:line="240" w:lineRule="auto"/>
              <w:rPr>
                <w:rFonts w:ascii="Times New Roman" w:eastAsia="Times New Roman" w:hAnsi="Times New Roman" w:cs="Times New Roman"/>
                <w:sz w:val="20"/>
                <w:szCs w:val="20"/>
                <w:lang w:eastAsia="es-PE"/>
              </w:rPr>
            </w:pPr>
          </w:p>
        </w:tc>
      </w:tr>
      <w:tr w:rsidR="000E5FA3" w:rsidRPr="000E5FA3" w14:paraId="6A2C16C6" w14:textId="77777777" w:rsidTr="0097036F">
        <w:trPr>
          <w:divId w:val="807866369"/>
          <w:trHeight w:val="225"/>
        </w:trPr>
        <w:tc>
          <w:tcPr>
            <w:tcW w:w="1418" w:type="dxa"/>
            <w:tcBorders>
              <w:top w:val="nil"/>
              <w:left w:val="single" w:sz="8" w:space="0" w:color="auto"/>
              <w:bottom w:val="single" w:sz="4" w:space="0" w:color="auto"/>
              <w:right w:val="single" w:sz="4" w:space="0" w:color="auto"/>
            </w:tcBorders>
            <w:shd w:val="clear" w:color="auto" w:fill="auto"/>
            <w:noWrap/>
            <w:vAlign w:val="center"/>
            <w:hideMark/>
          </w:tcPr>
          <w:p w14:paraId="3B8B7A49"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01.03.02.02</w:t>
            </w:r>
          </w:p>
        </w:tc>
        <w:tc>
          <w:tcPr>
            <w:tcW w:w="6379" w:type="dxa"/>
            <w:tcBorders>
              <w:top w:val="nil"/>
              <w:left w:val="nil"/>
              <w:bottom w:val="single" w:sz="4" w:space="0" w:color="auto"/>
              <w:right w:val="nil"/>
            </w:tcBorders>
            <w:shd w:val="clear" w:color="auto" w:fill="auto"/>
            <w:noWrap/>
            <w:vAlign w:val="center"/>
            <w:hideMark/>
          </w:tcPr>
          <w:p w14:paraId="70DF0487"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 xml:space="preserve">         ENCOFRADO Y DESENCOFRADO DE LOSA DE RODADURA</w:t>
            </w:r>
          </w:p>
        </w:tc>
        <w:tc>
          <w:tcPr>
            <w:tcW w:w="567" w:type="dxa"/>
            <w:tcBorders>
              <w:top w:val="nil"/>
              <w:left w:val="single" w:sz="8" w:space="0" w:color="auto"/>
              <w:bottom w:val="single" w:sz="4" w:space="0" w:color="auto"/>
              <w:right w:val="single" w:sz="8" w:space="0" w:color="auto"/>
            </w:tcBorders>
            <w:shd w:val="clear" w:color="auto" w:fill="auto"/>
            <w:noWrap/>
            <w:vAlign w:val="center"/>
            <w:hideMark/>
          </w:tcPr>
          <w:p w14:paraId="36BDB038" w14:textId="77777777" w:rsidR="000E5FA3" w:rsidRPr="000E5FA3" w:rsidRDefault="000E5FA3" w:rsidP="000E5FA3">
            <w:pPr>
              <w:spacing w:after="0" w:line="240" w:lineRule="auto"/>
              <w:jc w:val="center"/>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m</w:t>
            </w:r>
          </w:p>
        </w:tc>
        <w:tc>
          <w:tcPr>
            <w:tcW w:w="1560" w:type="dxa"/>
            <w:tcBorders>
              <w:top w:val="nil"/>
              <w:left w:val="nil"/>
              <w:bottom w:val="single" w:sz="4" w:space="0" w:color="auto"/>
              <w:right w:val="nil"/>
            </w:tcBorders>
            <w:shd w:val="clear" w:color="auto" w:fill="auto"/>
            <w:noWrap/>
            <w:vAlign w:val="center"/>
            <w:hideMark/>
          </w:tcPr>
          <w:p w14:paraId="261E33E1" w14:textId="77777777" w:rsidR="000E5FA3" w:rsidRPr="000E5FA3" w:rsidRDefault="000E5FA3" w:rsidP="000E5FA3">
            <w:pPr>
              <w:spacing w:after="0" w:line="240" w:lineRule="auto"/>
              <w:jc w:val="right"/>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1,115.50</w:t>
            </w:r>
          </w:p>
        </w:tc>
        <w:tc>
          <w:tcPr>
            <w:tcW w:w="1559" w:type="dxa"/>
            <w:tcBorders>
              <w:top w:val="nil"/>
              <w:left w:val="single" w:sz="8" w:space="0" w:color="auto"/>
              <w:bottom w:val="single" w:sz="4" w:space="0" w:color="auto"/>
              <w:right w:val="single" w:sz="4" w:space="0" w:color="auto"/>
            </w:tcBorders>
            <w:shd w:val="clear" w:color="auto" w:fill="auto"/>
            <w:noWrap/>
            <w:vAlign w:val="center"/>
            <w:hideMark/>
          </w:tcPr>
          <w:p w14:paraId="6FB908EA"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 </w:t>
            </w:r>
          </w:p>
        </w:tc>
        <w:tc>
          <w:tcPr>
            <w:tcW w:w="1417" w:type="dxa"/>
            <w:tcBorders>
              <w:top w:val="nil"/>
              <w:left w:val="nil"/>
              <w:bottom w:val="single" w:sz="4" w:space="0" w:color="auto"/>
              <w:right w:val="single" w:sz="4" w:space="0" w:color="auto"/>
            </w:tcBorders>
            <w:shd w:val="clear" w:color="auto" w:fill="auto"/>
            <w:noWrap/>
            <w:vAlign w:val="center"/>
            <w:hideMark/>
          </w:tcPr>
          <w:p w14:paraId="2897F278"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 </w:t>
            </w:r>
          </w:p>
        </w:tc>
        <w:tc>
          <w:tcPr>
            <w:tcW w:w="1418" w:type="dxa"/>
            <w:tcBorders>
              <w:top w:val="nil"/>
              <w:left w:val="nil"/>
              <w:bottom w:val="single" w:sz="4" w:space="0" w:color="auto"/>
              <w:right w:val="single" w:sz="4" w:space="0" w:color="auto"/>
            </w:tcBorders>
            <w:shd w:val="clear" w:color="auto" w:fill="auto"/>
            <w:noWrap/>
            <w:vAlign w:val="center"/>
            <w:hideMark/>
          </w:tcPr>
          <w:p w14:paraId="683DAA00"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 </w:t>
            </w:r>
          </w:p>
        </w:tc>
        <w:tc>
          <w:tcPr>
            <w:tcW w:w="1701" w:type="dxa"/>
            <w:tcBorders>
              <w:top w:val="nil"/>
              <w:left w:val="nil"/>
              <w:bottom w:val="single" w:sz="4" w:space="0" w:color="auto"/>
              <w:right w:val="single" w:sz="8" w:space="0" w:color="auto"/>
            </w:tcBorders>
            <w:shd w:val="clear" w:color="auto" w:fill="auto"/>
            <w:noWrap/>
            <w:vAlign w:val="center"/>
            <w:hideMark/>
          </w:tcPr>
          <w:p w14:paraId="20AFBBFC" w14:textId="77777777" w:rsidR="000E5FA3" w:rsidRPr="000E5FA3" w:rsidRDefault="000E5FA3" w:rsidP="000E5FA3">
            <w:pPr>
              <w:spacing w:after="0" w:line="240" w:lineRule="auto"/>
              <w:jc w:val="right"/>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S/1,115.50</w:t>
            </w:r>
          </w:p>
        </w:tc>
        <w:tc>
          <w:tcPr>
            <w:tcW w:w="4579" w:type="dxa"/>
            <w:vAlign w:val="center"/>
            <w:hideMark/>
          </w:tcPr>
          <w:p w14:paraId="10CB814D" w14:textId="77777777" w:rsidR="000E5FA3" w:rsidRPr="000E5FA3" w:rsidRDefault="000E5FA3" w:rsidP="000E5FA3">
            <w:pPr>
              <w:spacing w:after="0" w:line="240" w:lineRule="auto"/>
              <w:rPr>
                <w:rFonts w:ascii="Times New Roman" w:eastAsia="Times New Roman" w:hAnsi="Times New Roman" w:cs="Times New Roman"/>
                <w:sz w:val="20"/>
                <w:szCs w:val="20"/>
                <w:lang w:eastAsia="es-PE"/>
              </w:rPr>
            </w:pPr>
          </w:p>
        </w:tc>
      </w:tr>
      <w:tr w:rsidR="000E5FA3" w:rsidRPr="000E5FA3" w14:paraId="3F15C984" w14:textId="77777777" w:rsidTr="0097036F">
        <w:trPr>
          <w:divId w:val="807866369"/>
          <w:trHeight w:val="225"/>
        </w:trPr>
        <w:tc>
          <w:tcPr>
            <w:tcW w:w="1418" w:type="dxa"/>
            <w:tcBorders>
              <w:top w:val="nil"/>
              <w:left w:val="single" w:sz="8" w:space="0" w:color="auto"/>
              <w:bottom w:val="single" w:sz="4" w:space="0" w:color="auto"/>
              <w:right w:val="single" w:sz="4" w:space="0" w:color="auto"/>
            </w:tcBorders>
            <w:shd w:val="clear" w:color="auto" w:fill="auto"/>
            <w:noWrap/>
            <w:vAlign w:val="center"/>
            <w:hideMark/>
          </w:tcPr>
          <w:p w14:paraId="3872A5C9"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01.03.02.03</w:t>
            </w:r>
          </w:p>
        </w:tc>
        <w:tc>
          <w:tcPr>
            <w:tcW w:w="6379" w:type="dxa"/>
            <w:tcBorders>
              <w:top w:val="nil"/>
              <w:left w:val="nil"/>
              <w:bottom w:val="single" w:sz="4" w:space="0" w:color="auto"/>
              <w:right w:val="nil"/>
            </w:tcBorders>
            <w:shd w:val="clear" w:color="auto" w:fill="auto"/>
            <w:noWrap/>
            <w:vAlign w:val="center"/>
            <w:hideMark/>
          </w:tcPr>
          <w:p w14:paraId="214EF387"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 xml:space="preserve">         UÑA EN TERMINO DE </w:t>
            </w:r>
            <w:proofErr w:type="gramStart"/>
            <w:r w:rsidRPr="000E5FA3">
              <w:rPr>
                <w:rFonts w:ascii="Arial" w:eastAsia="Times New Roman" w:hAnsi="Arial" w:cs="Arial"/>
                <w:color w:val="161616"/>
                <w:sz w:val="16"/>
                <w:szCs w:val="16"/>
                <w:lang w:eastAsia="es-PE"/>
              </w:rPr>
              <w:t>LOSA  DE</w:t>
            </w:r>
            <w:proofErr w:type="gramEnd"/>
            <w:r w:rsidRPr="000E5FA3">
              <w:rPr>
                <w:rFonts w:ascii="Arial" w:eastAsia="Times New Roman" w:hAnsi="Arial" w:cs="Arial"/>
                <w:color w:val="161616"/>
                <w:sz w:val="16"/>
                <w:szCs w:val="16"/>
                <w:lang w:eastAsia="es-PE"/>
              </w:rPr>
              <w:t xml:space="preserve"> 0.20X0.50m CONCRETO F'C=280 KG/CM2</w:t>
            </w:r>
          </w:p>
        </w:tc>
        <w:tc>
          <w:tcPr>
            <w:tcW w:w="567" w:type="dxa"/>
            <w:tcBorders>
              <w:top w:val="nil"/>
              <w:left w:val="single" w:sz="8" w:space="0" w:color="auto"/>
              <w:bottom w:val="single" w:sz="4" w:space="0" w:color="auto"/>
              <w:right w:val="single" w:sz="8" w:space="0" w:color="auto"/>
            </w:tcBorders>
            <w:shd w:val="clear" w:color="auto" w:fill="auto"/>
            <w:noWrap/>
            <w:vAlign w:val="center"/>
            <w:hideMark/>
          </w:tcPr>
          <w:p w14:paraId="6CE13DE9" w14:textId="77777777" w:rsidR="000E5FA3" w:rsidRPr="000E5FA3" w:rsidRDefault="000E5FA3" w:rsidP="000E5FA3">
            <w:pPr>
              <w:spacing w:after="0" w:line="240" w:lineRule="auto"/>
              <w:jc w:val="center"/>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m3</w:t>
            </w:r>
          </w:p>
        </w:tc>
        <w:tc>
          <w:tcPr>
            <w:tcW w:w="1560" w:type="dxa"/>
            <w:tcBorders>
              <w:top w:val="nil"/>
              <w:left w:val="nil"/>
              <w:bottom w:val="single" w:sz="4" w:space="0" w:color="auto"/>
              <w:right w:val="nil"/>
            </w:tcBorders>
            <w:shd w:val="clear" w:color="auto" w:fill="auto"/>
            <w:noWrap/>
            <w:vAlign w:val="center"/>
            <w:hideMark/>
          </w:tcPr>
          <w:p w14:paraId="1810F282" w14:textId="77777777" w:rsidR="000E5FA3" w:rsidRPr="000E5FA3" w:rsidRDefault="000E5FA3" w:rsidP="000E5FA3">
            <w:pPr>
              <w:spacing w:after="0" w:line="240" w:lineRule="auto"/>
              <w:jc w:val="right"/>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5,921.58</w:t>
            </w:r>
          </w:p>
        </w:tc>
        <w:tc>
          <w:tcPr>
            <w:tcW w:w="1559" w:type="dxa"/>
            <w:tcBorders>
              <w:top w:val="nil"/>
              <w:left w:val="single" w:sz="8" w:space="0" w:color="auto"/>
              <w:bottom w:val="single" w:sz="4" w:space="0" w:color="auto"/>
              <w:right w:val="single" w:sz="4" w:space="0" w:color="auto"/>
            </w:tcBorders>
            <w:shd w:val="clear" w:color="auto" w:fill="auto"/>
            <w:noWrap/>
            <w:vAlign w:val="center"/>
            <w:hideMark/>
          </w:tcPr>
          <w:p w14:paraId="5D341734"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 </w:t>
            </w:r>
          </w:p>
        </w:tc>
        <w:tc>
          <w:tcPr>
            <w:tcW w:w="1417" w:type="dxa"/>
            <w:tcBorders>
              <w:top w:val="nil"/>
              <w:left w:val="nil"/>
              <w:bottom w:val="single" w:sz="4" w:space="0" w:color="auto"/>
              <w:right w:val="single" w:sz="4" w:space="0" w:color="auto"/>
            </w:tcBorders>
            <w:shd w:val="clear" w:color="auto" w:fill="auto"/>
            <w:noWrap/>
            <w:vAlign w:val="center"/>
            <w:hideMark/>
          </w:tcPr>
          <w:p w14:paraId="326B05A6"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 </w:t>
            </w:r>
          </w:p>
        </w:tc>
        <w:tc>
          <w:tcPr>
            <w:tcW w:w="1418" w:type="dxa"/>
            <w:tcBorders>
              <w:top w:val="nil"/>
              <w:left w:val="nil"/>
              <w:bottom w:val="single" w:sz="4" w:space="0" w:color="auto"/>
              <w:right w:val="single" w:sz="4" w:space="0" w:color="auto"/>
            </w:tcBorders>
            <w:shd w:val="clear" w:color="auto" w:fill="auto"/>
            <w:noWrap/>
            <w:vAlign w:val="center"/>
            <w:hideMark/>
          </w:tcPr>
          <w:p w14:paraId="4EC49063"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 </w:t>
            </w:r>
          </w:p>
        </w:tc>
        <w:tc>
          <w:tcPr>
            <w:tcW w:w="1701" w:type="dxa"/>
            <w:tcBorders>
              <w:top w:val="nil"/>
              <w:left w:val="nil"/>
              <w:bottom w:val="single" w:sz="4" w:space="0" w:color="auto"/>
              <w:right w:val="single" w:sz="8" w:space="0" w:color="auto"/>
            </w:tcBorders>
            <w:shd w:val="clear" w:color="auto" w:fill="auto"/>
            <w:noWrap/>
            <w:vAlign w:val="center"/>
            <w:hideMark/>
          </w:tcPr>
          <w:p w14:paraId="65E4130F" w14:textId="77777777" w:rsidR="000E5FA3" w:rsidRPr="000E5FA3" w:rsidRDefault="000E5FA3" w:rsidP="000E5FA3">
            <w:pPr>
              <w:spacing w:after="0" w:line="240" w:lineRule="auto"/>
              <w:jc w:val="right"/>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S/5,921.58</w:t>
            </w:r>
          </w:p>
        </w:tc>
        <w:tc>
          <w:tcPr>
            <w:tcW w:w="4579" w:type="dxa"/>
            <w:vAlign w:val="center"/>
            <w:hideMark/>
          </w:tcPr>
          <w:p w14:paraId="79BC1245" w14:textId="77777777" w:rsidR="000E5FA3" w:rsidRPr="000E5FA3" w:rsidRDefault="000E5FA3" w:rsidP="000E5FA3">
            <w:pPr>
              <w:spacing w:after="0" w:line="240" w:lineRule="auto"/>
              <w:rPr>
                <w:rFonts w:ascii="Times New Roman" w:eastAsia="Times New Roman" w:hAnsi="Times New Roman" w:cs="Times New Roman"/>
                <w:sz w:val="20"/>
                <w:szCs w:val="20"/>
                <w:lang w:eastAsia="es-PE"/>
              </w:rPr>
            </w:pPr>
          </w:p>
        </w:tc>
      </w:tr>
      <w:tr w:rsidR="000E5FA3" w:rsidRPr="000E5FA3" w14:paraId="528B9124" w14:textId="77777777" w:rsidTr="0097036F">
        <w:trPr>
          <w:divId w:val="807866369"/>
          <w:trHeight w:val="225"/>
        </w:trPr>
        <w:tc>
          <w:tcPr>
            <w:tcW w:w="1418" w:type="dxa"/>
            <w:tcBorders>
              <w:top w:val="nil"/>
              <w:left w:val="single" w:sz="8" w:space="0" w:color="auto"/>
              <w:bottom w:val="single" w:sz="4" w:space="0" w:color="auto"/>
              <w:right w:val="single" w:sz="4" w:space="0" w:color="auto"/>
            </w:tcBorders>
            <w:shd w:val="clear" w:color="auto" w:fill="auto"/>
            <w:noWrap/>
            <w:vAlign w:val="center"/>
            <w:hideMark/>
          </w:tcPr>
          <w:p w14:paraId="41E0AEE2"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01.03.02.04</w:t>
            </w:r>
          </w:p>
        </w:tc>
        <w:tc>
          <w:tcPr>
            <w:tcW w:w="6379" w:type="dxa"/>
            <w:tcBorders>
              <w:top w:val="nil"/>
              <w:left w:val="nil"/>
              <w:bottom w:val="single" w:sz="4" w:space="0" w:color="auto"/>
              <w:right w:val="nil"/>
            </w:tcBorders>
            <w:shd w:val="clear" w:color="auto" w:fill="auto"/>
            <w:noWrap/>
            <w:vAlign w:val="center"/>
            <w:hideMark/>
          </w:tcPr>
          <w:p w14:paraId="63A1FD73"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 xml:space="preserve">         CURADO DE LOSA DE RODADURA</w:t>
            </w:r>
          </w:p>
        </w:tc>
        <w:tc>
          <w:tcPr>
            <w:tcW w:w="567" w:type="dxa"/>
            <w:tcBorders>
              <w:top w:val="nil"/>
              <w:left w:val="single" w:sz="8" w:space="0" w:color="auto"/>
              <w:bottom w:val="single" w:sz="4" w:space="0" w:color="auto"/>
              <w:right w:val="single" w:sz="8" w:space="0" w:color="auto"/>
            </w:tcBorders>
            <w:shd w:val="clear" w:color="auto" w:fill="auto"/>
            <w:noWrap/>
            <w:vAlign w:val="center"/>
            <w:hideMark/>
          </w:tcPr>
          <w:p w14:paraId="58850D73" w14:textId="77777777" w:rsidR="000E5FA3" w:rsidRPr="000E5FA3" w:rsidRDefault="000E5FA3" w:rsidP="000E5FA3">
            <w:pPr>
              <w:spacing w:after="0" w:line="240" w:lineRule="auto"/>
              <w:jc w:val="center"/>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m2</w:t>
            </w:r>
          </w:p>
        </w:tc>
        <w:tc>
          <w:tcPr>
            <w:tcW w:w="1560" w:type="dxa"/>
            <w:tcBorders>
              <w:top w:val="nil"/>
              <w:left w:val="nil"/>
              <w:bottom w:val="single" w:sz="4" w:space="0" w:color="auto"/>
              <w:right w:val="nil"/>
            </w:tcBorders>
            <w:shd w:val="clear" w:color="auto" w:fill="auto"/>
            <w:noWrap/>
            <w:vAlign w:val="center"/>
            <w:hideMark/>
          </w:tcPr>
          <w:p w14:paraId="0361EB78" w14:textId="77777777" w:rsidR="000E5FA3" w:rsidRPr="000E5FA3" w:rsidRDefault="000E5FA3" w:rsidP="000E5FA3">
            <w:pPr>
              <w:spacing w:after="0" w:line="240" w:lineRule="auto"/>
              <w:jc w:val="right"/>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9,537.16</w:t>
            </w:r>
          </w:p>
        </w:tc>
        <w:tc>
          <w:tcPr>
            <w:tcW w:w="1559" w:type="dxa"/>
            <w:tcBorders>
              <w:top w:val="nil"/>
              <w:left w:val="single" w:sz="8" w:space="0" w:color="auto"/>
              <w:bottom w:val="single" w:sz="4" w:space="0" w:color="auto"/>
              <w:right w:val="single" w:sz="4" w:space="0" w:color="auto"/>
            </w:tcBorders>
            <w:shd w:val="clear" w:color="auto" w:fill="auto"/>
            <w:noWrap/>
            <w:vAlign w:val="center"/>
            <w:hideMark/>
          </w:tcPr>
          <w:p w14:paraId="5E930347"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 </w:t>
            </w:r>
          </w:p>
        </w:tc>
        <w:tc>
          <w:tcPr>
            <w:tcW w:w="1417" w:type="dxa"/>
            <w:tcBorders>
              <w:top w:val="nil"/>
              <w:left w:val="nil"/>
              <w:bottom w:val="single" w:sz="4" w:space="0" w:color="auto"/>
              <w:right w:val="single" w:sz="4" w:space="0" w:color="auto"/>
            </w:tcBorders>
            <w:shd w:val="clear" w:color="auto" w:fill="auto"/>
            <w:noWrap/>
            <w:vAlign w:val="center"/>
            <w:hideMark/>
          </w:tcPr>
          <w:p w14:paraId="48F1ACD5"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 </w:t>
            </w:r>
          </w:p>
        </w:tc>
        <w:tc>
          <w:tcPr>
            <w:tcW w:w="1418" w:type="dxa"/>
            <w:tcBorders>
              <w:top w:val="nil"/>
              <w:left w:val="nil"/>
              <w:bottom w:val="single" w:sz="4" w:space="0" w:color="auto"/>
              <w:right w:val="single" w:sz="4" w:space="0" w:color="auto"/>
            </w:tcBorders>
            <w:shd w:val="clear" w:color="auto" w:fill="auto"/>
            <w:noWrap/>
            <w:vAlign w:val="center"/>
            <w:hideMark/>
          </w:tcPr>
          <w:p w14:paraId="7A8052BF"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 </w:t>
            </w:r>
          </w:p>
        </w:tc>
        <w:tc>
          <w:tcPr>
            <w:tcW w:w="1701" w:type="dxa"/>
            <w:tcBorders>
              <w:top w:val="nil"/>
              <w:left w:val="nil"/>
              <w:bottom w:val="single" w:sz="4" w:space="0" w:color="auto"/>
              <w:right w:val="single" w:sz="8" w:space="0" w:color="auto"/>
            </w:tcBorders>
            <w:shd w:val="clear" w:color="auto" w:fill="auto"/>
            <w:noWrap/>
            <w:vAlign w:val="center"/>
            <w:hideMark/>
          </w:tcPr>
          <w:p w14:paraId="27F374C1" w14:textId="77777777" w:rsidR="000E5FA3" w:rsidRPr="000E5FA3" w:rsidRDefault="000E5FA3" w:rsidP="000E5FA3">
            <w:pPr>
              <w:spacing w:after="0" w:line="240" w:lineRule="auto"/>
              <w:jc w:val="right"/>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S/9,537.16</w:t>
            </w:r>
          </w:p>
        </w:tc>
        <w:tc>
          <w:tcPr>
            <w:tcW w:w="4579" w:type="dxa"/>
            <w:vAlign w:val="center"/>
            <w:hideMark/>
          </w:tcPr>
          <w:p w14:paraId="41D2E442" w14:textId="77777777" w:rsidR="000E5FA3" w:rsidRPr="000E5FA3" w:rsidRDefault="000E5FA3" w:rsidP="000E5FA3">
            <w:pPr>
              <w:spacing w:after="0" w:line="240" w:lineRule="auto"/>
              <w:rPr>
                <w:rFonts w:ascii="Times New Roman" w:eastAsia="Times New Roman" w:hAnsi="Times New Roman" w:cs="Times New Roman"/>
                <w:sz w:val="20"/>
                <w:szCs w:val="20"/>
                <w:lang w:eastAsia="es-PE"/>
              </w:rPr>
            </w:pPr>
          </w:p>
        </w:tc>
      </w:tr>
      <w:tr w:rsidR="000E5FA3" w:rsidRPr="000E5FA3" w14:paraId="4D9B1B3F" w14:textId="77777777" w:rsidTr="0097036F">
        <w:trPr>
          <w:divId w:val="807866369"/>
          <w:trHeight w:val="225"/>
        </w:trPr>
        <w:tc>
          <w:tcPr>
            <w:tcW w:w="1418" w:type="dxa"/>
            <w:tcBorders>
              <w:top w:val="nil"/>
              <w:left w:val="single" w:sz="8" w:space="0" w:color="auto"/>
              <w:bottom w:val="single" w:sz="4" w:space="0" w:color="auto"/>
              <w:right w:val="single" w:sz="4" w:space="0" w:color="auto"/>
            </w:tcBorders>
            <w:shd w:val="clear" w:color="auto" w:fill="auto"/>
            <w:noWrap/>
            <w:vAlign w:val="center"/>
            <w:hideMark/>
          </w:tcPr>
          <w:p w14:paraId="4F4BF1C3" w14:textId="77777777" w:rsidR="000E5FA3" w:rsidRPr="000E5FA3" w:rsidRDefault="000E5FA3" w:rsidP="000E5FA3">
            <w:pPr>
              <w:spacing w:after="0" w:line="240" w:lineRule="auto"/>
              <w:rPr>
                <w:rFonts w:ascii="Arial" w:eastAsia="Times New Roman" w:hAnsi="Arial" w:cs="Arial"/>
                <w:color w:val="3366FF"/>
                <w:sz w:val="16"/>
                <w:szCs w:val="16"/>
                <w:lang w:eastAsia="es-PE"/>
              </w:rPr>
            </w:pPr>
            <w:r w:rsidRPr="000E5FA3">
              <w:rPr>
                <w:rFonts w:ascii="Arial" w:eastAsia="Times New Roman" w:hAnsi="Arial" w:cs="Arial"/>
                <w:color w:val="3366FF"/>
                <w:sz w:val="16"/>
                <w:szCs w:val="16"/>
                <w:lang w:eastAsia="es-PE"/>
              </w:rPr>
              <w:t>01.03.03</w:t>
            </w:r>
          </w:p>
        </w:tc>
        <w:tc>
          <w:tcPr>
            <w:tcW w:w="6379" w:type="dxa"/>
            <w:tcBorders>
              <w:top w:val="nil"/>
              <w:left w:val="nil"/>
              <w:bottom w:val="single" w:sz="4" w:space="0" w:color="auto"/>
              <w:right w:val="nil"/>
            </w:tcBorders>
            <w:shd w:val="clear" w:color="auto" w:fill="auto"/>
            <w:noWrap/>
            <w:vAlign w:val="center"/>
            <w:hideMark/>
          </w:tcPr>
          <w:p w14:paraId="2F869DF5" w14:textId="77777777" w:rsidR="000E5FA3" w:rsidRPr="000E5FA3" w:rsidRDefault="000E5FA3" w:rsidP="000E5FA3">
            <w:pPr>
              <w:spacing w:after="0" w:line="240" w:lineRule="auto"/>
              <w:rPr>
                <w:rFonts w:ascii="Arial" w:eastAsia="Times New Roman" w:hAnsi="Arial" w:cs="Arial"/>
                <w:color w:val="3366FF"/>
                <w:sz w:val="16"/>
                <w:szCs w:val="16"/>
                <w:lang w:eastAsia="es-PE"/>
              </w:rPr>
            </w:pPr>
            <w:r w:rsidRPr="000E5FA3">
              <w:rPr>
                <w:rFonts w:ascii="Arial" w:eastAsia="Times New Roman" w:hAnsi="Arial" w:cs="Arial"/>
                <w:color w:val="3366FF"/>
                <w:sz w:val="16"/>
                <w:szCs w:val="16"/>
                <w:lang w:eastAsia="es-PE"/>
              </w:rPr>
              <w:t xml:space="preserve">      JUNTAS</w:t>
            </w:r>
          </w:p>
        </w:tc>
        <w:tc>
          <w:tcPr>
            <w:tcW w:w="567" w:type="dxa"/>
            <w:tcBorders>
              <w:top w:val="nil"/>
              <w:left w:val="single" w:sz="8" w:space="0" w:color="auto"/>
              <w:bottom w:val="single" w:sz="4" w:space="0" w:color="auto"/>
              <w:right w:val="single" w:sz="8" w:space="0" w:color="auto"/>
            </w:tcBorders>
            <w:shd w:val="clear" w:color="auto" w:fill="auto"/>
            <w:noWrap/>
            <w:vAlign w:val="center"/>
            <w:hideMark/>
          </w:tcPr>
          <w:p w14:paraId="5A668ADB" w14:textId="77777777" w:rsidR="000E5FA3" w:rsidRPr="000E5FA3" w:rsidRDefault="000E5FA3" w:rsidP="000E5FA3">
            <w:pPr>
              <w:spacing w:after="0" w:line="240" w:lineRule="auto"/>
              <w:jc w:val="center"/>
              <w:rPr>
                <w:rFonts w:ascii="Arial" w:eastAsia="Times New Roman" w:hAnsi="Arial" w:cs="Arial"/>
                <w:color w:val="3366FF"/>
                <w:sz w:val="16"/>
                <w:szCs w:val="16"/>
                <w:lang w:eastAsia="es-PE"/>
              </w:rPr>
            </w:pPr>
            <w:r w:rsidRPr="000E5FA3">
              <w:rPr>
                <w:rFonts w:ascii="Arial" w:eastAsia="Times New Roman" w:hAnsi="Arial" w:cs="Arial"/>
                <w:color w:val="3366FF"/>
                <w:sz w:val="16"/>
                <w:szCs w:val="16"/>
                <w:lang w:eastAsia="es-PE"/>
              </w:rPr>
              <w:t> </w:t>
            </w:r>
          </w:p>
        </w:tc>
        <w:tc>
          <w:tcPr>
            <w:tcW w:w="1560" w:type="dxa"/>
            <w:tcBorders>
              <w:top w:val="nil"/>
              <w:left w:val="nil"/>
              <w:bottom w:val="single" w:sz="4" w:space="0" w:color="auto"/>
              <w:right w:val="nil"/>
            </w:tcBorders>
            <w:shd w:val="clear" w:color="auto" w:fill="auto"/>
            <w:noWrap/>
            <w:vAlign w:val="center"/>
            <w:hideMark/>
          </w:tcPr>
          <w:p w14:paraId="2AE9DF02" w14:textId="77777777" w:rsidR="000E5FA3" w:rsidRPr="000E5FA3" w:rsidRDefault="000E5FA3" w:rsidP="000E5FA3">
            <w:pPr>
              <w:spacing w:after="0" w:line="240" w:lineRule="auto"/>
              <w:jc w:val="right"/>
              <w:rPr>
                <w:rFonts w:ascii="Arial" w:eastAsia="Times New Roman" w:hAnsi="Arial" w:cs="Arial"/>
                <w:color w:val="3366FF"/>
                <w:sz w:val="16"/>
                <w:szCs w:val="16"/>
                <w:lang w:eastAsia="es-PE"/>
              </w:rPr>
            </w:pPr>
            <w:r w:rsidRPr="000E5FA3">
              <w:rPr>
                <w:rFonts w:ascii="Arial" w:eastAsia="Times New Roman" w:hAnsi="Arial" w:cs="Arial"/>
                <w:color w:val="3366FF"/>
                <w:sz w:val="16"/>
                <w:szCs w:val="16"/>
                <w:lang w:eastAsia="es-PE"/>
              </w:rPr>
              <w:t>117,964.10</w:t>
            </w:r>
          </w:p>
        </w:tc>
        <w:tc>
          <w:tcPr>
            <w:tcW w:w="1559" w:type="dxa"/>
            <w:tcBorders>
              <w:top w:val="nil"/>
              <w:left w:val="single" w:sz="8" w:space="0" w:color="auto"/>
              <w:bottom w:val="single" w:sz="4" w:space="0" w:color="auto"/>
              <w:right w:val="single" w:sz="4" w:space="0" w:color="auto"/>
            </w:tcBorders>
            <w:shd w:val="clear" w:color="auto" w:fill="auto"/>
            <w:noWrap/>
            <w:vAlign w:val="center"/>
            <w:hideMark/>
          </w:tcPr>
          <w:p w14:paraId="691D1555" w14:textId="77777777" w:rsidR="000E5FA3" w:rsidRPr="000E5FA3" w:rsidRDefault="000E5FA3" w:rsidP="000E5FA3">
            <w:pPr>
              <w:spacing w:after="0" w:line="240" w:lineRule="auto"/>
              <w:rPr>
                <w:rFonts w:ascii="Arial" w:eastAsia="Times New Roman" w:hAnsi="Arial" w:cs="Arial"/>
                <w:color w:val="000000"/>
                <w:sz w:val="16"/>
                <w:szCs w:val="16"/>
                <w:lang w:eastAsia="es-PE"/>
              </w:rPr>
            </w:pPr>
            <w:r w:rsidRPr="000E5FA3">
              <w:rPr>
                <w:rFonts w:ascii="Arial" w:eastAsia="Times New Roman" w:hAnsi="Arial" w:cs="Arial"/>
                <w:color w:val="000000"/>
                <w:sz w:val="16"/>
                <w:szCs w:val="16"/>
                <w:lang w:eastAsia="es-PE"/>
              </w:rPr>
              <w:t> </w:t>
            </w:r>
          </w:p>
        </w:tc>
        <w:tc>
          <w:tcPr>
            <w:tcW w:w="1417" w:type="dxa"/>
            <w:tcBorders>
              <w:top w:val="nil"/>
              <w:left w:val="nil"/>
              <w:bottom w:val="single" w:sz="4" w:space="0" w:color="auto"/>
              <w:right w:val="single" w:sz="4" w:space="0" w:color="auto"/>
            </w:tcBorders>
            <w:shd w:val="clear" w:color="auto" w:fill="auto"/>
            <w:noWrap/>
            <w:vAlign w:val="center"/>
            <w:hideMark/>
          </w:tcPr>
          <w:p w14:paraId="1BC85445" w14:textId="77777777" w:rsidR="000E5FA3" w:rsidRPr="000E5FA3" w:rsidRDefault="000E5FA3" w:rsidP="000E5FA3">
            <w:pPr>
              <w:spacing w:after="0" w:line="240" w:lineRule="auto"/>
              <w:rPr>
                <w:rFonts w:ascii="Arial" w:eastAsia="Times New Roman" w:hAnsi="Arial" w:cs="Arial"/>
                <w:color w:val="000000"/>
                <w:sz w:val="16"/>
                <w:szCs w:val="16"/>
                <w:lang w:eastAsia="es-PE"/>
              </w:rPr>
            </w:pPr>
            <w:r w:rsidRPr="000E5FA3">
              <w:rPr>
                <w:rFonts w:ascii="Arial" w:eastAsia="Times New Roman" w:hAnsi="Arial" w:cs="Arial"/>
                <w:color w:val="000000"/>
                <w:sz w:val="16"/>
                <w:szCs w:val="16"/>
                <w:lang w:eastAsia="es-PE"/>
              </w:rPr>
              <w:t> </w:t>
            </w:r>
          </w:p>
        </w:tc>
        <w:tc>
          <w:tcPr>
            <w:tcW w:w="1418" w:type="dxa"/>
            <w:tcBorders>
              <w:top w:val="nil"/>
              <w:left w:val="nil"/>
              <w:bottom w:val="single" w:sz="4" w:space="0" w:color="auto"/>
              <w:right w:val="single" w:sz="4" w:space="0" w:color="auto"/>
            </w:tcBorders>
            <w:shd w:val="clear" w:color="auto" w:fill="auto"/>
            <w:noWrap/>
            <w:vAlign w:val="center"/>
            <w:hideMark/>
          </w:tcPr>
          <w:p w14:paraId="6F558E3D" w14:textId="77777777" w:rsidR="000E5FA3" w:rsidRPr="000E5FA3" w:rsidRDefault="000E5FA3" w:rsidP="000E5FA3">
            <w:pPr>
              <w:spacing w:after="0" w:line="240" w:lineRule="auto"/>
              <w:rPr>
                <w:rFonts w:ascii="Arial" w:eastAsia="Times New Roman" w:hAnsi="Arial" w:cs="Arial"/>
                <w:color w:val="000000"/>
                <w:sz w:val="16"/>
                <w:szCs w:val="16"/>
                <w:lang w:eastAsia="es-PE"/>
              </w:rPr>
            </w:pPr>
            <w:r w:rsidRPr="000E5FA3">
              <w:rPr>
                <w:rFonts w:ascii="Arial" w:eastAsia="Times New Roman" w:hAnsi="Arial" w:cs="Arial"/>
                <w:color w:val="000000"/>
                <w:sz w:val="16"/>
                <w:szCs w:val="16"/>
                <w:lang w:eastAsia="es-PE"/>
              </w:rPr>
              <w:t> </w:t>
            </w:r>
          </w:p>
        </w:tc>
        <w:tc>
          <w:tcPr>
            <w:tcW w:w="1701" w:type="dxa"/>
            <w:tcBorders>
              <w:top w:val="nil"/>
              <w:left w:val="nil"/>
              <w:bottom w:val="single" w:sz="4" w:space="0" w:color="auto"/>
              <w:right w:val="single" w:sz="8" w:space="0" w:color="auto"/>
            </w:tcBorders>
            <w:shd w:val="clear" w:color="auto" w:fill="auto"/>
            <w:noWrap/>
            <w:vAlign w:val="center"/>
            <w:hideMark/>
          </w:tcPr>
          <w:p w14:paraId="403EBCB0" w14:textId="77777777" w:rsidR="000E5FA3" w:rsidRPr="000E5FA3" w:rsidRDefault="000E5FA3" w:rsidP="000E5FA3">
            <w:pPr>
              <w:spacing w:after="0" w:line="240" w:lineRule="auto"/>
              <w:jc w:val="right"/>
              <w:rPr>
                <w:rFonts w:ascii="Arial" w:eastAsia="Times New Roman" w:hAnsi="Arial" w:cs="Arial"/>
                <w:color w:val="000000"/>
                <w:sz w:val="16"/>
                <w:szCs w:val="16"/>
                <w:lang w:eastAsia="es-PE"/>
              </w:rPr>
            </w:pPr>
            <w:r w:rsidRPr="000E5FA3">
              <w:rPr>
                <w:rFonts w:ascii="Arial" w:eastAsia="Times New Roman" w:hAnsi="Arial" w:cs="Arial"/>
                <w:color w:val="000000"/>
                <w:sz w:val="16"/>
                <w:szCs w:val="16"/>
                <w:lang w:eastAsia="es-PE"/>
              </w:rPr>
              <w:t>S/117,964.10</w:t>
            </w:r>
          </w:p>
        </w:tc>
        <w:tc>
          <w:tcPr>
            <w:tcW w:w="4579" w:type="dxa"/>
            <w:vAlign w:val="center"/>
            <w:hideMark/>
          </w:tcPr>
          <w:p w14:paraId="41D96F99" w14:textId="77777777" w:rsidR="000E5FA3" w:rsidRPr="000E5FA3" w:rsidRDefault="000E5FA3" w:rsidP="000E5FA3">
            <w:pPr>
              <w:spacing w:after="0" w:line="240" w:lineRule="auto"/>
              <w:rPr>
                <w:rFonts w:ascii="Times New Roman" w:eastAsia="Times New Roman" w:hAnsi="Times New Roman" w:cs="Times New Roman"/>
                <w:sz w:val="20"/>
                <w:szCs w:val="20"/>
                <w:lang w:eastAsia="es-PE"/>
              </w:rPr>
            </w:pPr>
          </w:p>
        </w:tc>
      </w:tr>
      <w:tr w:rsidR="000E5FA3" w:rsidRPr="000E5FA3" w14:paraId="718CBE7B" w14:textId="77777777" w:rsidTr="0097036F">
        <w:trPr>
          <w:divId w:val="807866369"/>
          <w:trHeight w:val="225"/>
        </w:trPr>
        <w:tc>
          <w:tcPr>
            <w:tcW w:w="1418" w:type="dxa"/>
            <w:tcBorders>
              <w:top w:val="nil"/>
              <w:left w:val="single" w:sz="8" w:space="0" w:color="auto"/>
              <w:bottom w:val="single" w:sz="4" w:space="0" w:color="auto"/>
              <w:right w:val="single" w:sz="4" w:space="0" w:color="auto"/>
            </w:tcBorders>
            <w:shd w:val="clear" w:color="auto" w:fill="auto"/>
            <w:noWrap/>
            <w:vAlign w:val="center"/>
            <w:hideMark/>
          </w:tcPr>
          <w:p w14:paraId="5271117C"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01.03.03.01</w:t>
            </w:r>
          </w:p>
        </w:tc>
        <w:tc>
          <w:tcPr>
            <w:tcW w:w="6379" w:type="dxa"/>
            <w:tcBorders>
              <w:top w:val="nil"/>
              <w:left w:val="nil"/>
              <w:bottom w:val="single" w:sz="4" w:space="0" w:color="auto"/>
              <w:right w:val="nil"/>
            </w:tcBorders>
            <w:shd w:val="clear" w:color="auto" w:fill="auto"/>
            <w:noWrap/>
            <w:vAlign w:val="center"/>
            <w:hideMark/>
          </w:tcPr>
          <w:p w14:paraId="56B89478"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 xml:space="preserve">         CORTE Y SELLADO DE JUNTAS DE CONTRACCIÓN e= 6mm</w:t>
            </w:r>
          </w:p>
        </w:tc>
        <w:tc>
          <w:tcPr>
            <w:tcW w:w="567" w:type="dxa"/>
            <w:tcBorders>
              <w:top w:val="nil"/>
              <w:left w:val="single" w:sz="8" w:space="0" w:color="auto"/>
              <w:bottom w:val="single" w:sz="4" w:space="0" w:color="auto"/>
              <w:right w:val="single" w:sz="8" w:space="0" w:color="auto"/>
            </w:tcBorders>
            <w:shd w:val="clear" w:color="auto" w:fill="auto"/>
            <w:noWrap/>
            <w:vAlign w:val="center"/>
            <w:hideMark/>
          </w:tcPr>
          <w:p w14:paraId="022491F2" w14:textId="77777777" w:rsidR="000E5FA3" w:rsidRPr="000E5FA3" w:rsidRDefault="000E5FA3" w:rsidP="000E5FA3">
            <w:pPr>
              <w:spacing w:after="0" w:line="240" w:lineRule="auto"/>
              <w:jc w:val="center"/>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m</w:t>
            </w:r>
          </w:p>
        </w:tc>
        <w:tc>
          <w:tcPr>
            <w:tcW w:w="1560" w:type="dxa"/>
            <w:tcBorders>
              <w:top w:val="nil"/>
              <w:left w:val="nil"/>
              <w:bottom w:val="single" w:sz="4" w:space="0" w:color="auto"/>
              <w:right w:val="nil"/>
            </w:tcBorders>
            <w:shd w:val="clear" w:color="auto" w:fill="auto"/>
            <w:noWrap/>
            <w:vAlign w:val="center"/>
            <w:hideMark/>
          </w:tcPr>
          <w:p w14:paraId="4FFF95EE" w14:textId="77777777" w:rsidR="000E5FA3" w:rsidRPr="000E5FA3" w:rsidRDefault="000E5FA3" w:rsidP="000E5FA3">
            <w:pPr>
              <w:spacing w:after="0" w:line="240" w:lineRule="auto"/>
              <w:jc w:val="right"/>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34,858.64</w:t>
            </w:r>
          </w:p>
        </w:tc>
        <w:tc>
          <w:tcPr>
            <w:tcW w:w="1559" w:type="dxa"/>
            <w:tcBorders>
              <w:top w:val="nil"/>
              <w:left w:val="single" w:sz="8" w:space="0" w:color="auto"/>
              <w:bottom w:val="single" w:sz="4" w:space="0" w:color="auto"/>
              <w:right w:val="single" w:sz="4" w:space="0" w:color="auto"/>
            </w:tcBorders>
            <w:shd w:val="clear" w:color="auto" w:fill="auto"/>
            <w:noWrap/>
            <w:vAlign w:val="center"/>
            <w:hideMark/>
          </w:tcPr>
          <w:p w14:paraId="1B279AF7"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 </w:t>
            </w:r>
          </w:p>
        </w:tc>
        <w:tc>
          <w:tcPr>
            <w:tcW w:w="1417" w:type="dxa"/>
            <w:tcBorders>
              <w:top w:val="nil"/>
              <w:left w:val="nil"/>
              <w:bottom w:val="single" w:sz="4" w:space="0" w:color="auto"/>
              <w:right w:val="single" w:sz="4" w:space="0" w:color="auto"/>
            </w:tcBorders>
            <w:shd w:val="clear" w:color="auto" w:fill="auto"/>
            <w:noWrap/>
            <w:vAlign w:val="center"/>
            <w:hideMark/>
          </w:tcPr>
          <w:p w14:paraId="5970B57E"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 </w:t>
            </w:r>
          </w:p>
        </w:tc>
        <w:tc>
          <w:tcPr>
            <w:tcW w:w="1418" w:type="dxa"/>
            <w:tcBorders>
              <w:top w:val="nil"/>
              <w:left w:val="nil"/>
              <w:bottom w:val="single" w:sz="4" w:space="0" w:color="auto"/>
              <w:right w:val="single" w:sz="4" w:space="0" w:color="auto"/>
            </w:tcBorders>
            <w:shd w:val="clear" w:color="auto" w:fill="auto"/>
            <w:noWrap/>
            <w:vAlign w:val="center"/>
            <w:hideMark/>
          </w:tcPr>
          <w:p w14:paraId="53EF92B7"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 </w:t>
            </w:r>
          </w:p>
        </w:tc>
        <w:tc>
          <w:tcPr>
            <w:tcW w:w="1701" w:type="dxa"/>
            <w:tcBorders>
              <w:top w:val="nil"/>
              <w:left w:val="nil"/>
              <w:bottom w:val="single" w:sz="4" w:space="0" w:color="auto"/>
              <w:right w:val="single" w:sz="8" w:space="0" w:color="auto"/>
            </w:tcBorders>
            <w:shd w:val="clear" w:color="auto" w:fill="auto"/>
            <w:noWrap/>
            <w:vAlign w:val="center"/>
            <w:hideMark/>
          </w:tcPr>
          <w:p w14:paraId="28DC5E8F" w14:textId="77777777" w:rsidR="000E5FA3" w:rsidRPr="000E5FA3" w:rsidRDefault="000E5FA3" w:rsidP="000E5FA3">
            <w:pPr>
              <w:spacing w:after="0" w:line="240" w:lineRule="auto"/>
              <w:jc w:val="right"/>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S/34,858.64</w:t>
            </w:r>
          </w:p>
        </w:tc>
        <w:tc>
          <w:tcPr>
            <w:tcW w:w="4579" w:type="dxa"/>
            <w:vAlign w:val="center"/>
            <w:hideMark/>
          </w:tcPr>
          <w:p w14:paraId="292452E4" w14:textId="77777777" w:rsidR="000E5FA3" w:rsidRPr="000E5FA3" w:rsidRDefault="000E5FA3" w:rsidP="000E5FA3">
            <w:pPr>
              <w:spacing w:after="0" w:line="240" w:lineRule="auto"/>
              <w:rPr>
                <w:rFonts w:ascii="Times New Roman" w:eastAsia="Times New Roman" w:hAnsi="Times New Roman" w:cs="Times New Roman"/>
                <w:sz w:val="20"/>
                <w:szCs w:val="20"/>
                <w:lang w:eastAsia="es-PE"/>
              </w:rPr>
            </w:pPr>
          </w:p>
        </w:tc>
      </w:tr>
      <w:tr w:rsidR="000E5FA3" w:rsidRPr="000E5FA3" w14:paraId="2AEA414A" w14:textId="77777777" w:rsidTr="0097036F">
        <w:trPr>
          <w:divId w:val="807866369"/>
          <w:trHeight w:val="225"/>
        </w:trPr>
        <w:tc>
          <w:tcPr>
            <w:tcW w:w="1418" w:type="dxa"/>
            <w:tcBorders>
              <w:top w:val="nil"/>
              <w:left w:val="single" w:sz="8" w:space="0" w:color="auto"/>
              <w:bottom w:val="single" w:sz="4" w:space="0" w:color="auto"/>
              <w:right w:val="single" w:sz="4" w:space="0" w:color="auto"/>
            </w:tcBorders>
            <w:shd w:val="clear" w:color="auto" w:fill="auto"/>
            <w:noWrap/>
            <w:vAlign w:val="center"/>
            <w:hideMark/>
          </w:tcPr>
          <w:p w14:paraId="3F7463BA"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01.03.03.02</w:t>
            </w:r>
          </w:p>
        </w:tc>
        <w:tc>
          <w:tcPr>
            <w:tcW w:w="6379" w:type="dxa"/>
            <w:tcBorders>
              <w:top w:val="nil"/>
              <w:left w:val="nil"/>
              <w:bottom w:val="single" w:sz="4" w:space="0" w:color="auto"/>
              <w:right w:val="nil"/>
            </w:tcBorders>
            <w:shd w:val="clear" w:color="auto" w:fill="auto"/>
            <w:noWrap/>
            <w:vAlign w:val="center"/>
            <w:hideMark/>
          </w:tcPr>
          <w:p w14:paraId="6F22B7E6"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 xml:space="preserve">         JUNTA TRANSVERSAL CON DOWEL LISO H=10CM - VARILLA LISA Ø 1" X 41CM @ 30CM INC/ CANASTILLA ELECTROSOLDADA</w:t>
            </w:r>
          </w:p>
        </w:tc>
        <w:tc>
          <w:tcPr>
            <w:tcW w:w="567" w:type="dxa"/>
            <w:tcBorders>
              <w:top w:val="nil"/>
              <w:left w:val="single" w:sz="8" w:space="0" w:color="auto"/>
              <w:bottom w:val="single" w:sz="4" w:space="0" w:color="auto"/>
              <w:right w:val="single" w:sz="8" w:space="0" w:color="auto"/>
            </w:tcBorders>
            <w:shd w:val="clear" w:color="auto" w:fill="auto"/>
            <w:noWrap/>
            <w:vAlign w:val="center"/>
            <w:hideMark/>
          </w:tcPr>
          <w:p w14:paraId="21F5F0E3" w14:textId="77777777" w:rsidR="000E5FA3" w:rsidRPr="000E5FA3" w:rsidRDefault="000E5FA3" w:rsidP="000E5FA3">
            <w:pPr>
              <w:spacing w:after="0" w:line="240" w:lineRule="auto"/>
              <w:jc w:val="center"/>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m</w:t>
            </w:r>
          </w:p>
        </w:tc>
        <w:tc>
          <w:tcPr>
            <w:tcW w:w="1560" w:type="dxa"/>
            <w:tcBorders>
              <w:top w:val="nil"/>
              <w:left w:val="nil"/>
              <w:bottom w:val="single" w:sz="4" w:space="0" w:color="auto"/>
              <w:right w:val="nil"/>
            </w:tcBorders>
            <w:shd w:val="clear" w:color="auto" w:fill="auto"/>
            <w:noWrap/>
            <w:vAlign w:val="center"/>
            <w:hideMark/>
          </w:tcPr>
          <w:p w14:paraId="7326F187" w14:textId="77777777" w:rsidR="000E5FA3" w:rsidRPr="000E5FA3" w:rsidRDefault="000E5FA3" w:rsidP="000E5FA3">
            <w:pPr>
              <w:spacing w:after="0" w:line="240" w:lineRule="auto"/>
              <w:jc w:val="right"/>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62,198.64</w:t>
            </w:r>
          </w:p>
        </w:tc>
        <w:tc>
          <w:tcPr>
            <w:tcW w:w="1559" w:type="dxa"/>
            <w:tcBorders>
              <w:top w:val="nil"/>
              <w:left w:val="single" w:sz="8" w:space="0" w:color="auto"/>
              <w:bottom w:val="single" w:sz="4" w:space="0" w:color="auto"/>
              <w:right w:val="single" w:sz="4" w:space="0" w:color="auto"/>
            </w:tcBorders>
            <w:shd w:val="clear" w:color="auto" w:fill="auto"/>
            <w:noWrap/>
            <w:vAlign w:val="center"/>
            <w:hideMark/>
          </w:tcPr>
          <w:p w14:paraId="380CC9AB"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 </w:t>
            </w:r>
          </w:p>
        </w:tc>
        <w:tc>
          <w:tcPr>
            <w:tcW w:w="1417" w:type="dxa"/>
            <w:tcBorders>
              <w:top w:val="nil"/>
              <w:left w:val="nil"/>
              <w:bottom w:val="single" w:sz="4" w:space="0" w:color="auto"/>
              <w:right w:val="single" w:sz="4" w:space="0" w:color="auto"/>
            </w:tcBorders>
            <w:shd w:val="clear" w:color="auto" w:fill="auto"/>
            <w:noWrap/>
            <w:vAlign w:val="center"/>
            <w:hideMark/>
          </w:tcPr>
          <w:p w14:paraId="5DA18840"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 </w:t>
            </w:r>
          </w:p>
        </w:tc>
        <w:tc>
          <w:tcPr>
            <w:tcW w:w="1418" w:type="dxa"/>
            <w:tcBorders>
              <w:top w:val="nil"/>
              <w:left w:val="nil"/>
              <w:bottom w:val="single" w:sz="4" w:space="0" w:color="auto"/>
              <w:right w:val="single" w:sz="4" w:space="0" w:color="auto"/>
            </w:tcBorders>
            <w:shd w:val="clear" w:color="auto" w:fill="auto"/>
            <w:noWrap/>
            <w:vAlign w:val="center"/>
            <w:hideMark/>
          </w:tcPr>
          <w:p w14:paraId="18F4E501"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 </w:t>
            </w:r>
          </w:p>
        </w:tc>
        <w:tc>
          <w:tcPr>
            <w:tcW w:w="1701" w:type="dxa"/>
            <w:tcBorders>
              <w:top w:val="nil"/>
              <w:left w:val="nil"/>
              <w:bottom w:val="single" w:sz="4" w:space="0" w:color="auto"/>
              <w:right w:val="single" w:sz="8" w:space="0" w:color="auto"/>
            </w:tcBorders>
            <w:shd w:val="clear" w:color="auto" w:fill="auto"/>
            <w:noWrap/>
            <w:vAlign w:val="center"/>
            <w:hideMark/>
          </w:tcPr>
          <w:p w14:paraId="06022478" w14:textId="77777777" w:rsidR="000E5FA3" w:rsidRPr="000E5FA3" w:rsidRDefault="000E5FA3" w:rsidP="000E5FA3">
            <w:pPr>
              <w:spacing w:after="0" w:line="240" w:lineRule="auto"/>
              <w:jc w:val="right"/>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S/62,198.64</w:t>
            </w:r>
          </w:p>
        </w:tc>
        <w:tc>
          <w:tcPr>
            <w:tcW w:w="4579" w:type="dxa"/>
            <w:vAlign w:val="center"/>
            <w:hideMark/>
          </w:tcPr>
          <w:p w14:paraId="1B3DBF8D" w14:textId="77777777" w:rsidR="000E5FA3" w:rsidRPr="000E5FA3" w:rsidRDefault="000E5FA3" w:rsidP="000E5FA3">
            <w:pPr>
              <w:spacing w:after="0" w:line="240" w:lineRule="auto"/>
              <w:rPr>
                <w:rFonts w:ascii="Times New Roman" w:eastAsia="Times New Roman" w:hAnsi="Times New Roman" w:cs="Times New Roman"/>
                <w:sz w:val="20"/>
                <w:szCs w:val="20"/>
                <w:lang w:eastAsia="es-PE"/>
              </w:rPr>
            </w:pPr>
          </w:p>
        </w:tc>
      </w:tr>
      <w:tr w:rsidR="000E5FA3" w:rsidRPr="000E5FA3" w14:paraId="359739F7" w14:textId="77777777" w:rsidTr="0097036F">
        <w:trPr>
          <w:divId w:val="807866369"/>
          <w:trHeight w:val="225"/>
        </w:trPr>
        <w:tc>
          <w:tcPr>
            <w:tcW w:w="1418" w:type="dxa"/>
            <w:tcBorders>
              <w:top w:val="nil"/>
              <w:left w:val="single" w:sz="8" w:space="0" w:color="auto"/>
              <w:bottom w:val="single" w:sz="4" w:space="0" w:color="auto"/>
              <w:right w:val="single" w:sz="4" w:space="0" w:color="auto"/>
            </w:tcBorders>
            <w:shd w:val="clear" w:color="auto" w:fill="auto"/>
            <w:noWrap/>
            <w:vAlign w:val="center"/>
            <w:hideMark/>
          </w:tcPr>
          <w:p w14:paraId="77D78F24"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01.03.03.03</w:t>
            </w:r>
          </w:p>
        </w:tc>
        <w:tc>
          <w:tcPr>
            <w:tcW w:w="6379" w:type="dxa"/>
            <w:tcBorders>
              <w:top w:val="nil"/>
              <w:left w:val="nil"/>
              <w:bottom w:val="single" w:sz="4" w:space="0" w:color="auto"/>
              <w:right w:val="nil"/>
            </w:tcBorders>
            <w:shd w:val="clear" w:color="auto" w:fill="auto"/>
            <w:noWrap/>
            <w:vAlign w:val="center"/>
            <w:hideMark/>
          </w:tcPr>
          <w:p w14:paraId="239B616C"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 xml:space="preserve">         JUNTA LONGITUDINAL- BARRA DE AMARRE CORRUGADA Ø 1/2"X95CM @ 76CM INC/ CANASTILLA ELECTROSOLDADA</w:t>
            </w:r>
          </w:p>
        </w:tc>
        <w:tc>
          <w:tcPr>
            <w:tcW w:w="567" w:type="dxa"/>
            <w:tcBorders>
              <w:top w:val="nil"/>
              <w:left w:val="single" w:sz="8" w:space="0" w:color="auto"/>
              <w:bottom w:val="single" w:sz="4" w:space="0" w:color="auto"/>
              <w:right w:val="single" w:sz="8" w:space="0" w:color="auto"/>
            </w:tcBorders>
            <w:shd w:val="clear" w:color="auto" w:fill="auto"/>
            <w:noWrap/>
            <w:vAlign w:val="center"/>
            <w:hideMark/>
          </w:tcPr>
          <w:p w14:paraId="1AF54421" w14:textId="77777777" w:rsidR="000E5FA3" w:rsidRPr="000E5FA3" w:rsidRDefault="000E5FA3" w:rsidP="000E5FA3">
            <w:pPr>
              <w:spacing w:after="0" w:line="240" w:lineRule="auto"/>
              <w:jc w:val="center"/>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m</w:t>
            </w:r>
          </w:p>
        </w:tc>
        <w:tc>
          <w:tcPr>
            <w:tcW w:w="1560" w:type="dxa"/>
            <w:tcBorders>
              <w:top w:val="nil"/>
              <w:left w:val="nil"/>
              <w:bottom w:val="single" w:sz="4" w:space="0" w:color="auto"/>
              <w:right w:val="nil"/>
            </w:tcBorders>
            <w:shd w:val="clear" w:color="auto" w:fill="auto"/>
            <w:noWrap/>
            <w:vAlign w:val="center"/>
            <w:hideMark/>
          </w:tcPr>
          <w:p w14:paraId="4E435BF0" w14:textId="77777777" w:rsidR="000E5FA3" w:rsidRPr="000E5FA3" w:rsidRDefault="000E5FA3" w:rsidP="000E5FA3">
            <w:pPr>
              <w:spacing w:after="0" w:line="240" w:lineRule="auto"/>
              <w:jc w:val="right"/>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14,843.97</w:t>
            </w:r>
          </w:p>
        </w:tc>
        <w:tc>
          <w:tcPr>
            <w:tcW w:w="1559" w:type="dxa"/>
            <w:tcBorders>
              <w:top w:val="nil"/>
              <w:left w:val="single" w:sz="8" w:space="0" w:color="auto"/>
              <w:bottom w:val="single" w:sz="4" w:space="0" w:color="auto"/>
              <w:right w:val="single" w:sz="4" w:space="0" w:color="auto"/>
            </w:tcBorders>
            <w:shd w:val="clear" w:color="auto" w:fill="auto"/>
            <w:noWrap/>
            <w:vAlign w:val="center"/>
            <w:hideMark/>
          </w:tcPr>
          <w:p w14:paraId="092AD7A3"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 </w:t>
            </w:r>
          </w:p>
        </w:tc>
        <w:tc>
          <w:tcPr>
            <w:tcW w:w="1417" w:type="dxa"/>
            <w:tcBorders>
              <w:top w:val="nil"/>
              <w:left w:val="nil"/>
              <w:bottom w:val="single" w:sz="4" w:space="0" w:color="auto"/>
              <w:right w:val="single" w:sz="4" w:space="0" w:color="auto"/>
            </w:tcBorders>
            <w:shd w:val="clear" w:color="auto" w:fill="auto"/>
            <w:noWrap/>
            <w:vAlign w:val="center"/>
            <w:hideMark/>
          </w:tcPr>
          <w:p w14:paraId="4B9F4CB3"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 </w:t>
            </w:r>
          </w:p>
        </w:tc>
        <w:tc>
          <w:tcPr>
            <w:tcW w:w="1418" w:type="dxa"/>
            <w:tcBorders>
              <w:top w:val="nil"/>
              <w:left w:val="nil"/>
              <w:bottom w:val="single" w:sz="4" w:space="0" w:color="auto"/>
              <w:right w:val="single" w:sz="4" w:space="0" w:color="auto"/>
            </w:tcBorders>
            <w:shd w:val="clear" w:color="auto" w:fill="auto"/>
            <w:noWrap/>
            <w:vAlign w:val="center"/>
            <w:hideMark/>
          </w:tcPr>
          <w:p w14:paraId="394E499E"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 </w:t>
            </w:r>
          </w:p>
        </w:tc>
        <w:tc>
          <w:tcPr>
            <w:tcW w:w="1701" w:type="dxa"/>
            <w:tcBorders>
              <w:top w:val="nil"/>
              <w:left w:val="nil"/>
              <w:bottom w:val="single" w:sz="4" w:space="0" w:color="auto"/>
              <w:right w:val="single" w:sz="8" w:space="0" w:color="auto"/>
            </w:tcBorders>
            <w:shd w:val="clear" w:color="auto" w:fill="auto"/>
            <w:noWrap/>
            <w:vAlign w:val="center"/>
            <w:hideMark/>
          </w:tcPr>
          <w:p w14:paraId="0B6AFD08" w14:textId="77777777" w:rsidR="000E5FA3" w:rsidRPr="000E5FA3" w:rsidRDefault="000E5FA3" w:rsidP="000E5FA3">
            <w:pPr>
              <w:spacing w:after="0" w:line="240" w:lineRule="auto"/>
              <w:jc w:val="right"/>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S/14,843.97</w:t>
            </w:r>
          </w:p>
        </w:tc>
        <w:tc>
          <w:tcPr>
            <w:tcW w:w="4579" w:type="dxa"/>
            <w:vAlign w:val="center"/>
            <w:hideMark/>
          </w:tcPr>
          <w:p w14:paraId="2279CC16" w14:textId="77777777" w:rsidR="000E5FA3" w:rsidRPr="000E5FA3" w:rsidRDefault="000E5FA3" w:rsidP="000E5FA3">
            <w:pPr>
              <w:spacing w:after="0" w:line="240" w:lineRule="auto"/>
              <w:rPr>
                <w:rFonts w:ascii="Times New Roman" w:eastAsia="Times New Roman" w:hAnsi="Times New Roman" w:cs="Times New Roman"/>
                <w:sz w:val="20"/>
                <w:szCs w:val="20"/>
                <w:lang w:eastAsia="es-PE"/>
              </w:rPr>
            </w:pPr>
          </w:p>
        </w:tc>
      </w:tr>
      <w:tr w:rsidR="000E5FA3" w:rsidRPr="000E5FA3" w14:paraId="415F7E71" w14:textId="77777777" w:rsidTr="0097036F">
        <w:trPr>
          <w:divId w:val="807866369"/>
          <w:trHeight w:val="225"/>
        </w:trPr>
        <w:tc>
          <w:tcPr>
            <w:tcW w:w="1418" w:type="dxa"/>
            <w:tcBorders>
              <w:top w:val="nil"/>
              <w:left w:val="single" w:sz="8" w:space="0" w:color="auto"/>
              <w:bottom w:val="single" w:sz="4" w:space="0" w:color="auto"/>
              <w:right w:val="single" w:sz="4" w:space="0" w:color="auto"/>
            </w:tcBorders>
            <w:shd w:val="clear" w:color="auto" w:fill="auto"/>
            <w:noWrap/>
            <w:vAlign w:val="center"/>
            <w:hideMark/>
          </w:tcPr>
          <w:p w14:paraId="059787A2"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01.03.03.04</w:t>
            </w:r>
          </w:p>
        </w:tc>
        <w:tc>
          <w:tcPr>
            <w:tcW w:w="6379" w:type="dxa"/>
            <w:tcBorders>
              <w:top w:val="nil"/>
              <w:left w:val="nil"/>
              <w:bottom w:val="single" w:sz="4" w:space="0" w:color="auto"/>
              <w:right w:val="nil"/>
            </w:tcBorders>
            <w:shd w:val="clear" w:color="auto" w:fill="auto"/>
            <w:noWrap/>
            <w:vAlign w:val="center"/>
            <w:hideMark/>
          </w:tcPr>
          <w:p w14:paraId="213B0F98"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 xml:space="preserve">         JUNTA DE CONSTRUCCION </w:t>
            </w:r>
            <w:proofErr w:type="gramStart"/>
            <w:r w:rsidRPr="000E5FA3">
              <w:rPr>
                <w:rFonts w:ascii="Arial" w:eastAsia="Times New Roman" w:hAnsi="Arial" w:cs="Arial"/>
                <w:color w:val="161616"/>
                <w:sz w:val="16"/>
                <w:szCs w:val="16"/>
                <w:lang w:eastAsia="es-PE"/>
              </w:rPr>
              <w:t>ASFALTICA  E</w:t>
            </w:r>
            <w:proofErr w:type="gramEnd"/>
            <w:r w:rsidRPr="000E5FA3">
              <w:rPr>
                <w:rFonts w:ascii="Arial" w:eastAsia="Times New Roman" w:hAnsi="Arial" w:cs="Arial"/>
                <w:color w:val="161616"/>
                <w:sz w:val="16"/>
                <w:szCs w:val="16"/>
                <w:lang w:eastAsia="es-PE"/>
              </w:rPr>
              <w:t>=1"</w:t>
            </w:r>
          </w:p>
        </w:tc>
        <w:tc>
          <w:tcPr>
            <w:tcW w:w="567" w:type="dxa"/>
            <w:tcBorders>
              <w:top w:val="nil"/>
              <w:left w:val="single" w:sz="8" w:space="0" w:color="auto"/>
              <w:bottom w:val="single" w:sz="4" w:space="0" w:color="auto"/>
              <w:right w:val="single" w:sz="8" w:space="0" w:color="auto"/>
            </w:tcBorders>
            <w:shd w:val="clear" w:color="auto" w:fill="auto"/>
            <w:noWrap/>
            <w:vAlign w:val="center"/>
            <w:hideMark/>
          </w:tcPr>
          <w:p w14:paraId="71D20778" w14:textId="77777777" w:rsidR="000E5FA3" w:rsidRPr="000E5FA3" w:rsidRDefault="000E5FA3" w:rsidP="000E5FA3">
            <w:pPr>
              <w:spacing w:after="0" w:line="240" w:lineRule="auto"/>
              <w:jc w:val="center"/>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m</w:t>
            </w:r>
          </w:p>
        </w:tc>
        <w:tc>
          <w:tcPr>
            <w:tcW w:w="1560" w:type="dxa"/>
            <w:tcBorders>
              <w:top w:val="nil"/>
              <w:left w:val="nil"/>
              <w:bottom w:val="single" w:sz="4" w:space="0" w:color="auto"/>
              <w:right w:val="nil"/>
            </w:tcBorders>
            <w:shd w:val="clear" w:color="auto" w:fill="auto"/>
            <w:noWrap/>
            <w:vAlign w:val="center"/>
            <w:hideMark/>
          </w:tcPr>
          <w:p w14:paraId="21756ADA" w14:textId="77777777" w:rsidR="000E5FA3" w:rsidRPr="000E5FA3" w:rsidRDefault="000E5FA3" w:rsidP="000E5FA3">
            <w:pPr>
              <w:spacing w:after="0" w:line="240" w:lineRule="auto"/>
              <w:jc w:val="right"/>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6,062.85</w:t>
            </w:r>
          </w:p>
        </w:tc>
        <w:tc>
          <w:tcPr>
            <w:tcW w:w="1559" w:type="dxa"/>
            <w:tcBorders>
              <w:top w:val="nil"/>
              <w:left w:val="single" w:sz="8" w:space="0" w:color="auto"/>
              <w:bottom w:val="single" w:sz="4" w:space="0" w:color="auto"/>
              <w:right w:val="single" w:sz="4" w:space="0" w:color="auto"/>
            </w:tcBorders>
            <w:shd w:val="clear" w:color="auto" w:fill="auto"/>
            <w:noWrap/>
            <w:vAlign w:val="center"/>
            <w:hideMark/>
          </w:tcPr>
          <w:p w14:paraId="3090E22C"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 </w:t>
            </w:r>
          </w:p>
        </w:tc>
        <w:tc>
          <w:tcPr>
            <w:tcW w:w="1417" w:type="dxa"/>
            <w:tcBorders>
              <w:top w:val="nil"/>
              <w:left w:val="nil"/>
              <w:bottom w:val="single" w:sz="4" w:space="0" w:color="auto"/>
              <w:right w:val="single" w:sz="4" w:space="0" w:color="auto"/>
            </w:tcBorders>
            <w:shd w:val="clear" w:color="auto" w:fill="auto"/>
            <w:noWrap/>
            <w:vAlign w:val="center"/>
            <w:hideMark/>
          </w:tcPr>
          <w:p w14:paraId="41417592"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 </w:t>
            </w:r>
          </w:p>
        </w:tc>
        <w:tc>
          <w:tcPr>
            <w:tcW w:w="1418" w:type="dxa"/>
            <w:tcBorders>
              <w:top w:val="nil"/>
              <w:left w:val="nil"/>
              <w:bottom w:val="single" w:sz="4" w:space="0" w:color="auto"/>
              <w:right w:val="single" w:sz="4" w:space="0" w:color="auto"/>
            </w:tcBorders>
            <w:shd w:val="clear" w:color="auto" w:fill="auto"/>
            <w:noWrap/>
            <w:vAlign w:val="center"/>
            <w:hideMark/>
          </w:tcPr>
          <w:p w14:paraId="074835BD"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 </w:t>
            </w:r>
          </w:p>
        </w:tc>
        <w:tc>
          <w:tcPr>
            <w:tcW w:w="1701" w:type="dxa"/>
            <w:tcBorders>
              <w:top w:val="nil"/>
              <w:left w:val="nil"/>
              <w:bottom w:val="single" w:sz="4" w:space="0" w:color="auto"/>
              <w:right w:val="single" w:sz="8" w:space="0" w:color="auto"/>
            </w:tcBorders>
            <w:shd w:val="clear" w:color="auto" w:fill="auto"/>
            <w:noWrap/>
            <w:vAlign w:val="center"/>
            <w:hideMark/>
          </w:tcPr>
          <w:p w14:paraId="78424303" w14:textId="77777777" w:rsidR="000E5FA3" w:rsidRPr="000E5FA3" w:rsidRDefault="000E5FA3" w:rsidP="000E5FA3">
            <w:pPr>
              <w:spacing w:after="0" w:line="240" w:lineRule="auto"/>
              <w:jc w:val="right"/>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S/6,062.85</w:t>
            </w:r>
          </w:p>
        </w:tc>
        <w:tc>
          <w:tcPr>
            <w:tcW w:w="4579" w:type="dxa"/>
            <w:vAlign w:val="center"/>
            <w:hideMark/>
          </w:tcPr>
          <w:p w14:paraId="2111C280" w14:textId="77777777" w:rsidR="000E5FA3" w:rsidRPr="000E5FA3" w:rsidRDefault="000E5FA3" w:rsidP="000E5FA3">
            <w:pPr>
              <w:spacing w:after="0" w:line="240" w:lineRule="auto"/>
              <w:rPr>
                <w:rFonts w:ascii="Times New Roman" w:eastAsia="Times New Roman" w:hAnsi="Times New Roman" w:cs="Times New Roman"/>
                <w:sz w:val="20"/>
                <w:szCs w:val="20"/>
                <w:lang w:eastAsia="es-PE"/>
              </w:rPr>
            </w:pPr>
          </w:p>
        </w:tc>
      </w:tr>
      <w:tr w:rsidR="000E5FA3" w:rsidRPr="000E5FA3" w14:paraId="770E9167" w14:textId="77777777" w:rsidTr="0097036F">
        <w:trPr>
          <w:divId w:val="807866369"/>
          <w:trHeight w:val="225"/>
        </w:trPr>
        <w:tc>
          <w:tcPr>
            <w:tcW w:w="1418" w:type="dxa"/>
            <w:tcBorders>
              <w:top w:val="nil"/>
              <w:left w:val="single" w:sz="8" w:space="0" w:color="auto"/>
              <w:bottom w:val="single" w:sz="4" w:space="0" w:color="auto"/>
              <w:right w:val="single" w:sz="4" w:space="0" w:color="auto"/>
            </w:tcBorders>
            <w:shd w:val="clear" w:color="auto" w:fill="auto"/>
            <w:noWrap/>
            <w:vAlign w:val="center"/>
            <w:hideMark/>
          </w:tcPr>
          <w:p w14:paraId="07829C02" w14:textId="77777777" w:rsidR="000E5FA3" w:rsidRPr="000E5FA3" w:rsidRDefault="000E5FA3" w:rsidP="000E5FA3">
            <w:pPr>
              <w:spacing w:after="0" w:line="240" w:lineRule="auto"/>
              <w:rPr>
                <w:rFonts w:ascii="Arial" w:eastAsia="Times New Roman" w:hAnsi="Arial" w:cs="Arial"/>
                <w:color w:val="3366FF"/>
                <w:sz w:val="16"/>
                <w:szCs w:val="16"/>
                <w:lang w:eastAsia="es-PE"/>
              </w:rPr>
            </w:pPr>
            <w:r w:rsidRPr="000E5FA3">
              <w:rPr>
                <w:rFonts w:ascii="Arial" w:eastAsia="Times New Roman" w:hAnsi="Arial" w:cs="Arial"/>
                <w:color w:val="3366FF"/>
                <w:sz w:val="16"/>
                <w:szCs w:val="16"/>
                <w:lang w:eastAsia="es-PE"/>
              </w:rPr>
              <w:t>01.03.04</w:t>
            </w:r>
          </w:p>
        </w:tc>
        <w:tc>
          <w:tcPr>
            <w:tcW w:w="6379" w:type="dxa"/>
            <w:tcBorders>
              <w:top w:val="nil"/>
              <w:left w:val="nil"/>
              <w:bottom w:val="single" w:sz="4" w:space="0" w:color="auto"/>
              <w:right w:val="nil"/>
            </w:tcBorders>
            <w:shd w:val="clear" w:color="auto" w:fill="auto"/>
            <w:noWrap/>
            <w:vAlign w:val="center"/>
            <w:hideMark/>
          </w:tcPr>
          <w:p w14:paraId="38A79BDE" w14:textId="77777777" w:rsidR="000E5FA3" w:rsidRPr="000E5FA3" w:rsidRDefault="000E5FA3" w:rsidP="000E5FA3">
            <w:pPr>
              <w:spacing w:after="0" w:line="240" w:lineRule="auto"/>
              <w:rPr>
                <w:rFonts w:ascii="Arial" w:eastAsia="Times New Roman" w:hAnsi="Arial" w:cs="Arial"/>
                <w:color w:val="3366FF"/>
                <w:sz w:val="16"/>
                <w:szCs w:val="16"/>
                <w:lang w:eastAsia="es-PE"/>
              </w:rPr>
            </w:pPr>
            <w:r w:rsidRPr="000E5FA3">
              <w:rPr>
                <w:rFonts w:ascii="Arial" w:eastAsia="Times New Roman" w:hAnsi="Arial" w:cs="Arial"/>
                <w:color w:val="3366FF"/>
                <w:sz w:val="16"/>
                <w:szCs w:val="16"/>
                <w:lang w:eastAsia="es-PE"/>
              </w:rPr>
              <w:t xml:space="preserve">      SEÑALIZACION HORIZONTAL EN PAVIMENTO</w:t>
            </w:r>
          </w:p>
        </w:tc>
        <w:tc>
          <w:tcPr>
            <w:tcW w:w="567" w:type="dxa"/>
            <w:tcBorders>
              <w:top w:val="nil"/>
              <w:left w:val="single" w:sz="8" w:space="0" w:color="auto"/>
              <w:bottom w:val="single" w:sz="4" w:space="0" w:color="auto"/>
              <w:right w:val="single" w:sz="8" w:space="0" w:color="auto"/>
            </w:tcBorders>
            <w:shd w:val="clear" w:color="auto" w:fill="auto"/>
            <w:noWrap/>
            <w:vAlign w:val="center"/>
            <w:hideMark/>
          </w:tcPr>
          <w:p w14:paraId="111374C2" w14:textId="77777777" w:rsidR="000E5FA3" w:rsidRPr="000E5FA3" w:rsidRDefault="000E5FA3" w:rsidP="000E5FA3">
            <w:pPr>
              <w:spacing w:after="0" w:line="240" w:lineRule="auto"/>
              <w:jc w:val="center"/>
              <w:rPr>
                <w:rFonts w:ascii="Arial" w:eastAsia="Times New Roman" w:hAnsi="Arial" w:cs="Arial"/>
                <w:color w:val="3366FF"/>
                <w:sz w:val="16"/>
                <w:szCs w:val="16"/>
                <w:lang w:eastAsia="es-PE"/>
              </w:rPr>
            </w:pPr>
            <w:r w:rsidRPr="000E5FA3">
              <w:rPr>
                <w:rFonts w:ascii="Arial" w:eastAsia="Times New Roman" w:hAnsi="Arial" w:cs="Arial"/>
                <w:color w:val="3366FF"/>
                <w:sz w:val="16"/>
                <w:szCs w:val="16"/>
                <w:lang w:eastAsia="es-PE"/>
              </w:rPr>
              <w:t> </w:t>
            </w:r>
          </w:p>
        </w:tc>
        <w:tc>
          <w:tcPr>
            <w:tcW w:w="1560" w:type="dxa"/>
            <w:tcBorders>
              <w:top w:val="nil"/>
              <w:left w:val="nil"/>
              <w:bottom w:val="single" w:sz="4" w:space="0" w:color="auto"/>
              <w:right w:val="nil"/>
            </w:tcBorders>
            <w:shd w:val="clear" w:color="auto" w:fill="auto"/>
            <w:noWrap/>
            <w:vAlign w:val="center"/>
            <w:hideMark/>
          </w:tcPr>
          <w:p w14:paraId="3272F98A" w14:textId="77777777" w:rsidR="000E5FA3" w:rsidRPr="000E5FA3" w:rsidRDefault="000E5FA3" w:rsidP="000E5FA3">
            <w:pPr>
              <w:spacing w:after="0" w:line="240" w:lineRule="auto"/>
              <w:jc w:val="right"/>
              <w:rPr>
                <w:rFonts w:ascii="Arial" w:eastAsia="Times New Roman" w:hAnsi="Arial" w:cs="Arial"/>
                <w:color w:val="3366FF"/>
                <w:sz w:val="16"/>
                <w:szCs w:val="16"/>
                <w:lang w:eastAsia="es-PE"/>
              </w:rPr>
            </w:pPr>
            <w:r w:rsidRPr="000E5FA3">
              <w:rPr>
                <w:rFonts w:ascii="Arial" w:eastAsia="Times New Roman" w:hAnsi="Arial" w:cs="Arial"/>
                <w:color w:val="3366FF"/>
                <w:sz w:val="16"/>
                <w:szCs w:val="16"/>
                <w:lang w:eastAsia="es-PE"/>
              </w:rPr>
              <w:t>13,293.59</w:t>
            </w:r>
          </w:p>
        </w:tc>
        <w:tc>
          <w:tcPr>
            <w:tcW w:w="1559" w:type="dxa"/>
            <w:tcBorders>
              <w:top w:val="nil"/>
              <w:left w:val="single" w:sz="8" w:space="0" w:color="auto"/>
              <w:bottom w:val="single" w:sz="4" w:space="0" w:color="auto"/>
              <w:right w:val="single" w:sz="4" w:space="0" w:color="auto"/>
            </w:tcBorders>
            <w:shd w:val="clear" w:color="auto" w:fill="auto"/>
            <w:noWrap/>
            <w:vAlign w:val="center"/>
            <w:hideMark/>
          </w:tcPr>
          <w:p w14:paraId="7FDBEC69" w14:textId="77777777" w:rsidR="000E5FA3" w:rsidRPr="000E5FA3" w:rsidRDefault="000E5FA3" w:rsidP="000E5FA3">
            <w:pPr>
              <w:spacing w:after="0" w:line="240" w:lineRule="auto"/>
              <w:rPr>
                <w:rFonts w:ascii="Arial" w:eastAsia="Times New Roman" w:hAnsi="Arial" w:cs="Arial"/>
                <w:color w:val="000000"/>
                <w:sz w:val="16"/>
                <w:szCs w:val="16"/>
                <w:lang w:eastAsia="es-PE"/>
              </w:rPr>
            </w:pPr>
            <w:r w:rsidRPr="000E5FA3">
              <w:rPr>
                <w:rFonts w:ascii="Arial" w:eastAsia="Times New Roman" w:hAnsi="Arial" w:cs="Arial"/>
                <w:color w:val="000000"/>
                <w:sz w:val="16"/>
                <w:szCs w:val="16"/>
                <w:lang w:eastAsia="es-PE"/>
              </w:rPr>
              <w:t> </w:t>
            </w:r>
          </w:p>
        </w:tc>
        <w:tc>
          <w:tcPr>
            <w:tcW w:w="1417" w:type="dxa"/>
            <w:tcBorders>
              <w:top w:val="nil"/>
              <w:left w:val="nil"/>
              <w:bottom w:val="single" w:sz="4" w:space="0" w:color="auto"/>
              <w:right w:val="single" w:sz="4" w:space="0" w:color="auto"/>
            </w:tcBorders>
            <w:shd w:val="clear" w:color="auto" w:fill="auto"/>
            <w:noWrap/>
            <w:vAlign w:val="center"/>
            <w:hideMark/>
          </w:tcPr>
          <w:p w14:paraId="33096AB6" w14:textId="77777777" w:rsidR="000E5FA3" w:rsidRPr="000E5FA3" w:rsidRDefault="000E5FA3" w:rsidP="000E5FA3">
            <w:pPr>
              <w:spacing w:after="0" w:line="240" w:lineRule="auto"/>
              <w:rPr>
                <w:rFonts w:ascii="Arial" w:eastAsia="Times New Roman" w:hAnsi="Arial" w:cs="Arial"/>
                <w:color w:val="000000"/>
                <w:sz w:val="16"/>
                <w:szCs w:val="16"/>
                <w:lang w:eastAsia="es-PE"/>
              </w:rPr>
            </w:pPr>
            <w:r w:rsidRPr="000E5FA3">
              <w:rPr>
                <w:rFonts w:ascii="Arial" w:eastAsia="Times New Roman" w:hAnsi="Arial" w:cs="Arial"/>
                <w:color w:val="000000"/>
                <w:sz w:val="16"/>
                <w:szCs w:val="16"/>
                <w:lang w:eastAsia="es-PE"/>
              </w:rPr>
              <w:t> </w:t>
            </w:r>
          </w:p>
        </w:tc>
        <w:tc>
          <w:tcPr>
            <w:tcW w:w="1418" w:type="dxa"/>
            <w:tcBorders>
              <w:top w:val="nil"/>
              <w:left w:val="nil"/>
              <w:bottom w:val="single" w:sz="4" w:space="0" w:color="auto"/>
              <w:right w:val="single" w:sz="4" w:space="0" w:color="auto"/>
            </w:tcBorders>
            <w:shd w:val="clear" w:color="auto" w:fill="auto"/>
            <w:noWrap/>
            <w:vAlign w:val="center"/>
            <w:hideMark/>
          </w:tcPr>
          <w:p w14:paraId="0B4F979F" w14:textId="77777777" w:rsidR="000E5FA3" w:rsidRPr="000E5FA3" w:rsidRDefault="000E5FA3" w:rsidP="000E5FA3">
            <w:pPr>
              <w:spacing w:after="0" w:line="240" w:lineRule="auto"/>
              <w:rPr>
                <w:rFonts w:ascii="Arial" w:eastAsia="Times New Roman" w:hAnsi="Arial" w:cs="Arial"/>
                <w:color w:val="000000"/>
                <w:sz w:val="16"/>
                <w:szCs w:val="16"/>
                <w:lang w:eastAsia="es-PE"/>
              </w:rPr>
            </w:pPr>
            <w:r w:rsidRPr="000E5FA3">
              <w:rPr>
                <w:rFonts w:ascii="Arial" w:eastAsia="Times New Roman" w:hAnsi="Arial" w:cs="Arial"/>
                <w:color w:val="000000"/>
                <w:sz w:val="16"/>
                <w:szCs w:val="16"/>
                <w:lang w:eastAsia="es-PE"/>
              </w:rPr>
              <w:t> </w:t>
            </w:r>
          </w:p>
        </w:tc>
        <w:tc>
          <w:tcPr>
            <w:tcW w:w="1701" w:type="dxa"/>
            <w:tcBorders>
              <w:top w:val="nil"/>
              <w:left w:val="nil"/>
              <w:bottom w:val="single" w:sz="4" w:space="0" w:color="auto"/>
              <w:right w:val="single" w:sz="8" w:space="0" w:color="auto"/>
            </w:tcBorders>
            <w:shd w:val="clear" w:color="auto" w:fill="auto"/>
            <w:noWrap/>
            <w:vAlign w:val="center"/>
            <w:hideMark/>
          </w:tcPr>
          <w:p w14:paraId="07785787" w14:textId="77777777" w:rsidR="000E5FA3" w:rsidRPr="000E5FA3" w:rsidRDefault="000E5FA3" w:rsidP="000E5FA3">
            <w:pPr>
              <w:spacing w:after="0" w:line="240" w:lineRule="auto"/>
              <w:jc w:val="right"/>
              <w:rPr>
                <w:rFonts w:ascii="Arial" w:eastAsia="Times New Roman" w:hAnsi="Arial" w:cs="Arial"/>
                <w:color w:val="000000"/>
                <w:sz w:val="16"/>
                <w:szCs w:val="16"/>
                <w:lang w:eastAsia="es-PE"/>
              </w:rPr>
            </w:pPr>
            <w:r w:rsidRPr="000E5FA3">
              <w:rPr>
                <w:rFonts w:ascii="Arial" w:eastAsia="Times New Roman" w:hAnsi="Arial" w:cs="Arial"/>
                <w:color w:val="000000"/>
                <w:sz w:val="16"/>
                <w:szCs w:val="16"/>
                <w:lang w:eastAsia="es-PE"/>
              </w:rPr>
              <w:t>S/13,293.59</w:t>
            </w:r>
          </w:p>
        </w:tc>
        <w:tc>
          <w:tcPr>
            <w:tcW w:w="4579" w:type="dxa"/>
            <w:vAlign w:val="center"/>
            <w:hideMark/>
          </w:tcPr>
          <w:p w14:paraId="2EC28254" w14:textId="77777777" w:rsidR="000E5FA3" w:rsidRPr="000E5FA3" w:rsidRDefault="000E5FA3" w:rsidP="000E5FA3">
            <w:pPr>
              <w:spacing w:after="0" w:line="240" w:lineRule="auto"/>
              <w:rPr>
                <w:rFonts w:ascii="Times New Roman" w:eastAsia="Times New Roman" w:hAnsi="Times New Roman" w:cs="Times New Roman"/>
                <w:sz w:val="20"/>
                <w:szCs w:val="20"/>
                <w:lang w:eastAsia="es-PE"/>
              </w:rPr>
            </w:pPr>
          </w:p>
        </w:tc>
      </w:tr>
      <w:tr w:rsidR="000E5FA3" w:rsidRPr="000E5FA3" w14:paraId="6466CD04" w14:textId="77777777" w:rsidTr="0097036F">
        <w:trPr>
          <w:divId w:val="807866369"/>
          <w:trHeight w:val="225"/>
        </w:trPr>
        <w:tc>
          <w:tcPr>
            <w:tcW w:w="1418" w:type="dxa"/>
            <w:tcBorders>
              <w:top w:val="nil"/>
              <w:left w:val="single" w:sz="8" w:space="0" w:color="auto"/>
              <w:bottom w:val="single" w:sz="4" w:space="0" w:color="auto"/>
              <w:right w:val="single" w:sz="4" w:space="0" w:color="auto"/>
            </w:tcBorders>
            <w:shd w:val="clear" w:color="auto" w:fill="auto"/>
            <w:noWrap/>
            <w:vAlign w:val="center"/>
            <w:hideMark/>
          </w:tcPr>
          <w:p w14:paraId="04ED01CD"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01.03.03.01</w:t>
            </w:r>
          </w:p>
        </w:tc>
        <w:tc>
          <w:tcPr>
            <w:tcW w:w="6379" w:type="dxa"/>
            <w:tcBorders>
              <w:top w:val="nil"/>
              <w:left w:val="nil"/>
              <w:bottom w:val="single" w:sz="4" w:space="0" w:color="auto"/>
              <w:right w:val="nil"/>
            </w:tcBorders>
            <w:shd w:val="clear" w:color="auto" w:fill="auto"/>
            <w:noWrap/>
            <w:vAlign w:val="center"/>
            <w:hideMark/>
          </w:tcPr>
          <w:p w14:paraId="136ABFCF"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 xml:space="preserve">         PINTADO DE FRANJAS EN PAVIMENTO</w:t>
            </w:r>
          </w:p>
        </w:tc>
        <w:tc>
          <w:tcPr>
            <w:tcW w:w="567" w:type="dxa"/>
            <w:tcBorders>
              <w:top w:val="nil"/>
              <w:left w:val="single" w:sz="8" w:space="0" w:color="auto"/>
              <w:bottom w:val="single" w:sz="4" w:space="0" w:color="auto"/>
              <w:right w:val="single" w:sz="8" w:space="0" w:color="auto"/>
            </w:tcBorders>
            <w:shd w:val="clear" w:color="auto" w:fill="auto"/>
            <w:noWrap/>
            <w:vAlign w:val="center"/>
            <w:hideMark/>
          </w:tcPr>
          <w:p w14:paraId="014D33BB" w14:textId="77777777" w:rsidR="000E5FA3" w:rsidRPr="000E5FA3" w:rsidRDefault="000E5FA3" w:rsidP="000E5FA3">
            <w:pPr>
              <w:spacing w:after="0" w:line="240" w:lineRule="auto"/>
              <w:jc w:val="center"/>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m2</w:t>
            </w:r>
          </w:p>
        </w:tc>
        <w:tc>
          <w:tcPr>
            <w:tcW w:w="1560" w:type="dxa"/>
            <w:tcBorders>
              <w:top w:val="nil"/>
              <w:left w:val="nil"/>
              <w:bottom w:val="single" w:sz="4" w:space="0" w:color="auto"/>
              <w:right w:val="nil"/>
            </w:tcBorders>
            <w:shd w:val="clear" w:color="auto" w:fill="auto"/>
            <w:noWrap/>
            <w:vAlign w:val="center"/>
            <w:hideMark/>
          </w:tcPr>
          <w:p w14:paraId="09C64402" w14:textId="77777777" w:rsidR="000E5FA3" w:rsidRPr="000E5FA3" w:rsidRDefault="000E5FA3" w:rsidP="000E5FA3">
            <w:pPr>
              <w:spacing w:after="0" w:line="240" w:lineRule="auto"/>
              <w:jc w:val="right"/>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201.24</w:t>
            </w:r>
          </w:p>
        </w:tc>
        <w:tc>
          <w:tcPr>
            <w:tcW w:w="1559" w:type="dxa"/>
            <w:tcBorders>
              <w:top w:val="nil"/>
              <w:left w:val="single" w:sz="8" w:space="0" w:color="auto"/>
              <w:bottom w:val="single" w:sz="4" w:space="0" w:color="auto"/>
              <w:right w:val="single" w:sz="4" w:space="0" w:color="auto"/>
            </w:tcBorders>
            <w:shd w:val="clear" w:color="auto" w:fill="auto"/>
            <w:noWrap/>
            <w:vAlign w:val="center"/>
            <w:hideMark/>
          </w:tcPr>
          <w:p w14:paraId="162BC79D"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 </w:t>
            </w:r>
          </w:p>
        </w:tc>
        <w:tc>
          <w:tcPr>
            <w:tcW w:w="1417" w:type="dxa"/>
            <w:tcBorders>
              <w:top w:val="nil"/>
              <w:left w:val="nil"/>
              <w:bottom w:val="single" w:sz="4" w:space="0" w:color="auto"/>
              <w:right w:val="single" w:sz="4" w:space="0" w:color="auto"/>
            </w:tcBorders>
            <w:shd w:val="clear" w:color="auto" w:fill="auto"/>
            <w:noWrap/>
            <w:vAlign w:val="center"/>
            <w:hideMark/>
          </w:tcPr>
          <w:p w14:paraId="28958A92"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 </w:t>
            </w:r>
          </w:p>
        </w:tc>
        <w:tc>
          <w:tcPr>
            <w:tcW w:w="1418" w:type="dxa"/>
            <w:tcBorders>
              <w:top w:val="nil"/>
              <w:left w:val="nil"/>
              <w:bottom w:val="single" w:sz="4" w:space="0" w:color="auto"/>
              <w:right w:val="single" w:sz="4" w:space="0" w:color="auto"/>
            </w:tcBorders>
            <w:shd w:val="clear" w:color="auto" w:fill="auto"/>
            <w:noWrap/>
            <w:vAlign w:val="center"/>
            <w:hideMark/>
          </w:tcPr>
          <w:p w14:paraId="0BF1CB89"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 </w:t>
            </w:r>
          </w:p>
        </w:tc>
        <w:tc>
          <w:tcPr>
            <w:tcW w:w="1701" w:type="dxa"/>
            <w:tcBorders>
              <w:top w:val="nil"/>
              <w:left w:val="nil"/>
              <w:bottom w:val="single" w:sz="4" w:space="0" w:color="auto"/>
              <w:right w:val="single" w:sz="8" w:space="0" w:color="auto"/>
            </w:tcBorders>
            <w:shd w:val="clear" w:color="auto" w:fill="auto"/>
            <w:noWrap/>
            <w:vAlign w:val="center"/>
            <w:hideMark/>
          </w:tcPr>
          <w:p w14:paraId="561A0359" w14:textId="77777777" w:rsidR="000E5FA3" w:rsidRPr="000E5FA3" w:rsidRDefault="000E5FA3" w:rsidP="000E5FA3">
            <w:pPr>
              <w:spacing w:after="0" w:line="240" w:lineRule="auto"/>
              <w:jc w:val="right"/>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S/201.24</w:t>
            </w:r>
          </w:p>
        </w:tc>
        <w:tc>
          <w:tcPr>
            <w:tcW w:w="4579" w:type="dxa"/>
            <w:vAlign w:val="center"/>
            <w:hideMark/>
          </w:tcPr>
          <w:p w14:paraId="3EFF54D9" w14:textId="77777777" w:rsidR="000E5FA3" w:rsidRPr="000E5FA3" w:rsidRDefault="000E5FA3" w:rsidP="000E5FA3">
            <w:pPr>
              <w:spacing w:after="0" w:line="240" w:lineRule="auto"/>
              <w:rPr>
                <w:rFonts w:ascii="Times New Roman" w:eastAsia="Times New Roman" w:hAnsi="Times New Roman" w:cs="Times New Roman"/>
                <w:sz w:val="20"/>
                <w:szCs w:val="20"/>
                <w:lang w:eastAsia="es-PE"/>
              </w:rPr>
            </w:pPr>
          </w:p>
        </w:tc>
      </w:tr>
      <w:tr w:rsidR="000E5FA3" w:rsidRPr="000E5FA3" w14:paraId="6B71565F" w14:textId="77777777" w:rsidTr="0097036F">
        <w:trPr>
          <w:divId w:val="807866369"/>
          <w:trHeight w:val="225"/>
        </w:trPr>
        <w:tc>
          <w:tcPr>
            <w:tcW w:w="1418" w:type="dxa"/>
            <w:tcBorders>
              <w:top w:val="nil"/>
              <w:left w:val="single" w:sz="8" w:space="0" w:color="auto"/>
              <w:bottom w:val="single" w:sz="4" w:space="0" w:color="auto"/>
              <w:right w:val="single" w:sz="4" w:space="0" w:color="auto"/>
            </w:tcBorders>
            <w:shd w:val="clear" w:color="auto" w:fill="auto"/>
            <w:noWrap/>
            <w:vAlign w:val="center"/>
            <w:hideMark/>
          </w:tcPr>
          <w:p w14:paraId="56D3F788"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01.03.03.02</w:t>
            </w:r>
          </w:p>
        </w:tc>
        <w:tc>
          <w:tcPr>
            <w:tcW w:w="6379" w:type="dxa"/>
            <w:tcBorders>
              <w:top w:val="nil"/>
              <w:left w:val="nil"/>
              <w:bottom w:val="single" w:sz="4" w:space="0" w:color="auto"/>
              <w:right w:val="nil"/>
            </w:tcBorders>
            <w:shd w:val="clear" w:color="auto" w:fill="auto"/>
            <w:noWrap/>
            <w:vAlign w:val="center"/>
            <w:hideMark/>
          </w:tcPr>
          <w:p w14:paraId="1CCBF786"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 xml:space="preserve">         PINTADO DE LINEAS DE PASO PEATONAL</w:t>
            </w:r>
          </w:p>
        </w:tc>
        <w:tc>
          <w:tcPr>
            <w:tcW w:w="567" w:type="dxa"/>
            <w:tcBorders>
              <w:top w:val="nil"/>
              <w:left w:val="single" w:sz="8" w:space="0" w:color="auto"/>
              <w:bottom w:val="single" w:sz="4" w:space="0" w:color="auto"/>
              <w:right w:val="single" w:sz="8" w:space="0" w:color="auto"/>
            </w:tcBorders>
            <w:shd w:val="clear" w:color="auto" w:fill="auto"/>
            <w:noWrap/>
            <w:vAlign w:val="center"/>
            <w:hideMark/>
          </w:tcPr>
          <w:p w14:paraId="57E37E5C" w14:textId="77777777" w:rsidR="000E5FA3" w:rsidRPr="000E5FA3" w:rsidRDefault="000E5FA3" w:rsidP="000E5FA3">
            <w:pPr>
              <w:spacing w:after="0" w:line="240" w:lineRule="auto"/>
              <w:jc w:val="center"/>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m2</w:t>
            </w:r>
          </w:p>
        </w:tc>
        <w:tc>
          <w:tcPr>
            <w:tcW w:w="1560" w:type="dxa"/>
            <w:tcBorders>
              <w:top w:val="nil"/>
              <w:left w:val="nil"/>
              <w:bottom w:val="single" w:sz="4" w:space="0" w:color="auto"/>
              <w:right w:val="nil"/>
            </w:tcBorders>
            <w:shd w:val="clear" w:color="auto" w:fill="auto"/>
            <w:noWrap/>
            <w:vAlign w:val="center"/>
            <w:hideMark/>
          </w:tcPr>
          <w:p w14:paraId="4D736F7B" w14:textId="77777777" w:rsidR="000E5FA3" w:rsidRPr="000E5FA3" w:rsidRDefault="000E5FA3" w:rsidP="000E5FA3">
            <w:pPr>
              <w:spacing w:after="0" w:line="240" w:lineRule="auto"/>
              <w:jc w:val="right"/>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3,662.26</w:t>
            </w:r>
          </w:p>
        </w:tc>
        <w:tc>
          <w:tcPr>
            <w:tcW w:w="1559" w:type="dxa"/>
            <w:tcBorders>
              <w:top w:val="nil"/>
              <w:left w:val="single" w:sz="8" w:space="0" w:color="auto"/>
              <w:bottom w:val="single" w:sz="4" w:space="0" w:color="auto"/>
              <w:right w:val="single" w:sz="4" w:space="0" w:color="auto"/>
            </w:tcBorders>
            <w:shd w:val="clear" w:color="auto" w:fill="auto"/>
            <w:noWrap/>
            <w:vAlign w:val="center"/>
            <w:hideMark/>
          </w:tcPr>
          <w:p w14:paraId="60889647"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 </w:t>
            </w:r>
          </w:p>
        </w:tc>
        <w:tc>
          <w:tcPr>
            <w:tcW w:w="1417" w:type="dxa"/>
            <w:tcBorders>
              <w:top w:val="nil"/>
              <w:left w:val="nil"/>
              <w:bottom w:val="single" w:sz="4" w:space="0" w:color="auto"/>
              <w:right w:val="single" w:sz="4" w:space="0" w:color="auto"/>
            </w:tcBorders>
            <w:shd w:val="clear" w:color="auto" w:fill="auto"/>
            <w:noWrap/>
            <w:vAlign w:val="center"/>
            <w:hideMark/>
          </w:tcPr>
          <w:p w14:paraId="72F9FE67"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 </w:t>
            </w:r>
          </w:p>
        </w:tc>
        <w:tc>
          <w:tcPr>
            <w:tcW w:w="1418" w:type="dxa"/>
            <w:tcBorders>
              <w:top w:val="nil"/>
              <w:left w:val="nil"/>
              <w:bottom w:val="single" w:sz="4" w:space="0" w:color="auto"/>
              <w:right w:val="single" w:sz="4" w:space="0" w:color="auto"/>
            </w:tcBorders>
            <w:shd w:val="clear" w:color="auto" w:fill="auto"/>
            <w:noWrap/>
            <w:vAlign w:val="center"/>
            <w:hideMark/>
          </w:tcPr>
          <w:p w14:paraId="7BA1A2BC"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 </w:t>
            </w:r>
          </w:p>
        </w:tc>
        <w:tc>
          <w:tcPr>
            <w:tcW w:w="1701" w:type="dxa"/>
            <w:tcBorders>
              <w:top w:val="nil"/>
              <w:left w:val="nil"/>
              <w:bottom w:val="single" w:sz="4" w:space="0" w:color="auto"/>
              <w:right w:val="single" w:sz="8" w:space="0" w:color="auto"/>
            </w:tcBorders>
            <w:shd w:val="clear" w:color="auto" w:fill="auto"/>
            <w:noWrap/>
            <w:vAlign w:val="center"/>
            <w:hideMark/>
          </w:tcPr>
          <w:p w14:paraId="02ED071A" w14:textId="77777777" w:rsidR="000E5FA3" w:rsidRPr="000E5FA3" w:rsidRDefault="000E5FA3" w:rsidP="000E5FA3">
            <w:pPr>
              <w:spacing w:after="0" w:line="240" w:lineRule="auto"/>
              <w:jc w:val="right"/>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S/3,662.26</w:t>
            </w:r>
          </w:p>
        </w:tc>
        <w:tc>
          <w:tcPr>
            <w:tcW w:w="4579" w:type="dxa"/>
            <w:vAlign w:val="center"/>
            <w:hideMark/>
          </w:tcPr>
          <w:p w14:paraId="5A362D36" w14:textId="77777777" w:rsidR="000E5FA3" w:rsidRPr="000E5FA3" w:rsidRDefault="000E5FA3" w:rsidP="000E5FA3">
            <w:pPr>
              <w:spacing w:after="0" w:line="240" w:lineRule="auto"/>
              <w:rPr>
                <w:rFonts w:ascii="Times New Roman" w:eastAsia="Times New Roman" w:hAnsi="Times New Roman" w:cs="Times New Roman"/>
                <w:sz w:val="20"/>
                <w:szCs w:val="20"/>
                <w:lang w:eastAsia="es-PE"/>
              </w:rPr>
            </w:pPr>
          </w:p>
        </w:tc>
      </w:tr>
      <w:tr w:rsidR="000E5FA3" w:rsidRPr="000E5FA3" w14:paraId="6E06359B" w14:textId="77777777" w:rsidTr="0097036F">
        <w:trPr>
          <w:divId w:val="807866369"/>
          <w:trHeight w:val="225"/>
        </w:trPr>
        <w:tc>
          <w:tcPr>
            <w:tcW w:w="1418" w:type="dxa"/>
            <w:tcBorders>
              <w:top w:val="nil"/>
              <w:left w:val="single" w:sz="8" w:space="0" w:color="auto"/>
              <w:bottom w:val="single" w:sz="4" w:space="0" w:color="auto"/>
              <w:right w:val="single" w:sz="4" w:space="0" w:color="auto"/>
            </w:tcBorders>
            <w:shd w:val="clear" w:color="auto" w:fill="auto"/>
            <w:noWrap/>
            <w:vAlign w:val="center"/>
            <w:hideMark/>
          </w:tcPr>
          <w:p w14:paraId="760B5E9D"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01.03.03.03</w:t>
            </w:r>
          </w:p>
        </w:tc>
        <w:tc>
          <w:tcPr>
            <w:tcW w:w="6379" w:type="dxa"/>
            <w:tcBorders>
              <w:top w:val="nil"/>
              <w:left w:val="nil"/>
              <w:bottom w:val="single" w:sz="4" w:space="0" w:color="auto"/>
              <w:right w:val="nil"/>
            </w:tcBorders>
            <w:shd w:val="clear" w:color="auto" w:fill="auto"/>
            <w:noWrap/>
            <w:vAlign w:val="center"/>
            <w:hideMark/>
          </w:tcPr>
          <w:p w14:paraId="2D39A0A7"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 xml:space="preserve">         PINTADO DE LINEAS DE PARE</w:t>
            </w:r>
          </w:p>
        </w:tc>
        <w:tc>
          <w:tcPr>
            <w:tcW w:w="567" w:type="dxa"/>
            <w:tcBorders>
              <w:top w:val="nil"/>
              <w:left w:val="single" w:sz="8" w:space="0" w:color="auto"/>
              <w:bottom w:val="single" w:sz="4" w:space="0" w:color="auto"/>
              <w:right w:val="single" w:sz="8" w:space="0" w:color="auto"/>
            </w:tcBorders>
            <w:shd w:val="clear" w:color="auto" w:fill="auto"/>
            <w:noWrap/>
            <w:vAlign w:val="center"/>
            <w:hideMark/>
          </w:tcPr>
          <w:p w14:paraId="16D4E4A3" w14:textId="77777777" w:rsidR="000E5FA3" w:rsidRPr="000E5FA3" w:rsidRDefault="000E5FA3" w:rsidP="000E5FA3">
            <w:pPr>
              <w:spacing w:after="0" w:line="240" w:lineRule="auto"/>
              <w:jc w:val="center"/>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m2</w:t>
            </w:r>
          </w:p>
        </w:tc>
        <w:tc>
          <w:tcPr>
            <w:tcW w:w="1560" w:type="dxa"/>
            <w:tcBorders>
              <w:top w:val="nil"/>
              <w:left w:val="nil"/>
              <w:bottom w:val="single" w:sz="4" w:space="0" w:color="auto"/>
              <w:right w:val="nil"/>
            </w:tcBorders>
            <w:shd w:val="clear" w:color="auto" w:fill="auto"/>
            <w:noWrap/>
            <w:vAlign w:val="center"/>
            <w:hideMark/>
          </w:tcPr>
          <w:p w14:paraId="0053FD03" w14:textId="77777777" w:rsidR="000E5FA3" w:rsidRPr="000E5FA3" w:rsidRDefault="000E5FA3" w:rsidP="000E5FA3">
            <w:pPr>
              <w:spacing w:after="0" w:line="240" w:lineRule="auto"/>
              <w:jc w:val="right"/>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923.72</w:t>
            </w:r>
          </w:p>
        </w:tc>
        <w:tc>
          <w:tcPr>
            <w:tcW w:w="1559" w:type="dxa"/>
            <w:tcBorders>
              <w:top w:val="nil"/>
              <w:left w:val="single" w:sz="8" w:space="0" w:color="auto"/>
              <w:bottom w:val="single" w:sz="4" w:space="0" w:color="auto"/>
              <w:right w:val="single" w:sz="4" w:space="0" w:color="auto"/>
            </w:tcBorders>
            <w:shd w:val="clear" w:color="auto" w:fill="auto"/>
            <w:noWrap/>
            <w:vAlign w:val="center"/>
            <w:hideMark/>
          </w:tcPr>
          <w:p w14:paraId="311E0D9E"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 </w:t>
            </w:r>
          </w:p>
        </w:tc>
        <w:tc>
          <w:tcPr>
            <w:tcW w:w="1417" w:type="dxa"/>
            <w:tcBorders>
              <w:top w:val="nil"/>
              <w:left w:val="nil"/>
              <w:bottom w:val="single" w:sz="4" w:space="0" w:color="auto"/>
              <w:right w:val="single" w:sz="4" w:space="0" w:color="auto"/>
            </w:tcBorders>
            <w:shd w:val="clear" w:color="auto" w:fill="auto"/>
            <w:noWrap/>
            <w:vAlign w:val="center"/>
            <w:hideMark/>
          </w:tcPr>
          <w:p w14:paraId="68FD42B6"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 </w:t>
            </w:r>
          </w:p>
        </w:tc>
        <w:tc>
          <w:tcPr>
            <w:tcW w:w="1418" w:type="dxa"/>
            <w:tcBorders>
              <w:top w:val="nil"/>
              <w:left w:val="nil"/>
              <w:bottom w:val="single" w:sz="4" w:space="0" w:color="auto"/>
              <w:right w:val="single" w:sz="4" w:space="0" w:color="auto"/>
            </w:tcBorders>
            <w:shd w:val="clear" w:color="auto" w:fill="auto"/>
            <w:noWrap/>
            <w:vAlign w:val="center"/>
            <w:hideMark/>
          </w:tcPr>
          <w:p w14:paraId="56F51FF3"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 </w:t>
            </w:r>
          </w:p>
        </w:tc>
        <w:tc>
          <w:tcPr>
            <w:tcW w:w="1701" w:type="dxa"/>
            <w:tcBorders>
              <w:top w:val="nil"/>
              <w:left w:val="nil"/>
              <w:bottom w:val="single" w:sz="4" w:space="0" w:color="auto"/>
              <w:right w:val="single" w:sz="8" w:space="0" w:color="auto"/>
            </w:tcBorders>
            <w:shd w:val="clear" w:color="auto" w:fill="auto"/>
            <w:noWrap/>
            <w:vAlign w:val="center"/>
            <w:hideMark/>
          </w:tcPr>
          <w:p w14:paraId="14D79355" w14:textId="77777777" w:rsidR="000E5FA3" w:rsidRPr="000E5FA3" w:rsidRDefault="000E5FA3" w:rsidP="000E5FA3">
            <w:pPr>
              <w:spacing w:after="0" w:line="240" w:lineRule="auto"/>
              <w:jc w:val="right"/>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S/923.72</w:t>
            </w:r>
          </w:p>
        </w:tc>
        <w:tc>
          <w:tcPr>
            <w:tcW w:w="4579" w:type="dxa"/>
            <w:vAlign w:val="center"/>
            <w:hideMark/>
          </w:tcPr>
          <w:p w14:paraId="2D3BE67E" w14:textId="77777777" w:rsidR="000E5FA3" w:rsidRPr="000E5FA3" w:rsidRDefault="000E5FA3" w:rsidP="000E5FA3">
            <w:pPr>
              <w:spacing w:after="0" w:line="240" w:lineRule="auto"/>
              <w:rPr>
                <w:rFonts w:ascii="Times New Roman" w:eastAsia="Times New Roman" w:hAnsi="Times New Roman" w:cs="Times New Roman"/>
                <w:sz w:val="20"/>
                <w:szCs w:val="20"/>
                <w:lang w:eastAsia="es-PE"/>
              </w:rPr>
            </w:pPr>
          </w:p>
        </w:tc>
      </w:tr>
      <w:tr w:rsidR="000E5FA3" w:rsidRPr="000E5FA3" w14:paraId="76FAC71F" w14:textId="77777777" w:rsidTr="0097036F">
        <w:trPr>
          <w:divId w:val="807866369"/>
          <w:trHeight w:val="225"/>
        </w:trPr>
        <w:tc>
          <w:tcPr>
            <w:tcW w:w="1418" w:type="dxa"/>
            <w:tcBorders>
              <w:top w:val="nil"/>
              <w:left w:val="single" w:sz="8" w:space="0" w:color="auto"/>
              <w:bottom w:val="single" w:sz="4" w:space="0" w:color="auto"/>
              <w:right w:val="single" w:sz="4" w:space="0" w:color="auto"/>
            </w:tcBorders>
            <w:shd w:val="clear" w:color="auto" w:fill="auto"/>
            <w:noWrap/>
            <w:vAlign w:val="center"/>
            <w:hideMark/>
          </w:tcPr>
          <w:p w14:paraId="7F43603C"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01.03.03.04</w:t>
            </w:r>
          </w:p>
        </w:tc>
        <w:tc>
          <w:tcPr>
            <w:tcW w:w="6379" w:type="dxa"/>
            <w:tcBorders>
              <w:top w:val="nil"/>
              <w:left w:val="nil"/>
              <w:bottom w:val="single" w:sz="4" w:space="0" w:color="auto"/>
              <w:right w:val="nil"/>
            </w:tcBorders>
            <w:shd w:val="clear" w:color="auto" w:fill="auto"/>
            <w:noWrap/>
            <w:vAlign w:val="center"/>
            <w:hideMark/>
          </w:tcPr>
          <w:p w14:paraId="56CFD169"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 xml:space="preserve">         PINTADO DE FLECHAS DIRECCIONALES SEGUN TIPO</w:t>
            </w:r>
          </w:p>
        </w:tc>
        <w:tc>
          <w:tcPr>
            <w:tcW w:w="567" w:type="dxa"/>
            <w:tcBorders>
              <w:top w:val="nil"/>
              <w:left w:val="single" w:sz="8" w:space="0" w:color="auto"/>
              <w:bottom w:val="single" w:sz="4" w:space="0" w:color="auto"/>
              <w:right w:val="single" w:sz="8" w:space="0" w:color="auto"/>
            </w:tcBorders>
            <w:shd w:val="clear" w:color="auto" w:fill="auto"/>
            <w:noWrap/>
            <w:vAlign w:val="center"/>
            <w:hideMark/>
          </w:tcPr>
          <w:p w14:paraId="7DA18D78" w14:textId="77777777" w:rsidR="000E5FA3" w:rsidRPr="000E5FA3" w:rsidRDefault="000E5FA3" w:rsidP="000E5FA3">
            <w:pPr>
              <w:spacing w:after="0" w:line="240" w:lineRule="auto"/>
              <w:jc w:val="center"/>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m2</w:t>
            </w:r>
          </w:p>
        </w:tc>
        <w:tc>
          <w:tcPr>
            <w:tcW w:w="1560" w:type="dxa"/>
            <w:tcBorders>
              <w:top w:val="nil"/>
              <w:left w:val="nil"/>
              <w:bottom w:val="single" w:sz="4" w:space="0" w:color="auto"/>
              <w:right w:val="nil"/>
            </w:tcBorders>
            <w:shd w:val="clear" w:color="auto" w:fill="auto"/>
            <w:noWrap/>
            <w:vAlign w:val="center"/>
            <w:hideMark/>
          </w:tcPr>
          <w:p w14:paraId="39BD3D1D" w14:textId="77777777" w:rsidR="000E5FA3" w:rsidRPr="000E5FA3" w:rsidRDefault="000E5FA3" w:rsidP="000E5FA3">
            <w:pPr>
              <w:spacing w:after="0" w:line="240" w:lineRule="auto"/>
              <w:jc w:val="right"/>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903.36</w:t>
            </w:r>
          </w:p>
        </w:tc>
        <w:tc>
          <w:tcPr>
            <w:tcW w:w="1559" w:type="dxa"/>
            <w:tcBorders>
              <w:top w:val="nil"/>
              <w:left w:val="single" w:sz="8" w:space="0" w:color="auto"/>
              <w:bottom w:val="single" w:sz="4" w:space="0" w:color="auto"/>
              <w:right w:val="single" w:sz="4" w:space="0" w:color="auto"/>
            </w:tcBorders>
            <w:shd w:val="clear" w:color="auto" w:fill="auto"/>
            <w:noWrap/>
            <w:vAlign w:val="center"/>
            <w:hideMark/>
          </w:tcPr>
          <w:p w14:paraId="2BDE5994"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 </w:t>
            </w:r>
          </w:p>
        </w:tc>
        <w:tc>
          <w:tcPr>
            <w:tcW w:w="1417" w:type="dxa"/>
            <w:tcBorders>
              <w:top w:val="nil"/>
              <w:left w:val="nil"/>
              <w:bottom w:val="single" w:sz="4" w:space="0" w:color="auto"/>
              <w:right w:val="single" w:sz="4" w:space="0" w:color="auto"/>
            </w:tcBorders>
            <w:shd w:val="clear" w:color="auto" w:fill="auto"/>
            <w:noWrap/>
            <w:vAlign w:val="center"/>
            <w:hideMark/>
          </w:tcPr>
          <w:p w14:paraId="0C1F46A7"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 </w:t>
            </w:r>
          </w:p>
        </w:tc>
        <w:tc>
          <w:tcPr>
            <w:tcW w:w="1418" w:type="dxa"/>
            <w:tcBorders>
              <w:top w:val="nil"/>
              <w:left w:val="nil"/>
              <w:bottom w:val="single" w:sz="4" w:space="0" w:color="auto"/>
              <w:right w:val="single" w:sz="4" w:space="0" w:color="auto"/>
            </w:tcBorders>
            <w:shd w:val="clear" w:color="auto" w:fill="auto"/>
            <w:noWrap/>
            <w:vAlign w:val="center"/>
            <w:hideMark/>
          </w:tcPr>
          <w:p w14:paraId="26E63DE0"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 </w:t>
            </w:r>
          </w:p>
        </w:tc>
        <w:tc>
          <w:tcPr>
            <w:tcW w:w="1701" w:type="dxa"/>
            <w:tcBorders>
              <w:top w:val="nil"/>
              <w:left w:val="nil"/>
              <w:bottom w:val="single" w:sz="4" w:space="0" w:color="auto"/>
              <w:right w:val="single" w:sz="8" w:space="0" w:color="auto"/>
            </w:tcBorders>
            <w:shd w:val="clear" w:color="auto" w:fill="auto"/>
            <w:noWrap/>
            <w:vAlign w:val="center"/>
            <w:hideMark/>
          </w:tcPr>
          <w:p w14:paraId="69E07F9B" w14:textId="77777777" w:rsidR="000E5FA3" w:rsidRPr="000E5FA3" w:rsidRDefault="000E5FA3" w:rsidP="000E5FA3">
            <w:pPr>
              <w:spacing w:after="0" w:line="240" w:lineRule="auto"/>
              <w:jc w:val="right"/>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S/903.36</w:t>
            </w:r>
          </w:p>
        </w:tc>
        <w:tc>
          <w:tcPr>
            <w:tcW w:w="4579" w:type="dxa"/>
            <w:vAlign w:val="center"/>
            <w:hideMark/>
          </w:tcPr>
          <w:p w14:paraId="648C5737" w14:textId="77777777" w:rsidR="000E5FA3" w:rsidRPr="000E5FA3" w:rsidRDefault="000E5FA3" w:rsidP="000E5FA3">
            <w:pPr>
              <w:spacing w:after="0" w:line="240" w:lineRule="auto"/>
              <w:rPr>
                <w:rFonts w:ascii="Times New Roman" w:eastAsia="Times New Roman" w:hAnsi="Times New Roman" w:cs="Times New Roman"/>
                <w:sz w:val="20"/>
                <w:szCs w:val="20"/>
                <w:lang w:eastAsia="es-PE"/>
              </w:rPr>
            </w:pPr>
          </w:p>
        </w:tc>
      </w:tr>
      <w:tr w:rsidR="000E5FA3" w:rsidRPr="000E5FA3" w14:paraId="039C1770" w14:textId="77777777" w:rsidTr="0097036F">
        <w:trPr>
          <w:divId w:val="807866369"/>
          <w:trHeight w:val="225"/>
        </w:trPr>
        <w:tc>
          <w:tcPr>
            <w:tcW w:w="1418" w:type="dxa"/>
            <w:tcBorders>
              <w:top w:val="nil"/>
              <w:left w:val="single" w:sz="8" w:space="0" w:color="auto"/>
              <w:bottom w:val="single" w:sz="4" w:space="0" w:color="auto"/>
              <w:right w:val="single" w:sz="4" w:space="0" w:color="auto"/>
            </w:tcBorders>
            <w:shd w:val="clear" w:color="auto" w:fill="auto"/>
            <w:noWrap/>
            <w:vAlign w:val="center"/>
            <w:hideMark/>
          </w:tcPr>
          <w:p w14:paraId="0DB5F0EB"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01.03.03.04</w:t>
            </w:r>
          </w:p>
        </w:tc>
        <w:tc>
          <w:tcPr>
            <w:tcW w:w="6379" w:type="dxa"/>
            <w:tcBorders>
              <w:top w:val="nil"/>
              <w:left w:val="nil"/>
              <w:bottom w:val="single" w:sz="4" w:space="0" w:color="auto"/>
              <w:right w:val="nil"/>
            </w:tcBorders>
            <w:shd w:val="clear" w:color="auto" w:fill="auto"/>
            <w:noWrap/>
            <w:vAlign w:val="center"/>
            <w:hideMark/>
          </w:tcPr>
          <w:p w14:paraId="17E81634"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 xml:space="preserve">         PINTADO DE SARDINEL DE BORDE DE VEREDA EXISTENTE COLOR AMARILLO</w:t>
            </w:r>
          </w:p>
        </w:tc>
        <w:tc>
          <w:tcPr>
            <w:tcW w:w="567" w:type="dxa"/>
            <w:tcBorders>
              <w:top w:val="nil"/>
              <w:left w:val="single" w:sz="8" w:space="0" w:color="auto"/>
              <w:bottom w:val="single" w:sz="4" w:space="0" w:color="auto"/>
              <w:right w:val="single" w:sz="8" w:space="0" w:color="auto"/>
            </w:tcBorders>
            <w:shd w:val="clear" w:color="auto" w:fill="auto"/>
            <w:noWrap/>
            <w:vAlign w:val="center"/>
            <w:hideMark/>
          </w:tcPr>
          <w:p w14:paraId="3DA89086" w14:textId="77777777" w:rsidR="000E5FA3" w:rsidRPr="000E5FA3" w:rsidRDefault="000E5FA3" w:rsidP="000E5FA3">
            <w:pPr>
              <w:spacing w:after="0" w:line="240" w:lineRule="auto"/>
              <w:jc w:val="center"/>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m</w:t>
            </w:r>
          </w:p>
        </w:tc>
        <w:tc>
          <w:tcPr>
            <w:tcW w:w="1560" w:type="dxa"/>
            <w:tcBorders>
              <w:top w:val="nil"/>
              <w:left w:val="nil"/>
              <w:bottom w:val="single" w:sz="4" w:space="0" w:color="auto"/>
              <w:right w:val="nil"/>
            </w:tcBorders>
            <w:shd w:val="clear" w:color="auto" w:fill="auto"/>
            <w:noWrap/>
            <w:vAlign w:val="center"/>
            <w:hideMark/>
          </w:tcPr>
          <w:p w14:paraId="06BD3109" w14:textId="77777777" w:rsidR="000E5FA3" w:rsidRPr="000E5FA3" w:rsidRDefault="000E5FA3" w:rsidP="000E5FA3">
            <w:pPr>
              <w:spacing w:after="0" w:line="240" w:lineRule="auto"/>
              <w:jc w:val="right"/>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7,603.01</w:t>
            </w:r>
          </w:p>
        </w:tc>
        <w:tc>
          <w:tcPr>
            <w:tcW w:w="1559" w:type="dxa"/>
            <w:tcBorders>
              <w:top w:val="nil"/>
              <w:left w:val="single" w:sz="8" w:space="0" w:color="auto"/>
              <w:bottom w:val="single" w:sz="4" w:space="0" w:color="auto"/>
              <w:right w:val="single" w:sz="4" w:space="0" w:color="auto"/>
            </w:tcBorders>
            <w:shd w:val="clear" w:color="auto" w:fill="auto"/>
            <w:noWrap/>
            <w:vAlign w:val="center"/>
            <w:hideMark/>
          </w:tcPr>
          <w:p w14:paraId="230EDD45"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 </w:t>
            </w:r>
          </w:p>
        </w:tc>
        <w:tc>
          <w:tcPr>
            <w:tcW w:w="1417" w:type="dxa"/>
            <w:tcBorders>
              <w:top w:val="nil"/>
              <w:left w:val="nil"/>
              <w:bottom w:val="single" w:sz="4" w:space="0" w:color="auto"/>
              <w:right w:val="single" w:sz="4" w:space="0" w:color="auto"/>
            </w:tcBorders>
            <w:shd w:val="clear" w:color="auto" w:fill="auto"/>
            <w:noWrap/>
            <w:vAlign w:val="center"/>
            <w:hideMark/>
          </w:tcPr>
          <w:p w14:paraId="0C4B5FFC"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 </w:t>
            </w:r>
          </w:p>
        </w:tc>
        <w:tc>
          <w:tcPr>
            <w:tcW w:w="1418" w:type="dxa"/>
            <w:tcBorders>
              <w:top w:val="nil"/>
              <w:left w:val="nil"/>
              <w:bottom w:val="single" w:sz="4" w:space="0" w:color="auto"/>
              <w:right w:val="single" w:sz="4" w:space="0" w:color="auto"/>
            </w:tcBorders>
            <w:shd w:val="clear" w:color="auto" w:fill="auto"/>
            <w:noWrap/>
            <w:vAlign w:val="center"/>
            <w:hideMark/>
          </w:tcPr>
          <w:p w14:paraId="42ADF7B3"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 </w:t>
            </w:r>
          </w:p>
        </w:tc>
        <w:tc>
          <w:tcPr>
            <w:tcW w:w="1701" w:type="dxa"/>
            <w:tcBorders>
              <w:top w:val="nil"/>
              <w:left w:val="nil"/>
              <w:bottom w:val="single" w:sz="4" w:space="0" w:color="auto"/>
              <w:right w:val="single" w:sz="8" w:space="0" w:color="auto"/>
            </w:tcBorders>
            <w:shd w:val="clear" w:color="auto" w:fill="auto"/>
            <w:noWrap/>
            <w:vAlign w:val="center"/>
            <w:hideMark/>
          </w:tcPr>
          <w:p w14:paraId="27046DDD" w14:textId="77777777" w:rsidR="000E5FA3" w:rsidRPr="000E5FA3" w:rsidRDefault="000E5FA3" w:rsidP="000E5FA3">
            <w:pPr>
              <w:spacing w:after="0" w:line="240" w:lineRule="auto"/>
              <w:jc w:val="right"/>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S/7,603.01</w:t>
            </w:r>
          </w:p>
        </w:tc>
        <w:tc>
          <w:tcPr>
            <w:tcW w:w="4579" w:type="dxa"/>
            <w:vAlign w:val="center"/>
            <w:hideMark/>
          </w:tcPr>
          <w:p w14:paraId="6FF776F9" w14:textId="77777777" w:rsidR="000E5FA3" w:rsidRPr="000E5FA3" w:rsidRDefault="000E5FA3" w:rsidP="000E5FA3">
            <w:pPr>
              <w:spacing w:after="0" w:line="240" w:lineRule="auto"/>
              <w:rPr>
                <w:rFonts w:ascii="Times New Roman" w:eastAsia="Times New Roman" w:hAnsi="Times New Roman" w:cs="Times New Roman"/>
                <w:sz w:val="20"/>
                <w:szCs w:val="20"/>
                <w:lang w:eastAsia="es-PE"/>
              </w:rPr>
            </w:pPr>
          </w:p>
        </w:tc>
      </w:tr>
      <w:tr w:rsidR="000E5FA3" w:rsidRPr="000E5FA3" w14:paraId="4702DDCD" w14:textId="77777777" w:rsidTr="0097036F">
        <w:trPr>
          <w:divId w:val="807866369"/>
          <w:trHeight w:val="225"/>
        </w:trPr>
        <w:tc>
          <w:tcPr>
            <w:tcW w:w="1418" w:type="dxa"/>
            <w:tcBorders>
              <w:top w:val="nil"/>
              <w:left w:val="single" w:sz="8" w:space="0" w:color="auto"/>
              <w:bottom w:val="single" w:sz="4" w:space="0" w:color="auto"/>
              <w:right w:val="single" w:sz="4" w:space="0" w:color="auto"/>
            </w:tcBorders>
            <w:shd w:val="clear" w:color="auto" w:fill="auto"/>
            <w:noWrap/>
            <w:vAlign w:val="center"/>
            <w:hideMark/>
          </w:tcPr>
          <w:p w14:paraId="163BC33C" w14:textId="77777777" w:rsidR="000E5FA3" w:rsidRPr="000E5FA3" w:rsidRDefault="000E5FA3" w:rsidP="000E5FA3">
            <w:pPr>
              <w:spacing w:after="0" w:line="240" w:lineRule="auto"/>
              <w:rPr>
                <w:rFonts w:ascii="Arial" w:eastAsia="Times New Roman" w:hAnsi="Arial" w:cs="Arial"/>
                <w:color w:val="339966"/>
                <w:sz w:val="16"/>
                <w:szCs w:val="16"/>
                <w:lang w:eastAsia="es-PE"/>
              </w:rPr>
            </w:pPr>
            <w:r w:rsidRPr="000E5FA3">
              <w:rPr>
                <w:rFonts w:ascii="Arial" w:eastAsia="Times New Roman" w:hAnsi="Arial" w:cs="Arial"/>
                <w:color w:val="339966"/>
                <w:sz w:val="16"/>
                <w:szCs w:val="16"/>
                <w:lang w:eastAsia="es-PE"/>
              </w:rPr>
              <w:t>01.04</w:t>
            </w:r>
          </w:p>
        </w:tc>
        <w:tc>
          <w:tcPr>
            <w:tcW w:w="6379" w:type="dxa"/>
            <w:tcBorders>
              <w:top w:val="nil"/>
              <w:left w:val="nil"/>
              <w:bottom w:val="single" w:sz="4" w:space="0" w:color="auto"/>
              <w:right w:val="nil"/>
            </w:tcBorders>
            <w:shd w:val="clear" w:color="auto" w:fill="auto"/>
            <w:noWrap/>
            <w:vAlign w:val="center"/>
            <w:hideMark/>
          </w:tcPr>
          <w:p w14:paraId="0DBD9A55" w14:textId="77777777" w:rsidR="000E5FA3" w:rsidRPr="000E5FA3" w:rsidRDefault="000E5FA3" w:rsidP="000E5FA3">
            <w:pPr>
              <w:spacing w:after="0" w:line="240" w:lineRule="auto"/>
              <w:rPr>
                <w:rFonts w:ascii="Arial" w:eastAsia="Times New Roman" w:hAnsi="Arial" w:cs="Arial"/>
                <w:color w:val="339966"/>
                <w:sz w:val="16"/>
                <w:szCs w:val="16"/>
                <w:lang w:eastAsia="es-PE"/>
              </w:rPr>
            </w:pPr>
            <w:r w:rsidRPr="000E5FA3">
              <w:rPr>
                <w:rFonts w:ascii="Arial" w:eastAsia="Times New Roman" w:hAnsi="Arial" w:cs="Arial"/>
                <w:color w:val="339966"/>
                <w:sz w:val="16"/>
                <w:szCs w:val="16"/>
                <w:lang w:eastAsia="es-PE"/>
              </w:rPr>
              <w:t xml:space="preserve">   TRABAJOS COMPLEMENTARIOS</w:t>
            </w:r>
          </w:p>
        </w:tc>
        <w:tc>
          <w:tcPr>
            <w:tcW w:w="567" w:type="dxa"/>
            <w:tcBorders>
              <w:top w:val="nil"/>
              <w:left w:val="single" w:sz="8" w:space="0" w:color="auto"/>
              <w:bottom w:val="single" w:sz="4" w:space="0" w:color="auto"/>
              <w:right w:val="single" w:sz="8" w:space="0" w:color="auto"/>
            </w:tcBorders>
            <w:shd w:val="clear" w:color="auto" w:fill="auto"/>
            <w:noWrap/>
            <w:vAlign w:val="center"/>
            <w:hideMark/>
          </w:tcPr>
          <w:p w14:paraId="3DD677EF" w14:textId="77777777" w:rsidR="000E5FA3" w:rsidRPr="000E5FA3" w:rsidRDefault="000E5FA3" w:rsidP="000E5FA3">
            <w:pPr>
              <w:spacing w:after="0" w:line="240" w:lineRule="auto"/>
              <w:jc w:val="center"/>
              <w:rPr>
                <w:rFonts w:ascii="Arial" w:eastAsia="Times New Roman" w:hAnsi="Arial" w:cs="Arial"/>
                <w:color w:val="339966"/>
                <w:sz w:val="16"/>
                <w:szCs w:val="16"/>
                <w:lang w:eastAsia="es-PE"/>
              </w:rPr>
            </w:pPr>
            <w:r w:rsidRPr="000E5FA3">
              <w:rPr>
                <w:rFonts w:ascii="Arial" w:eastAsia="Times New Roman" w:hAnsi="Arial" w:cs="Arial"/>
                <w:color w:val="339966"/>
                <w:sz w:val="16"/>
                <w:szCs w:val="16"/>
                <w:lang w:eastAsia="es-PE"/>
              </w:rPr>
              <w:t> </w:t>
            </w:r>
          </w:p>
        </w:tc>
        <w:tc>
          <w:tcPr>
            <w:tcW w:w="1560" w:type="dxa"/>
            <w:tcBorders>
              <w:top w:val="nil"/>
              <w:left w:val="nil"/>
              <w:bottom w:val="single" w:sz="4" w:space="0" w:color="auto"/>
              <w:right w:val="nil"/>
            </w:tcBorders>
            <w:shd w:val="clear" w:color="auto" w:fill="auto"/>
            <w:noWrap/>
            <w:vAlign w:val="center"/>
            <w:hideMark/>
          </w:tcPr>
          <w:p w14:paraId="67C3E97C" w14:textId="77777777" w:rsidR="000E5FA3" w:rsidRPr="000E5FA3" w:rsidRDefault="000E5FA3" w:rsidP="000E5FA3">
            <w:pPr>
              <w:spacing w:after="0" w:line="240" w:lineRule="auto"/>
              <w:jc w:val="right"/>
              <w:rPr>
                <w:rFonts w:ascii="Arial" w:eastAsia="Times New Roman" w:hAnsi="Arial" w:cs="Arial"/>
                <w:color w:val="339966"/>
                <w:sz w:val="16"/>
                <w:szCs w:val="16"/>
                <w:lang w:eastAsia="es-PE"/>
              </w:rPr>
            </w:pPr>
            <w:r w:rsidRPr="000E5FA3">
              <w:rPr>
                <w:rFonts w:ascii="Arial" w:eastAsia="Times New Roman" w:hAnsi="Arial" w:cs="Arial"/>
                <w:color w:val="339966"/>
                <w:sz w:val="16"/>
                <w:szCs w:val="16"/>
                <w:lang w:eastAsia="es-PE"/>
              </w:rPr>
              <w:t>25,048.91</w:t>
            </w:r>
          </w:p>
        </w:tc>
        <w:tc>
          <w:tcPr>
            <w:tcW w:w="1559" w:type="dxa"/>
            <w:tcBorders>
              <w:top w:val="nil"/>
              <w:left w:val="single" w:sz="8" w:space="0" w:color="auto"/>
              <w:bottom w:val="single" w:sz="4" w:space="0" w:color="auto"/>
              <w:right w:val="single" w:sz="4" w:space="0" w:color="auto"/>
            </w:tcBorders>
            <w:shd w:val="clear" w:color="auto" w:fill="auto"/>
            <w:noWrap/>
            <w:vAlign w:val="center"/>
            <w:hideMark/>
          </w:tcPr>
          <w:p w14:paraId="61E115D5" w14:textId="77777777" w:rsidR="000E5FA3" w:rsidRPr="000E5FA3" w:rsidRDefault="000E5FA3" w:rsidP="000E5FA3">
            <w:pPr>
              <w:spacing w:after="0" w:line="240" w:lineRule="auto"/>
              <w:jc w:val="right"/>
              <w:rPr>
                <w:rFonts w:ascii="Arial" w:eastAsia="Times New Roman" w:hAnsi="Arial" w:cs="Arial"/>
                <w:color w:val="000000"/>
                <w:sz w:val="16"/>
                <w:szCs w:val="16"/>
                <w:lang w:eastAsia="es-PE"/>
              </w:rPr>
            </w:pPr>
            <w:r w:rsidRPr="000E5FA3">
              <w:rPr>
                <w:rFonts w:ascii="Arial" w:eastAsia="Times New Roman" w:hAnsi="Arial" w:cs="Arial"/>
                <w:color w:val="000000"/>
                <w:sz w:val="16"/>
                <w:szCs w:val="16"/>
                <w:lang w:eastAsia="es-PE"/>
              </w:rPr>
              <w:t>S/23,012.89</w:t>
            </w:r>
          </w:p>
        </w:tc>
        <w:tc>
          <w:tcPr>
            <w:tcW w:w="1417" w:type="dxa"/>
            <w:tcBorders>
              <w:top w:val="nil"/>
              <w:left w:val="nil"/>
              <w:bottom w:val="single" w:sz="4" w:space="0" w:color="auto"/>
              <w:right w:val="single" w:sz="4" w:space="0" w:color="auto"/>
            </w:tcBorders>
            <w:shd w:val="clear" w:color="auto" w:fill="auto"/>
            <w:noWrap/>
            <w:vAlign w:val="center"/>
            <w:hideMark/>
          </w:tcPr>
          <w:p w14:paraId="130F79C7" w14:textId="77777777" w:rsidR="000E5FA3" w:rsidRPr="000E5FA3" w:rsidRDefault="000E5FA3" w:rsidP="000E5FA3">
            <w:pPr>
              <w:spacing w:after="0" w:line="240" w:lineRule="auto"/>
              <w:rPr>
                <w:rFonts w:ascii="Arial" w:eastAsia="Times New Roman" w:hAnsi="Arial" w:cs="Arial"/>
                <w:color w:val="000000"/>
                <w:sz w:val="16"/>
                <w:szCs w:val="16"/>
                <w:lang w:eastAsia="es-PE"/>
              </w:rPr>
            </w:pPr>
            <w:r w:rsidRPr="000E5FA3">
              <w:rPr>
                <w:rFonts w:ascii="Arial" w:eastAsia="Times New Roman" w:hAnsi="Arial" w:cs="Arial"/>
                <w:color w:val="000000"/>
                <w:sz w:val="16"/>
                <w:szCs w:val="16"/>
                <w:lang w:eastAsia="es-PE"/>
              </w:rPr>
              <w:t> </w:t>
            </w:r>
          </w:p>
        </w:tc>
        <w:tc>
          <w:tcPr>
            <w:tcW w:w="1418" w:type="dxa"/>
            <w:tcBorders>
              <w:top w:val="nil"/>
              <w:left w:val="nil"/>
              <w:bottom w:val="single" w:sz="4" w:space="0" w:color="auto"/>
              <w:right w:val="single" w:sz="4" w:space="0" w:color="auto"/>
            </w:tcBorders>
            <w:shd w:val="clear" w:color="auto" w:fill="auto"/>
            <w:noWrap/>
            <w:vAlign w:val="center"/>
            <w:hideMark/>
          </w:tcPr>
          <w:p w14:paraId="53BF8243" w14:textId="77777777" w:rsidR="000E5FA3" w:rsidRPr="000E5FA3" w:rsidRDefault="000E5FA3" w:rsidP="000E5FA3">
            <w:pPr>
              <w:spacing w:after="0" w:line="240" w:lineRule="auto"/>
              <w:rPr>
                <w:rFonts w:ascii="Arial" w:eastAsia="Times New Roman" w:hAnsi="Arial" w:cs="Arial"/>
                <w:color w:val="000000"/>
                <w:sz w:val="16"/>
                <w:szCs w:val="16"/>
                <w:lang w:eastAsia="es-PE"/>
              </w:rPr>
            </w:pPr>
            <w:r w:rsidRPr="000E5FA3">
              <w:rPr>
                <w:rFonts w:ascii="Arial" w:eastAsia="Times New Roman" w:hAnsi="Arial" w:cs="Arial"/>
                <w:color w:val="000000"/>
                <w:sz w:val="16"/>
                <w:szCs w:val="16"/>
                <w:lang w:eastAsia="es-PE"/>
              </w:rPr>
              <w:t> </w:t>
            </w:r>
          </w:p>
        </w:tc>
        <w:tc>
          <w:tcPr>
            <w:tcW w:w="1701" w:type="dxa"/>
            <w:tcBorders>
              <w:top w:val="nil"/>
              <w:left w:val="nil"/>
              <w:bottom w:val="single" w:sz="4" w:space="0" w:color="auto"/>
              <w:right w:val="single" w:sz="8" w:space="0" w:color="auto"/>
            </w:tcBorders>
            <w:shd w:val="clear" w:color="auto" w:fill="auto"/>
            <w:noWrap/>
            <w:vAlign w:val="center"/>
            <w:hideMark/>
          </w:tcPr>
          <w:p w14:paraId="74F51C4E" w14:textId="77777777" w:rsidR="000E5FA3" w:rsidRPr="000E5FA3" w:rsidRDefault="000E5FA3" w:rsidP="000E5FA3">
            <w:pPr>
              <w:spacing w:after="0" w:line="240" w:lineRule="auto"/>
              <w:jc w:val="right"/>
              <w:rPr>
                <w:rFonts w:ascii="Arial" w:eastAsia="Times New Roman" w:hAnsi="Arial" w:cs="Arial"/>
                <w:color w:val="000000"/>
                <w:sz w:val="16"/>
                <w:szCs w:val="16"/>
                <w:lang w:eastAsia="es-PE"/>
              </w:rPr>
            </w:pPr>
            <w:r w:rsidRPr="000E5FA3">
              <w:rPr>
                <w:rFonts w:ascii="Arial" w:eastAsia="Times New Roman" w:hAnsi="Arial" w:cs="Arial"/>
                <w:color w:val="000000"/>
                <w:sz w:val="16"/>
                <w:szCs w:val="16"/>
                <w:lang w:eastAsia="es-PE"/>
              </w:rPr>
              <w:t>S/2,036.02</w:t>
            </w:r>
          </w:p>
        </w:tc>
        <w:tc>
          <w:tcPr>
            <w:tcW w:w="4579" w:type="dxa"/>
            <w:vAlign w:val="center"/>
            <w:hideMark/>
          </w:tcPr>
          <w:p w14:paraId="7A4BBF9D" w14:textId="77777777" w:rsidR="000E5FA3" w:rsidRPr="000E5FA3" w:rsidRDefault="000E5FA3" w:rsidP="000E5FA3">
            <w:pPr>
              <w:spacing w:after="0" w:line="240" w:lineRule="auto"/>
              <w:rPr>
                <w:rFonts w:ascii="Times New Roman" w:eastAsia="Times New Roman" w:hAnsi="Times New Roman" w:cs="Times New Roman"/>
                <w:sz w:val="20"/>
                <w:szCs w:val="20"/>
                <w:lang w:eastAsia="es-PE"/>
              </w:rPr>
            </w:pPr>
          </w:p>
        </w:tc>
      </w:tr>
      <w:tr w:rsidR="000E5FA3" w:rsidRPr="000E5FA3" w14:paraId="28F55A50" w14:textId="77777777" w:rsidTr="0097036F">
        <w:trPr>
          <w:divId w:val="807866369"/>
          <w:trHeight w:val="225"/>
        </w:trPr>
        <w:tc>
          <w:tcPr>
            <w:tcW w:w="1418" w:type="dxa"/>
            <w:tcBorders>
              <w:top w:val="nil"/>
              <w:left w:val="single" w:sz="8" w:space="0" w:color="auto"/>
              <w:bottom w:val="single" w:sz="4" w:space="0" w:color="auto"/>
              <w:right w:val="single" w:sz="4" w:space="0" w:color="auto"/>
            </w:tcBorders>
            <w:shd w:val="clear" w:color="auto" w:fill="auto"/>
            <w:noWrap/>
            <w:vAlign w:val="center"/>
            <w:hideMark/>
          </w:tcPr>
          <w:p w14:paraId="5403CD60"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01.04.01</w:t>
            </w:r>
          </w:p>
        </w:tc>
        <w:tc>
          <w:tcPr>
            <w:tcW w:w="6379" w:type="dxa"/>
            <w:tcBorders>
              <w:top w:val="nil"/>
              <w:left w:val="nil"/>
              <w:bottom w:val="single" w:sz="4" w:space="0" w:color="auto"/>
              <w:right w:val="nil"/>
            </w:tcBorders>
            <w:shd w:val="clear" w:color="auto" w:fill="auto"/>
            <w:noWrap/>
            <w:vAlign w:val="center"/>
            <w:hideMark/>
          </w:tcPr>
          <w:p w14:paraId="30EAB5CA"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 xml:space="preserve">      LIMPIEZA FINAL GENERAL DE LA OBRA</w:t>
            </w:r>
          </w:p>
        </w:tc>
        <w:tc>
          <w:tcPr>
            <w:tcW w:w="567" w:type="dxa"/>
            <w:tcBorders>
              <w:top w:val="nil"/>
              <w:left w:val="single" w:sz="8" w:space="0" w:color="auto"/>
              <w:bottom w:val="single" w:sz="4" w:space="0" w:color="auto"/>
              <w:right w:val="single" w:sz="8" w:space="0" w:color="auto"/>
            </w:tcBorders>
            <w:shd w:val="clear" w:color="auto" w:fill="auto"/>
            <w:noWrap/>
            <w:vAlign w:val="center"/>
            <w:hideMark/>
          </w:tcPr>
          <w:p w14:paraId="374CDF06" w14:textId="77777777" w:rsidR="000E5FA3" w:rsidRPr="000E5FA3" w:rsidRDefault="000E5FA3" w:rsidP="000E5FA3">
            <w:pPr>
              <w:spacing w:after="0" w:line="240" w:lineRule="auto"/>
              <w:jc w:val="center"/>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m2</w:t>
            </w:r>
          </w:p>
        </w:tc>
        <w:tc>
          <w:tcPr>
            <w:tcW w:w="1560" w:type="dxa"/>
            <w:tcBorders>
              <w:top w:val="nil"/>
              <w:left w:val="nil"/>
              <w:bottom w:val="single" w:sz="4" w:space="0" w:color="auto"/>
              <w:right w:val="nil"/>
            </w:tcBorders>
            <w:shd w:val="clear" w:color="auto" w:fill="auto"/>
            <w:noWrap/>
            <w:vAlign w:val="center"/>
            <w:hideMark/>
          </w:tcPr>
          <w:p w14:paraId="1B14BE73" w14:textId="77777777" w:rsidR="000E5FA3" w:rsidRPr="000E5FA3" w:rsidRDefault="000E5FA3" w:rsidP="000E5FA3">
            <w:pPr>
              <w:spacing w:after="0" w:line="240" w:lineRule="auto"/>
              <w:jc w:val="right"/>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2,036.02</w:t>
            </w:r>
          </w:p>
        </w:tc>
        <w:tc>
          <w:tcPr>
            <w:tcW w:w="1559" w:type="dxa"/>
            <w:tcBorders>
              <w:top w:val="nil"/>
              <w:left w:val="single" w:sz="8" w:space="0" w:color="auto"/>
              <w:bottom w:val="single" w:sz="4" w:space="0" w:color="auto"/>
              <w:right w:val="single" w:sz="4" w:space="0" w:color="auto"/>
            </w:tcBorders>
            <w:shd w:val="clear" w:color="auto" w:fill="auto"/>
            <w:noWrap/>
            <w:vAlign w:val="center"/>
            <w:hideMark/>
          </w:tcPr>
          <w:p w14:paraId="05DB1062"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 </w:t>
            </w:r>
          </w:p>
        </w:tc>
        <w:tc>
          <w:tcPr>
            <w:tcW w:w="1417" w:type="dxa"/>
            <w:tcBorders>
              <w:top w:val="nil"/>
              <w:left w:val="nil"/>
              <w:bottom w:val="single" w:sz="4" w:space="0" w:color="auto"/>
              <w:right w:val="single" w:sz="4" w:space="0" w:color="auto"/>
            </w:tcBorders>
            <w:shd w:val="clear" w:color="auto" w:fill="auto"/>
            <w:noWrap/>
            <w:vAlign w:val="center"/>
            <w:hideMark/>
          </w:tcPr>
          <w:p w14:paraId="40102178"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 </w:t>
            </w:r>
          </w:p>
        </w:tc>
        <w:tc>
          <w:tcPr>
            <w:tcW w:w="1418" w:type="dxa"/>
            <w:tcBorders>
              <w:top w:val="nil"/>
              <w:left w:val="nil"/>
              <w:bottom w:val="single" w:sz="4" w:space="0" w:color="auto"/>
              <w:right w:val="single" w:sz="4" w:space="0" w:color="auto"/>
            </w:tcBorders>
            <w:shd w:val="clear" w:color="auto" w:fill="auto"/>
            <w:noWrap/>
            <w:vAlign w:val="center"/>
            <w:hideMark/>
          </w:tcPr>
          <w:p w14:paraId="45E0D654"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 </w:t>
            </w:r>
          </w:p>
        </w:tc>
        <w:tc>
          <w:tcPr>
            <w:tcW w:w="1701" w:type="dxa"/>
            <w:tcBorders>
              <w:top w:val="nil"/>
              <w:left w:val="nil"/>
              <w:bottom w:val="single" w:sz="4" w:space="0" w:color="auto"/>
              <w:right w:val="single" w:sz="8" w:space="0" w:color="auto"/>
            </w:tcBorders>
            <w:shd w:val="clear" w:color="auto" w:fill="auto"/>
            <w:noWrap/>
            <w:vAlign w:val="center"/>
            <w:hideMark/>
          </w:tcPr>
          <w:p w14:paraId="5D8B3745" w14:textId="77777777" w:rsidR="000E5FA3" w:rsidRPr="000E5FA3" w:rsidRDefault="000E5FA3" w:rsidP="000E5FA3">
            <w:pPr>
              <w:spacing w:after="0" w:line="240" w:lineRule="auto"/>
              <w:jc w:val="right"/>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S/2,036.02</w:t>
            </w:r>
          </w:p>
        </w:tc>
        <w:tc>
          <w:tcPr>
            <w:tcW w:w="4579" w:type="dxa"/>
            <w:vAlign w:val="center"/>
            <w:hideMark/>
          </w:tcPr>
          <w:p w14:paraId="40D43B57" w14:textId="77777777" w:rsidR="000E5FA3" w:rsidRPr="000E5FA3" w:rsidRDefault="000E5FA3" w:rsidP="000E5FA3">
            <w:pPr>
              <w:spacing w:after="0" w:line="240" w:lineRule="auto"/>
              <w:rPr>
                <w:rFonts w:ascii="Times New Roman" w:eastAsia="Times New Roman" w:hAnsi="Times New Roman" w:cs="Times New Roman"/>
                <w:sz w:val="20"/>
                <w:szCs w:val="20"/>
                <w:lang w:eastAsia="es-PE"/>
              </w:rPr>
            </w:pPr>
          </w:p>
        </w:tc>
      </w:tr>
      <w:tr w:rsidR="000E5FA3" w:rsidRPr="000E5FA3" w14:paraId="0C43D33E" w14:textId="77777777" w:rsidTr="0097036F">
        <w:trPr>
          <w:divId w:val="807866369"/>
          <w:trHeight w:val="225"/>
        </w:trPr>
        <w:tc>
          <w:tcPr>
            <w:tcW w:w="1418" w:type="dxa"/>
            <w:tcBorders>
              <w:top w:val="nil"/>
              <w:left w:val="single" w:sz="8" w:space="0" w:color="auto"/>
              <w:bottom w:val="nil"/>
              <w:right w:val="single" w:sz="4" w:space="0" w:color="auto"/>
            </w:tcBorders>
            <w:shd w:val="clear" w:color="auto" w:fill="auto"/>
            <w:noWrap/>
            <w:vAlign w:val="center"/>
            <w:hideMark/>
          </w:tcPr>
          <w:p w14:paraId="67968381"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01.04.02</w:t>
            </w:r>
          </w:p>
        </w:tc>
        <w:tc>
          <w:tcPr>
            <w:tcW w:w="6379" w:type="dxa"/>
            <w:tcBorders>
              <w:top w:val="nil"/>
              <w:left w:val="nil"/>
              <w:bottom w:val="nil"/>
              <w:right w:val="nil"/>
            </w:tcBorders>
            <w:shd w:val="clear" w:color="auto" w:fill="auto"/>
            <w:noWrap/>
            <w:vAlign w:val="center"/>
            <w:hideMark/>
          </w:tcPr>
          <w:p w14:paraId="143FE0E7"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 xml:space="preserve">      BOMBEO DE AGUA PROVINIENTE DE NIVEL FREATICO</w:t>
            </w:r>
          </w:p>
        </w:tc>
        <w:tc>
          <w:tcPr>
            <w:tcW w:w="567" w:type="dxa"/>
            <w:tcBorders>
              <w:top w:val="nil"/>
              <w:left w:val="single" w:sz="8" w:space="0" w:color="auto"/>
              <w:bottom w:val="nil"/>
              <w:right w:val="single" w:sz="8" w:space="0" w:color="auto"/>
            </w:tcBorders>
            <w:shd w:val="clear" w:color="auto" w:fill="auto"/>
            <w:noWrap/>
            <w:vAlign w:val="center"/>
            <w:hideMark/>
          </w:tcPr>
          <w:p w14:paraId="71A3CD1D" w14:textId="77777777" w:rsidR="000E5FA3" w:rsidRPr="000E5FA3" w:rsidRDefault="000E5FA3" w:rsidP="000E5FA3">
            <w:pPr>
              <w:spacing w:after="0" w:line="240" w:lineRule="auto"/>
              <w:jc w:val="center"/>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día</w:t>
            </w:r>
          </w:p>
        </w:tc>
        <w:tc>
          <w:tcPr>
            <w:tcW w:w="1560" w:type="dxa"/>
            <w:tcBorders>
              <w:top w:val="nil"/>
              <w:left w:val="nil"/>
              <w:bottom w:val="nil"/>
              <w:right w:val="nil"/>
            </w:tcBorders>
            <w:shd w:val="clear" w:color="auto" w:fill="auto"/>
            <w:noWrap/>
            <w:vAlign w:val="center"/>
            <w:hideMark/>
          </w:tcPr>
          <w:p w14:paraId="3400D184" w14:textId="77777777" w:rsidR="000E5FA3" w:rsidRPr="000E5FA3" w:rsidRDefault="000E5FA3" w:rsidP="000E5FA3">
            <w:pPr>
              <w:spacing w:after="0" w:line="240" w:lineRule="auto"/>
              <w:jc w:val="right"/>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13,225.20</w:t>
            </w:r>
          </w:p>
        </w:tc>
        <w:tc>
          <w:tcPr>
            <w:tcW w:w="1559" w:type="dxa"/>
            <w:tcBorders>
              <w:top w:val="nil"/>
              <w:left w:val="single" w:sz="8" w:space="0" w:color="auto"/>
              <w:bottom w:val="nil"/>
              <w:right w:val="single" w:sz="4" w:space="0" w:color="auto"/>
            </w:tcBorders>
            <w:shd w:val="clear" w:color="auto" w:fill="auto"/>
            <w:noWrap/>
            <w:vAlign w:val="center"/>
            <w:hideMark/>
          </w:tcPr>
          <w:p w14:paraId="1E7271B9" w14:textId="77777777" w:rsidR="000E5FA3" w:rsidRPr="000E5FA3" w:rsidRDefault="000E5FA3" w:rsidP="000E5FA3">
            <w:pPr>
              <w:spacing w:after="0" w:line="240" w:lineRule="auto"/>
              <w:jc w:val="right"/>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S/13,225.20</w:t>
            </w:r>
          </w:p>
        </w:tc>
        <w:tc>
          <w:tcPr>
            <w:tcW w:w="1417" w:type="dxa"/>
            <w:tcBorders>
              <w:top w:val="nil"/>
              <w:left w:val="nil"/>
              <w:bottom w:val="nil"/>
              <w:right w:val="single" w:sz="4" w:space="0" w:color="auto"/>
            </w:tcBorders>
            <w:shd w:val="clear" w:color="auto" w:fill="auto"/>
            <w:noWrap/>
            <w:vAlign w:val="center"/>
            <w:hideMark/>
          </w:tcPr>
          <w:p w14:paraId="27818599"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 </w:t>
            </w:r>
          </w:p>
        </w:tc>
        <w:tc>
          <w:tcPr>
            <w:tcW w:w="1418" w:type="dxa"/>
            <w:tcBorders>
              <w:top w:val="nil"/>
              <w:left w:val="nil"/>
              <w:bottom w:val="nil"/>
              <w:right w:val="single" w:sz="4" w:space="0" w:color="auto"/>
            </w:tcBorders>
            <w:shd w:val="clear" w:color="auto" w:fill="auto"/>
            <w:noWrap/>
            <w:vAlign w:val="center"/>
            <w:hideMark/>
          </w:tcPr>
          <w:p w14:paraId="2EEF0BAF"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 </w:t>
            </w:r>
          </w:p>
        </w:tc>
        <w:tc>
          <w:tcPr>
            <w:tcW w:w="1701" w:type="dxa"/>
            <w:tcBorders>
              <w:top w:val="nil"/>
              <w:left w:val="nil"/>
              <w:bottom w:val="nil"/>
              <w:right w:val="single" w:sz="8" w:space="0" w:color="auto"/>
            </w:tcBorders>
            <w:shd w:val="clear" w:color="auto" w:fill="auto"/>
            <w:noWrap/>
            <w:vAlign w:val="center"/>
            <w:hideMark/>
          </w:tcPr>
          <w:p w14:paraId="23A00EE5"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 </w:t>
            </w:r>
          </w:p>
        </w:tc>
        <w:tc>
          <w:tcPr>
            <w:tcW w:w="4579" w:type="dxa"/>
            <w:vAlign w:val="center"/>
            <w:hideMark/>
          </w:tcPr>
          <w:p w14:paraId="4E682442" w14:textId="77777777" w:rsidR="000E5FA3" w:rsidRPr="000E5FA3" w:rsidRDefault="000E5FA3" w:rsidP="000E5FA3">
            <w:pPr>
              <w:spacing w:after="0" w:line="240" w:lineRule="auto"/>
              <w:rPr>
                <w:rFonts w:ascii="Times New Roman" w:eastAsia="Times New Roman" w:hAnsi="Times New Roman" w:cs="Times New Roman"/>
                <w:sz w:val="20"/>
                <w:szCs w:val="20"/>
                <w:lang w:eastAsia="es-PE"/>
              </w:rPr>
            </w:pPr>
          </w:p>
        </w:tc>
      </w:tr>
      <w:tr w:rsidR="000E5FA3" w:rsidRPr="000E5FA3" w14:paraId="288557C1" w14:textId="77777777" w:rsidTr="0097036F">
        <w:trPr>
          <w:divId w:val="807866369"/>
          <w:trHeight w:val="240"/>
        </w:trPr>
        <w:tc>
          <w:tcPr>
            <w:tcW w:w="1418" w:type="dxa"/>
            <w:tcBorders>
              <w:top w:val="single" w:sz="4" w:space="0" w:color="auto"/>
              <w:left w:val="single" w:sz="8" w:space="0" w:color="auto"/>
              <w:bottom w:val="nil"/>
              <w:right w:val="single" w:sz="4" w:space="0" w:color="auto"/>
            </w:tcBorders>
            <w:shd w:val="clear" w:color="auto" w:fill="auto"/>
            <w:noWrap/>
            <w:vAlign w:val="center"/>
            <w:hideMark/>
          </w:tcPr>
          <w:p w14:paraId="210BAE25"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01.04.03</w:t>
            </w:r>
          </w:p>
        </w:tc>
        <w:tc>
          <w:tcPr>
            <w:tcW w:w="6379" w:type="dxa"/>
            <w:tcBorders>
              <w:top w:val="single" w:sz="4" w:space="0" w:color="auto"/>
              <w:left w:val="nil"/>
              <w:bottom w:val="nil"/>
              <w:right w:val="nil"/>
            </w:tcBorders>
            <w:shd w:val="clear" w:color="auto" w:fill="auto"/>
            <w:noWrap/>
            <w:vAlign w:val="center"/>
            <w:hideMark/>
          </w:tcPr>
          <w:p w14:paraId="582472E5"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 xml:space="preserve">      TRANSPORTE DE MATERIALES A OBRA</w:t>
            </w:r>
          </w:p>
        </w:tc>
        <w:tc>
          <w:tcPr>
            <w:tcW w:w="567" w:type="dxa"/>
            <w:tcBorders>
              <w:top w:val="single" w:sz="4" w:space="0" w:color="auto"/>
              <w:left w:val="single" w:sz="8" w:space="0" w:color="auto"/>
              <w:bottom w:val="nil"/>
              <w:right w:val="single" w:sz="8" w:space="0" w:color="auto"/>
            </w:tcBorders>
            <w:shd w:val="clear" w:color="auto" w:fill="auto"/>
            <w:noWrap/>
            <w:vAlign w:val="center"/>
            <w:hideMark/>
          </w:tcPr>
          <w:p w14:paraId="0958908A" w14:textId="77777777" w:rsidR="000E5FA3" w:rsidRPr="000E5FA3" w:rsidRDefault="000E5FA3" w:rsidP="000E5FA3">
            <w:pPr>
              <w:spacing w:after="0" w:line="240" w:lineRule="auto"/>
              <w:jc w:val="center"/>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ton</w:t>
            </w:r>
          </w:p>
        </w:tc>
        <w:tc>
          <w:tcPr>
            <w:tcW w:w="1560" w:type="dxa"/>
            <w:tcBorders>
              <w:top w:val="single" w:sz="4" w:space="0" w:color="auto"/>
              <w:left w:val="nil"/>
              <w:bottom w:val="nil"/>
              <w:right w:val="nil"/>
            </w:tcBorders>
            <w:shd w:val="clear" w:color="auto" w:fill="auto"/>
            <w:noWrap/>
            <w:vAlign w:val="center"/>
            <w:hideMark/>
          </w:tcPr>
          <w:p w14:paraId="25ADAD57" w14:textId="77777777" w:rsidR="000E5FA3" w:rsidRPr="000E5FA3" w:rsidRDefault="000E5FA3" w:rsidP="000E5FA3">
            <w:pPr>
              <w:spacing w:after="0" w:line="240" w:lineRule="auto"/>
              <w:jc w:val="right"/>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9,787.69</w:t>
            </w:r>
          </w:p>
        </w:tc>
        <w:tc>
          <w:tcPr>
            <w:tcW w:w="1559" w:type="dxa"/>
            <w:tcBorders>
              <w:top w:val="single" w:sz="4" w:space="0" w:color="auto"/>
              <w:left w:val="single" w:sz="8" w:space="0" w:color="auto"/>
              <w:bottom w:val="nil"/>
              <w:right w:val="single" w:sz="4" w:space="0" w:color="auto"/>
            </w:tcBorders>
            <w:shd w:val="clear" w:color="auto" w:fill="auto"/>
            <w:noWrap/>
            <w:vAlign w:val="center"/>
            <w:hideMark/>
          </w:tcPr>
          <w:p w14:paraId="12DFA6B8" w14:textId="77777777" w:rsidR="000E5FA3" w:rsidRPr="000E5FA3" w:rsidRDefault="000E5FA3" w:rsidP="000E5FA3">
            <w:pPr>
              <w:spacing w:after="0" w:line="240" w:lineRule="auto"/>
              <w:jc w:val="right"/>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S/9,787.69</w:t>
            </w:r>
          </w:p>
        </w:tc>
        <w:tc>
          <w:tcPr>
            <w:tcW w:w="1417" w:type="dxa"/>
            <w:tcBorders>
              <w:top w:val="single" w:sz="4" w:space="0" w:color="auto"/>
              <w:left w:val="nil"/>
              <w:bottom w:val="nil"/>
              <w:right w:val="single" w:sz="4" w:space="0" w:color="auto"/>
            </w:tcBorders>
            <w:shd w:val="clear" w:color="auto" w:fill="auto"/>
            <w:noWrap/>
            <w:vAlign w:val="center"/>
            <w:hideMark/>
          </w:tcPr>
          <w:p w14:paraId="290B9898"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 </w:t>
            </w:r>
          </w:p>
        </w:tc>
        <w:tc>
          <w:tcPr>
            <w:tcW w:w="1418" w:type="dxa"/>
            <w:tcBorders>
              <w:top w:val="single" w:sz="4" w:space="0" w:color="auto"/>
              <w:left w:val="nil"/>
              <w:bottom w:val="nil"/>
              <w:right w:val="single" w:sz="4" w:space="0" w:color="auto"/>
            </w:tcBorders>
            <w:shd w:val="clear" w:color="auto" w:fill="auto"/>
            <w:noWrap/>
            <w:vAlign w:val="center"/>
            <w:hideMark/>
          </w:tcPr>
          <w:p w14:paraId="3CE9B817"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 </w:t>
            </w:r>
          </w:p>
        </w:tc>
        <w:tc>
          <w:tcPr>
            <w:tcW w:w="1701" w:type="dxa"/>
            <w:tcBorders>
              <w:top w:val="single" w:sz="4" w:space="0" w:color="auto"/>
              <w:left w:val="nil"/>
              <w:bottom w:val="nil"/>
              <w:right w:val="single" w:sz="8" w:space="0" w:color="auto"/>
            </w:tcBorders>
            <w:shd w:val="clear" w:color="auto" w:fill="auto"/>
            <w:noWrap/>
            <w:vAlign w:val="center"/>
            <w:hideMark/>
          </w:tcPr>
          <w:p w14:paraId="6D481F06"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 </w:t>
            </w:r>
          </w:p>
        </w:tc>
        <w:tc>
          <w:tcPr>
            <w:tcW w:w="4579" w:type="dxa"/>
            <w:vAlign w:val="center"/>
            <w:hideMark/>
          </w:tcPr>
          <w:p w14:paraId="02DB0CC3" w14:textId="77777777" w:rsidR="000E5FA3" w:rsidRPr="000E5FA3" w:rsidRDefault="000E5FA3" w:rsidP="000E5FA3">
            <w:pPr>
              <w:spacing w:after="0" w:line="240" w:lineRule="auto"/>
              <w:rPr>
                <w:rFonts w:ascii="Times New Roman" w:eastAsia="Times New Roman" w:hAnsi="Times New Roman" w:cs="Times New Roman"/>
                <w:sz w:val="20"/>
                <w:szCs w:val="20"/>
                <w:lang w:eastAsia="es-PE"/>
              </w:rPr>
            </w:pPr>
          </w:p>
        </w:tc>
      </w:tr>
      <w:tr w:rsidR="000E5FA3" w:rsidRPr="000E5FA3" w14:paraId="18C40A43" w14:textId="77777777" w:rsidTr="0097036F">
        <w:trPr>
          <w:divId w:val="807866369"/>
          <w:trHeight w:val="240"/>
        </w:trPr>
        <w:tc>
          <w:tcPr>
            <w:tcW w:w="1418" w:type="dxa"/>
            <w:tcBorders>
              <w:top w:val="single" w:sz="8" w:space="0" w:color="auto"/>
              <w:left w:val="single" w:sz="8" w:space="0" w:color="auto"/>
              <w:bottom w:val="single" w:sz="4" w:space="0" w:color="auto"/>
              <w:right w:val="single" w:sz="4" w:space="0" w:color="auto"/>
            </w:tcBorders>
            <w:shd w:val="clear" w:color="000000" w:fill="4472C4"/>
            <w:noWrap/>
            <w:vAlign w:val="center"/>
            <w:hideMark/>
          </w:tcPr>
          <w:p w14:paraId="1E844276" w14:textId="77777777" w:rsidR="000E5FA3" w:rsidRPr="000E5FA3" w:rsidRDefault="000E5FA3" w:rsidP="000E5FA3">
            <w:pPr>
              <w:spacing w:after="0" w:line="240" w:lineRule="auto"/>
              <w:rPr>
                <w:rFonts w:ascii="Arial" w:eastAsia="Times New Roman" w:hAnsi="Arial" w:cs="Arial"/>
                <w:b/>
                <w:bCs/>
                <w:color w:val="FFFFFF"/>
                <w:sz w:val="16"/>
                <w:szCs w:val="16"/>
                <w:lang w:eastAsia="es-PE"/>
              </w:rPr>
            </w:pPr>
            <w:r w:rsidRPr="000E5FA3">
              <w:rPr>
                <w:rFonts w:ascii="Arial" w:eastAsia="Times New Roman" w:hAnsi="Arial" w:cs="Arial"/>
                <w:b/>
                <w:bCs/>
                <w:color w:val="FFFFFF"/>
                <w:sz w:val="16"/>
                <w:szCs w:val="16"/>
                <w:lang w:eastAsia="es-PE"/>
              </w:rPr>
              <w:lastRenderedPageBreak/>
              <w:t>02</w:t>
            </w:r>
          </w:p>
        </w:tc>
        <w:tc>
          <w:tcPr>
            <w:tcW w:w="6379" w:type="dxa"/>
            <w:tcBorders>
              <w:top w:val="single" w:sz="8" w:space="0" w:color="auto"/>
              <w:left w:val="nil"/>
              <w:bottom w:val="single" w:sz="4" w:space="0" w:color="auto"/>
              <w:right w:val="nil"/>
            </w:tcBorders>
            <w:shd w:val="clear" w:color="000000" w:fill="4472C4"/>
            <w:noWrap/>
            <w:vAlign w:val="center"/>
            <w:hideMark/>
          </w:tcPr>
          <w:p w14:paraId="52F66DF3" w14:textId="77777777" w:rsidR="000E5FA3" w:rsidRPr="000E5FA3" w:rsidRDefault="000E5FA3" w:rsidP="000E5FA3">
            <w:pPr>
              <w:spacing w:after="0" w:line="240" w:lineRule="auto"/>
              <w:rPr>
                <w:rFonts w:ascii="Arial" w:eastAsia="Times New Roman" w:hAnsi="Arial" w:cs="Arial"/>
                <w:b/>
                <w:bCs/>
                <w:color w:val="FFFFFF"/>
                <w:sz w:val="16"/>
                <w:szCs w:val="16"/>
                <w:lang w:eastAsia="es-PE"/>
              </w:rPr>
            </w:pPr>
            <w:r w:rsidRPr="000E5FA3">
              <w:rPr>
                <w:rFonts w:ascii="Arial" w:eastAsia="Times New Roman" w:hAnsi="Arial" w:cs="Arial"/>
                <w:b/>
                <w:bCs/>
                <w:color w:val="FFFFFF"/>
                <w:sz w:val="16"/>
                <w:szCs w:val="16"/>
                <w:lang w:eastAsia="es-PE"/>
              </w:rPr>
              <w:t>REDES DE AGUA Y ALCANTARILLADO</w:t>
            </w:r>
          </w:p>
        </w:tc>
        <w:tc>
          <w:tcPr>
            <w:tcW w:w="567" w:type="dxa"/>
            <w:tcBorders>
              <w:top w:val="single" w:sz="8" w:space="0" w:color="auto"/>
              <w:left w:val="single" w:sz="8" w:space="0" w:color="auto"/>
              <w:bottom w:val="single" w:sz="4" w:space="0" w:color="auto"/>
              <w:right w:val="single" w:sz="4" w:space="0" w:color="auto"/>
            </w:tcBorders>
            <w:shd w:val="clear" w:color="000000" w:fill="4472C4"/>
            <w:noWrap/>
            <w:vAlign w:val="center"/>
            <w:hideMark/>
          </w:tcPr>
          <w:p w14:paraId="52E4EF40" w14:textId="77777777" w:rsidR="000E5FA3" w:rsidRPr="000E5FA3" w:rsidRDefault="000E5FA3" w:rsidP="000E5FA3">
            <w:pPr>
              <w:spacing w:after="0" w:line="240" w:lineRule="auto"/>
              <w:rPr>
                <w:rFonts w:ascii="Arial" w:eastAsia="Times New Roman" w:hAnsi="Arial" w:cs="Arial"/>
                <w:b/>
                <w:bCs/>
                <w:color w:val="FFFFFF"/>
                <w:sz w:val="18"/>
                <w:szCs w:val="18"/>
                <w:lang w:eastAsia="es-PE"/>
              </w:rPr>
            </w:pPr>
            <w:r w:rsidRPr="000E5FA3">
              <w:rPr>
                <w:rFonts w:ascii="Arial" w:eastAsia="Times New Roman" w:hAnsi="Arial" w:cs="Arial"/>
                <w:b/>
                <w:bCs/>
                <w:color w:val="FFFFFF"/>
                <w:sz w:val="18"/>
                <w:szCs w:val="18"/>
                <w:lang w:eastAsia="es-PE"/>
              </w:rPr>
              <w:t> </w:t>
            </w:r>
          </w:p>
        </w:tc>
        <w:tc>
          <w:tcPr>
            <w:tcW w:w="1560" w:type="dxa"/>
            <w:tcBorders>
              <w:top w:val="single" w:sz="8" w:space="0" w:color="auto"/>
              <w:left w:val="nil"/>
              <w:bottom w:val="single" w:sz="4" w:space="0" w:color="auto"/>
              <w:right w:val="single" w:sz="8" w:space="0" w:color="auto"/>
            </w:tcBorders>
            <w:shd w:val="clear" w:color="000000" w:fill="4472C4"/>
            <w:noWrap/>
            <w:vAlign w:val="center"/>
            <w:hideMark/>
          </w:tcPr>
          <w:p w14:paraId="33BB3A46" w14:textId="77777777" w:rsidR="000E5FA3" w:rsidRPr="000E5FA3" w:rsidRDefault="000E5FA3" w:rsidP="000E5FA3">
            <w:pPr>
              <w:spacing w:after="0" w:line="240" w:lineRule="auto"/>
              <w:jc w:val="right"/>
              <w:rPr>
                <w:rFonts w:ascii="Arial" w:eastAsia="Times New Roman" w:hAnsi="Arial" w:cs="Arial"/>
                <w:b/>
                <w:bCs/>
                <w:color w:val="FFFFFF"/>
                <w:sz w:val="18"/>
                <w:szCs w:val="18"/>
                <w:lang w:eastAsia="es-PE"/>
              </w:rPr>
            </w:pPr>
            <w:r w:rsidRPr="000E5FA3">
              <w:rPr>
                <w:rFonts w:ascii="Arial" w:eastAsia="Times New Roman" w:hAnsi="Arial" w:cs="Arial"/>
                <w:b/>
                <w:bCs/>
                <w:color w:val="FFFFFF"/>
                <w:sz w:val="18"/>
                <w:szCs w:val="18"/>
                <w:lang w:eastAsia="es-PE"/>
              </w:rPr>
              <w:t>S/836,892.08</w:t>
            </w:r>
          </w:p>
        </w:tc>
        <w:tc>
          <w:tcPr>
            <w:tcW w:w="1559" w:type="dxa"/>
            <w:tcBorders>
              <w:top w:val="single" w:sz="8" w:space="0" w:color="auto"/>
              <w:left w:val="nil"/>
              <w:bottom w:val="single" w:sz="4" w:space="0" w:color="auto"/>
              <w:right w:val="single" w:sz="4" w:space="0" w:color="auto"/>
            </w:tcBorders>
            <w:shd w:val="clear" w:color="000000" w:fill="4472C4"/>
            <w:noWrap/>
            <w:vAlign w:val="center"/>
            <w:hideMark/>
          </w:tcPr>
          <w:p w14:paraId="30B768F8" w14:textId="77777777" w:rsidR="000E5FA3" w:rsidRPr="000E5FA3" w:rsidRDefault="000E5FA3" w:rsidP="000E5FA3">
            <w:pPr>
              <w:spacing w:after="0" w:line="240" w:lineRule="auto"/>
              <w:jc w:val="right"/>
              <w:rPr>
                <w:rFonts w:ascii="Arial" w:eastAsia="Times New Roman" w:hAnsi="Arial" w:cs="Arial"/>
                <w:b/>
                <w:bCs/>
                <w:color w:val="FFFFFF"/>
                <w:sz w:val="18"/>
                <w:szCs w:val="18"/>
                <w:lang w:eastAsia="es-PE"/>
              </w:rPr>
            </w:pPr>
            <w:r w:rsidRPr="000E5FA3">
              <w:rPr>
                <w:rFonts w:ascii="Arial" w:eastAsia="Times New Roman" w:hAnsi="Arial" w:cs="Arial"/>
                <w:b/>
                <w:bCs/>
                <w:color w:val="FFFFFF"/>
                <w:sz w:val="18"/>
                <w:szCs w:val="18"/>
                <w:lang w:eastAsia="es-PE"/>
              </w:rPr>
              <w:t>S/189,231.72</w:t>
            </w:r>
          </w:p>
        </w:tc>
        <w:tc>
          <w:tcPr>
            <w:tcW w:w="1417" w:type="dxa"/>
            <w:tcBorders>
              <w:top w:val="single" w:sz="8" w:space="0" w:color="auto"/>
              <w:left w:val="nil"/>
              <w:bottom w:val="single" w:sz="4" w:space="0" w:color="auto"/>
              <w:right w:val="single" w:sz="4" w:space="0" w:color="auto"/>
            </w:tcBorders>
            <w:shd w:val="clear" w:color="000000" w:fill="4472C4"/>
            <w:noWrap/>
            <w:vAlign w:val="center"/>
            <w:hideMark/>
          </w:tcPr>
          <w:p w14:paraId="0742CE42" w14:textId="77777777" w:rsidR="000E5FA3" w:rsidRPr="000E5FA3" w:rsidRDefault="000E5FA3" w:rsidP="000E5FA3">
            <w:pPr>
              <w:spacing w:after="0" w:line="240" w:lineRule="auto"/>
              <w:jc w:val="right"/>
              <w:rPr>
                <w:rFonts w:ascii="Arial" w:eastAsia="Times New Roman" w:hAnsi="Arial" w:cs="Arial"/>
                <w:b/>
                <w:bCs/>
                <w:color w:val="FFFFFF"/>
                <w:sz w:val="18"/>
                <w:szCs w:val="18"/>
                <w:lang w:eastAsia="es-PE"/>
              </w:rPr>
            </w:pPr>
            <w:r w:rsidRPr="000E5FA3">
              <w:rPr>
                <w:rFonts w:ascii="Arial" w:eastAsia="Times New Roman" w:hAnsi="Arial" w:cs="Arial"/>
                <w:b/>
                <w:bCs/>
                <w:color w:val="FFFFFF"/>
                <w:sz w:val="18"/>
                <w:szCs w:val="18"/>
                <w:lang w:eastAsia="es-PE"/>
              </w:rPr>
              <w:t>S/251,026.16</w:t>
            </w:r>
          </w:p>
        </w:tc>
        <w:tc>
          <w:tcPr>
            <w:tcW w:w="1418" w:type="dxa"/>
            <w:tcBorders>
              <w:top w:val="single" w:sz="8" w:space="0" w:color="auto"/>
              <w:left w:val="nil"/>
              <w:bottom w:val="single" w:sz="4" w:space="0" w:color="auto"/>
              <w:right w:val="single" w:sz="4" w:space="0" w:color="auto"/>
            </w:tcBorders>
            <w:shd w:val="clear" w:color="000000" w:fill="4472C4"/>
            <w:noWrap/>
            <w:vAlign w:val="center"/>
            <w:hideMark/>
          </w:tcPr>
          <w:p w14:paraId="28EF7D7D" w14:textId="77777777" w:rsidR="000E5FA3" w:rsidRPr="000E5FA3" w:rsidRDefault="000E5FA3" w:rsidP="000E5FA3">
            <w:pPr>
              <w:spacing w:after="0" w:line="240" w:lineRule="auto"/>
              <w:jc w:val="right"/>
              <w:rPr>
                <w:rFonts w:ascii="Arial" w:eastAsia="Times New Roman" w:hAnsi="Arial" w:cs="Arial"/>
                <w:b/>
                <w:bCs/>
                <w:color w:val="FFFFFF"/>
                <w:sz w:val="18"/>
                <w:szCs w:val="18"/>
                <w:lang w:eastAsia="es-PE"/>
              </w:rPr>
            </w:pPr>
            <w:r w:rsidRPr="000E5FA3">
              <w:rPr>
                <w:rFonts w:ascii="Arial" w:eastAsia="Times New Roman" w:hAnsi="Arial" w:cs="Arial"/>
                <w:b/>
                <w:bCs/>
                <w:color w:val="FFFFFF"/>
                <w:sz w:val="18"/>
                <w:szCs w:val="18"/>
                <w:lang w:eastAsia="es-PE"/>
              </w:rPr>
              <w:t>391,550.11</w:t>
            </w:r>
          </w:p>
        </w:tc>
        <w:tc>
          <w:tcPr>
            <w:tcW w:w="1701" w:type="dxa"/>
            <w:tcBorders>
              <w:top w:val="single" w:sz="8" w:space="0" w:color="auto"/>
              <w:left w:val="nil"/>
              <w:bottom w:val="single" w:sz="4" w:space="0" w:color="auto"/>
              <w:right w:val="single" w:sz="8" w:space="0" w:color="auto"/>
            </w:tcBorders>
            <w:shd w:val="clear" w:color="000000" w:fill="4472C4"/>
            <w:noWrap/>
            <w:vAlign w:val="center"/>
            <w:hideMark/>
          </w:tcPr>
          <w:p w14:paraId="06ADF124" w14:textId="77777777" w:rsidR="000E5FA3" w:rsidRPr="000E5FA3" w:rsidRDefault="000E5FA3" w:rsidP="000E5FA3">
            <w:pPr>
              <w:spacing w:after="0" w:line="240" w:lineRule="auto"/>
              <w:jc w:val="right"/>
              <w:rPr>
                <w:rFonts w:ascii="Arial" w:eastAsia="Times New Roman" w:hAnsi="Arial" w:cs="Arial"/>
                <w:b/>
                <w:bCs/>
                <w:color w:val="FFFFFF"/>
                <w:sz w:val="18"/>
                <w:szCs w:val="18"/>
                <w:lang w:eastAsia="es-PE"/>
              </w:rPr>
            </w:pPr>
            <w:r w:rsidRPr="000E5FA3">
              <w:rPr>
                <w:rFonts w:ascii="Arial" w:eastAsia="Times New Roman" w:hAnsi="Arial" w:cs="Arial"/>
                <w:b/>
                <w:bCs/>
                <w:color w:val="FFFFFF"/>
                <w:sz w:val="18"/>
                <w:szCs w:val="18"/>
                <w:lang w:eastAsia="es-PE"/>
              </w:rPr>
              <w:t>S/5,084.09</w:t>
            </w:r>
          </w:p>
        </w:tc>
        <w:tc>
          <w:tcPr>
            <w:tcW w:w="4579" w:type="dxa"/>
            <w:vAlign w:val="center"/>
            <w:hideMark/>
          </w:tcPr>
          <w:p w14:paraId="5A08A58D" w14:textId="77777777" w:rsidR="000E5FA3" w:rsidRPr="000E5FA3" w:rsidRDefault="000E5FA3" w:rsidP="000E5FA3">
            <w:pPr>
              <w:spacing w:after="0" w:line="240" w:lineRule="auto"/>
              <w:rPr>
                <w:rFonts w:ascii="Times New Roman" w:eastAsia="Times New Roman" w:hAnsi="Times New Roman" w:cs="Times New Roman"/>
                <w:sz w:val="20"/>
                <w:szCs w:val="20"/>
                <w:lang w:eastAsia="es-PE"/>
              </w:rPr>
            </w:pPr>
          </w:p>
        </w:tc>
      </w:tr>
      <w:tr w:rsidR="000E5FA3" w:rsidRPr="000E5FA3" w14:paraId="487C2B07" w14:textId="77777777" w:rsidTr="0097036F">
        <w:trPr>
          <w:divId w:val="807866369"/>
          <w:trHeight w:val="225"/>
        </w:trPr>
        <w:tc>
          <w:tcPr>
            <w:tcW w:w="1418" w:type="dxa"/>
            <w:tcBorders>
              <w:top w:val="nil"/>
              <w:left w:val="single" w:sz="8" w:space="0" w:color="auto"/>
              <w:bottom w:val="single" w:sz="4" w:space="0" w:color="auto"/>
              <w:right w:val="single" w:sz="4" w:space="0" w:color="auto"/>
            </w:tcBorders>
            <w:shd w:val="clear" w:color="auto" w:fill="auto"/>
            <w:noWrap/>
            <w:vAlign w:val="center"/>
            <w:hideMark/>
          </w:tcPr>
          <w:p w14:paraId="33CA5F5E" w14:textId="77777777" w:rsidR="000E5FA3" w:rsidRPr="000E5FA3" w:rsidRDefault="000E5FA3" w:rsidP="000E5FA3">
            <w:pPr>
              <w:spacing w:after="0" w:line="240" w:lineRule="auto"/>
              <w:rPr>
                <w:rFonts w:ascii="Arial" w:eastAsia="Times New Roman" w:hAnsi="Arial" w:cs="Arial"/>
                <w:color w:val="339966"/>
                <w:sz w:val="16"/>
                <w:szCs w:val="16"/>
                <w:lang w:eastAsia="es-PE"/>
              </w:rPr>
            </w:pPr>
            <w:r w:rsidRPr="000E5FA3">
              <w:rPr>
                <w:rFonts w:ascii="Arial" w:eastAsia="Times New Roman" w:hAnsi="Arial" w:cs="Arial"/>
                <w:color w:val="339966"/>
                <w:sz w:val="16"/>
                <w:szCs w:val="16"/>
                <w:lang w:eastAsia="es-PE"/>
              </w:rPr>
              <w:t>02.01</w:t>
            </w:r>
          </w:p>
        </w:tc>
        <w:tc>
          <w:tcPr>
            <w:tcW w:w="6379" w:type="dxa"/>
            <w:tcBorders>
              <w:top w:val="nil"/>
              <w:left w:val="nil"/>
              <w:bottom w:val="single" w:sz="4" w:space="0" w:color="auto"/>
              <w:right w:val="nil"/>
            </w:tcBorders>
            <w:shd w:val="clear" w:color="auto" w:fill="auto"/>
            <w:noWrap/>
            <w:vAlign w:val="center"/>
            <w:hideMark/>
          </w:tcPr>
          <w:p w14:paraId="75B9675F" w14:textId="77777777" w:rsidR="000E5FA3" w:rsidRPr="000E5FA3" w:rsidRDefault="000E5FA3" w:rsidP="000E5FA3">
            <w:pPr>
              <w:spacing w:after="0" w:line="240" w:lineRule="auto"/>
              <w:rPr>
                <w:rFonts w:ascii="Arial" w:eastAsia="Times New Roman" w:hAnsi="Arial" w:cs="Arial"/>
                <w:color w:val="339966"/>
                <w:sz w:val="16"/>
                <w:szCs w:val="16"/>
                <w:lang w:eastAsia="es-PE"/>
              </w:rPr>
            </w:pPr>
            <w:r w:rsidRPr="000E5FA3">
              <w:rPr>
                <w:rFonts w:ascii="Arial" w:eastAsia="Times New Roman" w:hAnsi="Arial" w:cs="Arial"/>
                <w:color w:val="339966"/>
                <w:sz w:val="16"/>
                <w:szCs w:val="16"/>
                <w:lang w:eastAsia="es-PE"/>
              </w:rPr>
              <w:t xml:space="preserve">   TRABAJOS PRELIMINARES</w:t>
            </w:r>
          </w:p>
        </w:tc>
        <w:tc>
          <w:tcPr>
            <w:tcW w:w="567" w:type="dxa"/>
            <w:tcBorders>
              <w:top w:val="nil"/>
              <w:left w:val="single" w:sz="8" w:space="0" w:color="auto"/>
              <w:bottom w:val="single" w:sz="4" w:space="0" w:color="auto"/>
              <w:right w:val="single" w:sz="4" w:space="0" w:color="auto"/>
            </w:tcBorders>
            <w:shd w:val="clear" w:color="auto" w:fill="auto"/>
            <w:noWrap/>
            <w:vAlign w:val="center"/>
            <w:hideMark/>
          </w:tcPr>
          <w:p w14:paraId="64BF99A0" w14:textId="77777777" w:rsidR="000E5FA3" w:rsidRPr="000E5FA3" w:rsidRDefault="000E5FA3" w:rsidP="000E5FA3">
            <w:pPr>
              <w:spacing w:after="0" w:line="240" w:lineRule="auto"/>
              <w:jc w:val="center"/>
              <w:rPr>
                <w:rFonts w:ascii="Arial" w:eastAsia="Times New Roman" w:hAnsi="Arial" w:cs="Arial"/>
                <w:color w:val="339966"/>
                <w:sz w:val="16"/>
                <w:szCs w:val="16"/>
                <w:lang w:eastAsia="es-PE"/>
              </w:rPr>
            </w:pPr>
            <w:r w:rsidRPr="000E5FA3">
              <w:rPr>
                <w:rFonts w:ascii="Arial" w:eastAsia="Times New Roman" w:hAnsi="Arial" w:cs="Arial"/>
                <w:color w:val="339966"/>
                <w:sz w:val="16"/>
                <w:szCs w:val="16"/>
                <w:lang w:eastAsia="es-PE"/>
              </w:rPr>
              <w:t> </w:t>
            </w:r>
          </w:p>
        </w:tc>
        <w:tc>
          <w:tcPr>
            <w:tcW w:w="1560" w:type="dxa"/>
            <w:tcBorders>
              <w:top w:val="nil"/>
              <w:left w:val="nil"/>
              <w:bottom w:val="single" w:sz="4" w:space="0" w:color="auto"/>
              <w:right w:val="single" w:sz="8" w:space="0" w:color="auto"/>
            </w:tcBorders>
            <w:shd w:val="clear" w:color="auto" w:fill="auto"/>
            <w:noWrap/>
            <w:vAlign w:val="center"/>
            <w:hideMark/>
          </w:tcPr>
          <w:p w14:paraId="2575818B" w14:textId="77777777" w:rsidR="000E5FA3" w:rsidRPr="000E5FA3" w:rsidRDefault="000E5FA3" w:rsidP="000E5FA3">
            <w:pPr>
              <w:spacing w:after="0" w:line="240" w:lineRule="auto"/>
              <w:jc w:val="right"/>
              <w:rPr>
                <w:rFonts w:ascii="Arial" w:eastAsia="Times New Roman" w:hAnsi="Arial" w:cs="Arial"/>
                <w:color w:val="339966"/>
                <w:sz w:val="16"/>
                <w:szCs w:val="16"/>
                <w:lang w:eastAsia="es-PE"/>
              </w:rPr>
            </w:pPr>
            <w:r w:rsidRPr="000E5FA3">
              <w:rPr>
                <w:rFonts w:ascii="Arial" w:eastAsia="Times New Roman" w:hAnsi="Arial" w:cs="Arial"/>
                <w:color w:val="339966"/>
                <w:sz w:val="16"/>
                <w:szCs w:val="16"/>
                <w:lang w:eastAsia="es-PE"/>
              </w:rPr>
              <w:t>82,732.13</w:t>
            </w:r>
          </w:p>
        </w:tc>
        <w:tc>
          <w:tcPr>
            <w:tcW w:w="1559" w:type="dxa"/>
            <w:tcBorders>
              <w:top w:val="nil"/>
              <w:left w:val="nil"/>
              <w:bottom w:val="single" w:sz="4" w:space="0" w:color="auto"/>
              <w:right w:val="single" w:sz="4" w:space="0" w:color="auto"/>
            </w:tcBorders>
            <w:shd w:val="clear" w:color="auto" w:fill="auto"/>
            <w:noWrap/>
            <w:vAlign w:val="center"/>
            <w:hideMark/>
          </w:tcPr>
          <w:p w14:paraId="27F772FC" w14:textId="77777777" w:rsidR="000E5FA3" w:rsidRPr="000E5FA3" w:rsidRDefault="000E5FA3" w:rsidP="000E5FA3">
            <w:pPr>
              <w:spacing w:after="0" w:line="240" w:lineRule="auto"/>
              <w:jc w:val="right"/>
              <w:rPr>
                <w:rFonts w:ascii="Arial" w:eastAsia="Times New Roman" w:hAnsi="Arial" w:cs="Arial"/>
                <w:color w:val="222B35"/>
                <w:sz w:val="16"/>
                <w:szCs w:val="16"/>
                <w:lang w:eastAsia="es-PE"/>
              </w:rPr>
            </w:pPr>
            <w:r w:rsidRPr="000E5FA3">
              <w:rPr>
                <w:rFonts w:ascii="Arial" w:eastAsia="Times New Roman" w:hAnsi="Arial" w:cs="Arial"/>
                <w:color w:val="222B35"/>
                <w:sz w:val="16"/>
                <w:szCs w:val="16"/>
                <w:lang w:eastAsia="es-PE"/>
              </w:rPr>
              <w:t>S/24,819.65</w:t>
            </w:r>
          </w:p>
        </w:tc>
        <w:tc>
          <w:tcPr>
            <w:tcW w:w="1417" w:type="dxa"/>
            <w:tcBorders>
              <w:top w:val="nil"/>
              <w:left w:val="nil"/>
              <w:bottom w:val="single" w:sz="4" w:space="0" w:color="auto"/>
              <w:right w:val="single" w:sz="4" w:space="0" w:color="auto"/>
            </w:tcBorders>
            <w:shd w:val="clear" w:color="auto" w:fill="auto"/>
            <w:noWrap/>
            <w:vAlign w:val="center"/>
            <w:hideMark/>
          </w:tcPr>
          <w:p w14:paraId="5B02FDF2" w14:textId="77777777" w:rsidR="000E5FA3" w:rsidRPr="000E5FA3" w:rsidRDefault="000E5FA3" w:rsidP="000E5FA3">
            <w:pPr>
              <w:spacing w:after="0" w:line="240" w:lineRule="auto"/>
              <w:jc w:val="right"/>
              <w:rPr>
                <w:rFonts w:ascii="Arial" w:eastAsia="Times New Roman" w:hAnsi="Arial" w:cs="Arial"/>
                <w:color w:val="222B35"/>
                <w:sz w:val="16"/>
                <w:szCs w:val="16"/>
                <w:lang w:eastAsia="es-PE"/>
              </w:rPr>
            </w:pPr>
            <w:r w:rsidRPr="000E5FA3">
              <w:rPr>
                <w:rFonts w:ascii="Arial" w:eastAsia="Times New Roman" w:hAnsi="Arial" w:cs="Arial"/>
                <w:color w:val="222B35"/>
                <w:sz w:val="16"/>
                <w:szCs w:val="16"/>
                <w:lang w:eastAsia="es-PE"/>
              </w:rPr>
              <w:t>S/27,577.40</w:t>
            </w:r>
          </w:p>
        </w:tc>
        <w:tc>
          <w:tcPr>
            <w:tcW w:w="1418" w:type="dxa"/>
            <w:tcBorders>
              <w:top w:val="nil"/>
              <w:left w:val="nil"/>
              <w:bottom w:val="single" w:sz="4" w:space="0" w:color="auto"/>
              <w:right w:val="single" w:sz="4" w:space="0" w:color="auto"/>
            </w:tcBorders>
            <w:shd w:val="clear" w:color="auto" w:fill="auto"/>
            <w:noWrap/>
            <w:vAlign w:val="center"/>
            <w:hideMark/>
          </w:tcPr>
          <w:p w14:paraId="1CD502EF" w14:textId="77777777" w:rsidR="000E5FA3" w:rsidRPr="000E5FA3" w:rsidRDefault="000E5FA3" w:rsidP="000E5FA3">
            <w:pPr>
              <w:spacing w:after="0" w:line="240" w:lineRule="auto"/>
              <w:jc w:val="right"/>
              <w:rPr>
                <w:rFonts w:ascii="Arial" w:eastAsia="Times New Roman" w:hAnsi="Arial" w:cs="Arial"/>
                <w:color w:val="222B35"/>
                <w:sz w:val="16"/>
                <w:szCs w:val="16"/>
                <w:lang w:eastAsia="es-PE"/>
              </w:rPr>
            </w:pPr>
            <w:r w:rsidRPr="000E5FA3">
              <w:rPr>
                <w:rFonts w:ascii="Arial" w:eastAsia="Times New Roman" w:hAnsi="Arial" w:cs="Arial"/>
                <w:color w:val="222B35"/>
                <w:sz w:val="16"/>
                <w:szCs w:val="16"/>
                <w:lang w:eastAsia="es-PE"/>
              </w:rPr>
              <w:t>S/28,496.62</w:t>
            </w:r>
          </w:p>
        </w:tc>
        <w:tc>
          <w:tcPr>
            <w:tcW w:w="1701" w:type="dxa"/>
            <w:tcBorders>
              <w:top w:val="nil"/>
              <w:left w:val="nil"/>
              <w:bottom w:val="single" w:sz="4" w:space="0" w:color="auto"/>
              <w:right w:val="single" w:sz="8" w:space="0" w:color="auto"/>
            </w:tcBorders>
            <w:shd w:val="clear" w:color="auto" w:fill="auto"/>
            <w:noWrap/>
            <w:vAlign w:val="center"/>
            <w:hideMark/>
          </w:tcPr>
          <w:p w14:paraId="32DE5262" w14:textId="77777777" w:rsidR="000E5FA3" w:rsidRPr="000E5FA3" w:rsidRDefault="000E5FA3" w:rsidP="000E5FA3">
            <w:pPr>
              <w:spacing w:after="0" w:line="240" w:lineRule="auto"/>
              <w:jc w:val="right"/>
              <w:rPr>
                <w:rFonts w:ascii="Arial" w:eastAsia="Times New Roman" w:hAnsi="Arial" w:cs="Arial"/>
                <w:color w:val="222B35"/>
                <w:sz w:val="16"/>
                <w:szCs w:val="16"/>
                <w:lang w:eastAsia="es-PE"/>
              </w:rPr>
            </w:pPr>
            <w:r w:rsidRPr="000E5FA3">
              <w:rPr>
                <w:rFonts w:ascii="Arial" w:eastAsia="Times New Roman" w:hAnsi="Arial" w:cs="Arial"/>
                <w:color w:val="222B35"/>
                <w:sz w:val="16"/>
                <w:szCs w:val="16"/>
                <w:lang w:eastAsia="es-PE"/>
              </w:rPr>
              <w:t>S/1,838.49</w:t>
            </w:r>
          </w:p>
        </w:tc>
        <w:tc>
          <w:tcPr>
            <w:tcW w:w="4579" w:type="dxa"/>
            <w:vAlign w:val="center"/>
            <w:hideMark/>
          </w:tcPr>
          <w:p w14:paraId="160B3EFD" w14:textId="77777777" w:rsidR="000E5FA3" w:rsidRPr="000E5FA3" w:rsidRDefault="000E5FA3" w:rsidP="000E5FA3">
            <w:pPr>
              <w:spacing w:after="0" w:line="240" w:lineRule="auto"/>
              <w:rPr>
                <w:rFonts w:ascii="Times New Roman" w:eastAsia="Times New Roman" w:hAnsi="Times New Roman" w:cs="Times New Roman"/>
                <w:sz w:val="20"/>
                <w:szCs w:val="20"/>
                <w:lang w:eastAsia="es-PE"/>
              </w:rPr>
            </w:pPr>
          </w:p>
        </w:tc>
      </w:tr>
      <w:tr w:rsidR="000E5FA3" w:rsidRPr="000E5FA3" w14:paraId="2FEF11DA" w14:textId="77777777" w:rsidTr="0097036F">
        <w:trPr>
          <w:divId w:val="807866369"/>
          <w:trHeight w:val="225"/>
        </w:trPr>
        <w:tc>
          <w:tcPr>
            <w:tcW w:w="1418" w:type="dxa"/>
            <w:tcBorders>
              <w:top w:val="nil"/>
              <w:left w:val="single" w:sz="8" w:space="0" w:color="auto"/>
              <w:bottom w:val="single" w:sz="4" w:space="0" w:color="auto"/>
              <w:right w:val="single" w:sz="4" w:space="0" w:color="auto"/>
            </w:tcBorders>
            <w:shd w:val="clear" w:color="auto" w:fill="auto"/>
            <w:noWrap/>
            <w:vAlign w:val="center"/>
            <w:hideMark/>
          </w:tcPr>
          <w:p w14:paraId="5E8B9172"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02.01.01</w:t>
            </w:r>
          </w:p>
        </w:tc>
        <w:tc>
          <w:tcPr>
            <w:tcW w:w="6379" w:type="dxa"/>
            <w:tcBorders>
              <w:top w:val="nil"/>
              <w:left w:val="nil"/>
              <w:bottom w:val="single" w:sz="4" w:space="0" w:color="auto"/>
              <w:right w:val="nil"/>
            </w:tcBorders>
            <w:shd w:val="clear" w:color="auto" w:fill="auto"/>
            <w:noWrap/>
            <w:vAlign w:val="center"/>
            <w:hideMark/>
          </w:tcPr>
          <w:p w14:paraId="2B579D74"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 xml:space="preserve">      TRAZO Y REPLANTEO INICIAL DEL PROYECTO, PARA LÍNEAS-REDES</w:t>
            </w:r>
          </w:p>
        </w:tc>
        <w:tc>
          <w:tcPr>
            <w:tcW w:w="567" w:type="dxa"/>
            <w:tcBorders>
              <w:top w:val="nil"/>
              <w:left w:val="single" w:sz="8" w:space="0" w:color="auto"/>
              <w:bottom w:val="single" w:sz="4" w:space="0" w:color="auto"/>
              <w:right w:val="single" w:sz="4" w:space="0" w:color="auto"/>
            </w:tcBorders>
            <w:shd w:val="clear" w:color="auto" w:fill="auto"/>
            <w:noWrap/>
            <w:vAlign w:val="center"/>
            <w:hideMark/>
          </w:tcPr>
          <w:p w14:paraId="5B403937" w14:textId="77777777" w:rsidR="000E5FA3" w:rsidRPr="000E5FA3" w:rsidRDefault="000E5FA3" w:rsidP="000E5FA3">
            <w:pPr>
              <w:spacing w:after="0" w:line="240" w:lineRule="auto"/>
              <w:jc w:val="center"/>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m</w:t>
            </w:r>
          </w:p>
        </w:tc>
        <w:tc>
          <w:tcPr>
            <w:tcW w:w="1560" w:type="dxa"/>
            <w:tcBorders>
              <w:top w:val="nil"/>
              <w:left w:val="nil"/>
              <w:bottom w:val="single" w:sz="4" w:space="0" w:color="auto"/>
              <w:right w:val="single" w:sz="8" w:space="0" w:color="auto"/>
            </w:tcBorders>
            <w:shd w:val="clear" w:color="auto" w:fill="auto"/>
            <w:noWrap/>
            <w:vAlign w:val="center"/>
            <w:hideMark/>
          </w:tcPr>
          <w:p w14:paraId="49DFD729" w14:textId="77777777" w:rsidR="000E5FA3" w:rsidRPr="000E5FA3" w:rsidRDefault="000E5FA3" w:rsidP="000E5FA3">
            <w:pPr>
              <w:spacing w:after="0" w:line="240" w:lineRule="auto"/>
              <w:jc w:val="right"/>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2,243.39</w:t>
            </w:r>
          </w:p>
        </w:tc>
        <w:tc>
          <w:tcPr>
            <w:tcW w:w="1559" w:type="dxa"/>
            <w:tcBorders>
              <w:top w:val="nil"/>
              <w:left w:val="nil"/>
              <w:bottom w:val="single" w:sz="4" w:space="0" w:color="auto"/>
              <w:right w:val="single" w:sz="4" w:space="0" w:color="auto"/>
            </w:tcBorders>
            <w:shd w:val="clear" w:color="auto" w:fill="auto"/>
            <w:noWrap/>
            <w:vAlign w:val="center"/>
            <w:hideMark/>
          </w:tcPr>
          <w:p w14:paraId="2B4E141E" w14:textId="77777777" w:rsidR="000E5FA3" w:rsidRPr="000E5FA3" w:rsidRDefault="000E5FA3" w:rsidP="000E5FA3">
            <w:pPr>
              <w:spacing w:after="0" w:line="240" w:lineRule="auto"/>
              <w:jc w:val="right"/>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S/673.02</w:t>
            </w:r>
          </w:p>
        </w:tc>
        <w:tc>
          <w:tcPr>
            <w:tcW w:w="1417" w:type="dxa"/>
            <w:tcBorders>
              <w:top w:val="nil"/>
              <w:left w:val="nil"/>
              <w:bottom w:val="single" w:sz="4" w:space="0" w:color="auto"/>
              <w:right w:val="single" w:sz="4" w:space="0" w:color="auto"/>
            </w:tcBorders>
            <w:shd w:val="clear" w:color="auto" w:fill="auto"/>
            <w:noWrap/>
            <w:vAlign w:val="center"/>
            <w:hideMark/>
          </w:tcPr>
          <w:p w14:paraId="6D667CAA" w14:textId="77777777" w:rsidR="000E5FA3" w:rsidRPr="000E5FA3" w:rsidRDefault="000E5FA3" w:rsidP="000E5FA3">
            <w:pPr>
              <w:spacing w:after="0" w:line="240" w:lineRule="auto"/>
              <w:jc w:val="right"/>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S/747.80</w:t>
            </w:r>
          </w:p>
        </w:tc>
        <w:tc>
          <w:tcPr>
            <w:tcW w:w="1418" w:type="dxa"/>
            <w:tcBorders>
              <w:top w:val="nil"/>
              <w:left w:val="nil"/>
              <w:bottom w:val="single" w:sz="4" w:space="0" w:color="auto"/>
              <w:right w:val="single" w:sz="4" w:space="0" w:color="auto"/>
            </w:tcBorders>
            <w:shd w:val="clear" w:color="auto" w:fill="auto"/>
            <w:noWrap/>
            <w:vAlign w:val="center"/>
            <w:hideMark/>
          </w:tcPr>
          <w:p w14:paraId="0FC987B0" w14:textId="77777777" w:rsidR="000E5FA3" w:rsidRPr="000E5FA3" w:rsidRDefault="000E5FA3" w:rsidP="000E5FA3">
            <w:pPr>
              <w:spacing w:after="0" w:line="240" w:lineRule="auto"/>
              <w:jc w:val="right"/>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S/772.72</w:t>
            </w:r>
          </w:p>
        </w:tc>
        <w:tc>
          <w:tcPr>
            <w:tcW w:w="1701" w:type="dxa"/>
            <w:tcBorders>
              <w:top w:val="nil"/>
              <w:left w:val="nil"/>
              <w:bottom w:val="single" w:sz="4" w:space="0" w:color="auto"/>
              <w:right w:val="single" w:sz="8" w:space="0" w:color="auto"/>
            </w:tcBorders>
            <w:shd w:val="clear" w:color="auto" w:fill="auto"/>
            <w:noWrap/>
            <w:vAlign w:val="center"/>
            <w:hideMark/>
          </w:tcPr>
          <w:p w14:paraId="41671D37" w14:textId="77777777" w:rsidR="000E5FA3" w:rsidRPr="000E5FA3" w:rsidRDefault="000E5FA3" w:rsidP="000E5FA3">
            <w:pPr>
              <w:spacing w:after="0" w:line="240" w:lineRule="auto"/>
              <w:jc w:val="right"/>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S/49.85</w:t>
            </w:r>
          </w:p>
        </w:tc>
        <w:tc>
          <w:tcPr>
            <w:tcW w:w="4579" w:type="dxa"/>
            <w:vAlign w:val="center"/>
            <w:hideMark/>
          </w:tcPr>
          <w:p w14:paraId="2BD89C40" w14:textId="77777777" w:rsidR="000E5FA3" w:rsidRPr="000E5FA3" w:rsidRDefault="000E5FA3" w:rsidP="000E5FA3">
            <w:pPr>
              <w:spacing w:after="0" w:line="240" w:lineRule="auto"/>
              <w:rPr>
                <w:rFonts w:ascii="Times New Roman" w:eastAsia="Times New Roman" w:hAnsi="Times New Roman" w:cs="Times New Roman"/>
                <w:sz w:val="20"/>
                <w:szCs w:val="20"/>
                <w:lang w:eastAsia="es-PE"/>
              </w:rPr>
            </w:pPr>
          </w:p>
        </w:tc>
      </w:tr>
      <w:tr w:rsidR="000E5FA3" w:rsidRPr="000E5FA3" w14:paraId="0D268ABF" w14:textId="77777777" w:rsidTr="0097036F">
        <w:trPr>
          <w:divId w:val="807866369"/>
          <w:trHeight w:val="225"/>
        </w:trPr>
        <w:tc>
          <w:tcPr>
            <w:tcW w:w="1418" w:type="dxa"/>
            <w:tcBorders>
              <w:top w:val="nil"/>
              <w:left w:val="single" w:sz="8" w:space="0" w:color="auto"/>
              <w:bottom w:val="single" w:sz="4" w:space="0" w:color="auto"/>
              <w:right w:val="single" w:sz="4" w:space="0" w:color="auto"/>
            </w:tcBorders>
            <w:shd w:val="clear" w:color="auto" w:fill="auto"/>
            <w:noWrap/>
            <w:vAlign w:val="center"/>
            <w:hideMark/>
          </w:tcPr>
          <w:p w14:paraId="018CA06E"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02.01.02</w:t>
            </w:r>
          </w:p>
        </w:tc>
        <w:tc>
          <w:tcPr>
            <w:tcW w:w="6379" w:type="dxa"/>
            <w:tcBorders>
              <w:top w:val="nil"/>
              <w:left w:val="nil"/>
              <w:bottom w:val="single" w:sz="4" w:space="0" w:color="auto"/>
              <w:right w:val="nil"/>
            </w:tcBorders>
            <w:shd w:val="clear" w:color="auto" w:fill="auto"/>
            <w:noWrap/>
            <w:vAlign w:val="center"/>
            <w:hideMark/>
          </w:tcPr>
          <w:p w14:paraId="0AF35356"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 xml:space="preserve">      CERCO DE MALLA HDP DE 1 M ALTURA PARA LÍMITE DE SEGURIDAD DE OBRA</w:t>
            </w:r>
          </w:p>
        </w:tc>
        <w:tc>
          <w:tcPr>
            <w:tcW w:w="567" w:type="dxa"/>
            <w:tcBorders>
              <w:top w:val="nil"/>
              <w:left w:val="single" w:sz="8" w:space="0" w:color="auto"/>
              <w:bottom w:val="single" w:sz="4" w:space="0" w:color="auto"/>
              <w:right w:val="single" w:sz="4" w:space="0" w:color="auto"/>
            </w:tcBorders>
            <w:shd w:val="clear" w:color="auto" w:fill="auto"/>
            <w:noWrap/>
            <w:vAlign w:val="center"/>
            <w:hideMark/>
          </w:tcPr>
          <w:p w14:paraId="33D0C6A3" w14:textId="77777777" w:rsidR="000E5FA3" w:rsidRPr="000E5FA3" w:rsidRDefault="000E5FA3" w:rsidP="000E5FA3">
            <w:pPr>
              <w:spacing w:after="0" w:line="240" w:lineRule="auto"/>
              <w:jc w:val="center"/>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m</w:t>
            </w:r>
          </w:p>
        </w:tc>
        <w:tc>
          <w:tcPr>
            <w:tcW w:w="1560" w:type="dxa"/>
            <w:tcBorders>
              <w:top w:val="nil"/>
              <w:left w:val="nil"/>
              <w:bottom w:val="single" w:sz="4" w:space="0" w:color="auto"/>
              <w:right w:val="single" w:sz="8" w:space="0" w:color="auto"/>
            </w:tcBorders>
            <w:shd w:val="clear" w:color="auto" w:fill="auto"/>
            <w:noWrap/>
            <w:vAlign w:val="center"/>
            <w:hideMark/>
          </w:tcPr>
          <w:p w14:paraId="6B6129A0" w14:textId="77777777" w:rsidR="000E5FA3" w:rsidRPr="000E5FA3" w:rsidRDefault="000E5FA3" w:rsidP="000E5FA3">
            <w:pPr>
              <w:spacing w:after="0" w:line="240" w:lineRule="auto"/>
              <w:jc w:val="right"/>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3,956.93</w:t>
            </w:r>
          </w:p>
        </w:tc>
        <w:tc>
          <w:tcPr>
            <w:tcW w:w="1559" w:type="dxa"/>
            <w:tcBorders>
              <w:top w:val="nil"/>
              <w:left w:val="nil"/>
              <w:bottom w:val="single" w:sz="4" w:space="0" w:color="auto"/>
              <w:right w:val="single" w:sz="4" w:space="0" w:color="auto"/>
            </w:tcBorders>
            <w:shd w:val="clear" w:color="auto" w:fill="auto"/>
            <w:noWrap/>
            <w:vAlign w:val="center"/>
            <w:hideMark/>
          </w:tcPr>
          <w:p w14:paraId="0986CF7C" w14:textId="77777777" w:rsidR="000E5FA3" w:rsidRPr="000E5FA3" w:rsidRDefault="000E5FA3" w:rsidP="000E5FA3">
            <w:pPr>
              <w:spacing w:after="0" w:line="240" w:lineRule="auto"/>
              <w:jc w:val="right"/>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S/1,187.08</w:t>
            </w:r>
          </w:p>
        </w:tc>
        <w:tc>
          <w:tcPr>
            <w:tcW w:w="1417" w:type="dxa"/>
            <w:tcBorders>
              <w:top w:val="nil"/>
              <w:left w:val="nil"/>
              <w:bottom w:val="single" w:sz="4" w:space="0" w:color="auto"/>
              <w:right w:val="single" w:sz="4" w:space="0" w:color="auto"/>
            </w:tcBorders>
            <w:shd w:val="clear" w:color="auto" w:fill="auto"/>
            <w:noWrap/>
            <w:vAlign w:val="center"/>
            <w:hideMark/>
          </w:tcPr>
          <w:p w14:paraId="13D27695" w14:textId="77777777" w:rsidR="000E5FA3" w:rsidRPr="000E5FA3" w:rsidRDefault="000E5FA3" w:rsidP="000E5FA3">
            <w:pPr>
              <w:spacing w:after="0" w:line="240" w:lineRule="auto"/>
              <w:jc w:val="right"/>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S/1,318.98</w:t>
            </w:r>
          </w:p>
        </w:tc>
        <w:tc>
          <w:tcPr>
            <w:tcW w:w="1418" w:type="dxa"/>
            <w:tcBorders>
              <w:top w:val="nil"/>
              <w:left w:val="nil"/>
              <w:bottom w:val="single" w:sz="4" w:space="0" w:color="auto"/>
              <w:right w:val="single" w:sz="4" w:space="0" w:color="auto"/>
            </w:tcBorders>
            <w:shd w:val="clear" w:color="auto" w:fill="auto"/>
            <w:noWrap/>
            <w:vAlign w:val="center"/>
            <w:hideMark/>
          </w:tcPr>
          <w:p w14:paraId="0C1BDDE4" w14:textId="77777777" w:rsidR="000E5FA3" w:rsidRPr="000E5FA3" w:rsidRDefault="000E5FA3" w:rsidP="000E5FA3">
            <w:pPr>
              <w:spacing w:after="0" w:line="240" w:lineRule="auto"/>
              <w:jc w:val="right"/>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S/1,362.94</w:t>
            </w:r>
          </w:p>
        </w:tc>
        <w:tc>
          <w:tcPr>
            <w:tcW w:w="1701" w:type="dxa"/>
            <w:tcBorders>
              <w:top w:val="nil"/>
              <w:left w:val="nil"/>
              <w:bottom w:val="single" w:sz="4" w:space="0" w:color="auto"/>
              <w:right w:val="single" w:sz="8" w:space="0" w:color="auto"/>
            </w:tcBorders>
            <w:shd w:val="clear" w:color="auto" w:fill="auto"/>
            <w:noWrap/>
            <w:vAlign w:val="center"/>
            <w:hideMark/>
          </w:tcPr>
          <w:p w14:paraId="241C2A4E" w14:textId="77777777" w:rsidR="000E5FA3" w:rsidRPr="000E5FA3" w:rsidRDefault="000E5FA3" w:rsidP="000E5FA3">
            <w:pPr>
              <w:spacing w:after="0" w:line="240" w:lineRule="auto"/>
              <w:jc w:val="right"/>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S/87.93</w:t>
            </w:r>
          </w:p>
        </w:tc>
        <w:tc>
          <w:tcPr>
            <w:tcW w:w="4579" w:type="dxa"/>
            <w:vAlign w:val="center"/>
            <w:hideMark/>
          </w:tcPr>
          <w:p w14:paraId="678FA7D5" w14:textId="77777777" w:rsidR="000E5FA3" w:rsidRPr="000E5FA3" w:rsidRDefault="000E5FA3" w:rsidP="000E5FA3">
            <w:pPr>
              <w:spacing w:after="0" w:line="240" w:lineRule="auto"/>
              <w:rPr>
                <w:rFonts w:ascii="Times New Roman" w:eastAsia="Times New Roman" w:hAnsi="Times New Roman" w:cs="Times New Roman"/>
                <w:sz w:val="20"/>
                <w:szCs w:val="20"/>
                <w:lang w:eastAsia="es-PE"/>
              </w:rPr>
            </w:pPr>
          </w:p>
        </w:tc>
      </w:tr>
      <w:tr w:rsidR="000E5FA3" w:rsidRPr="000E5FA3" w14:paraId="1C2D8DFB" w14:textId="77777777" w:rsidTr="0097036F">
        <w:trPr>
          <w:divId w:val="807866369"/>
          <w:trHeight w:val="225"/>
        </w:trPr>
        <w:tc>
          <w:tcPr>
            <w:tcW w:w="1418" w:type="dxa"/>
            <w:tcBorders>
              <w:top w:val="nil"/>
              <w:left w:val="single" w:sz="8" w:space="0" w:color="auto"/>
              <w:bottom w:val="single" w:sz="4" w:space="0" w:color="auto"/>
              <w:right w:val="single" w:sz="4" w:space="0" w:color="auto"/>
            </w:tcBorders>
            <w:shd w:val="clear" w:color="auto" w:fill="auto"/>
            <w:noWrap/>
            <w:vAlign w:val="center"/>
            <w:hideMark/>
          </w:tcPr>
          <w:p w14:paraId="1AA5783D"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02.01.03</w:t>
            </w:r>
          </w:p>
        </w:tc>
        <w:tc>
          <w:tcPr>
            <w:tcW w:w="6379" w:type="dxa"/>
            <w:tcBorders>
              <w:top w:val="nil"/>
              <w:left w:val="nil"/>
              <w:bottom w:val="single" w:sz="4" w:space="0" w:color="auto"/>
              <w:right w:val="nil"/>
            </w:tcBorders>
            <w:shd w:val="clear" w:color="auto" w:fill="auto"/>
            <w:noWrap/>
            <w:vAlign w:val="center"/>
            <w:hideMark/>
          </w:tcPr>
          <w:p w14:paraId="59026E23"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 xml:space="preserve">      CONO FIBRA VIDRIO FOSFORESCENTE P/DESVÍO DE TRÁNSITO S/D (PROV. DURANTE OBRA)</w:t>
            </w:r>
          </w:p>
        </w:tc>
        <w:tc>
          <w:tcPr>
            <w:tcW w:w="567" w:type="dxa"/>
            <w:tcBorders>
              <w:top w:val="nil"/>
              <w:left w:val="single" w:sz="8" w:space="0" w:color="auto"/>
              <w:bottom w:val="single" w:sz="4" w:space="0" w:color="auto"/>
              <w:right w:val="single" w:sz="4" w:space="0" w:color="auto"/>
            </w:tcBorders>
            <w:shd w:val="clear" w:color="auto" w:fill="auto"/>
            <w:noWrap/>
            <w:vAlign w:val="center"/>
            <w:hideMark/>
          </w:tcPr>
          <w:p w14:paraId="4D481479" w14:textId="77777777" w:rsidR="000E5FA3" w:rsidRPr="000E5FA3" w:rsidRDefault="000E5FA3" w:rsidP="000E5FA3">
            <w:pPr>
              <w:spacing w:after="0" w:line="240" w:lineRule="auto"/>
              <w:jc w:val="center"/>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und</w:t>
            </w:r>
          </w:p>
        </w:tc>
        <w:tc>
          <w:tcPr>
            <w:tcW w:w="1560" w:type="dxa"/>
            <w:tcBorders>
              <w:top w:val="nil"/>
              <w:left w:val="nil"/>
              <w:bottom w:val="single" w:sz="4" w:space="0" w:color="auto"/>
              <w:right w:val="single" w:sz="8" w:space="0" w:color="auto"/>
            </w:tcBorders>
            <w:shd w:val="clear" w:color="auto" w:fill="auto"/>
            <w:noWrap/>
            <w:vAlign w:val="center"/>
            <w:hideMark/>
          </w:tcPr>
          <w:p w14:paraId="6146450A" w14:textId="77777777" w:rsidR="000E5FA3" w:rsidRPr="000E5FA3" w:rsidRDefault="000E5FA3" w:rsidP="000E5FA3">
            <w:pPr>
              <w:spacing w:after="0" w:line="240" w:lineRule="auto"/>
              <w:jc w:val="right"/>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450.80</w:t>
            </w:r>
          </w:p>
        </w:tc>
        <w:tc>
          <w:tcPr>
            <w:tcW w:w="1559" w:type="dxa"/>
            <w:tcBorders>
              <w:top w:val="nil"/>
              <w:left w:val="nil"/>
              <w:bottom w:val="single" w:sz="4" w:space="0" w:color="auto"/>
              <w:right w:val="single" w:sz="4" w:space="0" w:color="auto"/>
            </w:tcBorders>
            <w:shd w:val="clear" w:color="auto" w:fill="auto"/>
            <w:noWrap/>
            <w:vAlign w:val="center"/>
            <w:hideMark/>
          </w:tcPr>
          <w:p w14:paraId="5FD37DBA" w14:textId="77777777" w:rsidR="000E5FA3" w:rsidRPr="000E5FA3" w:rsidRDefault="000E5FA3" w:rsidP="000E5FA3">
            <w:pPr>
              <w:spacing w:after="0" w:line="240" w:lineRule="auto"/>
              <w:jc w:val="right"/>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S/135.24</w:t>
            </w:r>
          </w:p>
        </w:tc>
        <w:tc>
          <w:tcPr>
            <w:tcW w:w="1417" w:type="dxa"/>
            <w:tcBorders>
              <w:top w:val="nil"/>
              <w:left w:val="nil"/>
              <w:bottom w:val="single" w:sz="4" w:space="0" w:color="auto"/>
              <w:right w:val="single" w:sz="4" w:space="0" w:color="auto"/>
            </w:tcBorders>
            <w:shd w:val="clear" w:color="auto" w:fill="auto"/>
            <w:noWrap/>
            <w:vAlign w:val="center"/>
            <w:hideMark/>
          </w:tcPr>
          <w:p w14:paraId="4F8B3464" w14:textId="77777777" w:rsidR="000E5FA3" w:rsidRPr="000E5FA3" w:rsidRDefault="000E5FA3" w:rsidP="000E5FA3">
            <w:pPr>
              <w:spacing w:after="0" w:line="240" w:lineRule="auto"/>
              <w:jc w:val="right"/>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S/150.27</w:t>
            </w:r>
          </w:p>
        </w:tc>
        <w:tc>
          <w:tcPr>
            <w:tcW w:w="1418" w:type="dxa"/>
            <w:tcBorders>
              <w:top w:val="nil"/>
              <w:left w:val="nil"/>
              <w:bottom w:val="single" w:sz="4" w:space="0" w:color="auto"/>
              <w:right w:val="single" w:sz="4" w:space="0" w:color="auto"/>
            </w:tcBorders>
            <w:shd w:val="clear" w:color="auto" w:fill="auto"/>
            <w:noWrap/>
            <w:vAlign w:val="center"/>
            <w:hideMark/>
          </w:tcPr>
          <w:p w14:paraId="2A65C8C8" w14:textId="77777777" w:rsidR="000E5FA3" w:rsidRPr="000E5FA3" w:rsidRDefault="000E5FA3" w:rsidP="000E5FA3">
            <w:pPr>
              <w:spacing w:after="0" w:line="240" w:lineRule="auto"/>
              <w:jc w:val="right"/>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S/155.28</w:t>
            </w:r>
          </w:p>
        </w:tc>
        <w:tc>
          <w:tcPr>
            <w:tcW w:w="1701" w:type="dxa"/>
            <w:tcBorders>
              <w:top w:val="nil"/>
              <w:left w:val="nil"/>
              <w:bottom w:val="single" w:sz="4" w:space="0" w:color="auto"/>
              <w:right w:val="single" w:sz="8" w:space="0" w:color="auto"/>
            </w:tcBorders>
            <w:shd w:val="clear" w:color="auto" w:fill="auto"/>
            <w:noWrap/>
            <w:vAlign w:val="center"/>
            <w:hideMark/>
          </w:tcPr>
          <w:p w14:paraId="1DD45C14" w14:textId="77777777" w:rsidR="000E5FA3" w:rsidRPr="000E5FA3" w:rsidRDefault="000E5FA3" w:rsidP="000E5FA3">
            <w:pPr>
              <w:spacing w:after="0" w:line="240" w:lineRule="auto"/>
              <w:jc w:val="right"/>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S/10.02</w:t>
            </w:r>
          </w:p>
        </w:tc>
        <w:tc>
          <w:tcPr>
            <w:tcW w:w="4579" w:type="dxa"/>
            <w:vAlign w:val="center"/>
            <w:hideMark/>
          </w:tcPr>
          <w:p w14:paraId="76DD2050" w14:textId="77777777" w:rsidR="000E5FA3" w:rsidRPr="000E5FA3" w:rsidRDefault="000E5FA3" w:rsidP="000E5FA3">
            <w:pPr>
              <w:spacing w:after="0" w:line="240" w:lineRule="auto"/>
              <w:rPr>
                <w:rFonts w:ascii="Times New Roman" w:eastAsia="Times New Roman" w:hAnsi="Times New Roman" w:cs="Times New Roman"/>
                <w:sz w:val="20"/>
                <w:szCs w:val="20"/>
                <w:lang w:eastAsia="es-PE"/>
              </w:rPr>
            </w:pPr>
          </w:p>
        </w:tc>
      </w:tr>
      <w:tr w:rsidR="000E5FA3" w:rsidRPr="000E5FA3" w14:paraId="1CC79F8D" w14:textId="77777777" w:rsidTr="0097036F">
        <w:trPr>
          <w:divId w:val="807866369"/>
          <w:trHeight w:val="225"/>
        </w:trPr>
        <w:tc>
          <w:tcPr>
            <w:tcW w:w="1418" w:type="dxa"/>
            <w:tcBorders>
              <w:top w:val="nil"/>
              <w:left w:val="single" w:sz="8" w:space="0" w:color="auto"/>
              <w:bottom w:val="single" w:sz="4" w:space="0" w:color="auto"/>
              <w:right w:val="single" w:sz="4" w:space="0" w:color="auto"/>
            </w:tcBorders>
            <w:shd w:val="clear" w:color="auto" w:fill="auto"/>
            <w:noWrap/>
            <w:vAlign w:val="center"/>
            <w:hideMark/>
          </w:tcPr>
          <w:p w14:paraId="1AACA5D6"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02.01.04</w:t>
            </w:r>
          </w:p>
        </w:tc>
        <w:tc>
          <w:tcPr>
            <w:tcW w:w="6379" w:type="dxa"/>
            <w:tcBorders>
              <w:top w:val="nil"/>
              <w:left w:val="nil"/>
              <w:bottom w:val="single" w:sz="4" w:space="0" w:color="auto"/>
              <w:right w:val="nil"/>
            </w:tcBorders>
            <w:shd w:val="clear" w:color="auto" w:fill="auto"/>
            <w:noWrap/>
            <w:vAlign w:val="center"/>
            <w:hideMark/>
          </w:tcPr>
          <w:p w14:paraId="6C62B970"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 xml:space="preserve">      TRANQUERA TIPO TIJERA DE 2,40 X 1,20 M PARA SEÑAL PELIGRO (PROV. DURANTE OBRA)</w:t>
            </w:r>
          </w:p>
        </w:tc>
        <w:tc>
          <w:tcPr>
            <w:tcW w:w="567" w:type="dxa"/>
            <w:tcBorders>
              <w:top w:val="nil"/>
              <w:left w:val="single" w:sz="8" w:space="0" w:color="auto"/>
              <w:bottom w:val="single" w:sz="4" w:space="0" w:color="auto"/>
              <w:right w:val="single" w:sz="4" w:space="0" w:color="auto"/>
            </w:tcBorders>
            <w:shd w:val="clear" w:color="auto" w:fill="auto"/>
            <w:noWrap/>
            <w:vAlign w:val="center"/>
            <w:hideMark/>
          </w:tcPr>
          <w:p w14:paraId="2270EE75" w14:textId="77777777" w:rsidR="000E5FA3" w:rsidRPr="000E5FA3" w:rsidRDefault="000E5FA3" w:rsidP="000E5FA3">
            <w:pPr>
              <w:spacing w:after="0" w:line="240" w:lineRule="auto"/>
              <w:jc w:val="center"/>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und</w:t>
            </w:r>
          </w:p>
        </w:tc>
        <w:tc>
          <w:tcPr>
            <w:tcW w:w="1560" w:type="dxa"/>
            <w:tcBorders>
              <w:top w:val="nil"/>
              <w:left w:val="nil"/>
              <w:bottom w:val="single" w:sz="4" w:space="0" w:color="auto"/>
              <w:right w:val="single" w:sz="8" w:space="0" w:color="auto"/>
            </w:tcBorders>
            <w:shd w:val="clear" w:color="auto" w:fill="auto"/>
            <w:noWrap/>
            <w:vAlign w:val="center"/>
            <w:hideMark/>
          </w:tcPr>
          <w:p w14:paraId="6178C037" w14:textId="77777777" w:rsidR="000E5FA3" w:rsidRPr="000E5FA3" w:rsidRDefault="000E5FA3" w:rsidP="000E5FA3">
            <w:pPr>
              <w:spacing w:after="0" w:line="240" w:lineRule="auto"/>
              <w:jc w:val="right"/>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3,368.33</w:t>
            </w:r>
          </w:p>
        </w:tc>
        <w:tc>
          <w:tcPr>
            <w:tcW w:w="1559" w:type="dxa"/>
            <w:tcBorders>
              <w:top w:val="nil"/>
              <w:left w:val="nil"/>
              <w:bottom w:val="single" w:sz="4" w:space="0" w:color="auto"/>
              <w:right w:val="single" w:sz="4" w:space="0" w:color="auto"/>
            </w:tcBorders>
            <w:shd w:val="clear" w:color="auto" w:fill="auto"/>
            <w:noWrap/>
            <w:vAlign w:val="center"/>
            <w:hideMark/>
          </w:tcPr>
          <w:p w14:paraId="7072E348" w14:textId="77777777" w:rsidR="000E5FA3" w:rsidRPr="000E5FA3" w:rsidRDefault="000E5FA3" w:rsidP="000E5FA3">
            <w:pPr>
              <w:spacing w:after="0" w:line="240" w:lineRule="auto"/>
              <w:jc w:val="right"/>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S/1,010.50</w:t>
            </w:r>
          </w:p>
        </w:tc>
        <w:tc>
          <w:tcPr>
            <w:tcW w:w="1417" w:type="dxa"/>
            <w:tcBorders>
              <w:top w:val="nil"/>
              <w:left w:val="nil"/>
              <w:bottom w:val="single" w:sz="4" w:space="0" w:color="auto"/>
              <w:right w:val="single" w:sz="4" w:space="0" w:color="auto"/>
            </w:tcBorders>
            <w:shd w:val="clear" w:color="auto" w:fill="auto"/>
            <w:noWrap/>
            <w:vAlign w:val="center"/>
            <w:hideMark/>
          </w:tcPr>
          <w:p w14:paraId="0286312E" w14:textId="77777777" w:rsidR="000E5FA3" w:rsidRPr="000E5FA3" w:rsidRDefault="000E5FA3" w:rsidP="000E5FA3">
            <w:pPr>
              <w:spacing w:after="0" w:line="240" w:lineRule="auto"/>
              <w:jc w:val="right"/>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S/1,122.78</w:t>
            </w:r>
          </w:p>
        </w:tc>
        <w:tc>
          <w:tcPr>
            <w:tcW w:w="1418" w:type="dxa"/>
            <w:tcBorders>
              <w:top w:val="nil"/>
              <w:left w:val="nil"/>
              <w:bottom w:val="single" w:sz="4" w:space="0" w:color="auto"/>
              <w:right w:val="single" w:sz="4" w:space="0" w:color="auto"/>
            </w:tcBorders>
            <w:shd w:val="clear" w:color="auto" w:fill="auto"/>
            <w:noWrap/>
            <w:vAlign w:val="center"/>
            <w:hideMark/>
          </w:tcPr>
          <w:p w14:paraId="7119541A" w14:textId="77777777" w:rsidR="000E5FA3" w:rsidRPr="000E5FA3" w:rsidRDefault="000E5FA3" w:rsidP="000E5FA3">
            <w:pPr>
              <w:spacing w:after="0" w:line="240" w:lineRule="auto"/>
              <w:jc w:val="right"/>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S/1,160.20</w:t>
            </w:r>
          </w:p>
        </w:tc>
        <w:tc>
          <w:tcPr>
            <w:tcW w:w="1701" w:type="dxa"/>
            <w:tcBorders>
              <w:top w:val="nil"/>
              <w:left w:val="nil"/>
              <w:bottom w:val="single" w:sz="4" w:space="0" w:color="auto"/>
              <w:right w:val="single" w:sz="8" w:space="0" w:color="auto"/>
            </w:tcBorders>
            <w:shd w:val="clear" w:color="auto" w:fill="auto"/>
            <w:noWrap/>
            <w:vAlign w:val="center"/>
            <w:hideMark/>
          </w:tcPr>
          <w:p w14:paraId="73BC5198" w14:textId="77777777" w:rsidR="000E5FA3" w:rsidRPr="000E5FA3" w:rsidRDefault="000E5FA3" w:rsidP="000E5FA3">
            <w:pPr>
              <w:spacing w:after="0" w:line="240" w:lineRule="auto"/>
              <w:jc w:val="right"/>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S/74.85</w:t>
            </w:r>
          </w:p>
        </w:tc>
        <w:tc>
          <w:tcPr>
            <w:tcW w:w="4579" w:type="dxa"/>
            <w:vAlign w:val="center"/>
            <w:hideMark/>
          </w:tcPr>
          <w:p w14:paraId="1A933792" w14:textId="77777777" w:rsidR="000E5FA3" w:rsidRPr="000E5FA3" w:rsidRDefault="000E5FA3" w:rsidP="000E5FA3">
            <w:pPr>
              <w:spacing w:after="0" w:line="240" w:lineRule="auto"/>
              <w:rPr>
                <w:rFonts w:ascii="Times New Roman" w:eastAsia="Times New Roman" w:hAnsi="Times New Roman" w:cs="Times New Roman"/>
                <w:sz w:val="20"/>
                <w:szCs w:val="20"/>
                <w:lang w:eastAsia="es-PE"/>
              </w:rPr>
            </w:pPr>
          </w:p>
        </w:tc>
      </w:tr>
      <w:tr w:rsidR="000E5FA3" w:rsidRPr="000E5FA3" w14:paraId="6F06BB29" w14:textId="77777777" w:rsidTr="0097036F">
        <w:trPr>
          <w:divId w:val="807866369"/>
          <w:trHeight w:val="225"/>
        </w:trPr>
        <w:tc>
          <w:tcPr>
            <w:tcW w:w="1418" w:type="dxa"/>
            <w:tcBorders>
              <w:top w:val="nil"/>
              <w:left w:val="single" w:sz="8" w:space="0" w:color="auto"/>
              <w:bottom w:val="single" w:sz="4" w:space="0" w:color="auto"/>
              <w:right w:val="single" w:sz="4" w:space="0" w:color="auto"/>
            </w:tcBorders>
            <w:shd w:val="clear" w:color="auto" w:fill="auto"/>
            <w:noWrap/>
            <w:vAlign w:val="center"/>
            <w:hideMark/>
          </w:tcPr>
          <w:p w14:paraId="3140B0F3"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02.01.05</w:t>
            </w:r>
          </w:p>
        </w:tc>
        <w:tc>
          <w:tcPr>
            <w:tcW w:w="6379" w:type="dxa"/>
            <w:tcBorders>
              <w:top w:val="nil"/>
              <w:left w:val="nil"/>
              <w:bottom w:val="single" w:sz="4" w:space="0" w:color="auto"/>
              <w:right w:val="nil"/>
            </w:tcBorders>
            <w:shd w:val="clear" w:color="auto" w:fill="auto"/>
            <w:noWrap/>
            <w:vAlign w:val="center"/>
            <w:hideMark/>
          </w:tcPr>
          <w:p w14:paraId="19D1341E"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 xml:space="preserve">      PUENTE DE MADERA PARA PASE PEATONAL SOBRE ZANJA S/D (PROV. DURANTE OBRA)</w:t>
            </w:r>
          </w:p>
        </w:tc>
        <w:tc>
          <w:tcPr>
            <w:tcW w:w="567" w:type="dxa"/>
            <w:tcBorders>
              <w:top w:val="nil"/>
              <w:left w:val="single" w:sz="8" w:space="0" w:color="auto"/>
              <w:bottom w:val="single" w:sz="4" w:space="0" w:color="auto"/>
              <w:right w:val="single" w:sz="4" w:space="0" w:color="auto"/>
            </w:tcBorders>
            <w:shd w:val="clear" w:color="auto" w:fill="auto"/>
            <w:noWrap/>
            <w:vAlign w:val="center"/>
            <w:hideMark/>
          </w:tcPr>
          <w:p w14:paraId="09C93493" w14:textId="77777777" w:rsidR="000E5FA3" w:rsidRPr="000E5FA3" w:rsidRDefault="000E5FA3" w:rsidP="000E5FA3">
            <w:pPr>
              <w:spacing w:after="0" w:line="240" w:lineRule="auto"/>
              <w:jc w:val="center"/>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und</w:t>
            </w:r>
          </w:p>
        </w:tc>
        <w:tc>
          <w:tcPr>
            <w:tcW w:w="1560" w:type="dxa"/>
            <w:tcBorders>
              <w:top w:val="nil"/>
              <w:left w:val="nil"/>
              <w:bottom w:val="single" w:sz="4" w:space="0" w:color="auto"/>
              <w:right w:val="single" w:sz="8" w:space="0" w:color="auto"/>
            </w:tcBorders>
            <w:shd w:val="clear" w:color="auto" w:fill="auto"/>
            <w:noWrap/>
            <w:vAlign w:val="center"/>
            <w:hideMark/>
          </w:tcPr>
          <w:p w14:paraId="06F29E6F" w14:textId="77777777" w:rsidR="000E5FA3" w:rsidRPr="000E5FA3" w:rsidRDefault="000E5FA3" w:rsidP="000E5FA3">
            <w:pPr>
              <w:spacing w:after="0" w:line="240" w:lineRule="auto"/>
              <w:jc w:val="right"/>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4,046.00</w:t>
            </w:r>
          </w:p>
        </w:tc>
        <w:tc>
          <w:tcPr>
            <w:tcW w:w="1559" w:type="dxa"/>
            <w:tcBorders>
              <w:top w:val="nil"/>
              <w:left w:val="nil"/>
              <w:bottom w:val="single" w:sz="4" w:space="0" w:color="auto"/>
              <w:right w:val="single" w:sz="4" w:space="0" w:color="auto"/>
            </w:tcBorders>
            <w:shd w:val="clear" w:color="auto" w:fill="auto"/>
            <w:noWrap/>
            <w:vAlign w:val="center"/>
            <w:hideMark/>
          </w:tcPr>
          <w:p w14:paraId="24B4B030" w14:textId="77777777" w:rsidR="000E5FA3" w:rsidRPr="000E5FA3" w:rsidRDefault="000E5FA3" w:rsidP="000E5FA3">
            <w:pPr>
              <w:spacing w:after="0" w:line="240" w:lineRule="auto"/>
              <w:jc w:val="right"/>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S/1,213.80</w:t>
            </w:r>
          </w:p>
        </w:tc>
        <w:tc>
          <w:tcPr>
            <w:tcW w:w="1417" w:type="dxa"/>
            <w:tcBorders>
              <w:top w:val="nil"/>
              <w:left w:val="nil"/>
              <w:bottom w:val="single" w:sz="4" w:space="0" w:color="auto"/>
              <w:right w:val="single" w:sz="4" w:space="0" w:color="auto"/>
            </w:tcBorders>
            <w:shd w:val="clear" w:color="auto" w:fill="auto"/>
            <w:noWrap/>
            <w:vAlign w:val="center"/>
            <w:hideMark/>
          </w:tcPr>
          <w:p w14:paraId="42D7ED31" w14:textId="77777777" w:rsidR="000E5FA3" w:rsidRPr="000E5FA3" w:rsidRDefault="000E5FA3" w:rsidP="000E5FA3">
            <w:pPr>
              <w:spacing w:after="0" w:line="240" w:lineRule="auto"/>
              <w:jc w:val="right"/>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S/1,348.67</w:t>
            </w:r>
          </w:p>
        </w:tc>
        <w:tc>
          <w:tcPr>
            <w:tcW w:w="1418" w:type="dxa"/>
            <w:tcBorders>
              <w:top w:val="nil"/>
              <w:left w:val="nil"/>
              <w:bottom w:val="single" w:sz="4" w:space="0" w:color="auto"/>
              <w:right w:val="single" w:sz="4" w:space="0" w:color="auto"/>
            </w:tcBorders>
            <w:shd w:val="clear" w:color="auto" w:fill="auto"/>
            <w:noWrap/>
            <w:vAlign w:val="center"/>
            <w:hideMark/>
          </w:tcPr>
          <w:p w14:paraId="70B33CC7" w14:textId="77777777" w:rsidR="000E5FA3" w:rsidRPr="000E5FA3" w:rsidRDefault="000E5FA3" w:rsidP="000E5FA3">
            <w:pPr>
              <w:spacing w:after="0" w:line="240" w:lineRule="auto"/>
              <w:jc w:val="right"/>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S/1,393.62</w:t>
            </w:r>
          </w:p>
        </w:tc>
        <w:tc>
          <w:tcPr>
            <w:tcW w:w="1701" w:type="dxa"/>
            <w:tcBorders>
              <w:top w:val="nil"/>
              <w:left w:val="nil"/>
              <w:bottom w:val="single" w:sz="4" w:space="0" w:color="auto"/>
              <w:right w:val="single" w:sz="8" w:space="0" w:color="auto"/>
            </w:tcBorders>
            <w:shd w:val="clear" w:color="auto" w:fill="auto"/>
            <w:noWrap/>
            <w:vAlign w:val="center"/>
            <w:hideMark/>
          </w:tcPr>
          <w:p w14:paraId="272F7F2D" w14:textId="77777777" w:rsidR="000E5FA3" w:rsidRPr="000E5FA3" w:rsidRDefault="000E5FA3" w:rsidP="000E5FA3">
            <w:pPr>
              <w:spacing w:after="0" w:line="240" w:lineRule="auto"/>
              <w:jc w:val="right"/>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S/89.91</w:t>
            </w:r>
          </w:p>
        </w:tc>
        <w:tc>
          <w:tcPr>
            <w:tcW w:w="4579" w:type="dxa"/>
            <w:vAlign w:val="center"/>
            <w:hideMark/>
          </w:tcPr>
          <w:p w14:paraId="642EB5F1" w14:textId="77777777" w:rsidR="000E5FA3" w:rsidRPr="000E5FA3" w:rsidRDefault="000E5FA3" w:rsidP="000E5FA3">
            <w:pPr>
              <w:spacing w:after="0" w:line="240" w:lineRule="auto"/>
              <w:rPr>
                <w:rFonts w:ascii="Times New Roman" w:eastAsia="Times New Roman" w:hAnsi="Times New Roman" w:cs="Times New Roman"/>
                <w:sz w:val="20"/>
                <w:szCs w:val="20"/>
                <w:lang w:eastAsia="es-PE"/>
              </w:rPr>
            </w:pPr>
          </w:p>
        </w:tc>
      </w:tr>
      <w:tr w:rsidR="000E5FA3" w:rsidRPr="000E5FA3" w14:paraId="54FAB6B1" w14:textId="77777777" w:rsidTr="0097036F">
        <w:trPr>
          <w:divId w:val="807866369"/>
          <w:trHeight w:val="225"/>
        </w:trPr>
        <w:tc>
          <w:tcPr>
            <w:tcW w:w="1418" w:type="dxa"/>
            <w:tcBorders>
              <w:top w:val="nil"/>
              <w:left w:val="single" w:sz="8" w:space="0" w:color="auto"/>
              <w:bottom w:val="single" w:sz="4" w:space="0" w:color="auto"/>
              <w:right w:val="single" w:sz="4" w:space="0" w:color="auto"/>
            </w:tcBorders>
            <w:shd w:val="clear" w:color="auto" w:fill="auto"/>
            <w:noWrap/>
            <w:vAlign w:val="center"/>
            <w:hideMark/>
          </w:tcPr>
          <w:p w14:paraId="70470136"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02.01.06</w:t>
            </w:r>
          </w:p>
        </w:tc>
        <w:tc>
          <w:tcPr>
            <w:tcW w:w="6379" w:type="dxa"/>
            <w:tcBorders>
              <w:top w:val="nil"/>
              <w:left w:val="nil"/>
              <w:bottom w:val="single" w:sz="4" w:space="0" w:color="auto"/>
              <w:right w:val="nil"/>
            </w:tcBorders>
            <w:shd w:val="clear" w:color="auto" w:fill="auto"/>
            <w:noWrap/>
            <w:vAlign w:val="center"/>
            <w:hideMark/>
          </w:tcPr>
          <w:p w14:paraId="6F06756B"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 xml:space="preserve">      PUENTE DE MADERA PARA PASE VEHICULAR SOBRE ZANJA S/D (PROV. DURANTE OBRA)</w:t>
            </w:r>
          </w:p>
        </w:tc>
        <w:tc>
          <w:tcPr>
            <w:tcW w:w="567" w:type="dxa"/>
            <w:tcBorders>
              <w:top w:val="nil"/>
              <w:left w:val="single" w:sz="8" w:space="0" w:color="auto"/>
              <w:bottom w:val="single" w:sz="4" w:space="0" w:color="auto"/>
              <w:right w:val="single" w:sz="4" w:space="0" w:color="auto"/>
            </w:tcBorders>
            <w:shd w:val="clear" w:color="auto" w:fill="auto"/>
            <w:noWrap/>
            <w:vAlign w:val="center"/>
            <w:hideMark/>
          </w:tcPr>
          <w:p w14:paraId="65D36D00" w14:textId="77777777" w:rsidR="000E5FA3" w:rsidRPr="000E5FA3" w:rsidRDefault="000E5FA3" w:rsidP="000E5FA3">
            <w:pPr>
              <w:spacing w:after="0" w:line="240" w:lineRule="auto"/>
              <w:jc w:val="center"/>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und</w:t>
            </w:r>
          </w:p>
        </w:tc>
        <w:tc>
          <w:tcPr>
            <w:tcW w:w="1560" w:type="dxa"/>
            <w:tcBorders>
              <w:top w:val="nil"/>
              <w:left w:val="nil"/>
              <w:bottom w:val="single" w:sz="4" w:space="0" w:color="auto"/>
              <w:right w:val="single" w:sz="8" w:space="0" w:color="auto"/>
            </w:tcBorders>
            <w:shd w:val="clear" w:color="auto" w:fill="auto"/>
            <w:noWrap/>
            <w:vAlign w:val="center"/>
            <w:hideMark/>
          </w:tcPr>
          <w:p w14:paraId="7B097ED3" w14:textId="77777777" w:rsidR="000E5FA3" w:rsidRPr="000E5FA3" w:rsidRDefault="000E5FA3" w:rsidP="000E5FA3">
            <w:pPr>
              <w:spacing w:after="0" w:line="240" w:lineRule="auto"/>
              <w:jc w:val="right"/>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7,352.96</w:t>
            </w:r>
          </w:p>
        </w:tc>
        <w:tc>
          <w:tcPr>
            <w:tcW w:w="1559" w:type="dxa"/>
            <w:tcBorders>
              <w:top w:val="nil"/>
              <w:left w:val="nil"/>
              <w:bottom w:val="single" w:sz="4" w:space="0" w:color="auto"/>
              <w:right w:val="single" w:sz="4" w:space="0" w:color="auto"/>
            </w:tcBorders>
            <w:shd w:val="clear" w:color="auto" w:fill="auto"/>
            <w:noWrap/>
            <w:vAlign w:val="center"/>
            <w:hideMark/>
          </w:tcPr>
          <w:p w14:paraId="36535F16" w14:textId="77777777" w:rsidR="000E5FA3" w:rsidRPr="000E5FA3" w:rsidRDefault="000E5FA3" w:rsidP="000E5FA3">
            <w:pPr>
              <w:spacing w:after="0" w:line="240" w:lineRule="auto"/>
              <w:jc w:val="right"/>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S/2,205.89</w:t>
            </w:r>
          </w:p>
        </w:tc>
        <w:tc>
          <w:tcPr>
            <w:tcW w:w="1417" w:type="dxa"/>
            <w:tcBorders>
              <w:top w:val="nil"/>
              <w:left w:val="nil"/>
              <w:bottom w:val="single" w:sz="4" w:space="0" w:color="auto"/>
              <w:right w:val="single" w:sz="4" w:space="0" w:color="auto"/>
            </w:tcBorders>
            <w:shd w:val="clear" w:color="auto" w:fill="auto"/>
            <w:noWrap/>
            <w:vAlign w:val="center"/>
            <w:hideMark/>
          </w:tcPr>
          <w:p w14:paraId="3773A157" w14:textId="77777777" w:rsidR="000E5FA3" w:rsidRPr="000E5FA3" w:rsidRDefault="000E5FA3" w:rsidP="000E5FA3">
            <w:pPr>
              <w:spacing w:after="0" w:line="240" w:lineRule="auto"/>
              <w:jc w:val="right"/>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S/2,450.99</w:t>
            </w:r>
          </w:p>
        </w:tc>
        <w:tc>
          <w:tcPr>
            <w:tcW w:w="1418" w:type="dxa"/>
            <w:tcBorders>
              <w:top w:val="nil"/>
              <w:left w:val="nil"/>
              <w:bottom w:val="single" w:sz="4" w:space="0" w:color="auto"/>
              <w:right w:val="single" w:sz="4" w:space="0" w:color="auto"/>
            </w:tcBorders>
            <w:shd w:val="clear" w:color="auto" w:fill="auto"/>
            <w:noWrap/>
            <w:vAlign w:val="center"/>
            <w:hideMark/>
          </w:tcPr>
          <w:p w14:paraId="6A0151FB" w14:textId="77777777" w:rsidR="000E5FA3" w:rsidRPr="000E5FA3" w:rsidRDefault="000E5FA3" w:rsidP="000E5FA3">
            <w:pPr>
              <w:spacing w:after="0" w:line="240" w:lineRule="auto"/>
              <w:jc w:val="right"/>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S/2,532.69</w:t>
            </w:r>
          </w:p>
        </w:tc>
        <w:tc>
          <w:tcPr>
            <w:tcW w:w="1701" w:type="dxa"/>
            <w:tcBorders>
              <w:top w:val="nil"/>
              <w:left w:val="nil"/>
              <w:bottom w:val="single" w:sz="4" w:space="0" w:color="auto"/>
              <w:right w:val="single" w:sz="8" w:space="0" w:color="auto"/>
            </w:tcBorders>
            <w:shd w:val="clear" w:color="auto" w:fill="auto"/>
            <w:noWrap/>
            <w:vAlign w:val="center"/>
            <w:hideMark/>
          </w:tcPr>
          <w:p w14:paraId="4FB3000C" w14:textId="77777777" w:rsidR="000E5FA3" w:rsidRPr="000E5FA3" w:rsidRDefault="000E5FA3" w:rsidP="000E5FA3">
            <w:pPr>
              <w:spacing w:after="0" w:line="240" w:lineRule="auto"/>
              <w:jc w:val="right"/>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S/163.40</w:t>
            </w:r>
          </w:p>
        </w:tc>
        <w:tc>
          <w:tcPr>
            <w:tcW w:w="4579" w:type="dxa"/>
            <w:vAlign w:val="center"/>
            <w:hideMark/>
          </w:tcPr>
          <w:p w14:paraId="21159B7C" w14:textId="77777777" w:rsidR="000E5FA3" w:rsidRPr="000E5FA3" w:rsidRDefault="000E5FA3" w:rsidP="000E5FA3">
            <w:pPr>
              <w:spacing w:after="0" w:line="240" w:lineRule="auto"/>
              <w:rPr>
                <w:rFonts w:ascii="Times New Roman" w:eastAsia="Times New Roman" w:hAnsi="Times New Roman" w:cs="Times New Roman"/>
                <w:sz w:val="20"/>
                <w:szCs w:val="20"/>
                <w:lang w:eastAsia="es-PE"/>
              </w:rPr>
            </w:pPr>
          </w:p>
        </w:tc>
      </w:tr>
      <w:tr w:rsidR="000E5FA3" w:rsidRPr="000E5FA3" w14:paraId="0A40455B" w14:textId="77777777" w:rsidTr="0097036F">
        <w:trPr>
          <w:divId w:val="807866369"/>
          <w:trHeight w:val="675"/>
        </w:trPr>
        <w:tc>
          <w:tcPr>
            <w:tcW w:w="1418" w:type="dxa"/>
            <w:tcBorders>
              <w:top w:val="nil"/>
              <w:left w:val="single" w:sz="8" w:space="0" w:color="auto"/>
              <w:bottom w:val="single" w:sz="4" w:space="0" w:color="auto"/>
              <w:right w:val="single" w:sz="4" w:space="0" w:color="auto"/>
            </w:tcBorders>
            <w:shd w:val="clear" w:color="auto" w:fill="auto"/>
            <w:noWrap/>
            <w:vAlign w:val="center"/>
            <w:hideMark/>
          </w:tcPr>
          <w:p w14:paraId="313F8B8E"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02.01.07</w:t>
            </w:r>
          </w:p>
        </w:tc>
        <w:tc>
          <w:tcPr>
            <w:tcW w:w="6379" w:type="dxa"/>
            <w:tcBorders>
              <w:top w:val="nil"/>
              <w:left w:val="nil"/>
              <w:bottom w:val="single" w:sz="4" w:space="0" w:color="auto"/>
              <w:right w:val="nil"/>
            </w:tcBorders>
            <w:shd w:val="clear" w:color="auto" w:fill="auto"/>
            <w:vAlign w:val="center"/>
            <w:hideMark/>
          </w:tcPr>
          <w:p w14:paraId="6DD98599"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 xml:space="preserve">      SUMINISTRO E INSTALACIÓN DE TUBERÍA PROVISIONAL DE PVC-U UF NTP ISO 1452 PN 7.5 DN 250 MM (INCL. ANILLO +2% DESPERDICIOS), PARA NO INTERRUMPIR SERVICIO DE AGUA</w:t>
            </w:r>
          </w:p>
        </w:tc>
        <w:tc>
          <w:tcPr>
            <w:tcW w:w="567" w:type="dxa"/>
            <w:tcBorders>
              <w:top w:val="nil"/>
              <w:left w:val="single" w:sz="8" w:space="0" w:color="auto"/>
              <w:bottom w:val="single" w:sz="4" w:space="0" w:color="auto"/>
              <w:right w:val="single" w:sz="4" w:space="0" w:color="auto"/>
            </w:tcBorders>
            <w:shd w:val="clear" w:color="auto" w:fill="auto"/>
            <w:noWrap/>
            <w:vAlign w:val="center"/>
            <w:hideMark/>
          </w:tcPr>
          <w:p w14:paraId="4CE73591" w14:textId="77777777" w:rsidR="000E5FA3" w:rsidRPr="000E5FA3" w:rsidRDefault="000E5FA3" w:rsidP="000E5FA3">
            <w:pPr>
              <w:spacing w:after="0" w:line="240" w:lineRule="auto"/>
              <w:jc w:val="center"/>
              <w:rPr>
                <w:rFonts w:ascii="Arial" w:eastAsia="Times New Roman" w:hAnsi="Arial" w:cs="Arial"/>
                <w:color w:val="161616"/>
                <w:sz w:val="16"/>
                <w:szCs w:val="16"/>
                <w:lang w:eastAsia="es-PE"/>
              </w:rPr>
            </w:pPr>
            <w:proofErr w:type="spellStart"/>
            <w:r w:rsidRPr="000E5FA3">
              <w:rPr>
                <w:rFonts w:ascii="Arial" w:eastAsia="Times New Roman" w:hAnsi="Arial" w:cs="Arial"/>
                <w:color w:val="161616"/>
                <w:sz w:val="16"/>
                <w:szCs w:val="16"/>
                <w:lang w:eastAsia="es-PE"/>
              </w:rPr>
              <w:t>est</w:t>
            </w:r>
            <w:proofErr w:type="spellEnd"/>
          </w:p>
        </w:tc>
        <w:tc>
          <w:tcPr>
            <w:tcW w:w="1560" w:type="dxa"/>
            <w:tcBorders>
              <w:top w:val="nil"/>
              <w:left w:val="nil"/>
              <w:bottom w:val="single" w:sz="4" w:space="0" w:color="auto"/>
              <w:right w:val="single" w:sz="8" w:space="0" w:color="auto"/>
            </w:tcBorders>
            <w:shd w:val="clear" w:color="auto" w:fill="auto"/>
            <w:noWrap/>
            <w:vAlign w:val="center"/>
            <w:hideMark/>
          </w:tcPr>
          <w:p w14:paraId="5CFEE699" w14:textId="77777777" w:rsidR="000E5FA3" w:rsidRPr="000E5FA3" w:rsidRDefault="000E5FA3" w:rsidP="000E5FA3">
            <w:pPr>
              <w:spacing w:after="0" w:line="240" w:lineRule="auto"/>
              <w:jc w:val="right"/>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48,025.86</w:t>
            </w:r>
          </w:p>
        </w:tc>
        <w:tc>
          <w:tcPr>
            <w:tcW w:w="1559" w:type="dxa"/>
            <w:tcBorders>
              <w:top w:val="nil"/>
              <w:left w:val="nil"/>
              <w:bottom w:val="single" w:sz="4" w:space="0" w:color="auto"/>
              <w:right w:val="single" w:sz="4" w:space="0" w:color="auto"/>
            </w:tcBorders>
            <w:shd w:val="clear" w:color="auto" w:fill="auto"/>
            <w:noWrap/>
            <w:vAlign w:val="center"/>
            <w:hideMark/>
          </w:tcPr>
          <w:p w14:paraId="39E15D24" w14:textId="77777777" w:rsidR="000E5FA3" w:rsidRPr="000E5FA3" w:rsidRDefault="000E5FA3" w:rsidP="000E5FA3">
            <w:pPr>
              <w:spacing w:after="0" w:line="240" w:lineRule="auto"/>
              <w:jc w:val="right"/>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S/14,407.76</w:t>
            </w:r>
          </w:p>
        </w:tc>
        <w:tc>
          <w:tcPr>
            <w:tcW w:w="1417" w:type="dxa"/>
            <w:tcBorders>
              <w:top w:val="nil"/>
              <w:left w:val="nil"/>
              <w:bottom w:val="single" w:sz="4" w:space="0" w:color="auto"/>
              <w:right w:val="single" w:sz="4" w:space="0" w:color="auto"/>
            </w:tcBorders>
            <w:shd w:val="clear" w:color="auto" w:fill="auto"/>
            <w:noWrap/>
            <w:vAlign w:val="center"/>
            <w:hideMark/>
          </w:tcPr>
          <w:p w14:paraId="15BEF497" w14:textId="77777777" w:rsidR="000E5FA3" w:rsidRPr="000E5FA3" w:rsidRDefault="000E5FA3" w:rsidP="000E5FA3">
            <w:pPr>
              <w:spacing w:after="0" w:line="240" w:lineRule="auto"/>
              <w:jc w:val="right"/>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S/16,008.62</w:t>
            </w:r>
          </w:p>
        </w:tc>
        <w:tc>
          <w:tcPr>
            <w:tcW w:w="1418" w:type="dxa"/>
            <w:tcBorders>
              <w:top w:val="nil"/>
              <w:left w:val="nil"/>
              <w:bottom w:val="single" w:sz="4" w:space="0" w:color="auto"/>
              <w:right w:val="single" w:sz="4" w:space="0" w:color="auto"/>
            </w:tcBorders>
            <w:shd w:val="clear" w:color="auto" w:fill="auto"/>
            <w:noWrap/>
            <w:vAlign w:val="center"/>
            <w:hideMark/>
          </w:tcPr>
          <w:p w14:paraId="59B9F568" w14:textId="77777777" w:rsidR="000E5FA3" w:rsidRPr="000E5FA3" w:rsidRDefault="000E5FA3" w:rsidP="000E5FA3">
            <w:pPr>
              <w:spacing w:after="0" w:line="240" w:lineRule="auto"/>
              <w:jc w:val="right"/>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S/16,542.24</w:t>
            </w:r>
          </w:p>
        </w:tc>
        <w:tc>
          <w:tcPr>
            <w:tcW w:w="1701" w:type="dxa"/>
            <w:tcBorders>
              <w:top w:val="nil"/>
              <w:left w:val="nil"/>
              <w:bottom w:val="single" w:sz="4" w:space="0" w:color="auto"/>
              <w:right w:val="single" w:sz="8" w:space="0" w:color="auto"/>
            </w:tcBorders>
            <w:shd w:val="clear" w:color="auto" w:fill="auto"/>
            <w:noWrap/>
            <w:vAlign w:val="center"/>
            <w:hideMark/>
          </w:tcPr>
          <w:p w14:paraId="4E088B98" w14:textId="77777777" w:rsidR="000E5FA3" w:rsidRPr="000E5FA3" w:rsidRDefault="000E5FA3" w:rsidP="000E5FA3">
            <w:pPr>
              <w:spacing w:after="0" w:line="240" w:lineRule="auto"/>
              <w:jc w:val="right"/>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S/1,067.24</w:t>
            </w:r>
          </w:p>
        </w:tc>
        <w:tc>
          <w:tcPr>
            <w:tcW w:w="4579" w:type="dxa"/>
            <w:vAlign w:val="center"/>
            <w:hideMark/>
          </w:tcPr>
          <w:p w14:paraId="38E026E1" w14:textId="77777777" w:rsidR="000E5FA3" w:rsidRPr="000E5FA3" w:rsidRDefault="000E5FA3" w:rsidP="000E5FA3">
            <w:pPr>
              <w:spacing w:after="0" w:line="240" w:lineRule="auto"/>
              <w:rPr>
                <w:rFonts w:ascii="Times New Roman" w:eastAsia="Times New Roman" w:hAnsi="Times New Roman" w:cs="Times New Roman"/>
                <w:sz w:val="20"/>
                <w:szCs w:val="20"/>
                <w:lang w:eastAsia="es-PE"/>
              </w:rPr>
            </w:pPr>
          </w:p>
        </w:tc>
      </w:tr>
      <w:tr w:rsidR="000E5FA3" w:rsidRPr="000E5FA3" w14:paraId="1F732A43" w14:textId="77777777" w:rsidTr="0097036F">
        <w:trPr>
          <w:divId w:val="807866369"/>
          <w:trHeight w:val="225"/>
        </w:trPr>
        <w:tc>
          <w:tcPr>
            <w:tcW w:w="1418" w:type="dxa"/>
            <w:tcBorders>
              <w:top w:val="nil"/>
              <w:left w:val="single" w:sz="8" w:space="0" w:color="auto"/>
              <w:bottom w:val="single" w:sz="4" w:space="0" w:color="auto"/>
              <w:right w:val="single" w:sz="4" w:space="0" w:color="auto"/>
            </w:tcBorders>
            <w:shd w:val="clear" w:color="auto" w:fill="auto"/>
            <w:noWrap/>
            <w:vAlign w:val="center"/>
            <w:hideMark/>
          </w:tcPr>
          <w:p w14:paraId="5EB16FB3"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02.01.08</w:t>
            </w:r>
          </w:p>
        </w:tc>
        <w:tc>
          <w:tcPr>
            <w:tcW w:w="6379" w:type="dxa"/>
            <w:tcBorders>
              <w:top w:val="nil"/>
              <w:left w:val="nil"/>
              <w:bottom w:val="single" w:sz="4" w:space="0" w:color="auto"/>
              <w:right w:val="nil"/>
            </w:tcBorders>
            <w:shd w:val="clear" w:color="auto" w:fill="auto"/>
            <w:noWrap/>
            <w:vAlign w:val="center"/>
            <w:hideMark/>
          </w:tcPr>
          <w:p w14:paraId="58171658"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 xml:space="preserve">      COLOCACION DE TUBERIA DE PVC-Ø4" SAL PROVISIONAL DE ALCANTARILLADO PARA CONTINUIDAD DEL SERVICIO</w:t>
            </w:r>
          </w:p>
        </w:tc>
        <w:tc>
          <w:tcPr>
            <w:tcW w:w="567" w:type="dxa"/>
            <w:tcBorders>
              <w:top w:val="nil"/>
              <w:left w:val="single" w:sz="8" w:space="0" w:color="auto"/>
              <w:bottom w:val="single" w:sz="4" w:space="0" w:color="auto"/>
              <w:right w:val="single" w:sz="4" w:space="0" w:color="auto"/>
            </w:tcBorders>
            <w:shd w:val="clear" w:color="auto" w:fill="auto"/>
            <w:noWrap/>
            <w:vAlign w:val="center"/>
            <w:hideMark/>
          </w:tcPr>
          <w:p w14:paraId="08C11287" w14:textId="77777777" w:rsidR="000E5FA3" w:rsidRPr="000E5FA3" w:rsidRDefault="000E5FA3" w:rsidP="000E5FA3">
            <w:pPr>
              <w:spacing w:after="0" w:line="240" w:lineRule="auto"/>
              <w:jc w:val="center"/>
              <w:rPr>
                <w:rFonts w:ascii="Arial" w:eastAsia="Times New Roman" w:hAnsi="Arial" w:cs="Arial"/>
                <w:color w:val="161616"/>
                <w:sz w:val="16"/>
                <w:szCs w:val="16"/>
                <w:lang w:eastAsia="es-PE"/>
              </w:rPr>
            </w:pPr>
            <w:proofErr w:type="spellStart"/>
            <w:r w:rsidRPr="000E5FA3">
              <w:rPr>
                <w:rFonts w:ascii="Arial" w:eastAsia="Times New Roman" w:hAnsi="Arial" w:cs="Arial"/>
                <w:color w:val="161616"/>
                <w:sz w:val="16"/>
                <w:szCs w:val="16"/>
                <w:lang w:eastAsia="es-PE"/>
              </w:rPr>
              <w:t>est</w:t>
            </w:r>
            <w:proofErr w:type="spellEnd"/>
          </w:p>
        </w:tc>
        <w:tc>
          <w:tcPr>
            <w:tcW w:w="1560" w:type="dxa"/>
            <w:tcBorders>
              <w:top w:val="nil"/>
              <w:left w:val="nil"/>
              <w:bottom w:val="single" w:sz="4" w:space="0" w:color="auto"/>
              <w:right w:val="single" w:sz="8" w:space="0" w:color="auto"/>
            </w:tcBorders>
            <w:shd w:val="clear" w:color="auto" w:fill="auto"/>
            <w:noWrap/>
            <w:vAlign w:val="center"/>
            <w:hideMark/>
          </w:tcPr>
          <w:p w14:paraId="71F06F60" w14:textId="77777777" w:rsidR="000E5FA3" w:rsidRPr="000E5FA3" w:rsidRDefault="000E5FA3" w:rsidP="000E5FA3">
            <w:pPr>
              <w:spacing w:after="0" w:line="240" w:lineRule="auto"/>
              <w:jc w:val="right"/>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13,287.86</w:t>
            </w:r>
          </w:p>
        </w:tc>
        <w:tc>
          <w:tcPr>
            <w:tcW w:w="1559" w:type="dxa"/>
            <w:tcBorders>
              <w:top w:val="nil"/>
              <w:left w:val="nil"/>
              <w:bottom w:val="single" w:sz="4" w:space="0" w:color="auto"/>
              <w:right w:val="single" w:sz="4" w:space="0" w:color="auto"/>
            </w:tcBorders>
            <w:shd w:val="clear" w:color="auto" w:fill="auto"/>
            <w:noWrap/>
            <w:vAlign w:val="center"/>
            <w:hideMark/>
          </w:tcPr>
          <w:p w14:paraId="2FEDA7C4" w14:textId="77777777" w:rsidR="000E5FA3" w:rsidRPr="000E5FA3" w:rsidRDefault="000E5FA3" w:rsidP="000E5FA3">
            <w:pPr>
              <w:spacing w:after="0" w:line="240" w:lineRule="auto"/>
              <w:jc w:val="right"/>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S/3,986.36</w:t>
            </w:r>
          </w:p>
        </w:tc>
        <w:tc>
          <w:tcPr>
            <w:tcW w:w="1417" w:type="dxa"/>
            <w:tcBorders>
              <w:top w:val="nil"/>
              <w:left w:val="nil"/>
              <w:bottom w:val="single" w:sz="4" w:space="0" w:color="auto"/>
              <w:right w:val="single" w:sz="4" w:space="0" w:color="auto"/>
            </w:tcBorders>
            <w:shd w:val="clear" w:color="auto" w:fill="auto"/>
            <w:noWrap/>
            <w:vAlign w:val="center"/>
            <w:hideMark/>
          </w:tcPr>
          <w:p w14:paraId="4B49E7A3" w14:textId="77777777" w:rsidR="000E5FA3" w:rsidRPr="000E5FA3" w:rsidRDefault="000E5FA3" w:rsidP="000E5FA3">
            <w:pPr>
              <w:spacing w:after="0" w:line="240" w:lineRule="auto"/>
              <w:jc w:val="right"/>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S/4,429.29</w:t>
            </w:r>
          </w:p>
        </w:tc>
        <w:tc>
          <w:tcPr>
            <w:tcW w:w="1418" w:type="dxa"/>
            <w:tcBorders>
              <w:top w:val="nil"/>
              <w:left w:val="nil"/>
              <w:bottom w:val="single" w:sz="4" w:space="0" w:color="auto"/>
              <w:right w:val="single" w:sz="4" w:space="0" w:color="auto"/>
            </w:tcBorders>
            <w:shd w:val="clear" w:color="auto" w:fill="auto"/>
            <w:noWrap/>
            <w:vAlign w:val="center"/>
            <w:hideMark/>
          </w:tcPr>
          <w:p w14:paraId="6D484575" w14:textId="77777777" w:rsidR="000E5FA3" w:rsidRPr="000E5FA3" w:rsidRDefault="000E5FA3" w:rsidP="000E5FA3">
            <w:pPr>
              <w:spacing w:after="0" w:line="240" w:lineRule="auto"/>
              <w:jc w:val="right"/>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S/4,576.93</w:t>
            </w:r>
          </w:p>
        </w:tc>
        <w:tc>
          <w:tcPr>
            <w:tcW w:w="1701" w:type="dxa"/>
            <w:tcBorders>
              <w:top w:val="nil"/>
              <w:left w:val="nil"/>
              <w:bottom w:val="single" w:sz="4" w:space="0" w:color="auto"/>
              <w:right w:val="single" w:sz="8" w:space="0" w:color="auto"/>
            </w:tcBorders>
            <w:shd w:val="clear" w:color="auto" w:fill="auto"/>
            <w:noWrap/>
            <w:vAlign w:val="center"/>
            <w:hideMark/>
          </w:tcPr>
          <w:p w14:paraId="089D9344" w14:textId="77777777" w:rsidR="000E5FA3" w:rsidRPr="000E5FA3" w:rsidRDefault="000E5FA3" w:rsidP="000E5FA3">
            <w:pPr>
              <w:spacing w:after="0" w:line="240" w:lineRule="auto"/>
              <w:jc w:val="right"/>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S/295.29</w:t>
            </w:r>
          </w:p>
        </w:tc>
        <w:tc>
          <w:tcPr>
            <w:tcW w:w="4579" w:type="dxa"/>
            <w:vAlign w:val="center"/>
            <w:hideMark/>
          </w:tcPr>
          <w:p w14:paraId="202751A0" w14:textId="77777777" w:rsidR="000E5FA3" w:rsidRPr="000E5FA3" w:rsidRDefault="000E5FA3" w:rsidP="000E5FA3">
            <w:pPr>
              <w:spacing w:after="0" w:line="240" w:lineRule="auto"/>
              <w:rPr>
                <w:rFonts w:ascii="Times New Roman" w:eastAsia="Times New Roman" w:hAnsi="Times New Roman" w:cs="Times New Roman"/>
                <w:sz w:val="20"/>
                <w:szCs w:val="20"/>
                <w:lang w:eastAsia="es-PE"/>
              </w:rPr>
            </w:pPr>
          </w:p>
        </w:tc>
      </w:tr>
      <w:tr w:rsidR="000E5FA3" w:rsidRPr="000E5FA3" w14:paraId="67750C48" w14:textId="77777777" w:rsidTr="0097036F">
        <w:trPr>
          <w:divId w:val="807866369"/>
          <w:trHeight w:val="225"/>
        </w:trPr>
        <w:tc>
          <w:tcPr>
            <w:tcW w:w="1418" w:type="dxa"/>
            <w:tcBorders>
              <w:top w:val="nil"/>
              <w:left w:val="single" w:sz="8" w:space="0" w:color="auto"/>
              <w:bottom w:val="single" w:sz="4" w:space="0" w:color="auto"/>
              <w:right w:val="single" w:sz="4" w:space="0" w:color="auto"/>
            </w:tcBorders>
            <w:shd w:val="clear" w:color="auto" w:fill="auto"/>
            <w:noWrap/>
            <w:vAlign w:val="center"/>
            <w:hideMark/>
          </w:tcPr>
          <w:p w14:paraId="20291C97" w14:textId="77777777" w:rsidR="000E5FA3" w:rsidRPr="000E5FA3" w:rsidRDefault="000E5FA3" w:rsidP="000E5FA3">
            <w:pPr>
              <w:spacing w:after="0" w:line="240" w:lineRule="auto"/>
              <w:rPr>
                <w:rFonts w:ascii="Arial" w:eastAsia="Times New Roman" w:hAnsi="Arial" w:cs="Arial"/>
                <w:color w:val="339966"/>
                <w:sz w:val="16"/>
                <w:szCs w:val="16"/>
                <w:lang w:eastAsia="es-PE"/>
              </w:rPr>
            </w:pPr>
            <w:r w:rsidRPr="000E5FA3">
              <w:rPr>
                <w:rFonts w:ascii="Arial" w:eastAsia="Times New Roman" w:hAnsi="Arial" w:cs="Arial"/>
                <w:color w:val="339966"/>
                <w:sz w:val="16"/>
                <w:szCs w:val="16"/>
                <w:lang w:eastAsia="es-PE"/>
              </w:rPr>
              <w:t>02.02</w:t>
            </w:r>
          </w:p>
        </w:tc>
        <w:tc>
          <w:tcPr>
            <w:tcW w:w="6379" w:type="dxa"/>
            <w:tcBorders>
              <w:top w:val="nil"/>
              <w:left w:val="nil"/>
              <w:bottom w:val="single" w:sz="4" w:space="0" w:color="auto"/>
              <w:right w:val="nil"/>
            </w:tcBorders>
            <w:shd w:val="clear" w:color="auto" w:fill="auto"/>
            <w:noWrap/>
            <w:vAlign w:val="center"/>
            <w:hideMark/>
          </w:tcPr>
          <w:p w14:paraId="643A94EF" w14:textId="77777777" w:rsidR="000E5FA3" w:rsidRPr="000E5FA3" w:rsidRDefault="000E5FA3" w:rsidP="000E5FA3">
            <w:pPr>
              <w:spacing w:after="0" w:line="240" w:lineRule="auto"/>
              <w:rPr>
                <w:rFonts w:ascii="Arial" w:eastAsia="Times New Roman" w:hAnsi="Arial" w:cs="Arial"/>
                <w:color w:val="339966"/>
                <w:sz w:val="16"/>
                <w:szCs w:val="16"/>
                <w:lang w:eastAsia="es-PE"/>
              </w:rPr>
            </w:pPr>
            <w:r w:rsidRPr="000E5FA3">
              <w:rPr>
                <w:rFonts w:ascii="Arial" w:eastAsia="Times New Roman" w:hAnsi="Arial" w:cs="Arial"/>
                <w:color w:val="339966"/>
                <w:sz w:val="16"/>
                <w:szCs w:val="16"/>
                <w:lang w:eastAsia="es-PE"/>
              </w:rPr>
              <w:t xml:space="preserve">   RED DE AGUA POTABLE</w:t>
            </w:r>
          </w:p>
        </w:tc>
        <w:tc>
          <w:tcPr>
            <w:tcW w:w="567" w:type="dxa"/>
            <w:tcBorders>
              <w:top w:val="nil"/>
              <w:left w:val="single" w:sz="8" w:space="0" w:color="auto"/>
              <w:bottom w:val="single" w:sz="4" w:space="0" w:color="auto"/>
              <w:right w:val="single" w:sz="4" w:space="0" w:color="auto"/>
            </w:tcBorders>
            <w:shd w:val="clear" w:color="auto" w:fill="auto"/>
            <w:noWrap/>
            <w:vAlign w:val="center"/>
            <w:hideMark/>
          </w:tcPr>
          <w:p w14:paraId="36708AFD" w14:textId="77777777" w:rsidR="000E5FA3" w:rsidRPr="000E5FA3" w:rsidRDefault="000E5FA3" w:rsidP="000E5FA3">
            <w:pPr>
              <w:spacing w:after="0" w:line="240" w:lineRule="auto"/>
              <w:jc w:val="center"/>
              <w:rPr>
                <w:rFonts w:ascii="Arial" w:eastAsia="Times New Roman" w:hAnsi="Arial" w:cs="Arial"/>
                <w:color w:val="FF00FF"/>
                <w:sz w:val="16"/>
                <w:szCs w:val="16"/>
                <w:lang w:eastAsia="es-PE"/>
              </w:rPr>
            </w:pPr>
            <w:r w:rsidRPr="000E5FA3">
              <w:rPr>
                <w:rFonts w:ascii="Arial" w:eastAsia="Times New Roman" w:hAnsi="Arial" w:cs="Arial"/>
                <w:color w:val="FF00FF"/>
                <w:sz w:val="16"/>
                <w:szCs w:val="16"/>
                <w:lang w:eastAsia="es-PE"/>
              </w:rPr>
              <w:t> </w:t>
            </w:r>
          </w:p>
        </w:tc>
        <w:tc>
          <w:tcPr>
            <w:tcW w:w="1560" w:type="dxa"/>
            <w:tcBorders>
              <w:top w:val="nil"/>
              <w:left w:val="nil"/>
              <w:bottom w:val="single" w:sz="4" w:space="0" w:color="auto"/>
              <w:right w:val="single" w:sz="8" w:space="0" w:color="auto"/>
            </w:tcBorders>
            <w:shd w:val="clear" w:color="auto" w:fill="auto"/>
            <w:noWrap/>
            <w:vAlign w:val="center"/>
            <w:hideMark/>
          </w:tcPr>
          <w:p w14:paraId="1690D08C" w14:textId="77777777" w:rsidR="000E5FA3" w:rsidRPr="000E5FA3" w:rsidRDefault="000E5FA3" w:rsidP="000E5FA3">
            <w:pPr>
              <w:spacing w:after="0" w:line="240" w:lineRule="auto"/>
              <w:jc w:val="right"/>
              <w:rPr>
                <w:rFonts w:ascii="Arial" w:eastAsia="Times New Roman" w:hAnsi="Arial" w:cs="Arial"/>
                <w:color w:val="339966"/>
                <w:sz w:val="16"/>
                <w:szCs w:val="16"/>
                <w:lang w:eastAsia="es-PE"/>
              </w:rPr>
            </w:pPr>
            <w:r w:rsidRPr="000E5FA3">
              <w:rPr>
                <w:rFonts w:ascii="Arial" w:eastAsia="Times New Roman" w:hAnsi="Arial" w:cs="Arial"/>
                <w:color w:val="339966"/>
                <w:sz w:val="16"/>
                <w:szCs w:val="16"/>
                <w:lang w:eastAsia="es-PE"/>
              </w:rPr>
              <w:t>338,719.64</w:t>
            </w:r>
          </w:p>
        </w:tc>
        <w:tc>
          <w:tcPr>
            <w:tcW w:w="1559" w:type="dxa"/>
            <w:tcBorders>
              <w:top w:val="nil"/>
              <w:left w:val="nil"/>
              <w:bottom w:val="single" w:sz="4" w:space="0" w:color="auto"/>
              <w:right w:val="single" w:sz="4" w:space="0" w:color="auto"/>
            </w:tcBorders>
            <w:shd w:val="clear" w:color="auto" w:fill="auto"/>
            <w:noWrap/>
            <w:vAlign w:val="center"/>
            <w:hideMark/>
          </w:tcPr>
          <w:p w14:paraId="4C9D4D05" w14:textId="77777777" w:rsidR="000E5FA3" w:rsidRPr="000E5FA3" w:rsidRDefault="000E5FA3" w:rsidP="000E5FA3">
            <w:pPr>
              <w:spacing w:after="0" w:line="240" w:lineRule="auto"/>
              <w:jc w:val="right"/>
              <w:rPr>
                <w:rFonts w:ascii="Arial" w:eastAsia="Times New Roman" w:hAnsi="Arial" w:cs="Arial"/>
                <w:color w:val="222B35"/>
                <w:sz w:val="16"/>
                <w:szCs w:val="16"/>
                <w:lang w:eastAsia="es-PE"/>
              </w:rPr>
            </w:pPr>
            <w:r w:rsidRPr="000E5FA3">
              <w:rPr>
                <w:rFonts w:ascii="Arial" w:eastAsia="Times New Roman" w:hAnsi="Arial" w:cs="Arial"/>
                <w:color w:val="222B35"/>
                <w:sz w:val="16"/>
                <w:szCs w:val="16"/>
                <w:lang w:eastAsia="es-PE"/>
              </w:rPr>
              <w:t>S/12,826.81</w:t>
            </w:r>
          </w:p>
        </w:tc>
        <w:tc>
          <w:tcPr>
            <w:tcW w:w="1417" w:type="dxa"/>
            <w:tcBorders>
              <w:top w:val="nil"/>
              <w:left w:val="nil"/>
              <w:bottom w:val="single" w:sz="4" w:space="0" w:color="auto"/>
              <w:right w:val="single" w:sz="4" w:space="0" w:color="auto"/>
            </w:tcBorders>
            <w:shd w:val="clear" w:color="auto" w:fill="auto"/>
            <w:noWrap/>
            <w:vAlign w:val="center"/>
            <w:hideMark/>
          </w:tcPr>
          <w:p w14:paraId="49A0A191" w14:textId="77777777" w:rsidR="000E5FA3" w:rsidRPr="000E5FA3" w:rsidRDefault="000E5FA3" w:rsidP="000E5FA3">
            <w:pPr>
              <w:spacing w:after="0" w:line="240" w:lineRule="auto"/>
              <w:jc w:val="right"/>
              <w:rPr>
                <w:rFonts w:ascii="Arial" w:eastAsia="Times New Roman" w:hAnsi="Arial" w:cs="Arial"/>
                <w:color w:val="222B35"/>
                <w:sz w:val="16"/>
                <w:szCs w:val="16"/>
                <w:lang w:eastAsia="es-PE"/>
              </w:rPr>
            </w:pPr>
            <w:r w:rsidRPr="000E5FA3">
              <w:rPr>
                <w:rFonts w:ascii="Arial" w:eastAsia="Times New Roman" w:hAnsi="Arial" w:cs="Arial"/>
                <w:color w:val="222B35"/>
                <w:sz w:val="16"/>
                <w:szCs w:val="16"/>
                <w:lang w:eastAsia="es-PE"/>
              </w:rPr>
              <w:t>S/164,133.97</w:t>
            </w:r>
          </w:p>
        </w:tc>
        <w:tc>
          <w:tcPr>
            <w:tcW w:w="1418" w:type="dxa"/>
            <w:tcBorders>
              <w:top w:val="nil"/>
              <w:left w:val="nil"/>
              <w:bottom w:val="single" w:sz="4" w:space="0" w:color="auto"/>
              <w:right w:val="single" w:sz="4" w:space="0" w:color="auto"/>
            </w:tcBorders>
            <w:shd w:val="clear" w:color="auto" w:fill="auto"/>
            <w:noWrap/>
            <w:vAlign w:val="center"/>
            <w:hideMark/>
          </w:tcPr>
          <w:p w14:paraId="32630EF8" w14:textId="77777777" w:rsidR="000E5FA3" w:rsidRPr="000E5FA3" w:rsidRDefault="000E5FA3" w:rsidP="000E5FA3">
            <w:pPr>
              <w:spacing w:after="0" w:line="240" w:lineRule="auto"/>
              <w:jc w:val="right"/>
              <w:rPr>
                <w:rFonts w:ascii="Arial" w:eastAsia="Times New Roman" w:hAnsi="Arial" w:cs="Arial"/>
                <w:color w:val="222B35"/>
                <w:sz w:val="16"/>
                <w:szCs w:val="16"/>
                <w:lang w:eastAsia="es-PE"/>
              </w:rPr>
            </w:pPr>
            <w:r w:rsidRPr="000E5FA3">
              <w:rPr>
                <w:rFonts w:ascii="Arial" w:eastAsia="Times New Roman" w:hAnsi="Arial" w:cs="Arial"/>
                <w:color w:val="222B35"/>
                <w:sz w:val="16"/>
                <w:szCs w:val="16"/>
                <w:lang w:eastAsia="es-PE"/>
              </w:rPr>
              <w:t>S/158,990.54</w:t>
            </w:r>
          </w:p>
        </w:tc>
        <w:tc>
          <w:tcPr>
            <w:tcW w:w="1701" w:type="dxa"/>
            <w:tcBorders>
              <w:top w:val="nil"/>
              <w:left w:val="nil"/>
              <w:bottom w:val="single" w:sz="4" w:space="0" w:color="auto"/>
              <w:right w:val="single" w:sz="8" w:space="0" w:color="auto"/>
            </w:tcBorders>
            <w:shd w:val="clear" w:color="auto" w:fill="auto"/>
            <w:noWrap/>
            <w:vAlign w:val="center"/>
            <w:hideMark/>
          </w:tcPr>
          <w:p w14:paraId="1D420B06" w14:textId="77777777" w:rsidR="000E5FA3" w:rsidRPr="000E5FA3" w:rsidRDefault="000E5FA3" w:rsidP="000E5FA3">
            <w:pPr>
              <w:spacing w:after="0" w:line="240" w:lineRule="auto"/>
              <w:jc w:val="right"/>
              <w:rPr>
                <w:rFonts w:ascii="Arial" w:eastAsia="Times New Roman" w:hAnsi="Arial" w:cs="Arial"/>
                <w:color w:val="222B35"/>
                <w:sz w:val="16"/>
                <w:szCs w:val="16"/>
                <w:lang w:eastAsia="es-PE"/>
              </w:rPr>
            </w:pPr>
            <w:r w:rsidRPr="000E5FA3">
              <w:rPr>
                <w:rFonts w:ascii="Arial" w:eastAsia="Times New Roman" w:hAnsi="Arial" w:cs="Arial"/>
                <w:color w:val="222B35"/>
                <w:sz w:val="16"/>
                <w:szCs w:val="16"/>
                <w:lang w:eastAsia="es-PE"/>
              </w:rPr>
              <w:t>S/2,768.41</w:t>
            </w:r>
          </w:p>
        </w:tc>
        <w:tc>
          <w:tcPr>
            <w:tcW w:w="4579" w:type="dxa"/>
            <w:vAlign w:val="center"/>
            <w:hideMark/>
          </w:tcPr>
          <w:p w14:paraId="09ADB13C" w14:textId="77777777" w:rsidR="000E5FA3" w:rsidRPr="000E5FA3" w:rsidRDefault="000E5FA3" w:rsidP="000E5FA3">
            <w:pPr>
              <w:spacing w:after="0" w:line="240" w:lineRule="auto"/>
              <w:rPr>
                <w:rFonts w:ascii="Times New Roman" w:eastAsia="Times New Roman" w:hAnsi="Times New Roman" w:cs="Times New Roman"/>
                <w:sz w:val="20"/>
                <w:szCs w:val="20"/>
                <w:lang w:eastAsia="es-PE"/>
              </w:rPr>
            </w:pPr>
          </w:p>
        </w:tc>
      </w:tr>
      <w:tr w:rsidR="000E5FA3" w:rsidRPr="000E5FA3" w14:paraId="05AEE312" w14:textId="77777777" w:rsidTr="0097036F">
        <w:trPr>
          <w:divId w:val="807866369"/>
          <w:trHeight w:val="225"/>
        </w:trPr>
        <w:tc>
          <w:tcPr>
            <w:tcW w:w="1418" w:type="dxa"/>
            <w:tcBorders>
              <w:top w:val="nil"/>
              <w:left w:val="single" w:sz="8" w:space="0" w:color="auto"/>
              <w:bottom w:val="single" w:sz="4" w:space="0" w:color="auto"/>
              <w:right w:val="single" w:sz="4" w:space="0" w:color="auto"/>
            </w:tcBorders>
            <w:shd w:val="clear" w:color="auto" w:fill="auto"/>
            <w:noWrap/>
            <w:vAlign w:val="center"/>
            <w:hideMark/>
          </w:tcPr>
          <w:p w14:paraId="10651CEC" w14:textId="77777777" w:rsidR="000E5FA3" w:rsidRPr="000E5FA3" w:rsidRDefault="000E5FA3" w:rsidP="000E5FA3">
            <w:pPr>
              <w:spacing w:after="0" w:line="240" w:lineRule="auto"/>
              <w:rPr>
                <w:rFonts w:ascii="Arial" w:eastAsia="Times New Roman" w:hAnsi="Arial" w:cs="Arial"/>
                <w:color w:val="3366FF"/>
                <w:sz w:val="16"/>
                <w:szCs w:val="16"/>
                <w:lang w:eastAsia="es-PE"/>
              </w:rPr>
            </w:pPr>
            <w:r w:rsidRPr="000E5FA3">
              <w:rPr>
                <w:rFonts w:ascii="Arial" w:eastAsia="Times New Roman" w:hAnsi="Arial" w:cs="Arial"/>
                <w:color w:val="3366FF"/>
                <w:sz w:val="16"/>
                <w:szCs w:val="16"/>
                <w:lang w:eastAsia="es-PE"/>
              </w:rPr>
              <w:t>02.02.01</w:t>
            </w:r>
          </w:p>
        </w:tc>
        <w:tc>
          <w:tcPr>
            <w:tcW w:w="6379" w:type="dxa"/>
            <w:tcBorders>
              <w:top w:val="nil"/>
              <w:left w:val="nil"/>
              <w:bottom w:val="single" w:sz="4" w:space="0" w:color="auto"/>
              <w:right w:val="nil"/>
            </w:tcBorders>
            <w:shd w:val="clear" w:color="auto" w:fill="auto"/>
            <w:noWrap/>
            <w:vAlign w:val="center"/>
            <w:hideMark/>
          </w:tcPr>
          <w:p w14:paraId="12133964" w14:textId="77777777" w:rsidR="000E5FA3" w:rsidRPr="000E5FA3" w:rsidRDefault="000E5FA3" w:rsidP="000E5FA3">
            <w:pPr>
              <w:spacing w:after="0" w:line="240" w:lineRule="auto"/>
              <w:rPr>
                <w:rFonts w:ascii="Arial" w:eastAsia="Times New Roman" w:hAnsi="Arial" w:cs="Arial"/>
                <w:color w:val="3366FF"/>
                <w:sz w:val="16"/>
                <w:szCs w:val="16"/>
                <w:lang w:eastAsia="es-PE"/>
              </w:rPr>
            </w:pPr>
            <w:r w:rsidRPr="000E5FA3">
              <w:rPr>
                <w:rFonts w:ascii="Arial" w:eastAsia="Times New Roman" w:hAnsi="Arial" w:cs="Arial"/>
                <w:color w:val="3366FF"/>
                <w:sz w:val="16"/>
                <w:szCs w:val="16"/>
                <w:lang w:eastAsia="es-PE"/>
              </w:rPr>
              <w:t xml:space="preserve">      MOVIMIENTO DE TIERRAS</w:t>
            </w:r>
          </w:p>
        </w:tc>
        <w:tc>
          <w:tcPr>
            <w:tcW w:w="567" w:type="dxa"/>
            <w:tcBorders>
              <w:top w:val="nil"/>
              <w:left w:val="single" w:sz="8" w:space="0" w:color="auto"/>
              <w:bottom w:val="single" w:sz="4" w:space="0" w:color="auto"/>
              <w:right w:val="single" w:sz="4" w:space="0" w:color="auto"/>
            </w:tcBorders>
            <w:shd w:val="clear" w:color="auto" w:fill="auto"/>
            <w:noWrap/>
            <w:vAlign w:val="center"/>
            <w:hideMark/>
          </w:tcPr>
          <w:p w14:paraId="068D78E3" w14:textId="77777777" w:rsidR="000E5FA3" w:rsidRPr="000E5FA3" w:rsidRDefault="000E5FA3" w:rsidP="000E5FA3">
            <w:pPr>
              <w:spacing w:after="0" w:line="240" w:lineRule="auto"/>
              <w:jc w:val="center"/>
              <w:rPr>
                <w:rFonts w:ascii="Arial" w:eastAsia="Times New Roman" w:hAnsi="Arial" w:cs="Arial"/>
                <w:color w:val="222B35"/>
                <w:sz w:val="16"/>
                <w:szCs w:val="16"/>
                <w:lang w:eastAsia="es-PE"/>
              </w:rPr>
            </w:pPr>
            <w:r w:rsidRPr="000E5FA3">
              <w:rPr>
                <w:rFonts w:ascii="Arial" w:eastAsia="Times New Roman" w:hAnsi="Arial" w:cs="Arial"/>
                <w:color w:val="222B35"/>
                <w:sz w:val="16"/>
                <w:szCs w:val="16"/>
                <w:lang w:eastAsia="es-PE"/>
              </w:rPr>
              <w:t> </w:t>
            </w:r>
          </w:p>
        </w:tc>
        <w:tc>
          <w:tcPr>
            <w:tcW w:w="1560" w:type="dxa"/>
            <w:tcBorders>
              <w:top w:val="nil"/>
              <w:left w:val="nil"/>
              <w:bottom w:val="single" w:sz="4" w:space="0" w:color="auto"/>
              <w:right w:val="single" w:sz="8" w:space="0" w:color="auto"/>
            </w:tcBorders>
            <w:shd w:val="clear" w:color="auto" w:fill="auto"/>
            <w:noWrap/>
            <w:vAlign w:val="center"/>
            <w:hideMark/>
          </w:tcPr>
          <w:p w14:paraId="7C6361D8" w14:textId="77777777" w:rsidR="000E5FA3" w:rsidRPr="000E5FA3" w:rsidRDefault="000E5FA3" w:rsidP="000E5FA3">
            <w:pPr>
              <w:spacing w:after="0" w:line="240" w:lineRule="auto"/>
              <w:jc w:val="right"/>
              <w:rPr>
                <w:rFonts w:ascii="Arial" w:eastAsia="Times New Roman" w:hAnsi="Arial" w:cs="Arial"/>
                <w:color w:val="3366FF"/>
                <w:sz w:val="16"/>
                <w:szCs w:val="16"/>
                <w:lang w:eastAsia="es-PE"/>
              </w:rPr>
            </w:pPr>
            <w:r w:rsidRPr="000E5FA3">
              <w:rPr>
                <w:rFonts w:ascii="Arial" w:eastAsia="Times New Roman" w:hAnsi="Arial" w:cs="Arial"/>
                <w:color w:val="3366FF"/>
                <w:sz w:val="16"/>
                <w:szCs w:val="16"/>
                <w:lang w:eastAsia="es-PE"/>
              </w:rPr>
              <w:t>147,953.78</w:t>
            </w:r>
          </w:p>
        </w:tc>
        <w:tc>
          <w:tcPr>
            <w:tcW w:w="1559" w:type="dxa"/>
            <w:tcBorders>
              <w:top w:val="nil"/>
              <w:left w:val="nil"/>
              <w:bottom w:val="single" w:sz="4" w:space="0" w:color="auto"/>
              <w:right w:val="single" w:sz="4" w:space="0" w:color="auto"/>
            </w:tcBorders>
            <w:shd w:val="clear" w:color="auto" w:fill="auto"/>
            <w:noWrap/>
            <w:vAlign w:val="center"/>
            <w:hideMark/>
          </w:tcPr>
          <w:p w14:paraId="0BADA351" w14:textId="77777777" w:rsidR="000E5FA3" w:rsidRPr="000E5FA3" w:rsidRDefault="000E5FA3" w:rsidP="000E5FA3">
            <w:pPr>
              <w:spacing w:after="0" w:line="240" w:lineRule="auto"/>
              <w:jc w:val="right"/>
              <w:rPr>
                <w:rFonts w:ascii="Arial" w:eastAsia="Times New Roman" w:hAnsi="Arial" w:cs="Arial"/>
                <w:color w:val="222B35"/>
                <w:sz w:val="16"/>
                <w:szCs w:val="16"/>
                <w:lang w:eastAsia="es-PE"/>
              </w:rPr>
            </w:pPr>
            <w:r w:rsidRPr="000E5FA3">
              <w:rPr>
                <w:rFonts w:ascii="Arial" w:eastAsia="Times New Roman" w:hAnsi="Arial" w:cs="Arial"/>
                <w:color w:val="222B35"/>
                <w:sz w:val="16"/>
                <w:szCs w:val="16"/>
                <w:lang w:eastAsia="es-PE"/>
              </w:rPr>
              <w:t>S/12,826.81</w:t>
            </w:r>
          </w:p>
        </w:tc>
        <w:tc>
          <w:tcPr>
            <w:tcW w:w="1417" w:type="dxa"/>
            <w:tcBorders>
              <w:top w:val="nil"/>
              <w:left w:val="nil"/>
              <w:bottom w:val="single" w:sz="4" w:space="0" w:color="auto"/>
              <w:right w:val="single" w:sz="4" w:space="0" w:color="auto"/>
            </w:tcBorders>
            <w:shd w:val="clear" w:color="auto" w:fill="auto"/>
            <w:noWrap/>
            <w:vAlign w:val="center"/>
            <w:hideMark/>
          </w:tcPr>
          <w:p w14:paraId="1F5F1A0B" w14:textId="77777777" w:rsidR="000E5FA3" w:rsidRPr="000E5FA3" w:rsidRDefault="000E5FA3" w:rsidP="000E5FA3">
            <w:pPr>
              <w:spacing w:after="0" w:line="240" w:lineRule="auto"/>
              <w:jc w:val="right"/>
              <w:rPr>
                <w:rFonts w:ascii="Arial" w:eastAsia="Times New Roman" w:hAnsi="Arial" w:cs="Arial"/>
                <w:color w:val="222B35"/>
                <w:sz w:val="16"/>
                <w:szCs w:val="16"/>
                <w:lang w:eastAsia="es-PE"/>
              </w:rPr>
            </w:pPr>
            <w:r w:rsidRPr="000E5FA3">
              <w:rPr>
                <w:rFonts w:ascii="Arial" w:eastAsia="Times New Roman" w:hAnsi="Arial" w:cs="Arial"/>
                <w:color w:val="222B35"/>
                <w:sz w:val="16"/>
                <w:szCs w:val="16"/>
                <w:lang w:eastAsia="es-PE"/>
              </w:rPr>
              <w:t>S/74,545.08</w:t>
            </w:r>
          </w:p>
        </w:tc>
        <w:tc>
          <w:tcPr>
            <w:tcW w:w="1418" w:type="dxa"/>
            <w:tcBorders>
              <w:top w:val="nil"/>
              <w:left w:val="nil"/>
              <w:bottom w:val="single" w:sz="4" w:space="0" w:color="auto"/>
              <w:right w:val="single" w:sz="4" w:space="0" w:color="auto"/>
            </w:tcBorders>
            <w:shd w:val="clear" w:color="auto" w:fill="auto"/>
            <w:noWrap/>
            <w:vAlign w:val="center"/>
            <w:hideMark/>
          </w:tcPr>
          <w:p w14:paraId="1E76D3A4" w14:textId="77777777" w:rsidR="000E5FA3" w:rsidRPr="000E5FA3" w:rsidRDefault="000E5FA3" w:rsidP="000E5FA3">
            <w:pPr>
              <w:spacing w:after="0" w:line="240" w:lineRule="auto"/>
              <w:jc w:val="right"/>
              <w:rPr>
                <w:rFonts w:ascii="Arial" w:eastAsia="Times New Roman" w:hAnsi="Arial" w:cs="Arial"/>
                <w:color w:val="222B35"/>
                <w:sz w:val="16"/>
                <w:szCs w:val="16"/>
                <w:lang w:eastAsia="es-PE"/>
              </w:rPr>
            </w:pPr>
            <w:r w:rsidRPr="000E5FA3">
              <w:rPr>
                <w:rFonts w:ascii="Arial" w:eastAsia="Times New Roman" w:hAnsi="Arial" w:cs="Arial"/>
                <w:color w:val="222B35"/>
                <w:sz w:val="16"/>
                <w:szCs w:val="16"/>
                <w:lang w:eastAsia="es-PE"/>
              </w:rPr>
              <w:t>S/60,581.91</w:t>
            </w:r>
          </w:p>
        </w:tc>
        <w:tc>
          <w:tcPr>
            <w:tcW w:w="1701" w:type="dxa"/>
            <w:tcBorders>
              <w:top w:val="nil"/>
              <w:left w:val="nil"/>
              <w:bottom w:val="single" w:sz="4" w:space="0" w:color="auto"/>
              <w:right w:val="single" w:sz="8" w:space="0" w:color="auto"/>
            </w:tcBorders>
            <w:shd w:val="clear" w:color="auto" w:fill="auto"/>
            <w:noWrap/>
            <w:vAlign w:val="center"/>
            <w:hideMark/>
          </w:tcPr>
          <w:p w14:paraId="4FA20488" w14:textId="77777777" w:rsidR="000E5FA3" w:rsidRPr="000E5FA3" w:rsidRDefault="000E5FA3" w:rsidP="000E5FA3">
            <w:pPr>
              <w:spacing w:after="0" w:line="240" w:lineRule="auto"/>
              <w:rPr>
                <w:rFonts w:ascii="Arial" w:eastAsia="Times New Roman" w:hAnsi="Arial" w:cs="Arial"/>
                <w:color w:val="222B35"/>
                <w:sz w:val="16"/>
                <w:szCs w:val="16"/>
                <w:lang w:eastAsia="es-PE"/>
              </w:rPr>
            </w:pPr>
            <w:r w:rsidRPr="000E5FA3">
              <w:rPr>
                <w:rFonts w:ascii="Arial" w:eastAsia="Times New Roman" w:hAnsi="Arial" w:cs="Arial"/>
                <w:color w:val="222B35"/>
                <w:sz w:val="16"/>
                <w:szCs w:val="16"/>
                <w:lang w:eastAsia="es-PE"/>
              </w:rPr>
              <w:t> </w:t>
            </w:r>
          </w:p>
        </w:tc>
        <w:tc>
          <w:tcPr>
            <w:tcW w:w="4579" w:type="dxa"/>
            <w:vAlign w:val="center"/>
            <w:hideMark/>
          </w:tcPr>
          <w:p w14:paraId="1594B9F7" w14:textId="77777777" w:rsidR="000E5FA3" w:rsidRPr="000E5FA3" w:rsidRDefault="000E5FA3" w:rsidP="000E5FA3">
            <w:pPr>
              <w:spacing w:after="0" w:line="240" w:lineRule="auto"/>
              <w:rPr>
                <w:rFonts w:ascii="Times New Roman" w:eastAsia="Times New Roman" w:hAnsi="Times New Roman" w:cs="Times New Roman"/>
                <w:sz w:val="20"/>
                <w:szCs w:val="20"/>
                <w:lang w:eastAsia="es-PE"/>
              </w:rPr>
            </w:pPr>
          </w:p>
        </w:tc>
      </w:tr>
      <w:tr w:rsidR="000E5FA3" w:rsidRPr="000E5FA3" w14:paraId="2F9810D4" w14:textId="77777777" w:rsidTr="0097036F">
        <w:trPr>
          <w:divId w:val="807866369"/>
          <w:trHeight w:val="225"/>
        </w:trPr>
        <w:tc>
          <w:tcPr>
            <w:tcW w:w="1418" w:type="dxa"/>
            <w:tcBorders>
              <w:top w:val="nil"/>
              <w:left w:val="single" w:sz="8" w:space="0" w:color="auto"/>
              <w:bottom w:val="single" w:sz="4" w:space="0" w:color="auto"/>
              <w:right w:val="single" w:sz="4" w:space="0" w:color="auto"/>
            </w:tcBorders>
            <w:shd w:val="clear" w:color="auto" w:fill="auto"/>
            <w:noWrap/>
            <w:vAlign w:val="center"/>
            <w:hideMark/>
          </w:tcPr>
          <w:p w14:paraId="2149CEB5" w14:textId="77777777" w:rsidR="000E5FA3" w:rsidRPr="000E5FA3" w:rsidRDefault="000E5FA3" w:rsidP="000E5FA3">
            <w:pPr>
              <w:spacing w:after="0" w:line="240" w:lineRule="auto"/>
              <w:rPr>
                <w:rFonts w:ascii="Arial" w:eastAsia="Times New Roman" w:hAnsi="Arial" w:cs="Arial"/>
                <w:color w:val="FF00FF"/>
                <w:sz w:val="16"/>
                <w:szCs w:val="16"/>
                <w:lang w:eastAsia="es-PE"/>
              </w:rPr>
            </w:pPr>
            <w:r w:rsidRPr="000E5FA3">
              <w:rPr>
                <w:rFonts w:ascii="Arial" w:eastAsia="Times New Roman" w:hAnsi="Arial" w:cs="Arial"/>
                <w:color w:val="FF00FF"/>
                <w:sz w:val="16"/>
                <w:szCs w:val="16"/>
                <w:lang w:eastAsia="es-PE"/>
              </w:rPr>
              <w:t>02.02.01.01</w:t>
            </w:r>
          </w:p>
        </w:tc>
        <w:tc>
          <w:tcPr>
            <w:tcW w:w="6379" w:type="dxa"/>
            <w:tcBorders>
              <w:top w:val="nil"/>
              <w:left w:val="nil"/>
              <w:bottom w:val="single" w:sz="4" w:space="0" w:color="auto"/>
              <w:right w:val="nil"/>
            </w:tcBorders>
            <w:shd w:val="clear" w:color="auto" w:fill="auto"/>
            <w:noWrap/>
            <w:vAlign w:val="center"/>
            <w:hideMark/>
          </w:tcPr>
          <w:p w14:paraId="278BACD4" w14:textId="77777777" w:rsidR="000E5FA3" w:rsidRPr="000E5FA3" w:rsidRDefault="000E5FA3" w:rsidP="000E5FA3">
            <w:pPr>
              <w:spacing w:after="0" w:line="240" w:lineRule="auto"/>
              <w:rPr>
                <w:rFonts w:ascii="Arial" w:eastAsia="Times New Roman" w:hAnsi="Arial" w:cs="Arial"/>
                <w:color w:val="FF00FF"/>
                <w:sz w:val="16"/>
                <w:szCs w:val="16"/>
                <w:lang w:eastAsia="es-PE"/>
              </w:rPr>
            </w:pPr>
            <w:r w:rsidRPr="000E5FA3">
              <w:rPr>
                <w:rFonts w:ascii="Arial" w:eastAsia="Times New Roman" w:hAnsi="Arial" w:cs="Arial"/>
                <w:color w:val="FF00FF"/>
                <w:sz w:val="16"/>
                <w:szCs w:val="16"/>
                <w:lang w:eastAsia="es-PE"/>
              </w:rPr>
              <w:t xml:space="preserve">         EXCAVACION DE ZANJAS</w:t>
            </w:r>
          </w:p>
        </w:tc>
        <w:tc>
          <w:tcPr>
            <w:tcW w:w="567" w:type="dxa"/>
            <w:tcBorders>
              <w:top w:val="nil"/>
              <w:left w:val="single" w:sz="8" w:space="0" w:color="auto"/>
              <w:bottom w:val="single" w:sz="4" w:space="0" w:color="auto"/>
              <w:right w:val="single" w:sz="4" w:space="0" w:color="auto"/>
            </w:tcBorders>
            <w:shd w:val="clear" w:color="auto" w:fill="auto"/>
            <w:noWrap/>
            <w:vAlign w:val="center"/>
            <w:hideMark/>
          </w:tcPr>
          <w:p w14:paraId="347207E6" w14:textId="77777777" w:rsidR="000E5FA3" w:rsidRPr="000E5FA3" w:rsidRDefault="000E5FA3" w:rsidP="000E5FA3">
            <w:pPr>
              <w:spacing w:after="0" w:line="240" w:lineRule="auto"/>
              <w:jc w:val="center"/>
              <w:rPr>
                <w:rFonts w:ascii="Arial" w:eastAsia="Times New Roman" w:hAnsi="Arial" w:cs="Arial"/>
                <w:color w:val="FF00FF"/>
                <w:sz w:val="16"/>
                <w:szCs w:val="16"/>
                <w:lang w:eastAsia="es-PE"/>
              </w:rPr>
            </w:pPr>
            <w:r w:rsidRPr="000E5FA3">
              <w:rPr>
                <w:rFonts w:ascii="Arial" w:eastAsia="Times New Roman" w:hAnsi="Arial" w:cs="Arial"/>
                <w:color w:val="FF00FF"/>
                <w:sz w:val="16"/>
                <w:szCs w:val="16"/>
                <w:lang w:eastAsia="es-PE"/>
              </w:rPr>
              <w:t> </w:t>
            </w:r>
          </w:p>
        </w:tc>
        <w:tc>
          <w:tcPr>
            <w:tcW w:w="1560" w:type="dxa"/>
            <w:tcBorders>
              <w:top w:val="nil"/>
              <w:left w:val="nil"/>
              <w:bottom w:val="single" w:sz="4" w:space="0" w:color="auto"/>
              <w:right w:val="single" w:sz="8" w:space="0" w:color="auto"/>
            </w:tcBorders>
            <w:shd w:val="clear" w:color="auto" w:fill="auto"/>
            <w:noWrap/>
            <w:vAlign w:val="center"/>
            <w:hideMark/>
          </w:tcPr>
          <w:p w14:paraId="15A5D5F4" w14:textId="77777777" w:rsidR="000E5FA3" w:rsidRPr="000E5FA3" w:rsidRDefault="000E5FA3" w:rsidP="000E5FA3">
            <w:pPr>
              <w:spacing w:after="0" w:line="240" w:lineRule="auto"/>
              <w:jc w:val="right"/>
              <w:rPr>
                <w:rFonts w:ascii="Arial" w:eastAsia="Times New Roman" w:hAnsi="Arial" w:cs="Arial"/>
                <w:color w:val="FF00FF"/>
                <w:sz w:val="16"/>
                <w:szCs w:val="16"/>
                <w:lang w:eastAsia="es-PE"/>
              </w:rPr>
            </w:pPr>
            <w:r w:rsidRPr="000E5FA3">
              <w:rPr>
                <w:rFonts w:ascii="Arial" w:eastAsia="Times New Roman" w:hAnsi="Arial" w:cs="Arial"/>
                <w:color w:val="FF00FF"/>
                <w:sz w:val="16"/>
                <w:szCs w:val="16"/>
                <w:lang w:eastAsia="es-PE"/>
              </w:rPr>
              <w:t>9,019.00</w:t>
            </w:r>
          </w:p>
        </w:tc>
        <w:tc>
          <w:tcPr>
            <w:tcW w:w="1559" w:type="dxa"/>
            <w:tcBorders>
              <w:top w:val="nil"/>
              <w:left w:val="nil"/>
              <w:bottom w:val="single" w:sz="4" w:space="0" w:color="auto"/>
              <w:right w:val="single" w:sz="4" w:space="0" w:color="auto"/>
            </w:tcBorders>
            <w:shd w:val="clear" w:color="auto" w:fill="auto"/>
            <w:noWrap/>
            <w:vAlign w:val="center"/>
            <w:hideMark/>
          </w:tcPr>
          <w:p w14:paraId="160DAB7D" w14:textId="77777777" w:rsidR="000E5FA3" w:rsidRPr="000E5FA3" w:rsidRDefault="000E5FA3" w:rsidP="000E5FA3">
            <w:pPr>
              <w:spacing w:after="0" w:line="240" w:lineRule="auto"/>
              <w:jc w:val="right"/>
              <w:rPr>
                <w:rFonts w:ascii="Arial" w:eastAsia="Times New Roman" w:hAnsi="Arial" w:cs="Arial"/>
                <w:color w:val="000000"/>
                <w:sz w:val="16"/>
                <w:szCs w:val="16"/>
                <w:lang w:eastAsia="es-PE"/>
              </w:rPr>
            </w:pPr>
            <w:r w:rsidRPr="000E5FA3">
              <w:rPr>
                <w:rFonts w:ascii="Arial" w:eastAsia="Times New Roman" w:hAnsi="Arial" w:cs="Arial"/>
                <w:color w:val="000000"/>
                <w:sz w:val="16"/>
                <w:szCs w:val="16"/>
                <w:lang w:eastAsia="es-PE"/>
              </w:rPr>
              <w:t>S/3,156.66</w:t>
            </w:r>
          </w:p>
        </w:tc>
        <w:tc>
          <w:tcPr>
            <w:tcW w:w="1417" w:type="dxa"/>
            <w:tcBorders>
              <w:top w:val="nil"/>
              <w:left w:val="nil"/>
              <w:bottom w:val="single" w:sz="4" w:space="0" w:color="auto"/>
              <w:right w:val="single" w:sz="4" w:space="0" w:color="auto"/>
            </w:tcBorders>
            <w:shd w:val="clear" w:color="auto" w:fill="auto"/>
            <w:noWrap/>
            <w:vAlign w:val="center"/>
            <w:hideMark/>
          </w:tcPr>
          <w:p w14:paraId="25789694" w14:textId="77777777" w:rsidR="000E5FA3" w:rsidRPr="000E5FA3" w:rsidRDefault="000E5FA3" w:rsidP="000E5FA3">
            <w:pPr>
              <w:spacing w:after="0" w:line="240" w:lineRule="auto"/>
              <w:jc w:val="right"/>
              <w:rPr>
                <w:rFonts w:ascii="Arial" w:eastAsia="Times New Roman" w:hAnsi="Arial" w:cs="Arial"/>
                <w:color w:val="000000"/>
                <w:sz w:val="16"/>
                <w:szCs w:val="16"/>
                <w:lang w:eastAsia="es-PE"/>
              </w:rPr>
            </w:pPr>
            <w:r w:rsidRPr="000E5FA3">
              <w:rPr>
                <w:rFonts w:ascii="Arial" w:eastAsia="Times New Roman" w:hAnsi="Arial" w:cs="Arial"/>
                <w:color w:val="000000"/>
                <w:sz w:val="16"/>
                <w:szCs w:val="16"/>
                <w:lang w:eastAsia="es-PE"/>
              </w:rPr>
              <w:t>S/5,862.36</w:t>
            </w:r>
          </w:p>
        </w:tc>
        <w:tc>
          <w:tcPr>
            <w:tcW w:w="1418" w:type="dxa"/>
            <w:tcBorders>
              <w:top w:val="nil"/>
              <w:left w:val="nil"/>
              <w:bottom w:val="single" w:sz="4" w:space="0" w:color="auto"/>
              <w:right w:val="single" w:sz="4" w:space="0" w:color="auto"/>
            </w:tcBorders>
            <w:shd w:val="clear" w:color="auto" w:fill="auto"/>
            <w:noWrap/>
            <w:vAlign w:val="center"/>
            <w:hideMark/>
          </w:tcPr>
          <w:p w14:paraId="1E358023" w14:textId="77777777" w:rsidR="000E5FA3" w:rsidRPr="000E5FA3" w:rsidRDefault="000E5FA3" w:rsidP="000E5FA3">
            <w:pPr>
              <w:spacing w:after="0" w:line="240" w:lineRule="auto"/>
              <w:rPr>
                <w:rFonts w:ascii="Arial" w:eastAsia="Times New Roman" w:hAnsi="Arial" w:cs="Arial"/>
                <w:color w:val="000000"/>
                <w:sz w:val="16"/>
                <w:szCs w:val="16"/>
                <w:lang w:eastAsia="es-PE"/>
              </w:rPr>
            </w:pPr>
            <w:r w:rsidRPr="000E5FA3">
              <w:rPr>
                <w:rFonts w:ascii="Arial" w:eastAsia="Times New Roman" w:hAnsi="Arial" w:cs="Arial"/>
                <w:color w:val="000000"/>
                <w:sz w:val="16"/>
                <w:szCs w:val="16"/>
                <w:lang w:eastAsia="es-PE"/>
              </w:rPr>
              <w:t> </w:t>
            </w:r>
          </w:p>
        </w:tc>
        <w:tc>
          <w:tcPr>
            <w:tcW w:w="1701" w:type="dxa"/>
            <w:tcBorders>
              <w:top w:val="nil"/>
              <w:left w:val="nil"/>
              <w:bottom w:val="single" w:sz="4" w:space="0" w:color="auto"/>
              <w:right w:val="single" w:sz="8" w:space="0" w:color="auto"/>
            </w:tcBorders>
            <w:shd w:val="clear" w:color="auto" w:fill="auto"/>
            <w:noWrap/>
            <w:vAlign w:val="center"/>
            <w:hideMark/>
          </w:tcPr>
          <w:p w14:paraId="0581866D" w14:textId="77777777" w:rsidR="000E5FA3" w:rsidRPr="000E5FA3" w:rsidRDefault="000E5FA3" w:rsidP="000E5FA3">
            <w:pPr>
              <w:spacing w:after="0" w:line="240" w:lineRule="auto"/>
              <w:rPr>
                <w:rFonts w:ascii="Arial" w:eastAsia="Times New Roman" w:hAnsi="Arial" w:cs="Arial"/>
                <w:color w:val="000000"/>
                <w:sz w:val="16"/>
                <w:szCs w:val="16"/>
                <w:lang w:eastAsia="es-PE"/>
              </w:rPr>
            </w:pPr>
            <w:r w:rsidRPr="000E5FA3">
              <w:rPr>
                <w:rFonts w:ascii="Arial" w:eastAsia="Times New Roman" w:hAnsi="Arial" w:cs="Arial"/>
                <w:color w:val="000000"/>
                <w:sz w:val="16"/>
                <w:szCs w:val="16"/>
                <w:lang w:eastAsia="es-PE"/>
              </w:rPr>
              <w:t> </w:t>
            </w:r>
          </w:p>
        </w:tc>
        <w:tc>
          <w:tcPr>
            <w:tcW w:w="4579" w:type="dxa"/>
            <w:vAlign w:val="center"/>
            <w:hideMark/>
          </w:tcPr>
          <w:p w14:paraId="550EB08E" w14:textId="77777777" w:rsidR="000E5FA3" w:rsidRPr="000E5FA3" w:rsidRDefault="000E5FA3" w:rsidP="000E5FA3">
            <w:pPr>
              <w:spacing w:after="0" w:line="240" w:lineRule="auto"/>
              <w:rPr>
                <w:rFonts w:ascii="Times New Roman" w:eastAsia="Times New Roman" w:hAnsi="Times New Roman" w:cs="Times New Roman"/>
                <w:sz w:val="20"/>
                <w:szCs w:val="20"/>
                <w:lang w:eastAsia="es-PE"/>
              </w:rPr>
            </w:pPr>
          </w:p>
        </w:tc>
      </w:tr>
      <w:tr w:rsidR="000E5FA3" w:rsidRPr="000E5FA3" w14:paraId="7E00364E" w14:textId="77777777" w:rsidTr="0097036F">
        <w:trPr>
          <w:divId w:val="807866369"/>
          <w:trHeight w:val="225"/>
        </w:trPr>
        <w:tc>
          <w:tcPr>
            <w:tcW w:w="1418" w:type="dxa"/>
            <w:tcBorders>
              <w:top w:val="nil"/>
              <w:left w:val="single" w:sz="8" w:space="0" w:color="auto"/>
              <w:bottom w:val="single" w:sz="4" w:space="0" w:color="auto"/>
              <w:right w:val="single" w:sz="4" w:space="0" w:color="auto"/>
            </w:tcBorders>
            <w:shd w:val="clear" w:color="auto" w:fill="auto"/>
            <w:noWrap/>
            <w:vAlign w:val="center"/>
            <w:hideMark/>
          </w:tcPr>
          <w:p w14:paraId="77CA554D"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02.02.01.01.01</w:t>
            </w:r>
          </w:p>
        </w:tc>
        <w:tc>
          <w:tcPr>
            <w:tcW w:w="6379" w:type="dxa"/>
            <w:tcBorders>
              <w:top w:val="nil"/>
              <w:left w:val="nil"/>
              <w:bottom w:val="single" w:sz="4" w:space="0" w:color="auto"/>
              <w:right w:val="nil"/>
            </w:tcBorders>
            <w:shd w:val="clear" w:color="auto" w:fill="auto"/>
            <w:noWrap/>
            <w:vAlign w:val="center"/>
            <w:hideMark/>
          </w:tcPr>
          <w:p w14:paraId="28376555"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 xml:space="preserve">            EXCAV. ZANJA(MÁQ)P/TUB T-SATURADO DN  90MM DE 1,</w:t>
            </w:r>
            <w:proofErr w:type="gramStart"/>
            <w:r w:rsidRPr="000E5FA3">
              <w:rPr>
                <w:rFonts w:ascii="Arial" w:eastAsia="Times New Roman" w:hAnsi="Arial" w:cs="Arial"/>
                <w:color w:val="161616"/>
                <w:sz w:val="16"/>
                <w:szCs w:val="16"/>
                <w:lang w:eastAsia="es-PE"/>
              </w:rPr>
              <w:t>50  M</w:t>
            </w:r>
            <w:proofErr w:type="gramEnd"/>
            <w:r w:rsidRPr="000E5FA3">
              <w:rPr>
                <w:rFonts w:ascii="Arial" w:eastAsia="Times New Roman" w:hAnsi="Arial" w:cs="Arial"/>
                <w:color w:val="161616"/>
                <w:sz w:val="16"/>
                <w:szCs w:val="16"/>
                <w:lang w:eastAsia="es-PE"/>
              </w:rPr>
              <w:t xml:space="preserve"> PROF.</w:t>
            </w:r>
          </w:p>
        </w:tc>
        <w:tc>
          <w:tcPr>
            <w:tcW w:w="567" w:type="dxa"/>
            <w:tcBorders>
              <w:top w:val="nil"/>
              <w:left w:val="single" w:sz="8" w:space="0" w:color="auto"/>
              <w:bottom w:val="single" w:sz="4" w:space="0" w:color="auto"/>
              <w:right w:val="single" w:sz="4" w:space="0" w:color="auto"/>
            </w:tcBorders>
            <w:shd w:val="clear" w:color="auto" w:fill="auto"/>
            <w:noWrap/>
            <w:vAlign w:val="center"/>
            <w:hideMark/>
          </w:tcPr>
          <w:p w14:paraId="7037392E" w14:textId="77777777" w:rsidR="000E5FA3" w:rsidRPr="000E5FA3" w:rsidRDefault="000E5FA3" w:rsidP="000E5FA3">
            <w:pPr>
              <w:spacing w:after="0" w:line="240" w:lineRule="auto"/>
              <w:jc w:val="center"/>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m</w:t>
            </w:r>
          </w:p>
        </w:tc>
        <w:tc>
          <w:tcPr>
            <w:tcW w:w="1560" w:type="dxa"/>
            <w:tcBorders>
              <w:top w:val="nil"/>
              <w:left w:val="nil"/>
              <w:bottom w:val="single" w:sz="4" w:space="0" w:color="auto"/>
              <w:right w:val="single" w:sz="8" w:space="0" w:color="auto"/>
            </w:tcBorders>
            <w:shd w:val="clear" w:color="auto" w:fill="auto"/>
            <w:noWrap/>
            <w:vAlign w:val="center"/>
            <w:hideMark/>
          </w:tcPr>
          <w:p w14:paraId="1199889C" w14:textId="77777777" w:rsidR="000E5FA3" w:rsidRPr="000E5FA3" w:rsidRDefault="000E5FA3" w:rsidP="000E5FA3">
            <w:pPr>
              <w:spacing w:after="0" w:line="240" w:lineRule="auto"/>
              <w:jc w:val="right"/>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3,776.50</w:t>
            </w:r>
          </w:p>
        </w:tc>
        <w:tc>
          <w:tcPr>
            <w:tcW w:w="1559" w:type="dxa"/>
            <w:tcBorders>
              <w:top w:val="nil"/>
              <w:left w:val="nil"/>
              <w:bottom w:val="single" w:sz="4" w:space="0" w:color="auto"/>
              <w:right w:val="single" w:sz="4" w:space="0" w:color="auto"/>
            </w:tcBorders>
            <w:shd w:val="clear" w:color="auto" w:fill="auto"/>
            <w:noWrap/>
            <w:vAlign w:val="center"/>
            <w:hideMark/>
          </w:tcPr>
          <w:p w14:paraId="4A1A758E" w14:textId="77777777" w:rsidR="000E5FA3" w:rsidRPr="000E5FA3" w:rsidRDefault="000E5FA3" w:rsidP="000E5FA3">
            <w:pPr>
              <w:spacing w:after="0" w:line="240" w:lineRule="auto"/>
              <w:jc w:val="right"/>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S/1,321.78</w:t>
            </w:r>
          </w:p>
        </w:tc>
        <w:tc>
          <w:tcPr>
            <w:tcW w:w="1417" w:type="dxa"/>
            <w:tcBorders>
              <w:top w:val="nil"/>
              <w:left w:val="nil"/>
              <w:bottom w:val="single" w:sz="4" w:space="0" w:color="auto"/>
              <w:right w:val="single" w:sz="4" w:space="0" w:color="auto"/>
            </w:tcBorders>
            <w:shd w:val="clear" w:color="auto" w:fill="auto"/>
            <w:noWrap/>
            <w:vAlign w:val="center"/>
            <w:hideMark/>
          </w:tcPr>
          <w:p w14:paraId="741C9ADB" w14:textId="77777777" w:rsidR="000E5FA3" w:rsidRPr="000E5FA3" w:rsidRDefault="000E5FA3" w:rsidP="000E5FA3">
            <w:pPr>
              <w:spacing w:after="0" w:line="240" w:lineRule="auto"/>
              <w:jc w:val="right"/>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S/2,454.73</w:t>
            </w:r>
          </w:p>
        </w:tc>
        <w:tc>
          <w:tcPr>
            <w:tcW w:w="1418" w:type="dxa"/>
            <w:tcBorders>
              <w:top w:val="nil"/>
              <w:left w:val="nil"/>
              <w:bottom w:val="single" w:sz="4" w:space="0" w:color="auto"/>
              <w:right w:val="single" w:sz="4" w:space="0" w:color="auto"/>
            </w:tcBorders>
            <w:shd w:val="clear" w:color="auto" w:fill="auto"/>
            <w:noWrap/>
            <w:vAlign w:val="center"/>
            <w:hideMark/>
          </w:tcPr>
          <w:p w14:paraId="086DAE56"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 </w:t>
            </w:r>
          </w:p>
        </w:tc>
        <w:tc>
          <w:tcPr>
            <w:tcW w:w="1701" w:type="dxa"/>
            <w:tcBorders>
              <w:top w:val="nil"/>
              <w:left w:val="nil"/>
              <w:bottom w:val="single" w:sz="4" w:space="0" w:color="auto"/>
              <w:right w:val="single" w:sz="8" w:space="0" w:color="auto"/>
            </w:tcBorders>
            <w:shd w:val="clear" w:color="auto" w:fill="auto"/>
            <w:noWrap/>
            <w:vAlign w:val="center"/>
            <w:hideMark/>
          </w:tcPr>
          <w:p w14:paraId="72C5C692"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 </w:t>
            </w:r>
          </w:p>
        </w:tc>
        <w:tc>
          <w:tcPr>
            <w:tcW w:w="4579" w:type="dxa"/>
            <w:vAlign w:val="center"/>
            <w:hideMark/>
          </w:tcPr>
          <w:p w14:paraId="285FCB1F" w14:textId="77777777" w:rsidR="000E5FA3" w:rsidRPr="000E5FA3" w:rsidRDefault="000E5FA3" w:rsidP="000E5FA3">
            <w:pPr>
              <w:spacing w:after="0" w:line="240" w:lineRule="auto"/>
              <w:rPr>
                <w:rFonts w:ascii="Times New Roman" w:eastAsia="Times New Roman" w:hAnsi="Times New Roman" w:cs="Times New Roman"/>
                <w:sz w:val="20"/>
                <w:szCs w:val="20"/>
                <w:lang w:eastAsia="es-PE"/>
              </w:rPr>
            </w:pPr>
          </w:p>
        </w:tc>
      </w:tr>
      <w:tr w:rsidR="000E5FA3" w:rsidRPr="000E5FA3" w14:paraId="69AAC303" w14:textId="77777777" w:rsidTr="0097036F">
        <w:trPr>
          <w:divId w:val="807866369"/>
          <w:trHeight w:val="225"/>
        </w:trPr>
        <w:tc>
          <w:tcPr>
            <w:tcW w:w="1418" w:type="dxa"/>
            <w:tcBorders>
              <w:top w:val="nil"/>
              <w:left w:val="single" w:sz="8" w:space="0" w:color="auto"/>
              <w:bottom w:val="single" w:sz="4" w:space="0" w:color="auto"/>
              <w:right w:val="single" w:sz="4" w:space="0" w:color="auto"/>
            </w:tcBorders>
            <w:shd w:val="clear" w:color="auto" w:fill="auto"/>
            <w:noWrap/>
            <w:vAlign w:val="center"/>
            <w:hideMark/>
          </w:tcPr>
          <w:p w14:paraId="69304A91"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02.02.01.01.02</w:t>
            </w:r>
          </w:p>
        </w:tc>
        <w:tc>
          <w:tcPr>
            <w:tcW w:w="6379" w:type="dxa"/>
            <w:tcBorders>
              <w:top w:val="nil"/>
              <w:left w:val="nil"/>
              <w:bottom w:val="single" w:sz="4" w:space="0" w:color="auto"/>
              <w:right w:val="nil"/>
            </w:tcBorders>
            <w:shd w:val="clear" w:color="auto" w:fill="auto"/>
            <w:noWrap/>
            <w:vAlign w:val="center"/>
            <w:hideMark/>
          </w:tcPr>
          <w:p w14:paraId="7CA97CCE"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 xml:space="preserve">            EXCAV. ZANJA(MÁQ)P/TUB T-NORMAL DN  160-315MM DE 1,50 M PROF.</w:t>
            </w:r>
          </w:p>
        </w:tc>
        <w:tc>
          <w:tcPr>
            <w:tcW w:w="567" w:type="dxa"/>
            <w:tcBorders>
              <w:top w:val="nil"/>
              <w:left w:val="single" w:sz="8" w:space="0" w:color="auto"/>
              <w:bottom w:val="single" w:sz="4" w:space="0" w:color="auto"/>
              <w:right w:val="single" w:sz="4" w:space="0" w:color="auto"/>
            </w:tcBorders>
            <w:shd w:val="clear" w:color="auto" w:fill="auto"/>
            <w:noWrap/>
            <w:vAlign w:val="center"/>
            <w:hideMark/>
          </w:tcPr>
          <w:p w14:paraId="0D25ECC4" w14:textId="77777777" w:rsidR="000E5FA3" w:rsidRPr="000E5FA3" w:rsidRDefault="000E5FA3" w:rsidP="000E5FA3">
            <w:pPr>
              <w:spacing w:after="0" w:line="240" w:lineRule="auto"/>
              <w:jc w:val="center"/>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m</w:t>
            </w:r>
          </w:p>
        </w:tc>
        <w:tc>
          <w:tcPr>
            <w:tcW w:w="1560" w:type="dxa"/>
            <w:tcBorders>
              <w:top w:val="nil"/>
              <w:left w:val="nil"/>
              <w:bottom w:val="single" w:sz="4" w:space="0" w:color="auto"/>
              <w:right w:val="single" w:sz="8" w:space="0" w:color="auto"/>
            </w:tcBorders>
            <w:shd w:val="clear" w:color="auto" w:fill="auto"/>
            <w:noWrap/>
            <w:vAlign w:val="center"/>
            <w:hideMark/>
          </w:tcPr>
          <w:p w14:paraId="02F8CD7C" w14:textId="77777777" w:rsidR="000E5FA3" w:rsidRPr="000E5FA3" w:rsidRDefault="000E5FA3" w:rsidP="000E5FA3">
            <w:pPr>
              <w:spacing w:after="0" w:line="240" w:lineRule="auto"/>
              <w:jc w:val="right"/>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5,242.50</w:t>
            </w:r>
          </w:p>
        </w:tc>
        <w:tc>
          <w:tcPr>
            <w:tcW w:w="1559" w:type="dxa"/>
            <w:tcBorders>
              <w:top w:val="nil"/>
              <w:left w:val="nil"/>
              <w:bottom w:val="single" w:sz="4" w:space="0" w:color="auto"/>
              <w:right w:val="single" w:sz="4" w:space="0" w:color="auto"/>
            </w:tcBorders>
            <w:shd w:val="clear" w:color="auto" w:fill="auto"/>
            <w:noWrap/>
            <w:vAlign w:val="center"/>
            <w:hideMark/>
          </w:tcPr>
          <w:p w14:paraId="1DEFBCF4" w14:textId="77777777" w:rsidR="000E5FA3" w:rsidRPr="000E5FA3" w:rsidRDefault="000E5FA3" w:rsidP="000E5FA3">
            <w:pPr>
              <w:spacing w:after="0" w:line="240" w:lineRule="auto"/>
              <w:jc w:val="right"/>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S/1,834.88</w:t>
            </w:r>
          </w:p>
        </w:tc>
        <w:tc>
          <w:tcPr>
            <w:tcW w:w="1417" w:type="dxa"/>
            <w:tcBorders>
              <w:top w:val="nil"/>
              <w:left w:val="nil"/>
              <w:bottom w:val="single" w:sz="4" w:space="0" w:color="auto"/>
              <w:right w:val="single" w:sz="4" w:space="0" w:color="auto"/>
            </w:tcBorders>
            <w:shd w:val="clear" w:color="auto" w:fill="auto"/>
            <w:noWrap/>
            <w:vAlign w:val="center"/>
            <w:hideMark/>
          </w:tcPr>
          <w:p w14:paraId="1130AB3F" w14:textId="77777777" w:rsidR="000E5FA3" w:rsidRPr="000E5FA3" w:rsidRDefault="000E5FA3" w:rsidP="000E5FA3">
            <w:pPr>
              <w:spacing w:after="0" w:line="240" w:lineRule="auto"/>
              <w:jc w:val="right"/>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S/3,407.63</w:t>
            </w:r>
          </w:p>
        </w:tc>
        <w:tc>
          <w:tcPr>
            <w:tcW w:w="1418" w:type="dxa"/>
            <w:tcBorders>
              <w:top w:val="nil"/>
              <w:left w:val="nil"/>
              <w:bottom w:val="single" w:sz="4" w:space="0" w:color="auto"/>
              <w:right w:val="single" w:sz="4" w:space="0" w:color="auto"/>
            </w:tcBorders>
            <w:shd w:val="clear" w:color="auto" w:fill="auto"/>
            <w:noWrap/>
            <w:vAlign w:val="center"/>
            <w:hideMark/>
          </w:tcPr>
          <w:p w14:paraId="132648C3"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 </w:t>
            </w:r>
          </w:p>
        </w:tc>
        <w:tc>
          <w:tcPr>
            <w:tcW w:w="1701" w:type="dxa"/>
            <w:tcBorders>
              <w:top w:val="nil"/>
              <w:left w:val="nil"/>
              <w:bottom w:val="single" w:sz="4" w:space="0" w:color="auto"/>
              <w:right w:val="single" w:sz="8" w:space="0" w:color="auto"/>
            </w:tcBorders>
            <w:shd w:val="clear" w:color="auto" w:fill="auto"/>
            <w:noWrap/>
            <w:vAlign w:val="center"/>
            <w:hideMark/>
          </w:tcPr>
          <w:p w14:paraId="3EC20F25"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 </w:t>
            </w:r>
          </w:p>
        </w:tc>
        <w:tc>
          <w:tcPr>
            <w:tcW w:w="4579" w:type="dxa"/>
            <w:vAlign w:val="center"/>
            <w:hideMark/>
          </w:tcPr>
          <w:p w14:paraId="35CBE206" w14:textId="77777777" w:rsidR="000E5FA3" w:rsidRPr="000E5FA3" w:rsidRDefault="000E5FA3" w:rsidP="000E5FA3">
            <w:pPr>
              <w:spacing w:after="0" w:line="240" w:lineRule="auto"/>
              <w:rPr>
                <w:rFonts w:ascii="Times New Roman" w:eastAsia="Times New Roman" w:hAnsi="Times New Roman" w:cs="Times New Roman"/>
                <w:sz w:val="20"/>
                <w:szCs w:val="20"/>
                <w:lang w:eastAsia="es-PE"/>
              </w:rPr>
            </w:pPr>
          </w:p>
        </w:tc>
      </w:tr>
      <w:tr w:rsidR="000E5FA3" w:rsidRPr="000E5FA3" w14:paraId="5F227928" w14:textId="77777777" w:rsidTr="0097036F">
        <w:trPr>
          <w:divId w:val="807866369"/>
          <w:trHeight w:val="225"/>
        </w:trPr>
        <w:tc>
          <w:tcPr>
            <w:tcW w:w="1418" w:type="dxa"/>
            <w:tcBorders>
              <w:top w:val="nil"/>
              <w:left w:val="single" w:sz="8" w:space="0" w:color="auto"/>
              <w:bottom w:val="single" w:sz="4" w:space="0" w:color="auto"/>
              <w:right w:val="single" w:sz="4" w:space="0" w:color="auto"/>
            </w:tcBorders>
            <w:shd w:val="clear" w:color="auto" w:fill="auto"/>
            <w:noWrap/>
            <w:vAlign w:val="center"/>
            <w:hideMark/>
          </w:tcPr>
          <w:p w14:paraId="57084B31" w14:textId="77777777" w:rsidR="000E5FA3" w:rsidRPr="000E5FA3" w:rsidRDefault="000E5FA3" w:rsidP="000E5FA3">
            <w:pPr>
              <w:spacing w:after="0" w:line="240" w:lineRule="auto"/>
              <w:rPr>
                <w:rFonts w:ascii="Arial" w:eastAsia="Times New Roman" w:hAnsi="Arial" w:cs="Arial"/>
                <w:color w:val="FF00FF"/>
                <w:sz w:val="16"/>
                <w:szCs w:val="16"/>
                <w:lang w:eastAsia="es-PE"/>
              </w:rPr>
            </w:pPr>
            <w:r w:rsidRPr="000E5FA3">
              <w:rPr>
                <w:rFonts w:ascii="Arial" w:eastAsia="Times New Roman" w:hAnsi="Arial" w:cs="Arial"/>
                <w:color w:val="FF00FF"/>
                <w:sz w:val="16"/>
                <w:szCs w:val="16"/>
                <w:lang w:eastAsia="es-PE"/>
              </w:rPr>
              <w:t>02.02.01.02</w:t>
            </w:r>
          </w:p>
        </w:tc>
        <w:tc>
          <w:tcPr>
            <w:tcW w:w="6379" w:type="dxa"/>
            <w:tcBorders>
              <w:top w:val="nil"/>
              <w:left w:val="nil"/>
              <w:bottom w:val="single" w:sz="4" w:space="0" w:color="auto"/>
              <w:right w:val="nil"/>
            </w:tcBorders>
            <w:shd w:val="clear" w:color="auto" w:fill="auto"/>
            <w:noWrap/>
            <w:vAlign w:val="center"/>
            <w:hideMark/>
          </w:tcPr>
          <w:p w14:paraId="74396F5D" w14:textId="77777777" w:rsidR="000E5FA3" w:rsidRPr="000E5FA3" w:rsidRDefault="000E5FA3" w:rsidP="000E5FA3">
            <w:pPr>
              <w:spacing w:after="0" w:line="240" w:lineRule="auto"/>
              <w:rPr>
                <w:rFonts w:ascii="Arial" w:eastAsia="Times New Roman" w:hAnsi="Arial" w:cs="Arial"/>
                <w:color w:val="FF00FF"/>
                <w:sz w:val="16"/>
                <w:szCs w:val="16"/>
                <w:lang w:eastAsia="es-PE"/>
              </w:rPr>
            </w:pPr>
            <w:r w:rsidRPr="000E5FA3">
              <w:rPr>
                <w:rFonts w:ascii="Arial" w:eastAsia="Times New Roman" w:hAnsi="Arial" w:cs="Arial"/>
                <w:color w:val="FF00FF"/>
                <w:sz w:val="16"/>
                <w:szCs w:val="16"/>
                <w:lang w:eastAsia="es-PE"/>
              </w:rPr>
              <w:t xml:space="preserve">         REFINE Y CONFORMACIÓN DE ZANJAS</w:t>
            </w:r>
          </w:p>
        </w:tc>
        <w:tc>
          <w:tcPr>
            <w:tcW w:w="567" w:type="dxa"/>
            <w:tcBorders>
              <w:top w:val="nil"/>
              <w:left w:val="single" w:sz="8" w:space="0" w:color="auto"/>
              <w:bottom w:val="single" w:sz="4" w:space="0" w:color="auto"/>
              <w:right w:val="single" w:sz="4" w:space="0" w:color="auto"/>
            </w:tcBorders>
            <w:shd w:val="clear" w:color="auto" w:fill="auto"/>
            <w:noWrap/>
            <w:vAlign w:val="center"/>
            <w:hideMark/>
          </w:tcPr>
          <w:p w14:paraId="5A723772" w14:textId="77777777" w:rsidR="000E5FA3" w:rsidRPr="000E5FA3" w:rsidRDefault="000E5FA3" w:rsidP="000E5FA3">
            <w:pPr>
              <w:spacing w:after="0" w:line="240" w:lineRule="auto"/>
              <w:jc w:val="center"/>
              <w:rPr>
                <w:rFonts w:ascii="Arial" w:eastAsia="Times New Roman" w:hAnsi="Arial" w:cs="Arial"/>
                <w:color w:val="FF00FF"/>
                <w:sz w:val="16"/>
                <w:szCs w:val="16"/>
                <w:lang w:eastAsia="es-PE"/>
              </w:rPr>
            </w:pPr>
            <w:r w:rsidRPr="000E5FA3">
              <w:rPr>
                <w:rFonts w:ascii="Arial" w:eastAsia="Times New Roman" w:hAnsi="Arial" w:cs="Arial"/>
                <w:color w:val="FF00FF"/>
                <w:sz w:val="16"/>
                <w:szCs w:val="16"/>
                <w:lang w:eastAsia="es-PE"/>
              </w:rPr>
              <w:t> </w:t>
            </w:r>
          </w:p>
        </w:tc>
        <w:tc>
          <w:tcPr>
            <w:tcW w:w="1560" w:type="dxa"/>
            <w:tcBorders>
              <w:top w:val="nil"/>
              <w:left w:val="nil"/>
              <w:bottom w:val="single" w:sz="4" w:space="0" w:color="auto"/>
              <w:right w:val="single" w:sz="8" w:space="0" w:color="auto"/>
            </w:tcBorders>
            <w:shd w:val="clear" w:color="auto" w:fill="auto"/>
            <w:noWrap/>
            <w:vAlign w:val="center"/>
            <w:hideMark/>
          </w:tcPr>
          <w:p w14:paraId="6AC60992" w14:textId="77777777" w:rsidR="000E5FA3" w:rsidRPr="000E5FA3" w:rsidRDefault="000E5FA3" w:rsidP="000E5FA3">
            <w:pPr>
              <w:spacing w:after="0" w:line="240" w:lineRule="auto"/>
              <w:jc w:val="right"/>
              <w:rPr>
                <w:rFonts w:ascii="Arial" w:eastAsia="Times New Roman" w:hAnsi="Arial" w:cs="Arial"/>
                <w:color w:val="FF00FF"/>
                <w:sz w:val="16"/>
                <w:szCs w:val="16"/>
                <w:lang w:eastAsia="es-PE"/>
              </w:rPr>
            </w:pPr>
            <w:r w:rsidRPr="000E5FA3">
              <w:rPr>
                <w:rFonts w:ascii="Arial" w:eastAsia="Times New Roman" w:hAnsi="Arial" w:cs="Arial"/>
                <w:color w:val="FF00FF"/>
                <w:sz w:val="16"/>
                <w:szCs w:val="16"/>
                <w:lang w:eastAsia="es-PE"/>
              </w:rPr>
              <w:t>10,922.35</w:t>
            </w:r>
          </w:p>
        </w:tc>
        <w:tc>
          <w:tcPr>
            <w:tcW w:w="1559" w:type="dxa"/>
            <w:tcBorders>
              <w:top w:val="nil"/>
              <w:left w:val="nil"/>
              <w:bottom w:val="single" w:sz="4" w:space="0" w:color="auto"/>
              <w:right w:val="single" w:sz="4" w:space="0" w:color="auto"/>
            </w:tcBorders>
            <w:shd w:val="clear" w:color="auto" w:fill="auto"/>
            <w:noWrap/>
            <w:vAlign w:val="center"/>
            <w:hideMark/>
          </w:tcPr>
          <w:p w14:paraId="4A6A1B3A" w14:textId="77777777" w:rsidR="000E5FA3" w:rsidRPr="000E5FA3" w:rsidRDefault="000E5FA3" w:rsidP="000E5FA3">
            <w:pPr>
              <w:spacing w:after="0" w:line="240" w:lineRule="auto"/>
              <w:jc w:val="right"/>
              <w:rPr>
                <w:rFonts w:ascii="Arial" w:eastAsia="Times New Roman" w:hAnsi="Arial" w:cs="Arial"/>
                <w:color w:val="222B35"/>
                <w:sz w:val="16"/>
                <w:szCs w:val="16"/>
                <w:lang w:eastAsia="es-PE"/>
              </w:rPr>
            </w:pPr>
            <w:r w:rsidRPr="000E5FA3">
              <w:rPr>
                <w:rFonts w:ascii="Arial" w:eastAsia="Times New Roman" w:hAnsi="Arial" w:cs="Arial"/>
                <w:color w:val="222B35"/>
                <w:sz w:val="16"/>
                <w:szCs w:val="16"/>
                <w:lang w:eastAsia="es-PE"/>
              </w:rPr>
              <w:t>S/3,822.82</w:t>
            </w:r>
          </w:p>
        </w:tc>
        <w:tc>
          <w:tcPr>
            <w:tcW w:w="1417" w:type="dxa"/>
            <w:tcBorders>
              <w:top w:val="nil"/>
              <w:left w:val="nil"/>
              <w:bottom w:val="single" w:sz="4" w:space="0" w:color="auto"/>
              <w:right w:val="single" w:sz="4" w:space="0" w:color="auto"/>
            </w:tcBorders>
            <w:shd w:val="clear" w:color="auto" w:fill="auto"/>
            <w:noWrap/>
            <w:vAlign w:val="center"/>
            <w:hideMark/>
          </w:tcPr>
          <w:p w14:paraId="63A35D34" w14:textId="77777777" w:rsidR="000E5FA3" w:rsidRPr="000E5FA3" w:rsidRDefault="000E5FA3" w:rsidP="000E5FA3">
            <w:pPr>
              <w:spacing w:after="0" w:line="240" w:lineRule="auto"/>
              <w:jc w:val="right"/>
              <w:rPr>
                <w:rFonts w:ascii="Arial" w:eastAsia="Times New Roman" w:hAnsi="Arial" w:cs="Arial"/>
                <w:color w:val="222B35"/>
                <w:sz w:val="16"/>
                <w:szCs w:val="16"/>
                <w:lang w:eastAsia="es-PE"/>
              </w:rPr>
            </w:pPr>
            <w:r w:rsidRPr="000E5FA3">
              <w:rPr>
                <w:rFonts w:ascii="Arial" w:eastAsia="Times New Roman" w:hAnsi="Arial" w:cs="Arial"/>
                <w:color w:val="222B35"/>
                <w:sz w:val="16"/>
                <w:szCs w:val="16"/>
                <w:lang w:eastAsia="es-PE"/>
              </w:rPr>
              <w:t>S/7,099.53</w:t>
            </w:r>
          </w:p>
        </w:tc>
        <w:tc>
          <w:tcPr>
            <w:tcW w:w="1418" w:type="dxa"/>
            <w:tcBorders>
              <w:top w:val="nil"/>
              <w:left w:val="nil"/>
              <w:bottom w:val="single" w:sz="4" w:space="0" w:color="auto"/>
              <w:right w:val="single" w:sz="4" w:space="0" w:color="auto"/>
            </w:tcBorders>
            <w:shd w:val="clear" w:color="auto" w:fill="auto"/>
            <w:noWrap/>
            <w:vAlign w:val="center"/>
            <w:hideMark/>
          </w:tcPr>
          <w:p w14:paraId="0D3B8BA1" w14:textId="77777777" w:rsidR="000E5FA3" w:rsidRPr="000E5FA3" w:rsidRDefault="000E5FA3" w:rsidP="000E5FA3">
            <w:pPr>
              <w:spacing w:after="0" w:line="240" w:lineRule="auto"/>
              <w:rPr>
                <w:rFonts w:ascii="Arial" w:eastAsia="Times New Roman" w:hAnsi="Arial" w:cs="Arial"/>
                <w:color w:val="222B35"/>
                <w:sz w:val="16"/>
                <w:szCs w:val="16"/>
                <w:lang w:eastAsia="es-PE"/>
              </w:rPr>
            </w:pPr>
            <w:r w:rsidRPr="000E5FA3">
              <w:rPr>
                <w:rFonts w:ascii="Arial" w:eastAsia="Times New Roman" w:hAnsi="Arial" w:cs="Arial"/>
                <w:color w:val="222B35"/>
                <w:sz w:val="16"/>
                <w:szCs w:val="16"/>
                <w:lang w:eastAsia="es-PE"/>
              </w:rPr>
              <w:t> </w:t>
            </w:r>
          </w:p>
        </w:tc>
        <w:tc>
          <w:tcPr>
            <w:tcW w:w="1701" w:type="dxa"/>
            <w:tcBorders>
              <w:top w:val="nil"/>
              <w:left w:val="nil"/>
              <w:bottom w:val="single" w:sz="4" w:space="0" w:color="auto"/>
              <w:right w:val="single" w:sz="8" w:space="0" w:color="auto"/>
            </w:tcBorders>
            <w:shd w:val="clear" w:color="auto" w:fill="auto"/>
            <w:noWrap/>
            <w:vAlign w:val="center"/>
            <w:hideMark/>
          </w:tcPr>
          <w:p w14:paraId="40685D01" w14:textId="77777777" w:rsidR="000E5FA3" w:rsidRPr="000E5FA3" w:rsidRDefault="000E5FA3" w:rsidP="000E5FA3">
            <w:pPr>
              <w:spacing w:after="0" w:line="240" w:lineRule="auto"/>
              <w:rPr>
                <w:rFonts w:ascii="Arial" w:eastAsia="Times New Roman" w:hAnsi="Arial" w:cs="Arial"/>
                <w:color w:val="222B35"/>
                <w:sz w:val="16"/>
                <w:szCs w:val="16"/>
                <w:lang w:eastAsia="es-PE"/>
              </w:rPr>
            </w:pPr>
            <w:r w:rsidRPr="000E5FA3">
              <w:rPr>
                <w:rFonts w:ascii="Arial" w:eastAsia="Times New Roman" w:hAnsi="Arial" w:cs="Arial"/>
                <w:color w:val="222B35"/>
                <w:sz w:val="16"/>
                <w:szCs w:val="16"/>
                <w:lang w:eastAsia="es-PE"/>
              </w:rPr>
              <w:t> </w:t>
            </w:r>
          </w:p>
        </w:tc>
        <w:tc>
          <w:tcPr>
            <w:tcW w:w="4579" w:type="dxa"/>
            <w:vAlign w:val="center"/>
            <w:hideMark/>
          </w:tcPr>
          <w:p w14:paraId="7EC4CE12" w14:textId="77777777" w:rsidR="000E5FA3" w:rsidRPr="000E5FA3" w:rsidRDefault="000E5FA3" w:rsidP="000E5FA3">
            <w:pPr>
              <w:spacing w:after="0" w:line="240" w:lineRule="auto"/>
              <w:rPr>
                <w:rFonts w:ascii="Times New Roman" w:eastAsia="Times New Roman" w:hAnsi="Times New Roman" w:cs="Times New Roman"/>
                <w:sz w:val="20"/>
                <w:szCs w:val="20"/>
                <w:lang w:eastAsia="es-PE"/>
              </w:rPr>
            </w:pPr>
          </w:p>
        </w:tc>
      </w:tr>
      <w:tr w:rsidR="000E5FA3" w:rsidRPr="000E5FA3" w14:paraId="768D3609" w14:textId="77777777" w:rsidTr="0097036F">
        <w:trPr>
          <w:divId w:val="807866369"/>
          <w:trHeight w:val="225"/>
        </w:trPr>
        <w:tc>
          <w:tcPr>
            <w:tcW w:w="1418" w:type="dxa"/>
            <w:tcBorders>
              <w:top w:val="nil"/>
              <w:left w:val="single" w:sz="8" w:space="0" w:color="auto"/>
              <w:bottom w:val="single" w:sz="4" w:space="0" w:color="auto"/>
              <w:right w:val="single" w:sz="4" w:space="0" w:color="auto"/>
            </w:tcBorders>
            <w:shd w:val="clear" w:color="auto" w:fill="auto"/>
            <w:noWrap/>
            <w:vAlign w:val="center"/>
            <w:hideMark/>
          </w:tcPr>
          <w:p w14:paraId="488ECDAB"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02.02.01.02.01</w:t>
            </w:r>
          </w:p>
        </w:tc>
        <w:tc>
          <w:tcPr>
            <w:tcW w:w="6379" w:type="dxa"/>
            <w:tcBorders>
              <w:top w:val="nil"/>
              <w:left w:val="nil"/>
              <w:bottom w:val="single" w:sz="4" w:space="0" w:color="auto"/>
              <w:right w:val="nil"/>
            </w:tcBorders>
            <w:shd w:val="clear" w:color="auto" w:fill="auto"/>
            <w:noWrap/>
            <w:vAlign w:val="center"/>
            <w:hideMark/>
          </w:tcPr>
          <w:p w14:paraId="297506AB"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 xml:space="preserve">            REFINE Y NIVEL DE ZANJA T-SATURADO P/TUB. DN  90MM PARA TODA PROF.</w:t>
            </w:r>
          </w:p>
        </w:tc>
        <w:tc>
          <w:tcPr>
            <w:tcW w:w="567" w:type="dxa"/>
            <w:tcBorders>
              <w:top w:val="nil"/>
              <w:left w:val="single" w:sz="8" w:space="0" w:color="auto"/>
              <w:bottom w:val="single" w:sz="4" w:space="0" w:color="auto"/>
              <w:right w:val="single" w:sz="4" w:space="0" w:color="auto"/>
            </w:tcBorders>
            <w:shd w:val="clear" w:color="auto" w:fill="auto"/>
            <w:noWrap/>
            <w:vAlign w:val="center"/>
            <w:hideMark/>
          </w:tcPr>
          <w:p w14:paraId="098D9708" w14:textId="77777777" w:rsidR="000E5FA3" w:rsidRPr="000E5FA3" w:rsidRDefault="000E5FA3" w:rsidP="000E5FA3">
            <w:pPr>
              <w:spacing w:after="0" w:line="240" w:lineRule="auto"/>
              <w:jc w:val="center"/>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m</w:t>
            </w:r>
          </w:p>
        </w:tc>
        <w:tc>
          <w:tcPr>
            <w:tcW w:w="1560" w:type="dxa"/>
            <w:tcBorders>
              <w:top w:val="nil"/>
              <w:left w:val="nil"/>
              <w:bottom w:val="single" w:sz="4" w:space="0" w:color="auto"/>
              <w:right w:val="single" w:sz="8" w:space="0" w:color="auto"/>
            </w:tcBorders>
            <w:shd w:val="clear" w:color="auto" w:fill="auto"/>
            <w:noWrap/>
            <w:vAlign w:val="center"/>
            <w:hideMark/>
          </w:tcPr>
          <w:p w14:paraId="17E7B745" w14:textId="77777777" w:rsidR="000E5FA3" w:rsidRPr="000E5FA3" w:rsidRDefault="000E5FA3" w:rsidP="000E5FA3">
            <w:pPr>
              <w:spacing w:after="0" w:line="240" w:lineRule="auto"/>
              <w:jc w:val="right"/>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1,249.15</w:t>
            </w:r>
          </w:p>
        </w:tc>
        <w:tc>
          <w:tcPr>
            <w:tcW w:w="1559" w:type="dxa"/>
            <w:tcBorders>
              <w:top w:val="nil"/>
              <w:left w:val="nil"/>
              <w:bottom w:val="single" w:sz="4" w:space="0" w:color="auto"/>
              <w:right w:val="single" w:sz="4" w:space="0" w:color="auto"/>
            </w:tcBorders>
            <w:shd w:val="clear" w:color="auto" w:fill="auto"/>
            <w:noWrap/>
            <w:vAlign w:val="center"/>
            <w:hideMark/>
          </w:tcPr>
          <w:p w14:paraId="2F6E8FBC" w14:textId="77777777" w:rsidR="000E5FA3" w:rsidRPr="000E5FA3" w:rsidRDefault="000E5FA3" w:rsidP="000E5FA3">
            <w:pPr>
              <w:spacing w:after="0" w:line="240" w:lineRule="auto"/>
              <w:jc w:val="right"/>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S/437.20</w:t>
            </w:r>
          </w:p>
        </w:tc>
        <w:tc>
          <w:tcPr>
            <w:tcW w:w="1417" w:type="dxa"/>
            <w:tcBorders>
              <w:top w:val="nil"/>
              <w:left w:val="nil"/>
              <w:bottom w:val="single" w:sz="4" w:space="0" w:color="auto"/>
              <w:right w:val="single" w:sz="4" w:space="0" w:color="auto"/>
            </w:tcBorders>
            <w:shd w:val="clear" w:color="auto" w:fill="auto"/>
            <w:noWrap/>
            <w:vAlign w:val="center"/>
            <w:hideMark/>
          </w:tcPr>
          <w:p w14:paraId="3F8CE594" w14:textId="77777777" w:rsidR="000E5FA3" w:rsidRPr="000E5FA3" w:rsidRDefault="000E5FA3" w:rsidP="000E5FA3">
            <w:pPr>
              <w:spacing w:after="0" w:line="240" w:lineRule="auto"/>
              <w:jc w:val="right"/>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S/811.95</w:t>
            </w:r>
          </w:p>
        </w:tc>
        <w:tc>
          <w:tcPr>
            <w:tcW w:w="1418" w:type="dxa"/>
            <w:tcBorders>
              <w:top w:val="nil"/>
              <w:left w:val="nil"/>
              <w:bottom w:val="single" w:sz="4" w:space="0" w:color="auto"/>
              <w:right w:val="single" w:sz="4" w:space="0" w:color="auto"/>
            </w:tcBorders>
            <w:shd w:val="clear" w:color="auto" w:fill="auto"/>
            <w:noWrap/>
            <w:vAlign w:val="center"/>
            <w:hideMark/>
          </w:tcPr>
          <w:p w14:paraId="1B504725"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 </w:t>
            </w:r>
          </w:p>
        </w:tc>
        <w:tc>
          <w:tcPr>
            <w:tcW w:w="1701" w:type="dxa"/>
            <w:tcBorders>
              <w:top w:val="nil"/>
              <w:left w:val="nil"/>
              <w:bottom w:val="single" w:sz="4" w:space="0" w:color="auto"/>
              <w:right w:val="single" w:sz="8" w:space="0" w:color="auto"/>
            </w:tcBorders>
            <w:shd w:val="clear" w:color="auto" w:fill="auto"/>
            <w:noWrap/>
            <w:vAlign w:val="center"/>
            <w:hideMark/>
          </w:tcPr>
          <w:p w14:paraId="71C60AE3"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 </w:t>
            </w:r>
          </w:p>
        </w:tc>
        <w:tc>
          <w:tcPr>
            <w:tcW w:w="4579" w:type="dxa"/>
            <w:vAlign w:val="center"/>
            <w:hideMark/>
          </w:tcPr>
          <w:p w14:paraId="559CAC5C" w14:textId="77777777" w:rsidR="000E5FA3" w:rsidRPr="000E5FA3" w:rsidRDefault="000E5FA3" w:rsidP="000E5FA3">
            <w:pPr>
              <w:spacing w:after="0" w:line="240" w:lineRule="auto"/>
              <w:rPr>
                <w:rFonts w:ascii="Times New Roman" w:eastAsia="Times New Roman" w:hAnsi="Times New Roman" w:cs="Times New Roman"/>
                <w:sz w:val="20"/>
                <w:szCs w:val="20"/>
                <w:lang w:eastAsia="es-PE"/>
              </w:rPr>
            </w:pPr>
          </w:p>
        </w:tc>
      </w:tr>
      <w:tr w:rsidR="000E5FA3" w:rsidRPr="000E5FA3" w14:paraId="23AD33C8" w14:textId="77777777" w:rsidTr="0097036F">
        <w:trPr>
          <w:divId w:val="807866369"/>
          <w:trHeight w:val="225"/>
        </w:trPr>
        <w:tc>
          <w:tcPr>
            <w:tcW w:w="1418" w:type="dxa"/>
            <w:tcBorders>
              <w:top w:val="nil"/>
              <w:left w:val="single" w:sz="8" w:space="0" w:color="auto"/>
              <w:bottom w:val="single" w:sz="4" w:space="0" w:color="auto"/>
              <w:right w:val="single" w:sz="4" w:space="0" w:color="auto"/>
            </w:tcBorders>
            <w:shd w:val="clear" w:color="auto" w:fill="auto"/>
            <w:noWrap/>
            <w:vAlign w:val="center"/>
            <w:hideMark/>
          </w:tcPr>
          <w:p w14:paraId="225EF7B3"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02.02.01.02.02</w:t>
            </w:r>
          </w:p>
        </w:tc>
        <w:tc>
          <w:tcPr>
            <w:tcW w:w="6379" w:type="dxa"/>
            <w:tcBorders>
              <w:top w:val="nil"/>
              <w:left w:val="nil"/>
              <w:bottom w:val="single" w:sz="4" w:space="0" w:color="auto"/>
              <w:right w:val="nil"/>
            </w:tcBorders>
            <w:shd w:val="clear" w:color="auto" w:fill="auto"/>
            <w:noWrap/>
            <w:vAlign w:val="center"/>
            <w:hideMark/>
          </w:tcPr>
          <w:p w14:paraId="30514E64"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 xml:space="preserve">            REFINE Y NIVEL DE ZANJA T-NORMAL P/TUB. DN  160-315MM PARA TODA PROF.</w:t>
            </w:r>
          </w:p>
        </w:tc>
        <w:tc>
          <w:tcPr>
            <w:tcW w:w="567" w:type="dxa"/>
            <w:tcBorders>
              <w:top w:val="nil"/>
              <w:left w:val="single" w:sz="8" w:space="0" w:color="auto"/>
              <w:bottom w:val="single" w:sz="4" w:space="0" w:color="auto"/>
              <w:right w:val="single" w:sz="4" w:space="0" w:color="auto"/>
            </w:tcBorders>
            <w:shd w:val="clear" w:color="auto" w:fill="auto"/>
            <w:noWrap/>
            <w:vAlign w:val="center"/>
            <w:hideMark/>
          </w:tcPr>
          <w:p w14:paraId="3A392D4B" w14:textId="77777777" w:rsidR="000E5FA3" w:rsidRPr="000E5FA3" w:rsidRDefault="000E5FA3" w:rsidP="000E5FA3">
            <w:pPr>
              <w:spacing w:after="0" w:line="240" w:lineRule="auto"/>
              <w:jc w:val="center"/>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m</w:t>
            </w:r>
          </w:p>
        </w:tc>
        <w:tc>
          <w:tcPr>
            <w:tcW w:w="1560" w:type="dxa"/>
            <w:tcBorders>
              <w:top w:val="nil"/>
              <w:left w:val="nil"/>
              <w:bottom w:val="single" w:sz="4" w:space="0" w:color="auto"/>
              <w:right w:val="single" w:sz="8" w:space="0" w:color="auto"/>
            </w:tcBorders>
            <w:shd w:val="clear" w:color="auto" w:fill="auto"/>
            <w:noWrap/>
            <w:vAlign w:val="center"/>
            <w:hideMark/>
          </w:tcPr>
          <w:p w14:paraId="3E8B5D5A" w14:textId="77777777" w:rsidR="000E5FA3" w:rsidRPr="000E5FA3" w:rsidRDefault="000E5FA3" w:rsidP="000E5FA3">
            <w:pPr>
              <w:spacing w:after="0" w:line="240" w:lineRule="auto"/>
              <w:jc w:val="right"/>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2,834.83</w:t>
            </w:r>
          </w:p>
        </w:tc>
        <w:tc>
          <w:tcPr>
            <w:tcW w:w="1559" w:type="dxa"/>
            <w:tcBorders>
              <w:top w:val="nil"/>
              <w:left w:val="nil"/>
              <w:bottom w:val="single" w:sz="4" w:space="0" w:color="auto"/>
              <w:right w:val="single" w:sz="4" w:space="0" w:color="auto"/>
            </w:tcBorders>
            <w:shd w:val="clear" w:color="auto" w:fill="auto"/>
            <w:noWrap/>
            <w:vAlign w:val="center"/>
            <w:hideMark/>
          </w:tcPr>
          <w:p w14:paraId="03892E00" w14:textId="77777777" w:rsidR="000E5FA3" w:rsidRPr="000E5FA3" w:rsidRDefault="000E5FA3" w:rsidP="000E5FA3">
            <w:pPr>
              <w:spacing w:after="0" w:line="240" w:lineRule="auto"/>
              <w:jc w:val="right"/>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S/992.19</w:t>
            </w:r>
          </w:p>
        </w:tc>
        <w:tc>
          <w:tcPr>
            <w:tcW w:w="1417" w:type="dxa"/>
            <w:tcBorders>
              <w:top w:val="nil"/>
              <w:left w:val="nil"/>
              <w:bottom w:val="single" w:sz="4" w:space="0" w:color="auto"/>
              <w:right w:val="single" w:sz="4" w:space="0" w:color="auto"/>
            </w:tcBorders>
            <w:shd w:val="clear" w:color="auto" w:fill="auto"/>
            <w:noWrap/>
            <w:vAlign w:val="center"/>
            <w:hideMark/>
          </w:tcPr>
          <w:p w14:paraId="40B6637B" w14:textId="77777777" w:rsidR="000E5FA3" w:rsidRPr="000E5FA3" w:rsidRDefault="000E5FA3" w:rsidP="000E5FA3">
            <w:pPr>
              <w:spacing w:after="0" w:line="240" w:lineRule="auto"/>
              <w:jc w:val="right"/>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S/1,842.64</w:t>
            </w:r>
          </w:p>
        </w:tc>
        <w:tc>
          <w:tcPr>
            <w:tcW w:w="1418" w:type="dxa"/>
            <w:tcBorders>
              <w:top w:val="nil"/>
              <w:left w:val="nil"/>
              <w:bottom w:val="single" w:sz="4" w:space="0" w:color="auto"/>
              <w:right w:val="single" w:sz="4" w:space="0" w:color="auto"/>
            </w:tcBorders>
            <w:shd w:val="clear" w:color="auto" w:fill="auto"/>
            <w:noWrap/>
            <w:vAlign w:val="center"/>
            <w:hideMark/>
          </w:tcPr>
          <w:p w14:paraId="30134957"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 </w:t>
            </w:r>
          </w:p>
        </w:tc>
        <w:tc>
          <w:tcPr>
            <w:tcW w:w="1701" w:type="dxa"/>
            <w:tcBorders>
              <w:top w:val="nil"/>
              <w:left w:val="nil"/>
              <w:bottom w:val="single" w:sz="4" w:space="0" w:color="auto"/>
              <w:right w:val="single" w:sz="8" w:space="0" w:color="auto"/>
            </w:tcBorders>
            <w:shd w:val="clear" w:color="auto" w:fill="auto"/>
            <w:noWrap/>
            <w:vAlign w:val="center"/>
            <w:hideMark/>
          </w:tcPr>
          <w:p w14:paraId="6EF15868"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 </w:t>
            </w:r>
          </w:p>
        </w:tc>
        <w:tc>
          <w:tcPr>
            <w:tcW w:w="4579" w:type="dxa"/>
            <w:vAlign w:val="center"/>
            <w:hideMark/>
          </w:tcPr>
          <w:p w14:paraId="3BD98AC3" w14:textId="77777777" w:rsidR="000E5FA3" w:rsidRPr="000E5FA3" w:rsidRDefault="000E5FA3" w:rsidP="000E5FA3">
            <w:pPr>
              <w:spacing w:after="0" w:line="240" w:lineRule="auto"/>
              <w:rPr>
                <w:rFonts w:ascii="Times New Roman" w:eastAsia="Times New Roman" w:hAnsi="Times New Roman" w:cs="Times New Roman"/>
                <w:sz w:val="20"/>
                <w:szCs w:val="20"/>
                <w:lang w:eastAsia="es-PE"/>
              </w:rPr>
            </w:pPr>
          </w:p>
        </w:tc>
      </w:tr>
      <w:tr w:rsidR="000E5FA3" w:rsidRPr="000E5FA3" w14:paraId="3A96E421" w14:textId="77777777" w:rsidTr="0097036F">
        <w:trPr>
          <w:divId w:val="807866369"/>
          <w:trHeight w:val="225"/>
        </w:trPr>
        <w:tc>
          <w:tcPr>
            <w:tcW w:w="1418" w:type="dxa"/>
            <w:tcBorders>
              <w:top w:val="nil"/>
              <w:left w:val="single" w:sz="8" w:space="0" w:color="auto"/>
              <w:bottom w:val="single" w:sz="4" w:space="0" w:color="auto"/>
              <w:right w:val="single" w:sz="4" w:space="0" w:color="auto"/>
            </w:tcBorders>
            <w:shd w:val="clear" w:color="auto" w:fill="auto"/>
            <w:noWrap/>
            <w:vAlign w:val="center"/>
            <w:hideMark/>
          </w:tcPr>
          <w:p w14:paraId="46A84A6F"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02.02.01.02.03</w:t>
            </w:r>
          </w:p>
        </w:tc>
        <w:tc>
          <w:tcPr>
            <w:tcW w:w="6379" w:type="dxa"/>
            <w:tcBorders>
              <w:top w:val="nil"/>
              <w:left w:val="nil"/>
              <w:bottom w:val="single" w:sz="4" w:space="0" w:color="auto"/>
              <w:right w:val="nil"/>
            </w:tcBorders>
            <w:shd w:val="clear" w:color="auto" w:fill="auto"/>
            <w:noWrap/>
            <w:vAlign w:val="center"/>
            <w:hideMark/>
          </w:tcPr>
          <w:p w14:paraId="413C68CE"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 xml:space="preserve">            DRENAJE DE ZANJAS C/BOMBEO P/DEPRIMIR NAPA FREÁTICA</w:t>
            </w:r>
          </w:p>
        </w:tc>
        <w:tc>
          <w:tcPr>
            <w:tcW w:w="567" w:type="dxa"/>
            <w:tcBorders>
              <w:top w:val="nil"/>
              <w:left w:val="single" w:sz="8" w:space="0" w:color="auto"/>
              <w:bottom w:val="single" w:sz="4" w:space="0" w:color="auto"/>
              <w:right w:val="single" w:sz="4" w:space="0" w:color="auto"/>
            </w:tcBorders>
            <w:shd w:val="clear" w:color="auto" w:fill="auto"/>
            <w:noWrap/>
            <w:vAlign w:val="center"/>
            <w:hideMark/>
          </w:tcPr>
          <w:p w14:paraId="458D7091" w14:textId="77777777" w:rsidR="000E5FA3" w:rsidRPr="000E5FA3" w:rsidRDefault="000E5FA3" w:rsidP="000E5FA3">
            <w:pPr>
              <w:spacing w:after="0" w:line="240" w:lineRule="auto"/>
              <w:jc w:val="center"/>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m</w:t>
            </w:r>
          </w:p>
        </w:tc>
        <w:tc>
          <w:tcPr>
            <w:tcW w:w="1560" w:type="dxa"/>
            <w:tcBorders>
              <w:top w:val="nil"/>
              <w:left w:val="nil"/>
              <w:bottom w:val="single" w:sz="4" w:space="0" w:color="auto"/>
              <w:right w:val="single" w:sz="8" w:space="0" w:color="auto"/>
            </w:tcBorders>
            <w:shd w:val="clear" w:color="auto" w:fill="auto"/>
            <w:noWrap/>
            <w:vAlign w:val="center"/>
            <w:hideMark/>
          </w:tcPr>
          <w:p w14:paraId="5E243A53" w14:textId="77777777" w:rsidR="000E5FA3" w:rsidRPr="000E5FA3" w:rsidRDefault="000E5FA3" w:rsidP="000E5FA3">
            <w:pPr>
              <w:spacing w:after="0" w:line="240" w:lineRule="auto"/>
              <w:jc w:val="right"/>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6,838.37</w:t>
            </w:r>
          </w:p>
        </w:tc>
        <w:tc>
          <w:tcPr>
            <w:tcW w:w="1559" w:type="dxa"/>
            <w:tcBorders>
              <w:top w:val="nil"/>
              <w:left w:val="nil"/>
              <w:bottom w:val="single" w:sz="4" w:space="0" w:color="auto"/>
              <w:right w:val="single" w:sz="4" w:space="0" w:color="auto"/>
            </w:tcBorders>
            <w:shd w:val="clear" w:color="auto" w:fill="auto"/>
            <w:noWrap/>
            <w:vAlign w:val="center"/>
            <w:hideMark/>
          </w:tcPr>
          <w:p w14:paraId="2EDE5F37" w14:textId="77777777" w:rsidR="000E5FA3" w:rsidRPr="000E5FA3" w:rsidRDefault="000E5FA3" w:rsidP="000E5FA3">
            <w:pPr>
              <w:spacing w:after="0" w:line="240" w:lineRule="auto"/>
              <w:jc w:val="right"/>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S/2,393.43</w:t>
            </w:r>
          </w:p>
        </w:tc>
        <w:tc>
          <w:tcPr>
            <w:tcW w:w="1417" w:type="dxa"/>
            <w:tcBorders>
              <w:top w:val="nil"/>
              <w:left w:val="nil"/>
              <w:bottom w:val="single" w:sz="4" w:space="0" w:color="auto"/>
              <w:right w:val="single" w:sz="4" w:space="0" w:color="auto"/>
            </w:tcBorders>
            <w:shd w:val="clear" w:color="auto" w:fill="auto"/>
            <w:noWrap/>
            <w:vAlign w:val="center"/>
            <w:hideMark/>
          </w:tcPr>
          <w:p w14:paraId="23F78B63" w14:textId="77777777" w:rsidR="000E5FA3" w:rsidRPr="000E5FA3" w:rsidRDefault="000E5FA3" w:rsidP="000E5FA3">
            <w:pPr>
              <w:spacing w:after="0" w:line="240" w:lineRule="auto"/>
              <w:jc w:val="right"/>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S/4,444.94</w:t>
            </w:r>
          </w:p>
        </w:tc>
        <w:tc>
          <w:tcPr>
            <w:tcW w:w="1418" w:type="dxa"/>
            <w:tcBorders>
              <w:top w:val="nil"/>
              <w:left w:val="nil"/>
              <w:bottom w:val="single" w:sz="4" w:space="0" w:color="auto"/>
              <w:right w:val="single" w:sz="4" w:space="0" w:color="auto"/>
            </w:tcBorders>
            <w:shd w:val="clear" w:color="auto" w:fill="auto"/>
            <w:noWrap/>
            <w:vAlign w:val="center"/>
            <w:hideMark/>
          </w:tcPr>
          <w:p w14:paraId="6AAB169A"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 </w:t>
            </w:r>
          </w:p>
        </w:tc>
        <w:tc>
          <w:tcPr>
            <w:tcW w:w="1701" w:type="dxa"/>
            <w:tcBorders>
              <w:top w:val="nil"/>
              <w:left w:val="nil"/>
              <w:bottom w:val="single" w:sz="4" w:space="0" w:color="auto"/>
              <w:right w:val="single" w:sz="8" w:space="0" w:color="auto"/>
            </w:tcBorders>
            <w:shd w:val="clear" w:color="auto" w:fill="auto"/>
            <w:noWrap/>
            <w:vAlign w:val="center"/>
            <w:hideMark/>
          </w:tcPr>
          <w:p w14:paraId="408EF048"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 </w:t>
            </w:r>
          </w:p>
        </w:tc>
        <w:tc>
          <w:tcPr>
            <w:tcW w:w="4579" w:type="dxa"/>
            <w:vAlign w:val="center"/>
            <w:hideMark/>
          </w:tcPr>
          <w:p w14:paraId="46A4C7EF" w14:textId="77777777" w:rsidR="000E5FA3" w:rsidRPr="000E5FA3" w:rsidRDefault="000E5FA3" w:rsidP="000E5FA3">
            <w:pPr>
              <w:spacing w:after="0" w:line="240" w:lineRule="auto"/>
              <w:rPr>
                <w:rFonts w:ascii="Times New Roman" w:eastAsia="Times New Roman" w:hAnsi="Times New Roman" w:cs="Times New Roman"/>
                <w:sz w:val="20"/>
                <w:szCs w:val="20"/>
                <w:lang w:eastAsia="es-PE"/>
              </w:rPr>
            </w:pPr>
          </w:p>
        </w:tc>
      </w:tr>
      <w:tr w:rsidR="000E5FA3" w:rsidRPr="000E5FA3" w14:paraId="410B6054" w14:textId="77777777" w:rsidTr="0097036F">
        <w:trPr>
          <w:divId w:val="807866369"/>
          <w:trHeight w:val="225"/>
        </w:trPr>
        <w:tc>
          <w:tcPr>
            <w:tcW w:w="1418" w:type="dxa"/>
            <w:tcBorders>
              <w:top w:val="nil"/>
              <w:left w:val="single" w:sz="8" w:space="0" w:color="auto"/>
              <w:bottom w:val="single" w:sz="4" w:space="0" w:color="auto"/>
              <w:right w:val="single" w:sz="4" w:space="0" w:color="auto"/>
            </w:tcBorders>
            <w:shd w:val="clear" w:color="auto" w:fill="auto"/>
            <w:noWrap/>
            <w:vAlign w:val="center"/>
            <w:hideMark/>
          </w:tcPr>
          <w:p w14:paraId="49BAAAB1" w14:textId="77777777" w:rsidR="000E5FA3" w:rsidRPr="000E5FA3" w:rsidRDefault="000E5FA3" w:rsidP="000E5FA3">
            <w:pPr>
              <w:spacing w:after="0" w:line="240" w:lineRule="auto"/>
              <w:rPr>
                <w:rFonts w:ascii="Arial" w:eastAsia="Times New Roman" w:hAnsi="Arial" w:cs="Arial"/>
                <w:color w:val="FF00FF"/>
                <w:sz w:val="16"/>
                <w:szCs w:val="16"/>
                <w:lang w:eastAsia="es-PE"/>
              </w:rPr>
            </w:pPr>
            <w:r w:rsidRPr="000E5FA3">
              <w:rPr>
                <w:rFonts w:ascii="Arial" w:eastAsia="Times New Roman" w:hAnsi="Arial" w:cs="Arial"/>
                <w:color w:val="FF00FF"/>
                <w:sz w:val="16"/>
                <w:szCs w:val="16"/>
                <w:lang w:eastAsia="es-PE"/>
              </w:rPr>
              <w:t>02.02.01.03</w:t>
            </w:r>
          </w:p>
        </w:tc>
        <w:tc>
          <w:tcPr>
            <w:tcW w:w="6379" w:type="dxa"/>
            <w:tcBorders>
              <w:top w:val="nil"/>
              <w:left w:val="nil"/>
              <w:bottom w:val="single" w:sz="4" w:space="0" w:color="auto"/>
              <w:right w:val="nil"/>
            </w:tcBorders>
            <w:shd w:val="clear" w:color="auto" w:fill="auto"/>
            <w:noWrap/>
            <w:vAlign w:val="center"/>
            <w:hideMark/>
          </w:tcPr>
          <w:p w14:paraId="193326F0" w14:textId="77777777" w:rsidR="000E5FA3" w:rsidRPr="000E5FA3" w:rsidRDefault="000E5FA3" w:rsidP="000E5FA3">
            <w:pPr>
              <w:spacing w:after="0" w:line="240" w:lineRule="auto"/>
              <w:rPr>
                <w:rFonts w:ascii="Arial" w:eastAsia="Times New Roman" w:hAnsi="Arial" w:cs="Arial"/>
                <w:color w:val="FF00FF"/>
                <w:sz w:val="16"/>
                <w:szCs w:val="16"/>
                <w:lang w:eastAsia="es-PE"/>
              </w:rPr>
            </w:pPr>
            <w:r w:rsidRPr="000E5FA3">
              <w:rPr>
                <w:rFonts w:ascii="Arial" w:eastAsia="Times New Roman" w:hAnsi="Arial" w:cs="Arial"/>
                <w:color w:val="FF00FF"/>
                <w:sz w:val="16"/>
                <w:szCs w:val="16"/>
                <w:lang w:eastAsia="es-PE"/>
              </w:rPr>
              <w:t xml:space="preserve">         ENTIBADO DE ZANJAS</w:t>
            </w:r>
          </w:p>
        </w:tc>
        <w:tc>
          <w:tcPr>
            <w:tcW w:w="567" w:type="dxa"/>
            <w:tcBorders>
              <w:top w:val="nil"/>
              <w:left w:val="single" w:sz="8" w:space="0" w:color="auto"/>
              <w:bottom w:val="single" w:sz="4" w:space="0" w:color="auto"/>
              <w:right w:val="single" w:sz="4" w:space="0" w:color="auto"/>
            </w:tcBorders>
            <w:shd w:val="clear" w:color="auto" w:fill="auto"/>
            <w:noWrap/>
            <w:vAlign w:val="center"/>
            <w:hideMark/>
          </w:tcPr>
          <w:p w14:paraId="5A698879" w14:textId="77777777" w:rsidR="000E5FA3" w:rsidRPr="000E5FA3" w:rsidRDefault="000E5FA3" w:rsidP="000E5FA3">
            <w:pPr>
              <w:spacing w:after="0" w:line="240" w:lineRule="auto"/>
              <w:jc w:val="center"/>
              <w:rPr>
                <w:rFonts w:ascii="Arial" w:eastAsia="Times New Roman" w:hAnsi="Arial" w:cs="Arial"/>
                <w:color w:val="FF00FF"/>
                <w:sz w:val="16"/>
                <w:szCs w:val="16"/>
                <w:lang w:eastAsia="es-PE"/>
              </w:rPr>
            </w:pPr>
            <w:r w:rsidRPr="000E5FA3">
              <w:rPr>
                <w:rFonts w:ascii="Arial" w:eastAsia="Times New Roman" w:hAnsi="Arial" w:cs="Arial"/>
                <w:color w:val="FF00FF"/>
                <w:sz w:val="16"/>
                <w:szCs w:val="16"/>
                <w:lang w:eastAsia="es-PE"/>
              </w:rPr>
              <w:t> </w:t>
            </w:r>
          </w:p>
        </w:tc>
        <w:tc>
          <w:tcPr>
            <w:tcW w:w="1560" w:type="dxa"/>
            <w:tcBorders>
              <w:top w:val="nil"/>
              <w:left w:val="nil"/>
              <w:bottom w:val="single" w:sz="4" w:space="0" w:color="auto"/>
              <w:right w:val="single" w:sz="8" w:space="0" w:color="auto"/>
            </w:tcBorders>
            <w:shd w:val="clear" w:color="auto" w:fill="auto"/>
            <w:noWrap/>
            <w:vAlign w:val="center"/>
            <w:hideMark/>
          </w:tcPr>
          <w:p w14:paraId="1DA56825" w14:textId="77777777" w:rsidR="000E5FA3" w:rsidRPr="000E5FA3" w:rsidRDefault="000E5FA3" w:rsidP="000E5FA3">
            <w:pPr>
              <w:spacing w:after="0" w:line="240" w:lineRule="auto"/>
              <w:jc w:val="right"/>
              <w:rPr>
                <w:rFonts w:ascii="Arial" w:eastAsia="Times New Roman" w:hAnsi="Arial" w:cs="Arial"/>
                <w:color w:val="FF00FF"/>
                <w:sz w:val="16"/>
                <w:szCs w:val="16"/>
                <w:lang w:eastAsia="es-PE"/>
              </w:rPr>
            </w:pPr>
            <w:r w:rsidRPr="000E5FA3">
              <w:rPr>
                <w:rFonts w:ascii="Arial" w:eastAsia="Times New Roman" w:hAnsi="Arial" w:cs="Arial"/>
                <w:color w:val="FF00FF"/>
                <w:sz w:val="16"/>
                <w:szCs w:val="16"/>
                <w:lang w:eastAsia="es-PE"/>
              </w:rPr>
              <w:t>16,706.66</w:t>
            </w:r>
          </w:p>
        </w:tc>
        <w:tc>
          <w:tcPr>
            <w:tcW w:w="1559" w:type="dxa"/>
            <w:tcBorders>
              <w:top w:val="nil"/>
              <w:left w:val="nil"/>
              <w:bottom w:val="single" w:sz="4" w:space="0" w:color="auto"/>
              <w:right w:val="single" w:sz="4" w:space="0" w:color="auto"/>
            </w:tcBorders>
            <w:shd w:val="clear" w:color="auto" w:fill="auto"/>
            <w:noWrap/>
            <w:vAlign w:val="center"/>
            <w:hideMark/>
          </w:tcPr>
          <w:p w14:paraId="6D991347" w14:textId="77777777" w:rsidR="000E5FA3" w:rsidRPr="000E5FA3" w:rsidRDefault="000E5FA3" w:rsidP="000E5FA3">
            <w:pPr>
              <w:spacing w:after="0" w:line="240" w:lineRule="auto"/>
              <w:jc w:val="right"/>
              <w:rPr>
                <w:rFonts w:ascii="Arial" w:eastAsia="Times New Roman" w:hAnsi="Arial" w:cs="Arial"/>
                <w:color w:val="222B35"/>
                <w:sz w:val="16"/>
                <w:szCs w:val="16"/>
                <w:lang w:eastAsia="es-PE"/>
              </w:rPr>
            </w:pPr>
            <w:r w:rsidRPr="000E5FA3">
              <w:rPr>
                <w:rFonts w:ascii="Arial" w:eastAsia="Times New Roman" w:hAnsi="Arial" w:cs="Arial"/>
                <w:color w:val="222B35"/>
                <w:sz w:val="16"/>
                <w:szCs w:val="16"/>
                <w:lang w:eastAsia="es-PE"/>
              </w:rPr>
              <w:t>S/5,847.33</w:t>
            </w:r>
          </w:p>
        </w:tc>
        <w:tc>
          <w:tcPr>
            <w:tcW w:w="1417" w:type="dxa"/>
            <w:tcBorders>
              <w:top w:val="nil"/>
              <w:left w:val="nil"/>
              <w:bottom w:val="single" w:sz="4" w:space="0" w:color="auto"/>
              <w:right w:val="single" w:sz="4" w:space="0" w:color="auto"/>
            </w:tcBorders>
            <w:shd w:val="clear" w:color="auto" w:fill="auto"/>
            <w:noWrap/>
            <w:vAlign w:val="center"/>
            <w:hideMark/>
          </w:tcPr>
          <w:p w14:paraId="248581B5" w14:textId="77777777" w:rsidR="000E5FA3" w:rsidRPr="000E5FA3" w:rsidRDefault="000E5FA3" w:rsidP="000E5FA3">
            <w:pPr>
              <w:spacing w:after="0" w:line="240" w:lineRule="auto"/>
              <w:jc w:val="right"/>
              <w:rPr>
                <w:rFonts w:ascii="Arial" w:eastAsia="Times New Roman" w:hAnsi="Arial" w:cs="Arial"/>
                <w:color w:val="222B35"/>
                <w:sz w:val="16"/>
                <w:szCs w:val="16"/>
                <w:lang w:eastAsia="es-PE"/>
              </w:rPr>
            </w:pPr>
            <w:r w:rsidRPr="000E5FA3">
              <w:rPr>
                <w:rFonts w:ascii="Arial" w:eastAsia="Times New Roman" w:hAnsi="Arial" w:cs="Arial"/>
                <w:color w:val="222B35"/>
                <w:sz w:val="16"/>
                <w:szCs w:val="16"/>
                <w:lang w:eastAsia="es-PE"/>
              </w:rPr>
              <w:t>S/10,859.33</w:t>
            </w:r>
          </w:p>
        </w:tc>
        <w:tc>
          <w:tcPr>
            <w:tcW w:w="1418" w:type="dxa"/>
            <w:tcBorders>
              <w:top w:val="nil"/>
              <w:left w:val="nil"/>
              <w:bottom w:val="single" w:sz="4" w:space="0" w:color="auto"/>
              <w:right w:val="single" w:sz="4" w:space="0" w:color="auto"/>
            </w:tcBorders>
            <w:shd w:val="clear" w:color="auto" w:fill="auto"/>
            <w:noWrap/>
            <w:vAlign w:val="center"/>
            <w:hideMark/>
          </w:tcPr>
          <w:p w14:paraId="30CDBA6C" w14:textId="77777777" w:rsidR="000E5FA3" w:rsidRPr="000E5FA3" w:rsidRDefault="000E5FA3" w:rsidP="000E5FA3">
            <w:pPr>
              <w:spacing w:after="0" w:line="240" w:lineRule="auto"/>
              <w:rPr>
                <w:rFonts w:ascii="Arial" w:eastAsia="Times New Roman" w:hAnsi="Arial" w:cs="Arial"/>
                <w:color w:val="222B35"/>
                <w:sz w:val="16"/>
                <w:szCs w:val="16"/>
                <w:lang w:eastAsia="es-PE"/>
              </w:rPr>
            </w:pPr>
            <w:r w:rsidRPr="000E5FA3">
              <w:rPr>
                <w:rFonts w:ascii="Arial" w:eastAsia="Times New Roman" w:hAnsi="Arial" w:cs="Arial"/>
                <w:color w:val="222B35"/>
                <w:sz w:val="16"/>
                <w:szCs w:val="16"/>
                <w:lang w:eastAsia="es-PE"/>
              </w:rPr>
              <w:t> </w:t>
            </w:r>
          </w:p>
        </w:tc>
        <w:tc>
          <w:tcPr>
            <w:tcW w:w="1701" w:type="dxa"/>
            <w:tcBorders>
              <w:top w:val="nil"/>
              <w:left w:val="nil"/>
              <w:bottom w:val="single" w:sz="4" w:space="0" w:color="auto"/>
              <w:right w:val="single" w:sz="8" w:space="0" w:color="auto"/>
            </w:tcBorders>
            <w:shd w:val="clear" w:color="auto" w:fill="auto"/>
            <w:noWrap/>
            <w:vAlign w:val="center"/>
            <w:hideMark/>
          </w:tcPr>
          <w:p w14:paraId="5F758784" w14:textId="77777777" w:rsidR="000E5FA3" w:rsidRPr="000E5FA3" w:rsidRDefault="000E5FA3" w:rsidP="000E5FA3">
            <w:pPr>
              <w:spacing w:after="0" w:line="240" w:lineRule="auto"/>
              <w:rPr>
                <w:rFonts w:ascii="Arial" w:eastAsia="Times New Roman" w:hAnsi="Arial" w:cs="Arial"/>
                <w:color w:val="222B35"/>
                <w:sz w:val="16"/>
                <w:szCs w:val="16"/>
                <w:lang w:eastAsia="es-PE"/>
              </w:rPr>
            </w:pPr>
            <w:r w:rsidRPr="000E5FA3">
              <w:rPr>
                <w:rFonts w:ascii="Arial" w:eastAsia="Times New Roman" w:hAnsi="Arial" w:cs="Arial"/>
                <w:color w:val="222B35"/>
                <w:sz w:val="16"/>
                <w:szCs w:val="16"/>
                <w:lang w:eastAsia="es-PE"/>
              </w:rPr>
              <w:t> </w:t>
            </w:r>
          </w:p>
        </w:tc>
        <w:tc>
          <w:tcPr>
            <w:tcW w:w="4579" w:type="dxa"/>
            <w:vAlign w:val="center"/>
            <w:hideMark/>
          </w:tcPr>
          <w:p w14:paraId="3ADCBB54" w14:textId="77777777" w:rsidR="000E5FA3" w:rsidRPr="000E5FA3" w:rsidRDefault="000E5FA3" w:rsidP="000E5FA3">
            <w:pPr>
              <w:spacing w:after="0" w:line="240" w:lineRule="auto"/>
              <w:rPr>
                <w:rFonts w:ascii="Times New Roman" w:eastAsia="Times New Roman" w:hAnsi="Times New Roman" w:cs="Times New Roman"/>
                <w:sz w:val="20"/>
                <w:szCs w:val="20"/>
                <w:lang w:eastAsia="es-PE"/>
              </w:rPr>
            </w:pPr>
          </w:p>
        </w:tc>
      </w:tr>
      <w:tr w:rsidR="000E5FA3" w:rsidRPr="000E5FA3" w14:paraId="1493A717" w14:textId="77777777" w:rsidTr="0097036F">
        <w:trPr>
          <w:divId w:val="807866369"/>
          <w:trHeight w:val="225"/>
        </w:trPr>
        <w:tc>
          <w:tcPr>
            <w:tcW w:w="1418" w:type="dxa"/>
            <w:tcBorders>
              <w:top w:val="nil"/>
              <w:left w:val="single" w:sz="8" w:space="0" w:color="auto"/>
              <w:bottom w:val="single" w:sz="4" w:space="0" w:color="auto"/>
              <w:right w:val="single" w:sz="4" w:space="0" w:color="auto"/>
            </w:tcBorders>
            <w:shd w:val="clear" w:color="auto" w:fill="auto"/>
            <w:noWrap/>
            <w:vAlign w:val="center"/>
            <w:hideMark/>
          </w:tcPr>
          <w:p w14:paraId="6C7B560C"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02.02.01.03.01</w:t>
            </w:r>
          </w:p>
        </w:tc>
        <w:tc>
          <w:tcPr>
            <w:tcW w:w="6379" w:type="dxa"/>
            <w:tcBorders>
              <w:top w:val="nil"/>
              <w:left w:val="nil"/>
              <w:bottom w:val="single" w:sz="4" w:space="0" w:color="auto"/>
              <w:right w:val="nil"/>
            </w:tcBorders>
            <w:shd w:val="clear" w:color="auto" w:fill="auto"/>
            <w:noWrap/>
            <w:vAlign w:val="center"/>
            <w:hideMark/>
          </w:tcPr>
          <w:p w14:paraId="52A0FAE7"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 xml:space="preserve">            ENTIBADO DE ZANJA DE 2.01 HASTA 2.50 m</w:t>
            </w:r>
          </w:p>
        </w:tc>
        <w:tc>
          <w:tcPr>
            <w:tcW w:w="567" w:type="dxa"/>
            <w:tcBorders>
              <w:top w:val="nil"/>
              <w:left w:val="single" w:sz="8" w:space="0" w:color="auto"/>
              <w:bottom w:val="single" w:sz="4" w:space="0" w:color="auto"/>
              <w:right w:val="single" w:sz="4" w:space="0" w:color="auto"/>
            </w:tcBorders>
            <w:shd w:val="clear" w:color="auto" w:fill="auto"/>
            <w:noWrap/>
            <w:vAlign w:val="center"/>
            <w:hideMark/>
          </w:tcPr>
          <w:p w14:paraId="04C6432B" w14:textId="77777777" w:rsidR="000E5FA3" w:rsidRPr="000E5FA3" w:rsidRDefault="000E5FA3" w:rsidP="000E5FA3">
            <w:pPr>
              <w:spacing w:after="0" w:line="240" w:lineRule="auto"/>
              <w:jc w:val="center"/>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m</w:t>
            </w:r>
          </w:p>
        </w:tc>
        <w:tc>
          <w:tcPr>
            <w:tcW w:w="1560" w:type="dxa"/>
            <w:tcBorders>
              <w:top w:val="nil"/>
              <w:left w:val="nil"/>
              <w:bottom w:val="single" w:sz="4" w:space="0" w:color="auto"/>
              <w:right w:val="single" w:sz="8" w:space="0" w:color="auto"/>
            </w:tcBorders>
            <w:shd w:val="clear" w:color="auto" w:fill="auto"/>
            <w:noWrap/>
            <w:vAlign w:val="center"/>
            <w:hideMark/>
          </w:tcPr>
          <w:p w14:paraId="450B7487" w14:textId="77777777" w:rsidR="000E5FA3" w:rsidRPr="000E5FA3" w:rsidRDefault="000E5FA3" w:rsidP="000E5FA3">
            <w:pPr>
              <w:spacing w:after="0" w:line="240" w:lineRule="auto"/>
              <w:jc w:val="right"/>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16,706.66</w:t>
            </w:r>
          </w:p>
        </w:tc>
        <w:tc>
          <w:tcPr>
            <w:tcW w:w="1559" w:type="dxa"/>
            <w:tcBorders>
              <w:top w:val="nil"/>
              <w:left w:val="nil"/>
              <w:bottom w:val="single" w:sz="4" w:space="0" w:color="auto"/>
              <w:right w:val="single" w:sz="4" w:space="0" w:color="auto"/>
            </w:tcBorders>
            <w:shd w:val="clear" w:color="auto" w:fill="auto"/>
            <w:noWrap/>
            <w:vAlign w:val="center"/>
            <w:hideMark/>
          </w:tcPr>
          <w:p w14:paraId="638249D0" w14:textId="77777777" w:rsidR="000E5FA3" w:rsidRPr="000E5FA3" w:rsidRDefault="000E5FA3" w:rsidP="000E5FA3">
            <w:pPr>
              <w:spacing w:after="0" w:line="240" w:lineRule="auto"/>
              <w:jc w:val="right"/>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S/5,847.33</w:t>
            </w:r>
          </w:p>
        </w:tc>
        <w:tc>
          <w:tcPr>
            <w:tcW w:w="1417" w:type="dxa"/>
            <w:tcBorders>
              <w:top w:val="nil"/>
              <w:left w:val="nil"/>
              <w:bottom w:val="single" w:sz="4" w:space="0" w:color="auto"/>
              <w:right w:val="single" w:sz="4" w:space="0" w:color="auto"/>
            </w:tcBorders>
            <w:shd w:val="clear" w:color="auto" w:fill="auto"/>
            <w:noWrap/>
            <w:vAlign w:val="center"/>
            <w:hideMark/>
          </w:tcPr>
          <w:p w14:paraId="1856AA8C" w14:textId="77777777" w:rsidR="000E5FA3" w:rsidRPr="000E5FA3" w:rsidRDefault="000E5FA3" w:rsidP="000E5FA3">
            <w:pPr>
              <w:spacing w:after="0" w:line="240" w:lineRule="auto"/>
              <w:jc w:val="right"/>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S/10,859.33</w:t>
            </w:r>
          </w:p>
        </w:tc>
        <w:tc>
          <w:tcPr>
            <w:tcW w:w="1418" w:type="dxa"/>
            <w:tcBorders>
              <w:top w:val="nil"/>
              <w:left w:val="nil"/>
              <w:bottom w:val="single" w:sz="4" w:space="0" w:color="auto"/>
              <w:right w:val="single" w:sz="4" w:space="0" w:color="auto"/>
            </w:tcBorders>
            <w:shd w:val="clear" w:color="auto" w:fill="auto"/>
            <w:noWrap/>
            <w:vAlign w:val="center"/>
            <w:hideMark/>
          </w:tcPr>
          <w:p w14:paraId="4FD98B9C"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 </w:t>
            </w:r>
          </w:p>
        </w:tc>
        <w:tc>
          <w:tcPr>
            <w:tcW w:w="1701" w:type="dxa"/>
            <w:tcBorders>
              <w:top w:val="nil"/>
              <w:left w:val="nil"/>
              <w:bottom w:val="single" w:sz="4" w:space="0" w:color="auto"/>
              <w:right w:val="single" w:sz="8" w:space="0" w:color="auto"/>
            </w:tcBorders>
            <w:shd w:val="clear" w:color="auto" w:fill="auto"/>
            <w:noWrap/>
            <w:vAlign w:val="center"/>
            <w:hideMark/>
          </w:tcPr>
          <w:p w14:paraId="67CDB5D6"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 </w:t>
            </w:r>
          </w:p>
        </w:tc>
        <w:tc>
          <w:tcPr>
            <w:tcW w:w="4579" w:type="dxa"/>
            <w:vAlign w:val="center"/>
            <w:hideMark/>
          </w:tcPr>
          <w:p w14:paraId="59C5CE99" w14:textId="77777777" w:rsidR="000E5FA3" w:rsidRPr="000E5FA3" w:rsidRDefault="000E5FA3" w:rsidP="000E5FA3">
            <w:pPr>
              <w:spacing w:after="0" w:line="240" w:lineRule="auto"/>
              <w:rPr>
                <w:rFonts w:ascii="Times New Roman" w:eastAsia="Times New Roman" w:hAnsi="Times New Roman" w:cs="Times New Roman"/>
                <w:sz w:val="20"/>
                <w:szCs w:val="20"/>
                <w:lang w:eastAsia="es-PE"/>
              </w:rPr>
            </w:pPr>
          </w:p>
        </w:tc>
      </w:tr>
      <w:tr w:rsidR="000E5FA3" w:rsidRPr="000E5FA3" w14:paraId="7230EBF0" w14:textId="77777777" w:rsidTr="0097036F">
        <w:trPr>
          <w:divId w:val="807866369"/>
          <w:trHeight w:val="225"/>
        </w:trPr>
        <w:tc>
          <w:tcPr>
            <w:tcW w:w="1418" w:type="dxa"/>
            <w:tcBorders>
              <w:top w:val="nil"/>
              <w:left w:val="single" w:sz="8" w:space="0" w:color="auto"/>
              <w:bottom w:val="single" w:sz="4" w:space="0" w:color="auto"/>
              <w:right w:val="single" w:sz="4" w:space="0" w:color="auto"/>
            </w:tcBorders>
            <w:shd w:val="clear" w:color="auto" w:fill="auto"/>
            <w:noWrap/>
            <w:vAlign w:val="center"/>
            <w:hideMark/>
          </w:tcPr>
          <w:p w14:paraId="7F7DD938" w14:textId="77777777" w:rsidR="000E5FA3" w:rsidRPr="000E5FA3" w:rsidRDefault="000E5FA3" w:rsidP="000E5FA3">
            <w:pPr>
              <w:spacing w:after="0" w:line="240" w:lineRule="auto"/>
              <w:rPr>
                <w:rFonts w:ascii="Arial" w:eastAsia="Times New Roman" w:hAnsi="Arial" w:cs="Arial"/>
                <w:color w:val="FF00FF"/>
                <w:sz w:val="16"/>
                <w:szCs w:val="16"/>
                <w:lang w:eastAsia="es-PE"/>
              </w:rPr>
            </w:pPr>
            <w:r w:rsidRPr="000E5FA3">
              <w:rPr>
                <w:rFonts w:ascii="Arial" w:eastAsia="Times New Roman" w:hAnsi="Arial" w:cs="Arial"/>
                <w:color w:val="FF00FF"/>
                <w:sz w:val="16"/>
                <w:szCs w:val="16"/>
                <w:lang w:eastAsia="es-PE"/>
              </w:rPr>
              <w:t>02.02.01.04</w:t>
            </w:r>
          </w:p>
        </w:tc>
        <w:tc>
          <w:tcPr>
            <w:tcW w:w="6379" w:type="dxa"/>
            <w:tcBorders>
              <w:top w:val="nil"/>
              <w:left w:val="nil"/>
              <w:bottom w:val="single" w:sz="4" w:space="0" w:color="auto"/>
              <w:right w:val="nil"/>
            </w:tcBorders>
            <w:shd w:val="clear" w:color="auto" w:fill="auto"/>
            <w:noWrap/>
            <w:vAlign w:val="center"/>
            <w:hideMark/>
          </w:tcPr>
          <w:p w14:paraId="1A033E92" w14:textId="77777777" w:rsidR="000E5FA3" w:rsidRPr="000E5FA3" w:rsidRDefault="000E5FA3" w:rsidP="000E5FA3">
            <w:pPr>
              <w:spacing w:after="0" w:line="240" w:lineRule="auto"/>
              <w:rPr>
                <w:rFonts w:ascii="Arial" w:eastAsia="Times New Roman" w:hAnsi="Arial" w:cs="Arial"/>
                <w:color w:val="FF00FF"/>
                <w:sz w:val="16"/>
                <w:szCs w:val="16"/>
                <w:lang w:eastAsia="es-PE"/>
              </w:rPr>
            </w:pPr>
            <w:r w:rsidRPr="000E5FA3">
              <w:rPr>
                <w:rFonts w:ascii="Arial" w:eastAsia="Times New Roman" w:hAnsi="Arial" w:cs="Arial"/>
                <w:color w:val="FF00FF"/>
                <w:sz w:val="16"/>
                <w:szCs w:val="16"/>
                <w:lang w:eastAsia="es-PE"/>
              </w:rPr>
              <w:t xml:space="preserve">         CAMA DE APOYO PARA PROTECCION DE TUBERIAS</w:t>
            </w:r>
          </w:p>
        </w:tc>
        <w:tc>
          <w:tcPr>
            <w:tcW w:w="567" w:type="dxa"/>
            <w:tcBorders>
              <w:top w:val="nil"/>
              <w:left w:val="single" w:sz="8" w:space="0" w:color="auto"/>
              <w:bottom w:val="single" w:sz="4" w:space="0" w:color="auto"/>
              <w:right w:val="single" w:sz="4" w:space="0" w:color="auto"/>
            </w:tcBorders>
            <w:shd w:val="clear" w:color="auto" w:fill="auto"/>
            <w:noWrap/>
            <w:vAlign w:val="center"/>
            <w:hideMark/>
          </w:tcPr>
          <w:p w14:paraId="09841905" w14:textId="77777777" w:rsidR="000E5FA3" w:rsidRPr="000E5FA3" w:rsidRDefault="000E5FA3" w:rsidP="000E5FA3">
            <w:pPr>
              <w:spacing w:after="0" w:line="240" w:lineRule="auto"/>
              <w:jc w:val="center"/>
              <w:rPr>
                <w:rFonts w:ascii="Arial" w:eastAsia="Times New Roman" w:hAnsi="Arial" w:cs="Arial"/>
                <w:color w:val="FF00FF"/>
                <w:sz w:val="16"/>
                <w:szCs w:val="16"/>
                <w:lang w:eastAsia="es-PE"/>
              </w:rPr>
            </w:pPr>
            <w:r w:rsidRPr="000E5FA3">
              <w:rPr>
                <w:rFonts w:ascii="Arial" w:eastAsia="Times New Roman" w:hAnsi="Arial" w:cs="Arial"/>
                <w:color w:val="FF00FF"/>
                <w:sz w:val="16"/>
                <w:szCs w:val="16"/>
                <w:lang w:eastAsia="es-PE"/>
              </w:rPr>
              <w:t> </w:t>
            </w:r>
          </w:p>
        </w:tc>
        <w:tc>
          <w:tcPr>
            <w:tcW w:w="1560" w:type="dxa"/>
            <w:tcBorders>
              <w:top w:val="nil"/>
              <w:left w:val="nil"/>
              <w:bottom w:val="single" w:sz="4" w:space="0" w:color="auto"/>
              <w:right w:val="single" w:sz="8" w:space="0" w:color="auto"/>
            </w:tcBorders>
            <w:shd w:val="clear" w:color="auto" w:fill="auto"/>
            <w:noWrap/>
            <w:vAlign w:val="center"/>
            <w:hideMark/>
          </w:tcPr>
          <w:p w14:paraId="2BC08E37" w14:textId="77777777" w:rsidR="000E5FA3" w:rsidRPr="000E5FA3" w:rsidRDefault="000E5FA3" w:rsidP="000E5FA3">
            <w:pPr>
              <w:spacing w:after="0" w:line="240" w:lineRule="auto"/>
              <w:jc w:val="right"/>
              <w:rPr>
                <w:rFonts w:ascii="Arial" w:eastAsia="Times New Roman" w:hAnsi="Arial" w:cs="Arial"/>
                <w:color w:val="FF00FF"/>
                <w:sz w:val="16"/>
                <w:szCs w:val="16"/>
                <w:lang w:eastAsia="es-PE"/>
              </w:rPr>
            </w:pPr>
            <w:r w:rsidRPr="000E5FA3">
              <w:rPr>
                <w:rFonts w:ascii="Arial" w:eastAsia="Times New Roman" w:hAnsi="Arial" w:cs="Arial"/>
                <w:color w:val="FF00FF"/>
                <w:sz w:val="16"/>
                <w:szCs w:val="16"/>
                <w:lang w:eastAsia="es-PE"/>
              </w:rPr>
              <w:t>41,433.50</w:t>
            </w:r>
          </w:p>
        </w:tc>
        <w:tc>
          <w:tcPr>
            <w:tcW w:w="1559" w:type="dxa"/>
            <w:tcBorders>
              <w:top w:val="nil"/>
              <w:left w:val="nil"/>
              <w:bottom w:val="single" w:sz="4" w:space="0" w:color="auto"/>
              <w:right w:val="single" w:sz="4" w:space="0" w:color="auto"/>
            </w:tcBorders>
            <w:shd w:val="clear" w:color="auto" w:fill="auto"/>
            <w:noWrap/>
            <w:vAlign w:val="center"/>
            <w:hideMark/>
          </w:tcPr>
          <w:p w14:paraId="151C8CB4" w14:textId="77777777" w:rsidR="000E5FA3" w:rsidRPr="000E5FA3" w:rsidRDefault="000E5FA3" w:rsidP="000E5FA3">
            <w:pPr>
              <w:spacing w:after="0" w:line="240" w:lineRule="auto"/>
              <w:rPr>
                <w:rFonts w:ascii="Arial" w:eastAsia="Times New Roman" w:hAnsi="Arial" w:cs="Arial"/>
                <w:color w:val="000000"/>
                <w:sz w:val="16"/>
                <w:szCs w:val="16"/>
                <w:lang w:eastAsia="es-PE"/>
              </w:rPr>
            </w:pPr>
            <w:r w:rsidRPr="000E5FA3">
              <w:rPr>
                <w:rFonts w:ascii="Arial" w:eastAsia="Times New Roman" w:hAnsi="Arial" w:cs="Arial"/>
                <w:color w:val="000000"/>
                <w:sz w:val="16"/>
                <w:szCs w:val="16"/>
                <w:lang w:eastAsia="es-PE"/>
              </w:rPr>
              <w:t> </w:t>
            </w:r>
          </w:p>
        </w:tc>
        <w:tc>
          <w:tcPr>
            <w:tcW w:w="1417" w:type="dxa"/>
            <w:tcBorders>
              <w:top w:val="nil"/>
              <w:left w:val="nil"/>
              <w:bottom w:val="single" w:sz="4" w:space="0" w:color="auto"/>
              <w:right w:val="single" w:sz="4" w:space="0" w:color="auto"/>
            </w:tcBorders>
            <w:shd w:val="clear" w:color="auto" w:fill="auto"/>
            <w:noWrap/>
            <w:vAlign w:val="center"/>
            <w:hideMark/>
          </w:tcPr>
          <w:p w14:paraId="034E9C21" w14:textId="77777777" w:rsidR="000E5FA3" w:rsidRPr="000E5FA3" w:rsidRDefault="000E5FA3" w:rsidP="000E5FA3">
            <w:pPr>
              <w:spacing w:after="0" w:line="240" w:lineRule="auto"/>
              <w:jc w:val="right"/>
              <w:rPr>
                <w:rFonts w:ascii="Arial" w:eastAsia="Times New Roman" w:hAnsi="Arial" w:cs="Arial"/>
                <w:color w:val="000000"/>
                <w:sz w:val="16"/>
                <w:szCs w:val="16"/>
                <w:lang w:eastAsia="es-PE"/>
              </w:rPr>
            </w:pPr>
            <w:r w:rsidRPr="000E5FA3">
              <w:rPr>
                <w:rFonts w:ascii="Arial" w:eastAsia="Times New Roman" w:hAnsi="Arial" w:cs="Arial"/>
                <w:color w:val="000000"/>
                <w:sz w:val="16"/>
                <w:szCs w:val="16"/>
                <w:lang w:eastAsia="es-PE"/>
              </w:rPr>
              <w:t>S/27,938.68</w:t>
            </w:r>
          </w:p>
        </w:tc>
        <w:tc>
          <w:tcPr>
            <w:tcW w:w="1418" w:type="dxa"/>
            <w:tcBorders>
              <w:top w:val="nil"/>
              <w:left w:val="nil"/>
              <w:bottom w:val="single" w:sz="4" w:space="0" w:color="auto"/>
              <w:right w:val="single" w:sz="4" w:space="0" w:color="auto"/>
            </w:tcBorders>
            <w:shd w:val="clear" w:color="auto" w:fill="auto"/>
            <w:noWrap/>
            <w:vAlign w:val="center"/>
            <w:hideMark/>
          </w:tcPr>
          <w:p w14:paraId="79C83D15" w14:textId="77777777" w:rsidR="000E5FA3" w:rsidRPr="000E5FA3" w:rsidRDefault="000E5FA3" w:rsidP="000E5FA3">
            <w:pPr>
              <w:spacing w:after="0" w:line="240" w:lineRule="auto"/>
              <w:jc w:val="right"/>
              <w:rPr>
                <w:rFonts w:ascii="Arial" w:eastAsia="Times New Roman" w:hAnsi="Arial" w:cs="Arial"/>
                <w:color w:val="000000"/>
                <w:sz w:val="16"/>
                <w:szCs w:val="16"/>
                <w:lang w:eastAsia="es-PE"/>
              </w:rPr>
            </w:pPr>
            <w:r w:rsidRPr="000E5FA3">
              <w:rPr>
                <w:rFonts w:ascii="Arial" w:eastAsia="Times New Roman" w:hAnsi="Arial" w:cs="Arial"/>
                <w:color w:val="000000"/>
                <w:sz w:val="16"/>
                <w:szCs w:val="16"/>
                <w:lang w:eastAsia="es-PE"/>
              </w:rPr>
              <w:t>S/13,494.82</w:t>
            </w:r>
          </w:p>
        </w:tc>
        <w:tc>
          <w:tcPr>
            <w:tcW w:w="1701" w:type="dxa"/>
            <w:tcBorders>
              <w:top w:val="nil"/>
              <w:left w:val="nil"/>
              <w:bottom w:val="single" w:sz="4" w:space="0" w:color="auto"/>
              <w:right w:val="single" w:sz="8" w:space="0" w:color="auto"/>
            </w:tcBorders>
            <w:shd w:val="clear" w:color="auto" w:fill="auto"/>
            <w:noWrap/>
            <w:vAlign w:val="center"/>
            <w:hideMark/>
          </w:tcPr>
          <w:p w14:paraId="11DC3716" w14:textId="77777777" w:rsidR="000E5FA3" w:rsidRPr="000E5FA3" w:rsidRDefault="000E5FA3" w:rsidP="000E5FA3">
            <w:pPr>
              <w:spacing w:after="0" w:line="240" w:lineRule="auto"/>
              <w:rPr>
                <w:rFonts w:ascii="Arial" w:eastAsia="Times New Roman" w:hAnsi="Arial" w:cs="Arial"/>
                <w:color w:val="000000"/>
                <w:sz w:val="16"/>
                <w:szCs w:val="16"/>
                <w:lang w:eastAsia="es-PE"/>
              </w:rPr>
            </w:pPr>
            <w:r w:rsidRPr="000E5FA3">
              <w:rPr>
                <w:rFonts w:ascii="Arial" w:eastAsia="Times New Roman" w:hAnsi="Arial" w:cs="Arial"/>
                <w:color w:val="000000"/>
                <w:sz w:val="16"/>
                <w:szCs w:val="16"/>
                <w:lang w:eastAsia="es-PE"/>
              </w:rPr>
              <w:t> </w:t>
            </w:r>
          </w:p>
        </w:tc>
        <w:tc>
          <w:tcPr>
            <w:tcW w:w="4579" w:type="dxa"/>
            <w:vAlign w:val="center"/>
            <w:hideMark/>
          </w:tcPr>
          <w:p w14:paraId="4839F320" w14:textId="77777777" w:rsidR="000E5FA3" w:rsidRPr="000E5FA3" w:rsidRDefault="000E5FA3" w:rsidP="000E5FA3">
            <w:pPr>
              <w:spacing w:after="0" w:line="240" w:lineRule="auto"/>
              <w:rPr>
                <w:rFonts w:ascii="Times New Roman" w:eastAsia="Times New Roman" w:hAnsi="Times New Roman" w:cs="Times New Roman"/>
                <w:sz w:val="20"/>
                <w:szCs w:val="20"/>
                <w:lang w:eastAsia="es-PE"/>
              </w:rPr>
            </w:pPr>
          </w:p>
        </w:tc>
      </w:tr>
      <w:tr w:rsidR="000E5FA3" w:rsidRPr="000E5FA3" w14:paraId="241303AE" w14:textId="77777777" w:rsidTr="0097036F">
        <w:trPr>
          <w:divId w:val="807866369"/>
          <w:trHeight w:val="225"/>
        </w:trPr>
        <w:tc>
          <w:tcPr>
            <w:tcW w:w="1418" w:type="dxa"/>
            <w:tcBorders>
              <w:top w:val="nil"/>
              <w:left w:val="single" w:sz="8" w:space="0" w:color="auto"/>
              <w:bottom w:val="single" w:sz="4" w:space="0" w:color="auto"/>
              <w:right w:val="single" w:sz="4" w:space="0" w:color="auto"/>
            </w:tcBorders>
            <w:shd w:val="clear" w:color="auto" w:fill="auto"/>
            <w:noWrap/>
            <w:vAlign w:val="center"/>
            <w:hideMark/>
          </w:tcPr>
          <w:p w14:paraId="59D843CE"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02.02.01.04.01</w:t>
            </w:r>
          </w:p>
        </w:tc>
        <w:tc>
          <w:tcPr>
            <w:tcW w:w="6379" w:type="dxa"/>
            <w:tcBorders>
              <w:top w:val="nil"/>
              <w:left w:val="nil"/>
              <w:bottom w:val="single" w:sz="4" w:space="0" w:color="auto"/>
              <w:right w:val="nil"/>
            </w:tcBorders>
            <w:shd w:val="clear" w:color="auto" w:fill="auto"/>
            <w:noWrap/>
            <w:vAlign w:val="center"/>
            <w:hideMark/>
          </w:tcPr>
          <w:p w14:paraId="58AE2C26"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 xml:space="preserve">            CAMA DE OVER E=0.30 ZANJA P/TUB DN 90MM</w:t>
            </w:r>
          </w:p>
        </w:tc>
        <w:tc>
          <w:tcPr>
            <w:tcW w:w="567" w:type="dxa"/>
            <w:tcBorders>
              <w:top w:val="nil"/>
              <w:left w:val="single" w:sz="8" w:space="0" w:color="auto"/>
              <w:bottom w:val="single" w:sz="4" w:space="0" w:color="auto"/>
              <w:right w:val="single" w:sz="4" w:space="0" w:color="auto"/>
            </w:tcBorders>
            <w:shd w:val="clear" w:color="auto" w:fill="auto"/>
            <w:noWrap/>
            <w:vAlign w:val="center"/>
            <w:hideMark/>
          </w:tcPr>
          <w:p w14:paraId="2CE08061" w14:textId="77777777" w:rsidR="000E5FA3" w:rsidRPr="000E5FA3" w:rsidRDefault="000E5FA3" w:rsidP="000E5FA3">
            <w:pPr>
              <w:spacing w:after="0" w:line="240" w:lineRule="auto"/>
              <w:jc w:val="center"/>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m</w:t>
            </w:r>
          </w:p>
        </w:tc>
        <w:tc>
          <w:tcPr>
            <w:tcW w:w="1560" w:type="dxa"/>
            <w:tcBorders>
              <w:top w:val="nil"/>
              <w:left w:val="nil"/>
              <w:bottom w:val="single" w:sz="4" w:space="0" w:color="auto"/>
              <w:right w:val="single" w:sz="8" w:space="0" w:color="auto"/>
            </w:tcBorders>
            <w:shd w:val="clear" w:color="auto" w:fill="auto"/>
            <w:noWrap/>
            <w:vAlign w:val="center"/>
            <w:hideMark/>
          </w:tcPr>
          <w:p w14:paraId="3BA9C329" w14:textId="77777777" w:rsidR="000E5FA3" w:rsidRPr="000E5FA3" w:rsidRDefault="000E5FA3" w:rsidP="000E5FA3">
            <w:pPr>
              <w:spacing w:after="0" w:line="240" w:lineRule="auto"/>
              <w:jc w:val="right"/>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14,417.52</w:t>
            </w:r>
          </w:p>
        </w:tc>
        <w:tc>
          <w:tcPr>
            <w:tcW w:w="1559" w:type="dxa"/>
            <w:tcBorders>
              <w:top w:val="nil"/>
              <w:left w:val="nil"/>
              <w:bottom w:val="single" w:sz="4" w:space="0" w:color="auto"/>
              <w:right w:val="single" w:sz="4" w:space="0" w:color="auto"/>
            </w:tcBorders>
            <w:shd w:val="clear" w:color="auto" w:fill="auto"/>
            <w:noWrap/>
            <w:vAlign w:val="center"/>
            <w:hideMark/>
          </w:tcPr>
          <w:p w14:paraId="7AB0BF07"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 </w:t>
            </w:r>
          </w:p>
        </w:tc>
        <w:tc>
          <w:tcPr>
            <w:tcW w:w="1417" w:type="dxa"/>
            <w:tcBorders>
              <w:top w:val="nil"/>
              <w:left w:val="nil"/>
              <w:bottom w:val="single" w:sz="4" w:space="0" w:color="auto"/>
              <w:right w:val="single" w:sz="4" w:space="0" w:color="auto"/>
            </w:tcBorders>
            <w:shd w:val="clear" w:color="auto" w:fill="auto"/>
            <w:noWrap/>
            <w:vAlign w:val="center"/>
            <w:hideMark/>
          </w:tcPr>
          <w:p w14:paraId="699D6627" w14:textId="77777777" w:rsidR="000E5FA3" w:rsidRPr="000E5FA3" w:rsidRDefault="000E5FA3" w:rsidP="000E5FA3">
            <w:pPr>
              <w:spacing w:after="0" w:line="240" w:lineRule="auto"/>
              <w:jc w:val="right"/>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S/14,417.52</w:t>
            </w:r>
          </w:p>
        </w:tc>
        <w:tc>
          <w:tcPr>
            <w:tcW w:w="1418" w:type="dxa"/>
            <w:tcBorders>
              <w:top w:val="nil"/>
              <w:left w:val="nil"/>
              <w:bottom w:val="single" w:sz="4" w:space="0" w:color="auto"/>
              <w:right w:val="single" w:sz="4" w:space="0" w:color="auto"/>
            </w:tcBorders>
            <w:shd w:val="clear" w:color="auto" w:fill="auto"/>
            <w:noWrap/>
            <w:vAlign w:val="center"/>
            <w:hideMark/>
          </w:tcPr>
          <w:p w14:paraId="5664D4B0"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 </w:t>
            </w:r>
          </w:p>
        </w:tc>
        <w:tc>
          <w:tcPr>
            <w:tcW w:w="1701" w:type="dxa"/>
            <w:tcBorders>
              <w:top w:val="nil"/>
              <w:left w:val="nil"/>
              <w:bottom w:val="single" w:sz="4" w:space="0" w:color="auto"/>
              <w:right w:val="single" w:sz="8" w:space="0" w:color="auto"/>
            </w:tcBorders>
            <w:shd w:val="clear" w:color="auto" w:fill="auto"/>
            <w:noWrap/>
            <w:vAlign w:val="center"/>
            <w:hideMark/>
          </w:tcPr>
          <w:p w14:paraId="75403AB4"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 </w:t>
            </w:r>
          </w:p>
        </w:tc>
        <w:tc>
          <w:tcPr>
            <w:tcW w:w="4579" w:type="dxa"/>
            <w:vAlign w:val="center"/>
            <w:hideMark/>
          </w:tcPr>
          <w:p w14:paraId="3C18F245" w14:textId="77777777" w:rsidR="000E5FA3" w:rsidRPr="000E5FA3" w:rsidRDefault="000E5FA3" w:rsidP="000E5FA3">
            <w:pPr>
              <w:spacing w:after="0" w:line="240" w:lineRule="auto"/>
              <w:rPr>
                <w:rFonts w:ascii="Times New Roman" w:eastAsia="Times New Roman" w:hAnsi="Times New Roman" w:cs="Times New Roman"/>
                <w:sz w:val="20"/>
                <w:szCs w:val="20"/>
                <w:lang w:eastAsia="es-PE"/>
              </w:rPr>
            </w:pPr>
          </w:p>
        </w:tc>
      </w:tr>
      <w:tr w:rsidR="000E5FA3" w:rsidRPr="000E5FA3" w14:paraId="2498A3F6" w14:textId="77777777" w:rsidTr="0097036F">
        <w:trPr>
          <w:divId w:val="807866369"/>
          <w:trHeight w:val="225"/>
        </w:trPr>
        <w:tc>
          <w:tcPr>
            <w:tcW w:w="1418" w:type="dxa"/>
            <w:tcBorders>
              <w:top w:val="nil"/>
              <w:left w:val="single" w:sz="8" w:space="0" w:color="auto"/>
              <w:bottom w:val="single" w:sz="4" w:space="0" w:color="auto"/>
              <w:right w:val="single" w:sz="4" w:space="0" w:color="auto"/>
            </w:tcBorders>
            <w:shd w:val="clear" w:color="auto" w:fill="auto"/>
            <w:noWrap/>
            <w:vAlign w:val="center"/>
            <w:hideMark/>
          </w:tcPr>
          <w:p w14:paraId="0880F00C"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02.02.01.04.02</w:t>
            </w:r>
          </w:p>
        </w:tc>
        <w:tc>
          <w:tcPr>
            <w:tcW w:w="6379" w:type="dxa"/>
            <w:tcBorders>
              <w:top w:val="nil"/>
              <w:left w:val="nil"/>
              <w:bottom w:val="single" w:sz="4" w:space="0" w:color="auto"/>
              <w:right w:val="nil"/>
            </w:tcBorders>
            <w:shd w:val="clear" w:color="auto" w:fill="auto"/>
            <w:noWrap/>
            <w:vAlign w:val="center"/>
            <w:hideMark/>
          </w:tcPr>
          <w:p w14:paraId="5585BAEC"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 xml:space="preserve">            CAPA DE HORMIGON E=0.20 ZANJA P/TUB DN 90MM</w:t>
            </w:r>
          </w:p>
        </w:tc>
        <w:tc>
          <w:tcPr>
            <w:tcW w:w="567" w:type="dxa"/>
            <w:tcBorders>
              <w:top w:val="nil"/>
              <w:left w:val="single" w:sz="8" w:space="0" w:color="auto"/>
              <w:bottom w:val="single" w:sz="4" w:space="0" w:color="auto"/>
              <w:right w:val="single" w:sz="4" w:space="0" w:color="auto"/>
            </w:tcBorders>
            <w:shd w:val="clear" w:color="auto" w:fill="auto"/>
            <w:noWrap/>
            <w:vAlign w:val="center"/>
            <w:hideMark/>
          </w:tcPr>
          <w:p w14:paraId="0660E347" w14:textId="77777777" w:rsidR="000E5FA3" w:rsidRPr="000E5FA3" w:rsidRDefault="000E5FA3" w:rsidP="000E5FA3">
            <w:pPr>
              <w:spacing w:after="0" w:line="240" w:lineRule="auto"/>
              <w:jc w:val="center"/>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m</w:t>
            </w:r>
          </w:p>
        </w:tc>
        <w:tc>
          <w:tcPr>
            <w:tcW w:w="1560" w:type="dxa"/>
            <w:tcBorders>
              <w:top w:val="nil"/>
              <w:left w:val="nil"/>
              <w:bottom w:val="single" w:sz="4" w:space="0" w:color="auto"/>
              <w:right w:val="single" w:sz="8" w:space="0" w:color="auto"/>
            </w:tcBorders>
            <w:shd w:val="clear" w:color="auto" w:fill="auto"/>
            <w:noWrap/>
            <w:vAlign w:val="center"/>
            <w:hideMark/>
          </w:tcPr>
          <w:p w14:paraId="4DFBD1B7" w14:textId="77777777" w:rsidR="000E5FA3" w:rsidRPr="000E5FA3" w:rsidRDefault="000E5FA3" w:rsidP="000E5FA3">
            <w:pPr>
              <w:spacing w:after="0" w:line="240" w:lineRule="auto"/>
              <w:jc w:val="right"/>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6,751.22</w:t>
            </w:r>
          </w:p>
        </w:tc>
        <w:tc>
          <w:tcPr>
            <w:tcW w:w="1559" w:type="dxa"/>
            <w:tcBorders>
              <w:top w:val="nil"/>
              <w:left w:val="nil"/>
              <w:bottom w:val="single" w:sz="4" w:space="0" w:color="auto"/>
              <w:right w:val="single" w:sz="4" w:space="0" w:color="auto"/>
            </w:tcBorders>
            <w:shd w:val="clear" w:color="auto" w:fill="auto"/>
            <w:noWrap/>
            <w:vAlign w:val="center"/>
            <w:hideMark/>
          </w:tcPr>
          <w:p w14:paraId="50A938CA"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 </w:t>
            </w:r>
          </w:p>
        </w:tc>
        <w:tc>
          <w:tcPr>
            <w:tcW w:w="1417" w:type="dxa"/>
            <w:tcBorders>
              <w:top w:val="nil"/>
              <w:left w:val="nil"/>
              <w:bottom w:val="single" w:sz="4" w:space="0" w:color="auto"/>
              <w:right w:val="single" w:sz="4" w:space="0" w:color="auto"/>
            </w:tcBorders>
            <w:shd w:val="clear" w:color="auto" w:fill="auto"/>
            <w:noWrap/>
            <w:vAlign w:val="center"/>
            <w:hideMark/>
          </w:tcPr>
          <w:p w14:paraId="06F47906" w14:textId="77777777" w:rsidR="000E5FA3" w:rsidRPr="000E5FA3" w:rsidRDefault="000E5FA3" w:rsidP="000E5FA3">
            <w:pPr>
              <w:spacing w:after="0" w:line="240" w:lineRule="auto"/>
              <w:jc w:val="right"/>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S/6,751.22</w:t>
            </w:r>
          </w:p>
        </w:tc>
        <w:tc>
          <w:tcPr>
            <w:tcW w:w="1418" w:type="dxa"/>
            <w:tcBorders>
              <w:top w:val="nil"/>
              <w:left w:val="nil"/>
              <w:bottom w:val="single" w:sz="4" w:space="0" w:color="auto"/>
              <w:right w:val="single" w:sz="4" w:space="0" w:color="auto"/>
            </w:tcBorders>
            <w:shd w:val="clear" w:color="auto" w:fill="auto"/>
            <w:noWrap/>
            <w:vAlign w:val="center"/>
            <w:hideMark/>
          </w:tcPr>
          <w:p w14:paraId="6BD39446"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 </w:t>
            </w:r>
          </w:p>
        </w:tc>
        <w:tc>
          <w:tcPr>
            <w:tcW w:w="1701" w:type="dxa"/>
            <w:tcBorders>
              <w:top w:val="nil"/>
              <w:left w:val="nil"/>
              <w:bottom w:val="single" w:sz="4" w:space="0" w:color="auto"/>
              <w:right w:val="single" w:sz="8" w:space="0" w:color="auto"/>
            </w:tcBorders>
            <w:shd w:val="clear" w:color="auto" w:fill="auto"/>
            <w:noWrap/>
            <w:vAlign w:val="center"/>
            <w:hideMark/>
          </w:tcPr>
          <w:p w14:paraId="2EEC2B01"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 </w:t>
            </w:r>
          </w:p>
        </w:tc>
        <w:tc>
          <w:tcPr>
            <w:tcW w:w="4579" w:type="dxa"/>
            <w:vAlign w:val="center"/>
            <w:hideMark/>
          </w:tcPr>
          <w:p w14:paraId="353A9CA8" w14:textId="77777777" w:rsidR="000E5FA3" w:rsidRPr="000E5FA3" w:rsidRDefault="000E5FA3" w:rsidP="000E5FA3">
            <w:pPr>
              <w:spacing w:after="0" w:line="240" w:lineRule="auto"/>
              <w:rPr>
                <w:rFonts w:ascii="Times New Roman" w:eastAsia="Times New Roman" w:hAnsi="Times New Roman" w:cs="Times New Roman"/>
                <w:sz w:val="20"/>
                <w:szCs w:val="20"/>
                <w:lang w:eastAsia="es-PE"/>
              </w:rPr>
            </w:pPr>
          </w:p>
        </w:tc>
      </w:tr>
      <w:tr w:rsidR="000E5FA3" w:rsidRPr="000E5FA3" w14:paraId="7C2CFC72" w14:textId="77777777" w:rsidTr="0097036F">
        <w:trPr>
          <w:divId w:val="807866369"/>
          <w:trHeight w:val="225"/>
        </w:trPr>
        <w:tc>
          <w:tcPr>
            <w:tcW w:w="1418" w:type="dxa"/>
            <w:tcBorders>
              <w:top w:val="nil"/>
              <w:left w:val="single" w:sz="8" w:space="0" w:color="auto"/>
              <w:bottom w:val="single" w:sz="4" w:space="0" w:color="auto"/>
              <w:right w:val="single" w:sz="4" w:space="0" w:color="auto"/>
            </w:tcBorders>
            <w:shd w:val="clear" w:color="auto" w:fill="auto"/>
            <w:noWrap/>
            <w:vAlign w:val="center"/>
            <w:hideMark/>
          </w:tcPr>
          <w:p w14:paraId="0ED6E06C"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02.02.01.04.03</w:t>
            </w:r>
          </w:p>
        </w:tc>
        <w:tc>
          <w:tcPr>
            <w:tcW w:w="6379" w:type="dxa"/>
            <w:tcBorders>
              <w:top w:val="nil"/>
              <w:left w:val="nil"/>
              <w:bottom w:val="single" w:sz="4" w:space="0" w:color="auto"/>
              <w:right w:val="nil"/>
            </w:tcBorders>
            <w:shd w:val="clear" w:color="auto" w:fill="auto"/>
            <w:noWrap/>
            <w:vAlign w:val="center"/>
            <w:hideMark/>
          </w:tcPr>
          <w:p w14:paraId="646C50B8"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 xml:space="preserve">            CAMA DE ARENA E=0.10M. ZANJA P/TUB DN 90-315MM</w:t>
            </w:r>
          </w:p>
        </w:tc>
        <w:tc>
          <w:tcPr>
            <w:tcW w:w="567" w:type="dxa"/>
            <w:tcBorders>
              <w:top w:val="nil"/>
              <w:left w:val="single" w:sz="8" w:space="0" w:color="auto"/>
              <w:bottom w:val="single" w:sz="4" w:space="0" w:color="auto"/>
              <w:right w:val="single" w:sz="4" w:space="0" w:color="auto"/>
            </w:tcBorders>
            <w:shd w:val="clear" w:color="auto" w:fill="auto"/>
            <w:noWrap/>
            <w:vAlign w:val="center"/>
            <w:hideMark/>
          </w:tcPr>
          <w:p w14:paraId="2A61999B" w14:textId="77777777" w:rsidR="000E5FA3" w:rsidRPr="000E5FA3" w:rsidRDefault="000E5FA3" w:rsidP="000E5FA3">
            <w:pPr>
              <w:spacing w:after="0" w:line="240" w:lineRule="auto"/>
              <w:jc w:val="center"/>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m</w:t>
            </w:r>
          </w:p>
        </w:tc>
        <w:tc>
          <w:tcPr>
            <w:tcW w:w="1560" w:type="dxa"/>
            <w:tcBorders>
              <w:top w:val="nil"/>
              <w:left w:val="nil"/>
              <w:bottom w:val="single" w:sz="4" w:space="0" w:color="auto"/>
              <w:right w:val="single" w:sz="8" w:space="0" w:color="auto"/>
            </w:tcBorders>
            <w:shd w:val="clear" w:color="auto" w:fill="auto"/>
            <w:noWrap/>
            <w:vAlign w:val="center"/>
            <w:hideMark/>
          </w:tcPr>
          <w:p w14:paraId="7D4EA553" w14:textId="77777777" w:rsidR="000E5FA3" w:rsidRPr="000E5FA3" w:rsidRDefault="000E5FA3" w:rsidP="000E5FA3">
            <w:pPr>
              <w:spacing w:after="0" w:line="240" w:lineRule="auto"/>
              <w:jc w:val="right"/>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6,769.94</w:t>
            </w:r>
          </w:p>
        </w:tc>
        <w:tc>
          <w:tcPr>
            <w:tcW w:w="1559" w:type="dxa"/>
            <w:tcBorders>
              <w:top w:val="nil"/>
              <w:left w:val="nil"/>
              <w:bottom w:val="single" w:sz="4" w:space="0" w:color="auto"/>
              <w:right w:val="single" w:sz="4" w:space="0" w:color="auto"/>
            </w:tcBorders>
            <w:shd w:val="clear" w:color="auto" w:fill="auto"/>
            <w:noWrap/>
            <w:vAlign w:val="center"/>
            <w:hideMark/>
          </w:tcPr>
          <w:p w14:paraId="4D294F12"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 </w:t>
            </w:r>
          </w:p>
        </w:tc>
        <w:tc>
          <w:tcPr>
            <w:tcW w:w="1417" w:type="dxa"/>
            <w:tcBorders>
              <w:top w:val="nil"/>
              <w:left w:val="nil"/>
              <w:bottom w:val="single" w:sz="4" w:space="0" w:color="auto"/>
              <w:right w:val="single" w:sz="4" w:space="0" w:color="auto"/>
            </w:tcBorders>
            <w:shd w:val="clear" w:color="auto" w:fill="auto"/>
            <w:noWrap/>
            <w:vAlign w:val="center"/>
            <w:hideMark/>
          </w:tcPr>
          <w:p w14:paraId="44CB515C" w14:textId="77777777" w:rsidR="000E5FA3" w:rsidRPr="000E5FA3" w:rsidRDefault="000E5FA3" w:rsidP="000E5FA3">
            <w:pPr>
              <w:spacing w:after="0" w:line="240" w:lineRule="auto"/>
              <w:jc w:val="right"/>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S/6,769.94</w:t>
            </w:r>
          </w:p>
        </w:tc>
        <w:tc>
          <w:tcPr>
            <w:tcW w:w="1418" w:type="dxa"/>
            <w:tcBorders>
              <w:top w:val="nil"/>
              <w:left w:val="nil"/>
              <w:bottom w:val="single" w:sz="4" w:space="0" w:color="auto"/>
              <w:right w:val="single" w:sz="4" w:space="0" w:color="auto"/>
            </w:tcBorders>
            <w:shd w:val="clear" w:color="auto" w:fill="auto"/>
            <w:noWrap/>
            <w:vAlign w:val="center"/>
            <w:hideMark/>
          </w:tcPr>
          <w:p w14:paraId="46FD1EDF"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 </w:t>
            </w:r>
          </w:p>
        </w:tc>
        <w:tc>
          <w:tcPr>
            <w:tcW w:w="1701" w:type="dxa"/>
            <w:tcBorders>
              <w:top w:val="nil"/>
              <w:left w:val="nil"/>
              <w:bottom w:val="single" w:sz="4" w:space="0" w:color="auto"/>
              <w:right w:val="single" w:sz="8" w:space="0" w:color="auto"/>
            </w:tcBorders>
            <w:shd w:val="clear" w:color="auto" w:fill="auto"/>
            <w:noWrap/>
            <w:vAlign w:val="center"/>
            <w:hideMark/>
          </w:tcPr>
          <w:p w14:paraId="779632CA"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 </w:t>
            </w:r>
          </w:p>
        </w:tc>
        <w:tc>
          <w:tcPr>
            <w:tcW w:w="4579" w:type="dxa"/>
            <w:vAlign w:val="center"/>
            <w:hideMark/>
          </w:tcPr>
          <w:p w14:paraId="58277128" w14:textId="77777777" w:rsidR="000E5FA3" w:rsidRPr="000E5FA3" w:rsidRDefault="000E5FA3" w:rsidP="000E5FA3">
            <w:pPr>
              <w:spacing w:after="0" w:line="240" w:lineRule="auto"/>
              <w:rPr>
                <w:rFonts w:ascii="Times New Roman" w:eastAsia="Times New Roman" w:hAnsi="Times New Roman" w:cs="Times New Roman"/>
                <w:sz w:val="20"/>
                <w:szCs w:val="20"/>
                <w:lang w:eastAsia="es-PE"/>
              </w:rPr>
            </w:pPr>
          </w:p>
        </w:tc>
      </w:tr>
      <w:tr w:rsidR="000E5FA3" w:rsidRPr="000E5FA3" w14:paraId="5FFBBD91" w14:textId="77777777" w:rsidTr="0097036F">
        <w:trPr>
          <w:divId w:val="807866369"/>
          <w:trHeight w:val="225"/>
        </w:trPr>
        <w:tc>
          <w:tcPr>
            <w:tcW w:w="1418" w:type="dxa"/>
            <w:tcBorders>
              <w:top w:val="nil"/>
              <w:left w:val="single" w:sz="8" w:space="0" w:color="auto"/>
              <w:bottom w:val="single" w:sz="4" w:space="0" w:color="auto"/>
              <w:right w:val="single" w:sz="4" w:space="0" w:color="auto"/>
            </w:tcBorders>
            <w:shd w:val="clear" w:color="auto" w:fill="auto"/>
            <w:noWrap/>
            <w:vAlign w:val="center"/>
            <w:hideMark/>
          </w:tcPr>
          <w:p w14:paraId="64DD9759"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02.02.01.04.04</w:t>
            </w:r>
          </w:p>
        </w:tc>
        <w:tc>
          <w:tcPr>
            <w:tcW w:w="6379" w:type="dxa"/>
            <w:tcBorders>
              <w:top w:val="nil"/>
              <w:left w:val="nil"/>
              <w:bottom w:val="single" w:sz="4" w:space="0" w:color="auto"/>
              <w:right w:val="nil"/>
            </w:tcBorders>
            <w:shd w:val="clear" w:color="auto" w:fill="auto"/>
            <w:noWrap/>
            <w:vAlign w:val="center"/>
            <w:hideMark/>
          </w:tcPr>
          <w:p w14:paraId="24042DF1"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 xml:space="preserve">            CAMA DE ARENA E=0.20 SCT P/TUBERÍA DN 90-315MM</w:t>
            </w:r>
          </w:p>
        </w:tc>
        <w:tc>
          <w:tcPr>
            <w:tcW w:w="567" w:type="dxa"/>
            <w:tcBorders>
              <w:top w:val="nil"/>
              <w:left w:val="single" w:sz="8" w:space="0" w:color="auto"/>
              <w:bottom w:val="single" w:sz="4" w:space="0" w:color="auto"/>
              <w:right w:val="single" w:sz="4" w:space="0" w:color="auto"/>
            </w:tcBorders>
            <w:shd w:val="clear" w:color="auto" w:fill="auto"/>
            <w:noWrap/>
            <w:vAlign w:val="center"/>
            <w:hideMark/>
          </w:tcPr>
          <w:p w14:paraId="4F632CA6" w14:textId="77777777" w:rsidR="000E5FA3" w:rsidRPr="000E5FA3" w:rsidRDefault="000E5FA3" w:rsidP="000E5FA3">
            <w:pPr>
              <w:spacing w:after="0" w:line="240" w:lineRule="auto"/>
              <w:jc w:val="center"/>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m</w:t>
            </w:r>
          </w:p>
        </w:tc>
        <w:tc>
          <w:tcPr>
            <w:tcW w:w="1560" w:type="dxa"/>
            <w:tcBorders>
              <w:top w:val="nil"/>
              <w:left w:val="nil"/>
              <w:bottom w:val="single" w:sz="4" w:space="0" w:color="auto"/>
              <w:right w:val="single" w:sz="8" w:space="0" w:color="auto"/>
            </w:tcBorders>
            <w:shd w:val="clear" w:color="auto" w:fill="auto"/>
            <w:noWrap/>
            <w:vAlign w:val="center"/>
            <w:hideMark/>
          </w:tcPr>
          <w:p w14:paraId="2AB4BBB1" w14:textId="77777777" w:rsidR="000E5FA3" w:rsidRPr="000E5FA3" w:rsidRDefault="000E5FA3" w:rsidP="000E5FA3">
            <w:pPr>
              <w:spacing w:after="0" w:line="240" w:lineRule="auto"/>
              <w:jc w:val="right"/>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13,494.82</w:t>
            </w:r>
          </w:p>
        </w:tc>
        <w:tc>
          <w:tcPr>
            <w:tcW w:w="1559" w:type="dxa"/>
            <w:tcBorders>
              <w:top w:val="nil"/>
              <w:left w:val="nil"/>
              <w:bottom w:val="single" w:sz="4" w:space="0" w:color="auto"/>
              <w:right w:val="single" w:sz="4" w:space="0" w:color="auto"/>
            </w:tcBorders>
            <w:shd w:val="clear" w:color="auto" w:fill="auto"/>
            <w:noWrap/>
            <w:vAlign w:val="center"/>
            <w:hideMark/>
          </w:tcPr>
          <w:p w14:paraId="7291318A"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 </w:t>
            </w:r>
          </w:p>
        </w:tc>
        <w:tc>
          <w:tcPr>
            <w:tcW w:w="1417" w:type="dxa"/>
            <w:tcBorders>
              <w:top w:val="nil"/>
              <w:left w:val="nil"/>
              <w:bottom w:val="single" w:sz="4" w:space="0" w:color="auto"/>
              <w:right w:val="single" w:sz="4" w:space="0" w:color="auto"/>
            </w:tcBorders>
            <w:shd w:val="clear" w:color="auto" w:fill="auto"/>
            <w:noWrap/>
            <w:vAlign w:val="center"/>
            <w:hideMark/>
          </w:tcPr>
          <w:p w14:paraId="47267CD5"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 </w:t>
            </w:r>
          </w:p>
        </w:tc>
        <w:tc>
          <w:tcPr>
            <w:tcW w:w="1418" w:type="dxa"/>
            <w:tcBorders>
              <w:top w:val="nil"/>
              <w:left w:val="nil"/>
              <w:bottom w:val="single" w:sz="4" w:space="0" w:color="auto"/>
              <w:right w:val="single" w:sz="4" w:space="0" w:color="auto"/>
            </w:tcBorders>
            <w:shd w:val="clear" w:color="auto" w:fill="auto"/>
            <w:noWrap/>
            <w:vAlign w:val="center"/>
            <w:hideMark/>
          </w:tcPr>
          <w:p w14:paraId="2A8FE167" w14:textId="77777777" w:rsidR="000E5FA3" w:rsidRPr="000E5FA3" w:rsidRDefault="000E5FA3" w:rsidP="000E5FA3">
            <w:pPr>
              <w:spacing w:after="0" w:line="240" w:lineRule="auto"/>
              <w:jc w:val="right"/>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S/13,494.82</w:t>
            </w:r>
          </w:p>
        </w:tc>
        <w:tc>
          <w:tcPr>
            <w:tcW w:w="1701" w:type="dxa"/>
            <w:tcBorders>
              <w:top w:val="nil"/>
              <w:left w:val="nil"/>
              <w:bottom w:val="single" w:sz="4" w:space="0" w:color="auto"/>
              <w:right w:val="single" w:sz="8" w:space="0" w:color="auto"/>
            </w:tcBorders>
            <w:shd w:val="clear" w:color="auto" w:fill="auto"/>
            <w:noWrap/>
            <w:vAlign w:val="center"/>
            <w:hideMark/>
          </w:tcPr>
          <w:p w14:paraId="6CC70714"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 </w:t>
            </w:r>
          </w:p>
        </w:tc>
        <w:tc>
          <w:tcPr>
            <w:tcW w:w="4579" w:type="dxa"/>
            <w:vAlign w:val="center"/>
            <w:hideMark/>
          </w:tcPr>
          <w:p w14:paraId="2A67823A" w14:textId="77777777" w:rsidR="000E5FA3" w:rsidRPr="000E5FA3" w:rsidRDefault="000E5FA3" w:rsidP="000E5FA3">
            <w:pPr>
              <w:spacing w:after="0" w:line="240" w:lineRule="auto"/>
              <w:rPr>
                <w:rFonts w:ascii="Times New Roman" w:eastAsia="Times New Roman" w:hAnsi="Times New Roman" w:cs="Times New Roman"/>
                <w:sz w:val="20"/>
                <w:szCs w:val="20"/>
                <w:lang w:eastAsia="es-PE"/>
              </w:rPr>
            </w:pPr>
          </w:p>
        </w:tc>
      </w:tr>
      <w:tr w:rsidR="000E5FA3" w:rsidRPr="000E5FA3" w14:paraId="0B0FDA75" w14:textId="77777777" w:rsidTr="0097036F">
        <w:trPr>
          <w:divId w:val="807866369"/>
          <w:trHeight w:val="225"/>
        </w:trPr>
        <w:tc>
          <w:tcPr>
            <w:tcW w:w="1418" w:type="dxa"/>
            <w:tcBorders>
              <w:top w:val="nil"/>
              <w:left w:val="single" w:sz="8" w:space="0" w:color="auto"/>
              <w:bottom w:val="single" w:sz="4" w:space="0" w:color="auto"/>
              <w:right w:val="single" w:sz="4" w:space="0" w:color="auto"/>
            </w:tcBorders>
            <w:shd w:val="clear" w:color="auto" w:fill="auto"/>
            <w:noWrap/>
            <w:vAlign w:val="center"/>
            <w:hideMark/>
          </w:tcPr>
          <w:p w14:paraId="57A43CFD" w14:textId="77777777" w:rsidR="000E5FA3" w:rsidRPr="000E5FA3" w:rsidRDefault="000E5FA3" w:rsidP="000E5FA3">
            <w:pPr>
              <w:spacing w:after="0" w:line="240" w:lineRule="auto"/>
              <w:rPr>
                <w:rFonts w:ascii="Arial" w:eastAsia="Times New Roman" w:hAnsi="Arial" w:cs="Arial"/>
                <w:color w:val="FF00FF"/>
                <w:sz w:val="16"/>
                <w:szCs w:val="16"/>
                <w:lang w:eastAsia="es-PE"/>
              </w:rPr>
            </w:pPr>
            <w:r w:rsidRPr="000E5FA3">
              <w:rPr>
                <w:rFonts w:ascii="Arial" w:eastAsia="Times New Roman" w:hAnsi="Arial" w:cs="Arial"/>
                <w:color w:val="FF00FF"/>
                <w:sz w:val="16"/>
                <w:szCs w:val="16"/>
                <w:lang w:eastAsia="es-PE"/>
              </w:rPr>
              <w:t>02.02.01.05</w:t>
            </w:r>
          </w:p>
        </w:tc>
        <w:tc>
          <w:tcPr>
            <w:tcW w:w="6379" w:type="dxa"/>
            <w:tcBorders>
              <w:top w:val="nil"/>
              <w:left w:val="nil"/>
              <w:bottom w:val="single" w:sz="4" w:space="0" w:color="auto"/>
              <w:right w:val="nil"/>
            </w:tcBorders>
            <w:shd w:val="clear" w:color="auto" w:fill="auto"/>
            <w:noWrap/>
            <w:vAlign w:val="center"/>
            <w:hideMark/>
          </w:tcPr>
          <w:p w14:paraId="52C4A388" w14:textId="77777777" w:rsidR="000E5FA3" w:rsidRPr="000E5FA3" w:rsidRDefault="000E5FA3" w:rsidP="000E5FA3">
            <w:pPr>
              <w:spacing w:after="0" w:line="240" w:lineRule="auto"/>
              <w:rPr>
                <w:rFonts w:ascii="Arial" w:eastAsia="Times New Roman" w:hAnsi="Arial" w:cs="Arial"/>
                <w:color w:val="FF00FF"/>
                <w:sz w:val="16"/>
                <w:szCs w:val="16"/>
                <w:lang w:eastAsia="es-PE"/>
              </w:rPr>
            </w:pPr>
            <w:r w:rsidRPr="000E5FA3">
              <w:rPr>
                <w:rFonts w:ascii="Arial" w:eastAsia="Times New Roman" w:hAnsi="Arial" w:cs="Arial"/>
                <w:color w:val="FF00FF"/>
                <w:sz w:val="16"/>
                <w:szCs w:val="16"/>
                <w:lang w:eastAsia="es-PE"/>
              </w:rPr>
              <w:t xml:space="preserve">         RELLENO, APISONADO Y COMPACTACION ZANJAS</w:t>
            </w:r>
          </w:p>
        </w:tc>
        <w:tc>
          <w:tcPr>
            <w:tcW w:w="567" w:type="dxa"/>
            <w:tcBorders>
              <w:top w:val="nil"/>
              <w:left w:val="single" w:sz="8" w:space="0" w:color="auto"/>
              <w:bottom w:val="single" w:sz="4" w:space="0" w:color="auto"/>
              <w:right w:val="single" w:sz="4" w:space="0" w:color="auto"/>
            </w:tcBorders>
            <w:shd w:val="clear" w:color="auto" w:fill="auto"/>
            <w:noWrap/>
            <w:vAlign w:val="center"/>
            <w:hideMark/>
          </w:tcPr>
          <w:p w14:paraId="5CC26847" w14:textId="77777777" w:rsidR="000E5FA3" w:rsidRPr="000E5FA3" w:rsidRDefault="000E5FA3" w:rsidP="000E5FA3">
            <w:pPr>
              <w:spacing w:after="0" w:line="240" w:lineRule="auto"/>
              <w:jc w:val="center"/>
              <w:rPr>
                <w:rFonts w:ascii="Arial" w:eastAsia="Times New Roman" w:hAnsi="Arial" w:cs="Arial"/>
                <w:color w:val="222B35"/>
                <w:sz w:val="16"/>
                <w:szCs w:val="16"/>
                <w:lang w:eastAsia="es-PE"/>
              </w:rPr>
            </w:pPr>
            <w:r w:rsidRPr="000E5FA3">
              <w:rPr>
                <w:rFonts w:ascii="Arial" w:eastAsia="Times New Roman" w:hAnsi="Arial" w:cs="Arial"/>
                <w:color w:val="222B35"/>
                <w:sz w:val="16"/>
                <w:szCs w:val="16"/>
                <w:lang w:eastAsia="es-PE"/>
              </w:rPr>
              <w:t> </w:t>
            </w:r>
          </w:p>
        </w:tc>
        <w:tc>
          <w:tcPr>
            <w:tcW w:w="1560" w:type="dxa"/>
            <w:tcBorders>
              <w:top w:val="nil"/>
              <w:left w:val="nil"/>
              <w:bottom w:val="single" w:sz="4" w:space="0" w:color="auto"/>
              <w:right w:val="single" w:sz="8" w:space="0" w:color="auto"/>
            </w:tcBorders>
            <w:shd w:val="clear" w:color="auto" w:fill="auto"/>
            <w:noWrap/>
            <w:vAlign w:val="center"/>
            <w:hideMark/>
          </w:tcPr>
          <w:p w14:paraId="29275DC3" w14:textId="77777777" w:rsidR="000E5FA3" w:rsidRPr="000E5FA3" w:rsidRDefault="000E5FA3" w:rsidP="000E5FA3">
            <w:pPr>
              <w:spacing w:after="0" w:line="240" w:lineRule="auto"/>
              <w:jc w:val="right"/>
              <w:rPr>
                <w:rFonts w:ascii="Arial" w:eastAsia="Times New Roman" w:hAnsi="Arial" w:cs="Arial"/>
                <w:color w:val="FF00FF"/>
                <w:sz w:val="16"/>
                <w:szCs w:val="16"/>
                <w:lang w:eastAsia="es-PE"/>
              </w:rPr>
            </w:pPr>
            <w:r w:rsidRPr="000E5FA3">
              <w:rPr>
                <w:rFonts w:ascii="Arial" w:eastAsia="Times New Roman" w:hAnsi="Arial" w:cs="Arial"/>
                <w:color w:val="FF00FF"/>
                <w:sz w:val="16"/>
                <w:szCs w:val="16"/>
                <w:lang w:eastAsia="es-PE"/>
              </w:rPr>
              <w:t>47,087.09</w:t>
            </w:r>
          </w:p>
        </w:tc>
        <w:tc>
          <w:tcPr>
            <w:tcW w:w="1559" w:type="dxa"/>
            <w:tcBorders>
              <w:top w:val="nil"/>
              <w:left w:val="nil"/>
              <w:bottom w:val="single" w:sz="4" w:space="0" w:color="auto"/>
              <w:right w:val="single" w:sz="4" w:space="0" w:color="auto"/>
            </w:tcBorders>
            <w:shd w:val="clear" w:color="auto" w:fill="auto"/>
            <w:noWrap/>
            <w:vAlign w:val="center"/>
            <w:hideMark/>
          </w:tcPr>
          <w:p w14:paraId="6644BFE1" w14:textId="77777777" w:rsidR="000E5FA3" w:rsidRPr="000E5FA3" w:rsidRDefault="000E5FA3" w:rsidP="000E5FA3">
            <w:pPr>
              <w:spacing w:after="0" w:line="240" w:lineRule="auto"/>
              <w:rPr>
                <w:rFonts w:ascii="Arial" w:eastAsia="Times New Roman" w:hAnsi="Arial" w:cs="Arial"/>
                <w:color w:val="222B35"/>
                <w:sz w:val="16"/>
                <w:szCs w:val="16"/>
                <w:lang w:eastAsia="es-PE"/>
              </w:rPr>
            </w:pPr>
            <w:r w:rsidRPr="000E5FA3">
              <w:rPr>
                <w:rFonts w:ascii="Arial" w:eastAsia="Times New Roman" w:hAnsi="Arial" w:cs="Arial"/>
                <w:color w:val="222B35"/>
                <w:sz w:val="16"/>
                <w:szCs w:val="16"/>
                <w:lang w:eastAsia="es-PE"/>
              </w:rPr>
              <w:t> </w:t>
            </w:r>
          </w:p>
        </w:tc>
        <w:tc>
          <w:tcPr>
            <w:tcW w:w="1417" w:type="dxa"/>
            <w:tcBorders>
              <w:top w:val="nil"/>
              <w:left w:val="nil"/>
              <w:bottom w:val="single" w:sz="4" w:space="0" w:color="auto"/>
              <w:right w:val="single" w:sz="4" w:space="0" w:color="auto"/>
            </w:tcBorders>
            <w:shd w:val="clear" w:color="auto" w:fill="auto"/>
            <w:noWrap/>
            <w:vAlign w:val="center"/>
            <w:hideMark/>
          </w:tcPr>
          <w:p w14:paraId="768203DC" w14:textId="77777777" w:rsidR="000E5FA3" w:rsidRPr="000E5FA3" w:rsidRDefault="000E5FA3" w:rsidP="000E5FA3">
            <w:pPr>
              <w:spacing w:after="0" w:line="240" w:lineRule="auto"/>
              <w:rPr>
                <w:rFonts w:ascii="Arial" w:eastAsia="Times New Roman" w:hAnsi="Arial" w:cs="Arial"/>
                <w:color w:val="222B35"/>
                <w:sz w:val="16"/>
                <w:szCs w:val="16"/>
                <w:lang w:eastAsia="es-PE"/>
              </w:rPr>
            </w:pPr>
            <w:r w:rsidRPr="000E5FA3">
              <w:rPr>
                <w:rFonts w:ascii="Arial" w:eastAsia="Times New Roman" w:hAnsi="Arial" w:cs="Arial"/>
                <w:color w:val="222B35"/>
                <w:sz w:val="16"/>
                <w:szCs w:val="16"/>
                <w:lang w:eastAsia="es-PE"/>
              </w:rPr>
              <w:t> </w:t>
            </w:r>
          </w:p>
        </w:tc>
        <w:tc>
          <w:tcPr>
            <w:tcW w:w="1418" w:type="dxa"/>
            <w:tcBorders>
              <w:top w:val="nil"/>
              <w:left w:val="nil"/>
              <w:bottom w:val="single" w:sz="4" w:space="0" w:color="auto"/>
              <w:right w:val="single" w:sz="4" w:space="0" w:color="auto"/>
            </w:tcBorders>
            <w:shd w:val="clear" w:color="auto" w:fill="auto"/>
            <w:noWrap/>
            <w:vAlign w:val="center"/>
            <w:hideMark/>
          </w:tcPr>
          <w:p w14:paraId="74DB090D" w14:textId="77777777" w:rsidR="000E5FA3" w:rsidRPr="000E5FA3" w:rsidRDefault="000E5FA3" w:rsidP="000E5FA3">
            <w:pPr>
              <w:spacing w:after="0" w:line="240" w:lineRule="auto"/>
              <w:jc w:val="right"/>
              <w:rPr>
                <w:rFonts w:ascii="Arial" w:eastAsia="Times New Roman" w:hAnsi="Arial" w:cs="Arial"/>
                <w:color w:val="222B35"/>
                <w:sz w:val="16"/>
                <w:szCs w:val="16"/>
                <w:lang w:eastAsia="es-PE"/>
              </w:rPr>
            </w:pPr>
            <w:r w:rsidRPr="000E5FA3">
              <w:rPr>
                <w:rFonts w:ascii="Arial" w:eastAsia="Times New Roman" w:hAnsi="Arial" w:cs="Arial"/>
                <w:color w:val="222B35"/>
                <w:sz w:val="16"/>
                <w:szCs w:val="16"/>
                <w:lang w:eastAsia="es-PE"/>
              </w:rPr>
              <w:t>S/47,087.09</w:t>
            </w:r>
          </w:p>
        </w:tc>
        <w:tc>
          <w:tcPr>
            <w:tcW w:w="1701" w:type="dxa"/>
            <w:tcBorders>
              <w:top w:val="nil"/>
              <w:left w:val="nil"/>
              <w:bottom w:val="single" w:sz="4" w:space="0" w:color="auto"/>
              <w:right w:val="single" w:sz="8" w:space="0" w:color="auto"/>
            </w:tcBorders>
            <w:shd w:val="clear" w:color="auto" w:fill="auto"/>
            <w:noWrap/>
            <w:vAlign w:val="center"/>
            <w:hideMark/>
          </w:tcPr>
          <w:p w14:paraId="11F73AED" w14:textId="77777777" w:rsidR="000E5FA3" w:rsidRPr="000E5FA3" w:rsidRDefault="000E5FA3" w:rsidP="000E5FA3">
            <w:pPr>
              <w:spacing w:after="0" w:line="240" w:lineRule="auto"/>
              <w:rPr>
                <w:rFonts w:ascii="Arial" w:eastAsia="Times New Roman" w:hAnsi="Arial" w:cs="Arial"/>
                <w:color w:val="222B35"/>
                <w:sz w:val="16"/>
                <w:szCs w:val="16"/>
                <w:lang w:eastAsia="es-PE"/>
              </w:rPr>
            </w:pPr>
            <w:r w:rsidRPr="000E5FA3">
              <w:rPr>
                <w:rFonts w:ascii="Arial" w:eastAsia="Times New Roman" w:hAnsi="Arial" w:cs="Arial"/>
                <w:color w:val="222B35"/>
                <w:sz w:val="16"/>
                <w:szCs w:val="16"/>
                <w:lang w:eastAsia="es-PE"/>
              </w:rPr>
              <w:t> </w:t>
            </w:r>
          </w:p>
        </w:tc>
        <w:tc>
          <w:tcPr>
            <w:tcW w:w="4579" w:type="dxa"/>
            <w:vAlign w:val="center"/>
            <w:hideMark/>
          </w:tcPr>
          <w:p w14:paraId="549C4BAC" w14:textId="77777777" w:rsidR="000E5FA3" w:rsidRPr="000E5FA3" w:rsidRDefault="000E5FA3" w:rsidP="000E5FA3">
            <w:pPr>
              <w:spacing w:after="0" w:line="240" w:lineRule="auto"/>
              <w:rPr>
                <w:rFonts w:ascii="Times New Roman" w:eastAsia="Times New Roman" w:hAnsi="Times New Roman" w:cs="Times New Roman"/>
                <w:sz w:val="20"/>
                <w:szCs w:val="20"/>
                <w:lang w:eastAsia="es-PE"/>
              </w:rPr>
            </w:pPr>
          </w:p>
        </w:tc>
      </w:tr>
      <w:tr w:rsidR="000E5FA3" w:rsidRPr="000E5FA3" w14:paraId="6C74D3A2" w14:textId="77777777" w:rsidTr="0097036F">
        <w:trPr>
          <w:divId w:val="807866369"/>
          <w:trHeight w:val="225"/>
        </w:trPr>
        <w:tc>
          <w:tcPr>
            <w:tcW w:w="1418" w:type="dxa"/>
            <w:tcBorders>
              <w:top w:val="nil"/>
              <w:left w:val="single" w:sz="8" w:space="0" w:color="auto"/>
              <w:bottom w:val="single" w:sz="4" w:space="0" w:color="auto"/>
              <w:right w:val="single" w:sz="4" w:space="0" w:color="auto"/>
            </w:tcBorders>
            <w:shd w:val="clear" w:color="auto" w:fill="auto"/>
            <w:noWrap/>
            <w:vAlign w:val="center"/>
            <w:hideMark/>
          </w:tcPr>
          <w:p w14:paraId="7A3C6D3A"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02.02.01.05.01</w:t>
            </w:r>
          </w:p>
        </w:tc>
        <w:tc>
          <w:tcPr>
            <w:tcW w:w="6379" w:type="dxa"/>
            <w:tcBorders>
              <w:top w:val="nil"/>
              <w:left w:val="nil"/>
              <w:bottom w:val="single" w:sz="4" w:space="0" w:color="auto"/>
              <w:right w:val="nil"/>
            </w:tcBorders>
            <w:shd w:val="clear" w:color="auto" w:fill="auto"/>
            <w:noWrap/>
            <w:vAlign w:val="center"/>
            <w:hideMark/>
          </w:tcPr>
          <w:p w14:paraId="7B374925"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 xml:space="preserve">            RELLENO C/MATERIAL DE PRÉSTAMO DN 90-315MM. 1,50 M PROF.</w:t>
            </w:r>
          </w:p>
        </w:tc>
        <w:tc>
          <w:tcPr>
            <w:tcW w:w="567" w:type="dxa"/>
            <w:tcBorders>
              <w:top w:val="nil"/>
              <w:left w:val="single" w:sz="8" w:space="0" w:color="auto"/>
              <w:bottom w:val="single" w:sz="4" w:space="0" w:color="auto"/>
              <w:right w:val="single" w:sz="4" w:space="0" w:color="auto"/>
            </w:tcBorders>
            <w:shd w:val="clear" w:color="auto" w:fill="auto"/>
            <w:noWrap/>
            <w:vAlign w:val="center"/>
            <w:hideMark/>
          </w:tcPr>
          <w:p w14:paraId="12FE130B" w14:textId="77777777" w:rsidR="000E5FA3" w:rsidRPr="000E5FA3" w:rsidRDefault="000E5FA3" w:rsidP="000E5FA3">
            <w:pPr>
              <w:spacing w:after="0" w:line="240" w:lineRule="auto"/>
              <w:jc w:val="center"/>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m</w:t>
            </w:r>
          </w:p>
        </w:tc>
        <w:tc>
          <w:tcPr>
            <w:tcW w:w="1560" w:type="dxa"/>
            <w:tcBorders>
              <w:top w:val="nil"/>
              <w:left w:val="nil"/>
              <w:bottom w:val="single" w:sz="4" w:space="0" w:color="auto"/>
              <w:right w:val="single" w:sz="8" w:space="0" w:color="auto"/>
            </w:tcBorders>
            <w:shd w:val="clear" w:color="auto" w:fill="auto"/>
            <w:noWrap/>
            <w:vAlign w:val="center"/>
            <w:hideMark/>
          </w:tcPr>
          <w:p w14:paraId="382D578D" w14:textId="77777777" w:rsidR="000E5FA3" w:rsidRPr="000E5FA3" w:rsidRDefault="000E5FA3" w:rsidP="000E5FA3">
            <w:pPr>
              <w:spacing w:after="0" w:line="240" w:lineRule="auto"/>
              <w:jc w:val="right"/>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47,087.09</w:t>
            </w:r>
          </w:p>
        </w:tc>
        <w:tc>
          <w:tcPr>
            <w:tcW w:w="1559" w:type="dxa"/>
            <w:tcBorders>
              <w:top w:val="nil"/>
              <w:left w:val="nil"/>
              <w:bottom w:val="single" w:sz="4" w:space="0" w:color="auto"/>
              <w:right w:val="single" w:sz="4" w:space="0" w:color="auto"/>
            </w:tcBorders>
            <w:shd w:val="clear" w:color="auto" w:fill="auto"/>
            <w:noWrap/>
            <w:vAlign w:val="center"/>
            <w:hideMark/>
          </w:tcPr>
          <w:p w14:paraId="3E848BCC"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 </w:t>
            </w:r>
          </w:p>
        </w:tc>
        <w:tc>
          <w:tcPr>
            <w:tcW w:w="1417" w:type="dxa"/>
            <w:tcBorders>
              <w:top w:val="nil"/>
              <w:left w:val="nil"/>
              <w:bottom w:val="single" w:sz="4" w:space="0" w:color="auto"/>
              <w:right w:val="single" w:sz="4" w:space="0" w:color="auto"/>
            </w:tcBorders>
            <w:shd w:val="clear" w:color="auto" w:fill="auto"/>
            <w:noWrap/>
            <w:vAlign w:val="center"/>
            <w:hideMark/>
          </w:tcPr>
          <w:p w14:paraId="7DF3E733"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 </w:t>
            </w:r>
          </w:p>
        </w:tc>
        <w:tc>
          <w:tcPr>
            <w:tcW w:w="1418" w:type="dxa"/>
            <w:tcBorders>
              <w:top w:val="nil"/>
              <w:left w:val="nil"/>
              <w:bottom w:val="single" w:sz="4" w:space="0" w:color="auto"/>
              <w:right w:val="single" w:sz="4" w:space="0" w:color="auto"/>
            </w:tcBorders>
            <w:shd w:val="clear" w:color="auto" w:fill="auto"/>
            <w:noWrap/>
            <w:vAlign w:val="center"/>
            <w:hideMark/>
          </w:tcPr>
          <w:p w14:paraId="10F9846B" w14:textId="77777777" w:rsidR="000E5FA3" w:rsidRPr="000E5FA3" w:rsidRDefault="000E5FA3" w:rsidP="000E5FA3">
            <w:pPr>
              <w:spacing w:after="0" w:line="240" w:lineRule="auto"/>
              <w:jc w:val="right"/>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S/47,087.09</w:t>
            </w:r>
          </w:p>
        </w:tc>
        <w:tc>
          <w:tcPr>
            <w:tcW w:w="1701" w:type="dxa"/>
            <w:tcBorders>
              <w:top w:val="nil"/>
              <w:left w:val="nil"/>
              <w:bottom w:val="single" w:sz="4" w:space="0" w:color="auto"/>
              <w:right w:val="single" w:sz="8" w:space="0" w:color="auto"/>
            </w:tcBorders>
            <w:shd w:val="clear" w:color="auto" w:fill="auto"/>
            <w:noWrap/>
            <w:vAlign w:val="center"/>
            <w:hideMark/>
          </w:tcPr>
          <w:p w14:paraId="4F59BE22"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 </w:t>
            </w:r>
          </w:p>
        </w:tc>
        <w:tc>
          <w:tcPr>
            <w:tcW w:w="4579" w:type="dxa"/>
            <w:vAlign w:val="center"/>
            <w:hideMark/>
          </w:tcPr>
          <w:p w14:paraId="40E00035" w14:textId="77777777" w:rsidR="000E5FA3" w:rsidRPr="000E5FA3" w:rsidRDefault="000E5FA3" w:rsidP="000E5FA3">
            <w:pPr>
              <w:spacing w:after="0" w:line="240" w:lineRule="auto"/>
              <w:rPr>
                <w:rFonts w:ascii="Times New Roman" w:eastAsia="Times New Roman" w:hAnsi="Times New Roman" w:cs="Times New Roman"/>
                <w:sz w:val="20"/>
                <w:szCs w:val="20"/>
                <w:lang w:eastAsia="es-PE"/>
              </w:rPr>
            </w:pPr>
          </w:p>
        </w:tc>
      </w:tr>
      <w:tr w:rsidR="000E5FA3" w:rsidRPr="000E5FA3" w14:paraId="68700261" w14:textId="77777777" w:rsidTr="0097036F">
        <w:trPr>
          <w:divId w:val="807866369"/>
          <w:trHeight w:val="225"/>
        </w:trPr>
        <w:tc>
          <w:tcPr>
            <w:tcW w:w="1418" w:type="dxa"/>
            <w:tcBorders>
              <w:top w:val="nil"/>
              <w:left w:val="single" w:sz="8" w:space="0" w:color="auto"/>
              <w:bottom w:val="single" w:sz="4" w:space="0" w:color="auto"/>
              <w:right w:val="single" w:sz="4" w:space="0" w:color="auto"/>
            </w:tcBorders>
            <w:shd w:val="clear" w:color="auto" w:fill="auto"/>
            <w:noWrap/>
            <w:vAlign w:val="center"/>
            <w:hideMark/>
          </w:tcPr>
          <w:p w14:paraId="58E7DAA5" w14:textId="77777777" w:rsidR="000E5FA3" w:rsidRPr="000E5FA3" w:rsidRDefault="000E5FA3" w:rsidP="000E5FA3">
            <w:pPr>
              <w:spacing w:after="0" w:line="240" w:lineRule="auto"/>
              <w:rPr>
                <w:rFonts w:ascii="Arial" w:eastAsia="Times New Roman" w:hAnsi="Arial" w:cs="Arial"/>
                <w:color w:val="FF00FF"/>
                <w:sz w:val="16"/>
                <w:szCs w:val="16"/>
                <w:lang w:eastAsia="es-PE"/>
              </w:rPr>
            </w:pPr>
            <w:r w:rsidRPr="000E5FA3">
              <w:rPr>
                <w:rFonts w:ascii="Arial" w:eastAsia="Times New Roman" w:hAnsi="Arial" w:cs="Arial"/>
                <w:color w:val="FF00FF"/>
                <w:sz w:val="16"/>
                <w:szCs w:val="16"/>
                <w:lang w:eastAsia="es-PE"/>
              </w:rPr>
              <w:t>02.02.01.06</w:t>
            </w:r>
          </w:p>
        </w:tc>
        <w:tc>
          <w:tcPr>
            <w:tcW w:w="6379" w:type="dxa"/>
            <w:tcBorders>
              <w:top w:val="nil"/>
              <w:left w:val="nil"/>
              <w:bottom w:val="single" w:sz="4" w:space="0" w:color="auto"/>
              <w:right w:val="nil"/>
            </w:tcBorders>
            <w:shd w:val="clear" w:color="auto" w:fill="auto"/>
            <w:noWrap/>
            <w:vAlign w:val="center"/>
            <w:hideMark/>
          </w:tcPr>
          <w:p w14:paraId="51BBE241" w14:textId="77777777" w:rsidR="000E5FA3" w:rsidRPr="000E5FA3" w:rsidRDefault="000E5FA3" w:rsidP="000E5FA3">
            <w:pPr>
              <w:spacing w:after="0" w:line="240" w:lineRule="auto"/>
              <w:rPr>
                <w:rFonts w:ascii="Arial" w:eastAsia="Times New Roman" w:hAnsi="Arial" w:cs="Arial"/>
                <w:color w:val="FF00FF"/>
                <w:sz w:val="16"/>
                <w:szCs w:val="16"/>
                <w:lang w:eastAsia="es-PE"/>
              </w:rPr>
            </w:pPr>
            <w:r w:rsidRPr="000E5FA3">
              <w:rPr>
                <w:rFonts w:ascii="Arial" w:eastAsia="Times New Roman" w:hAnsi="Arial" w:cs="Arial"/>
                <w:color w:val="FF00FF"/>
                <w:sz w:val="16"/>
                <w:szCs w:val="16"/>
                <w:lang w:eastAsia="es-PE"/>
              </w:rPr>
              <w:t xml:space="preserve">         ACARREO Y ELIMINACION MATERIAL EXCEDENTE</w:t>
            </w:r>
          </w:p>
        </w:tc>
        <w:tc>
          <w:tcPr>
            <w:tcW w:w="567" w:type="dxa"/>
            <w:tcBorders>
              <w:top w:val="nil"/>
              <w:left w:val="single" w:sz="8" w:space="0" w:color="auto"/>
              <w:bottom w:val="single" w:sz="4" w:space="0" w:color="auto"/>
              <w:right w:val="single" w:sz="4" w:space="0" w:color="auto"/>
            </w:tcBorders>
            <w:shd w:val="clear" w:color="auto" w:fill="auto"/>
            <w:noWrap/>
            <w:vAlign w:val="center"/>
            <w:hideMark/>
          </w:tcPr>
          <w:p w14:paraId="2FE3AA30" w14:textId="77777777" w:rsidR="000E5FA3" w:rsidRPr="000E5FA3" w:rsidRDefault="000E5FA3" w:rsidP="000E5FA3">
            <w:pPr>
              <w:spacing w:after="0" w:line="240" w:lineRule="auto"/>
              <w:jc w:val="center"/>
              <w:rPr>
                <w:rFonts w:ascii="Arial" w:eastAsia="Times New Roman" w:hAnsi="Arial" w:cs="Arial"/>
                <w:color w:val="222B35"/>
                <w:sz w:val="16"/>
                <w:szCs w:val="16"/>
                <w:lang w:eastAsia="es-PE"/>
              </w:rPr>
            </w:pPr>
            <w:r w:rsidRPr="000E5FA3">
              <w:rPr>
                <w:rFonts w:ascii="Arial" w:eastAsia="Times New Roman" w:hAnsi="Arial" w:cs="Arial"/>
                <w:color w:val="222B35"/>
                <w:sz w:val="16"/>
                <w:szCs w:val="16"/>
                <w:lang w:eastAsia="es-PE"/>
              </w:rPr>
              <w:t> </w:t>
            </w:r>
          </w:p>
        </w:tc>
        <w:tc>
          <w:tcPr>
            <w:tcW w:w="1560" w:type="dxa"/>
            <w:tcBorders>
              <w:top w:val="nil"/>
              <w:left w:val="nil"/>
              <w:bottom w:val="single" w:sz="4" w:space="0" w:color="auto"/>
              <w:right w:val="single" w:sz="8" w:space="0" w:color="auto"/>
            </w:tcBorders>
            <w:shd w:val="clear" w:color="auto" w:fill="auto"/>
            <w:noWrap/>
            <w:vAlign w:val="center"/>
            <w:hideMark/>
          </w:tcPr>
          <w:p w14:paraId="4C04AD5B" w14:textId="77777777" w:rsidR="000E5FA3" w:rsidRPr="000E5FA3" w:rsidRDefault="000E5FA3" w:rsidP="000E5FA3">
            <w:pPr>
              <w:spacing w:after="0" w:line="240" w:lineRule="auto"/>
              <w:jc w:val="right"/>
              <w:rPr>
                <w:rFonts w:ascii="Arial" w:eastAsia="Times New Roman" w:hAnsi="Arial" w:cs="Arial"/>
                <w:color w:val="FF00FF"/>
                <w:sz w:val="16"/>
                <w:szCs w:val="16"/>
                <w:lang w:eastAsia="es-PE"/>
              </w:rPr>
            </w:pPr>
            <w:r w:rsidRPr="000E5FA3">
              <w:rPr>
                <w:rFonts w:ascii="Arial" w:eastAsia="Times New Roman" w:hAnsi="Arial" w:cs="Arial"/>
                <w:color w:val="FF00FF"/>
                <w:sz w:val="16"/>
                <w:szCs w:val="16"/>
                <w:lang w:eastAsia="es-PE"/>
              </w:rPr>
              <w:t>22,785.18</w:t>
            </w:r>
          </w:p>
        </w:tc>
        <w:tc>
          <w:tcPr>
            <w:tcW w:w="1559" w:type="dxa"/>
            <w:tcBorders>
              <w:top w:val="nil"/>
              <w:left w:val="nil"/>
              <w:bottom w:val="single" w:sz="4" w:space="0" w:color="auto"/>
              <w:right w:val="single" w:sz="4" w:space="0" w:color="auto"/>
            </w:tcBorders>
            <w:shd w:val="clear" w:color="auto" w:fill="auto"/>
            <w:noWrap/>
            <w:vAlign w:val="center"/>
            <w:hideMark/>
          </w:tcPr>
          <w:p w14:paraId="6A7B658E" w14:textId="77777777" w:rsidR="000E5FA3" w:rsidRPr="000E5FA3" w:rsidRDefault="000E5FA3" w:rsidP="000E5FA3">
            <w:pPr>
              <w:spacing w:after="0" w:line="240" w:lineRule="auto"/>
              <w:rPr>
                <w:rFonts w:ascii="Arial" w:eastAsia="Times New Roman" w:hAnsi="Arial" w:cs="Arial"/>
                <w:color w:val="222B35"/>
                <w:sz w:val="16"/>
                <w:szCs w:val="16"/>
                <w:lang w:eastAsia="es-PE"/>
              </w:rPr>
            </w:pPr>
            <w:r w:rsidRPr="000E5FA3">
              <w:rPr>
                <w:rFonts w:ascii="Arial" w:eastAsia="Times New Roman" w:hAnsi="Arial" w:cs="Arial"/>
                <w:color w:val="222B35"/>
                <w:sz w:val="16"/>
                <w:szCs w:val="16"/>
                <w:lang w:eastAsia="es-PE"/>
              </w:rPr>
              <w:t> </w:t>
            </w:r>
          </w:p>
        </w:tc>
        <w:tc>
          <w:tcPr>
            <w:tcW w:w="1417" w:type="dxa"/>
            <w:tcBorders>
              <w:top w:val="nil"/>
              <w:left w:val="nil"/>
              <w:bottom w:val="single" w:sz="4" w:space="0" w:color="auto"/>
              <w:right w:val="single" w:sz="4" w:space="0" w:color="auto"/>
            </w:tcBorders>
            <w:shd w:val="clear" w:color="auto" w:fill="auto"/>
            <w:noWrap/>
            <w:vAlign w:val="center"/>
            <w:hideMark/>
          </w:tcPr>
          <w:p w14:paraId="1AF3EF33" w14:textId="77777777" w:rsidR="000E5FA3" w:rsidRPr="000E5FA3" w:rsidRDefault="000E5FA3" w:rsidP="000E5FA3">
            <w:pPr>
              <w:spacing w:after="0" w:line="240" w:lineRule="auto"/>
              <w:jc w:val="right"/>
              <w:rPr>
                <w:rFonts w:ascii="Arial" w:eastAsia="Times New Roman" w:hAnsi="Arial" w:cs="Arial"/>
                <w:color w:val="222B35"/>
                <w:sz w:val="16"/>
                <w:szCs w:val="16"/>
                <w:lang w:eastAsia="es-PE"/>
              </w:rPr>
            </w:pPr>
            <w:r w:rsidRPr="000E5FA3">
              <w:rPr>
                <w:rFonts w:ascii="Arial" w:eastAsia="Times New Roman" w:hAnsi="Arial" w:cs="Arial"/>
                <w:color w:val="222B35"/>
                <w:sz w:val="16"/>
                <w:szCs w:val="16"/>
                <w:lang w:eastAsia="es-PE"/>
              </w:rPr>
              <w:t>S/22,785.18</w:t>
            </w:r>
          </w:p>
        </w:tc>
        <w:tc>
          <w:tcPr>
            <w:tcW w:w="1418" w:type="dxa"/>
            <w:tcBorders>
              <w:top w:val="nil"/>
              <w:left w:val="nil"/>
              <w:bottom w:val="single" w:sz="4" w:space="0" w:color="auto"/>
              <w:right w:val="single" w:sz="4" w:space="0" w:color="auto"/>
            </w:tcBorders>
            <w:shd w:val="clear" w:color="auto" w:fill="auto"/>
            <w:noWrap/>
            <w:vAlign w:val="center"/>
            <w:hideMark/>
          </w:tcPr>
          <w:p w14:paraId="1B2C3F9C" w14:textId="77777777" w:rsidR="000E5FA3" w:rsidRPr="000E5FA3" w:rsidRDefault="000E5FA3" w:rsidP="000E5FA3">
            <w:pPr>
              <w:spacing w:after="0" w:line="240" w:lineRule="auto"/>
              <w:rPr>
                <w:rFonts w:ascii="Arial" w:eastAsia="Times New Roman" w:hAnsi="Arial" w:cs="Arial"/>
                <w:color w:val="222B35"/>
                <w:sz w:val="16"/>
                <w:szCs w:val="16"/>
                <w:lang w:eastAsia="es-PE"/>
              </w:rPr>
            </w:pPr>
            <w:r w:rsidRPr="000E5FA3">
              <w:rPr>
                <w:rFonts w:ascii="Arial" w:eastAsia="Times New Roman" w:hAnsi="Arial" w:cs="Arial"/>
                <w:color w:val="222B35"/>
                <w:sz w:val="16"/>
                <w:szCs w:val="16"/>
                <w:lang w:eastAsia="es-PE"/>
              </w:rPr>
              <w:t> </w:t>
            </w:r>
          </w:p>
        </w:tc>
        <w:tc>
          <w:tcPr>
            <w:tcW w:w="1701" w:type="dxa"/>
            <w:tcBorders>
              <w:top w:val="nil"/>
              <w:left w:val="nil"/>
              <w:bottom w:val="single" w:sz="4" w:space="0" w:color="auto"/>
              <w:right w:val="single" w:sz="8" w:space="0" w:color="auto"/>
            </w:tcBorders>
            <w:shd w:val="clear" w:color="auto" w:fill="auto"/>
            <w:noWrap/>
            <w:vAlign w:val="center"/>
            <w:hideMark/>
          </w:tcPr>
          <w:p w14:paraId="0B911379" w14:textId="77777777" w:rsidR="000E5FA3" w:rsidRPr="000E5FA3" w:rsidRDefault="000E5FA3" w:rsidP="000E5FA3">
            <w:pPr>
              <w:spacing w:after="0" w:line="240" w:lineRule="auto"/>
              <w:rPr>
                <w:rFonts w:ascii="Arial" w:eastAsia="Times New Roman" w:hAnsi="Arial" w:cs="Arial"/>
                <w:color w:val="222B35"/>
                <w:sz w:val="16"/>
                <w:szCs w:val="16"/>
                <w:lang w:eastAsia="es-PE"/>
              </w:rPr>
            </w:pPr>
            <w:r w:rsidRPr="000E5FA3">
              <w:rPr>
                <w:rFonts w:ascii="Arial" w:eastAsia="Times New Roman" w:hAnsi="Arial" w:cs="Arial"/>
                <w:color w:val="222B35"/>
                <w:sz w:val="16"/>
                <w:szCs w:val="16"/>
                <w:lang w:eastAsia="es-PE"/>
              </w:rPr>
              <w:t> </w:t>
            </w:r>
          </w:p>
        </w:tc>
        <w:tc>
          <w:tcPr>
            <w:tcW w:w="4579" w:type="dxa"/>
            <w:vAlign w:val="center"/>
            <w:hideMark/>
          </w:tcPr>
          <w:p w14:paraId="57A4CD97" w14:textId="77777777" w:rsidR="000E5FA3" w:rsidRPr="000E5FA3" w:rsidRDefault="000E5FA3" w:rsidP="000E5FA3">
            <w:pPr>
              <w:spacing w:after="0" w:line="240" w:lineRule="auto"/>
              <w:rPr>
                <w:rFonts w:ascii="Times New Roman" w:eastAsia="Times New Roman" w:hAnsi="Times New Roman" w:cs="Times New Roman"/>
                <w:sz w:val="20"/>
                <w:szCs w:val="20"/>
                <w:lang w:eastAsia="es-PE"/>
              </w:rPr>
            </w:pPr>
          </w:p>
        </w:tc>
      </w:tr>
      <w:tr w:rsidR="000E5FA3" w:rsidRPr="000E5FA3" w14:paraId="2423E11D" w14:textId="77777777" w:rsidTr="0097036F">
        <w:trPr>
          <w:divId w:val="807866369"/>
          <w:trHeight w:val="225"/>
        </w:trPr>
        <w:tc>
          <w:tcPr>
            <w:tcW w:w="1418" w:type="dxa"/>
            <w:tcBorders>
              <w:top w:val="nil"/>
              <w:left w:val="single" w:sz="8" w:space="0" w:color="auto"/>
              <w:bottom w:val="single" w:sz="4" w:space="0" w:color="auto"/>
              <w:right w:val="single" w:sz="4" w:space="0" w:color="auto"/>
            </w:tcBorders>
            <w:shd w:val="clear" w:color="auto" w:fill="auto"/>
            <w:noWrap/>
            <w:vAlign w:val="center"/>
            <w:hideMark/>
          </w:tcPr>
          <w:p w14:paraId="2C182BFD"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lastRenderedPageBreak/>
              <w:t>02.02.01.06.01</w:t>
            </w:r>
          </w:p>
        </w:tc>
        <w:tc>
          <w:tcPr>
            <w:tcW w:w="6379" w:type="dxa"/>
            <w:tcBorders>
              <w:top w:val="nil"/>
              <w:left w:val="nil"/>
              <w:bottom w:val="single" w:sz="4" w:space="0" w:color="auto"/>
              <w:right w:val="nil"/>
            </w:tcBorders>
            <w:shd w:val="clear" w:color="auto" w:fill="auto"/>
            <w:noWrap/>
            <w:vAlign w:val="center"/>
            <w:hideMark/>
          </w:tcPr>
          <w:p w14:paraId="365C6034"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 xml:space="preserve">            ACARREO INTERNO, MATERIAL PROCEDEDENTE DE LAS EXCAVACIONES EN ZONA ALEDAÑA</w:t>
            </w:r>
          </w:p>
        </w:tc>
        <w:tc>
          <w:tcPr>
            <w:tcW w:w="567" w:type="dxa"/>
            <w:tcBorders>
              <w:top w:val="nil"/>
              <w:left w:val="single" w:sz="8" w:space="0" w:color="auto"/>
              <w:bottom w:val="single" w:sz="4" w:space="0" w:color="auto"/>
              <w:right w:val="single" w:sz="4" w:space="0" w:color="auto"/>
            </w:tcBorders>
            <w:shd w:val="clear" w:color="auto" w:fill="auto"/>
            <w:noWrap/>
            <w:vAlign w:val="center"/>
            <w:hideMark/>
          </w:tcPr>
          <w:p w14:paraId="10E375D2" w14:textId="77777777" w:rsidR="000E5FA3" w:rsidRPr="000E5FA3" w:rsidRDefault="000E5FA3" w:rsidP="000E5FA3">
            <w:pPr>
              <w:spacing w:after="0" w:line="240" w:lineRule="auto"/>
              <w:jc w:val="center"/>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m3</w:t>
            </w:r>
          </w:p>
        </w:tc>
        <w:tc>
          <w:tcPr>
            <w:tcW w:w="1560" w:type="dxa"/>
            <w:tcBorders>
              <w:top w:val="nil"/>
              <w:left w:val="nil"/>
              <w:bottom w:val="single" w:sz="4" w:space="0" w:color="auto"/>
              <w:right w:val="single" w:sz="8" w:space="0" w:color="auto"/>
            </w:tcBorders>
            <w:shd w:val="clear" w:color="auto" w:fill="auto"/>
            <w:noWrap/>
            <w:vAlign w:val="center"/>
            <w:hideMark/>
          </w:tcPr>
          <w:p w14:paraId="012BC558" w14:textId="77777777" w:rsidR="000E5FA3" w:rsidRPr="000E5FA3" w:rsidRDefault="000E5FA3" w:rsidP="000E5FA3">
            <w:pPr>
              <w:spacing w:after="0" w:line="240" w:lineRule="auto"/>
              <w:jc w:val="right"/>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11,148.82</w:t>
            </w:r>
          </w:p>
        </w:tc>
        <w:tc>
          <w:tcPr>
            <w:tcW w:w="1559" w:type="dxa"/>
            <w:tcBorders>
              <w:top w:val="nil"/>
              <w:left w:val="nil"/>
              <w:bottom w:val="single" w:sz="4" w:space="0" w:color="auto"/>
              <w:right w:val="single" w:sz="4" w:space="0" w:color="auto"/>
            </w:tcBorders>
            <w:shd w:val="clear" w:color="auto" w:fill="auto"/>
            <w:noWrap/>
            <w:vAlign w:val="center"/>
            <w:hideMark/>
          </w:tcPr>
          <w:p w14:paraId="073E8276"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 </w:t>
            </w:r>
          </w:p>
        </w:tc>
        <w:tc>
          <w:tcPr>
            <w:tcW w:w="1417" w:type="dxa"/>
            <w:tcBorders>
              <w:top w:val="nil"/>
              <w:left w:val="nil"/>
              <w:bottom w:val="single" w:sz="4" w:space="0" w:color="auto"/>
              <w:right w:val="single" w:sz="4" w:space="0" w:color="auto"/>
            </w:tcBorders>
            <w:shd w:val="clear" w:color="auto" w:fill="auto"/>
            <w:noWrap/>
            <w:vAlign w:val="center"/>
            <w:hideMark/>
          </w:tcPr>
          <w:p w14:paraId="041F92E8" w14:textId="77777777" w:rsidR="000E5FA3" w:rsidRPr="000E5FA3" w:rsidRDefault="000E5FA3" w:rsidP="000E5FA3">
            <w:pPr>
              <w:spacing w:after="0" w:line="240" w:lineRule="auto"/>
              <w:jc w:val="right"/>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S/11,148.82</w:t>
            </w:r>
          </w:p>
        </w:tc>
        <w:tc>
          <w:tcPr>
            <w:tcW w:w="1418" w:type="dxa"/>
            <w:tcBorders>
              <w:top w:val="nil"/>
              <w:left w:val="nil"/>
              <w:bottom w:val="single" w:sz="4" w:space="0" w:color="auto"/>
              <w:right w:val="single" w:sz="4" w:space="0" w:color="auto"/>
            </w:tcBorders>
            <w:shd w:val="clear" w:color="auto" w:fill="auto"/>
            <w:noWrap/>
            <w:vAlign w:val="center"/>
            <w:hideMark/>
          </w:tcPr>
          <w:p w14:paraId="4A538970"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 </w:t>
            </w:r>
          </w:p>
        </w:tc>
        <w:tc>
          <w:tcPr>
            <w:tcW w:w="1701" w:type="dxa"/>
            <w:tcBorders>
              <w:top w:val="nil"/>
              <w:left w:val="nil"/>
              <w:bottom w:val="single" w:sz="4" w:space="0" w:color="auto"/>
              <w:right w:val="single" w:sz="8" w:space="0" w:color="auto"/>
            </w:tcBorders>
            <w:shd w:val="clear" w:color="auto" w:fill="auto"/>
            <w:noWrap/>
            <w:vAlign w:val="center"/>
            <w:hideMark/>
          </w:tcPr>
          <w:p w14:paraId="01CC63E6"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 </w:t>
            </w:r>
          </w:p>
        </w:tc>
        <w:tc>
          <w:tcPr>
            <w:tcW w:w="4579" w:type="dxa"/>
            <w:vAlign w:val="center"/>
            <w:hideMark/>
          </w:tcPr>
          <w:p w14:paraId="19210E07" w14:textId="77777777" w:rsidR="000E5FA3" w:rsidRPr="000E5FA3" w:rsidRDefault="000E5FA3" w:rsidP="000E5FA3">
            <w:pPr>
              <w:spacing w:after="0" w:line="240" w:lineRule="auto"/>
              <w:rPr>
                <w:rFonts w:ascii="Times New Roman" w:eastAsia="Times New Roman" w:hAnsi="Times New Roman" w:cs="Times New Roman"/>
                <w:sz w:val="20"/>
                <w:szCs w:val="20"/>
                <w:lang w:eastAsia="es-PE"/>
              </w:rPr>
            </w:pPr>
          </w:p>
        </w:tc>
      </w:tr>
      <w:tr w:rsidR="000E5FA3" w:rsidRPr="000E5FA3" w14:paraId="7200E6A3" w14:textId="77777777" w:rsidTr="0097036F">
        <w:trPr>
          <w:divId w:val="807866369"/>
          <w:trHeight w:val="225"/>
        </w:trPr>
        <w:tc>
          <w:tcPr>
            <w:tcW w:w="1418" w:type="dxa"/>
            <w:tcBorders>
              <w:top w:val="nil"/>
              <w:left w:val="single" w:sz="8" w:space="0" w:color="auto"/>
              <w:bottom w:val="single" w:sz="4" w:space="0" w:color="auto"/>
              <w:right w:val="single" w:sz="4" w:space="0" w:color="auto"/>
            </w:tcBorders>
            <w:shd w:val="clear" w:color="auto" w:fill="auto"/>
            <w:noWrap/>
            <w:vAlign w:val="center"/>
            <w:hideMark/>
          </w:tcPr>
          <w:p w14:paraId="0F7FD35B"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02.02.01.06.02</w:t>
            </w:r>
          </w:p>
        </w:tc>
        <w:tc>
          <w:tcPr>
            <w:tcW w:w="6379" w:type="dxa"/>
            <w:tcBorders>
              <w:top w:val="nil"/>
              <w:left w:val="nil"/>
              <w:bottom w:val="single" w:sz="4" w:space="0" w:color="auto"/>
              <w:right w:val="nil"/>
            </w:tcBorders>
            <w:shd w:val="clear" w:color="auto" w:fill="auto"/>
            <w:noWrap/>
            <w:vAlign w:val="center"/>
            <w:hideMark/>
          </w:tcPr>
          <w:p w14:paraId="35DBF7EA"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 xml:space="preserve">            ELIMINACIÓN DE MATERIAL EXCEDENTE D. PROM 5 KM DE LA OBRA</w:t>
            </w:r>
          </w:p>
        </w:tc>
        <w:tc>
          <w:tcPr>
            <w:tcW w:w="567" w:type="dxa"/>
            <w:tcBorders>
              <w:top w:val="nil"/>
              <w:left w:val="single" w:sz="8" w:space="0" w:color="auto"/>
              <w:bottom w:val="single" w:sz="4" w:space="0" w:color="auto"/>
              <w:right w:val="single" w:sz="4" w:space="0" w:color="auto"/>
            </w:tcBorders>
            <w:shd w:val="clear" w:color="auto" w:fill="auto"/>
            <w:noWrap/>
            <w:vAlign w:val="center"/>
            <w:hideMark/>
          </w:tcPr>
          <w:p w14:paraId="52C2AC24" w14:textId="77777777" w:rsidR="000E5FA3" w:rsidRPr="000E5FA3" w:rsidRDefault="000E5FA3" w:rsidP="000E5FA3">
            <w:pPr>
              <w:spacing w:after="0" w:line="240" w:lineRule="auto"/>
              <w:jc w:val="center"/>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m3</w:t>
            </w:r>
          </w:p>
        </w:tc>
        <w:tc>
          <w:tcPr>
            <w:tcW w:w="1560" w:type="dxa"/>
            <w:tcBorders>
              <w:top w:val="nil"/>
              <w:left w:val="nil"/>
              <w:bottom w:val="single" w:sz="4" w:space="0" w:color="auto"/>
              <w:right w:val="single" w:sz="8" w:space="0" w:color="auto"/>
            </w:tcBorders>
            <w:shd w:val="clear" w:color="auto" w:fill="auto"/>
            <w:noWrap/>
            <w:vAlign w:val="center"/>
            <w:hideMark/>
          </w:tcPr>
          <w:p w14:paraId="1152BCA5" w14:textId="77777777" w:rsidR="000E5FA3" w:rsidRPr="000E5FA3" w:rsidRDefault="000E5FA3" w:rsidP="000E5FA3">
            <w:pPr>
              <w:spacing w:after="0" w:line="240" w:lineRule="auto"/>
              <w:jc w:val="right"/>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11,636.36</w:t>
            </w:r>
          </w:p>
        </w:tc>
        <w:tc>
          <w:tcPr>
            <w:tcW w:w="1559" w:type="dxa"/>
            <w:tcBorders>
              <w:top w:val="nil"/>
              <w:left w:val="nil"/>
              <w:bottom w:val="single" w:sz="4" w:space="0" w:color="auto"/>
              <w:right w:val="single" w:sz="4" w:space="0" w:color="auto"/>
            </w:tcBorders>
            <w:shd w:val="clear" w:color="auto" w:fill="auto"/>
            <w:noWrap/>
            <w:vAlign w:val="center"/>
            <w:hideMark/>
          </w:tcPr>
          <w:p w14:paraId="2E1BB812"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 </w:t>
            </w:r>
          </w:p>
        </w:tc>
        <w:tc>
          <w:tcPr>
            <w:tcW w:w="1417" w:type="dxa"/>
            <w:tcBorders>
              <w:top w:val="nil"/>
              <w:left w:val="nil"/>
              <w:bottom w:val="single" w:sz="4" w:space="0" w:color="auto"/>
              <w:right w:val="single" w:sz="4" w:space="0" w:color="auto"/>
            </w:tcBorders>
            <w:shd w:val="clear" w:color="auto" w:fill="auto"/>
            <w:noWrap/>
            <w:vAlign w:val="center"/>
            <w:hideMark/>
          </w:tcPr>
          <w:p w14:paraId="787151DE" w14:textId="77777777" w:rsidR="000E5FA3" w:rsidRPr="000E5FA3" w:rsidRDefault="000E5FA3" w:rsidP="000E5FA3">
            <w:pPr>
              <w:spacing w:after="0" w:line="240" w:lineRule="auto"/>
              <w:jc w:val="right"/>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S/11,636.36</w:t>
            </w:r>
          </w:p>
        </w:tc>
        <w:tc>
          <w:tcPr>
            <w:tcW w:w="1418" w:type="dxa"/>
            <w:tcBorders>
              <w:top w:val="nil"/>
              <w:left w:val="nil"/>
              <w:bottom w:val="single" w:sz="4" w:space="0" w:color="auto"/>
              <w:right w:val="single" w:sz="4" w:space="0" w:color="auto"/>
            </w:tcBorders>
            <w:shd w:val="clear" w:color="auto" w:fill="auto"/>
            <w:noWrap/>
            <w:vAlign w:val="center"/>
            <w:hideMark/>
          </w:tcPr>
          <w:p w14:paraId="2E5EAEDB"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 </w:t>
            </w:r>
          </w:p>
        </w:tc>
        <w:tc>
          <w:tcPr>
            <w:tcW w:w="1701" w:type="dxa"/>
            <w:tcBorders>
              <w:top w:val="nil"/>
              <w:left w:val="nil"/>
              <w:bottom w:val="single" w:sz="4" w:space="0" w:color="auto"/>
              <w:right w:val="single" w:sz="8" w:space="0" w:color="auto"/>
            </w:tcBorders>
            <w:shd w:val="clear" w:color="auto" w:fill="auto"/>
            <w:noWrap/>
            <w:vAlign w:val="center"/>
            <w:hideMark/>
          </w:tcPr>
          <w:p w14:paraId="0166CF1F"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 </w:t>
            </w:r>
          </w:p>
        </w:tc>
        <w:tc>
          <w:tcPr>
            <w:tcW w:w="4579" w:type="dxa"/>
            <w:vAlign w:val="center"/>
            <w:hideMark/>
          </w:tcPr>
          <w:p w14:paraId="60247748" w14:textId="77777777" w:rsidR="000E5FA3" w:rsidRPr="000E5FA3" w:rsidRDefault="000E5FA3" w:rsidP="000E5FA3">
            <w:pPr>
              <w:spacing w:after="0" w:line="240" w:lineRule="auto"/>
              <w:rPr>
                <w:rFonts w:ascii="Times New Roman" w:eastAsia="Times New Roman" w:hAnsi="Times New Roman" w:cs="Times New Roman"/>
                <w:sz w:val="20"/>
                <w:szCs w:val="20"/>
                <w:lang w:eastAsia="es-PE"/>
              </w:rPr>
            </w:pPr>
          </w:p>
        </w:tc>
      </w:tr>
      <w:tr w:rsidR="000E5FA3" w:rsidRPr="000E5FA3" w14:paraId="48425F97" w14:textId="77777777" w:rsidTr="0097036F">
        <w:trPr>
          <w:divId w:val="807866369"/>
          <w:trHeight w:val="225"/>
        </w:trPr>
        <w:tc>
          <w:tcPr>
            <w:tcW w:w="1418" w:type="dxa"/>
            <w:tcBorders>
              <w:top w:val="nil"/>
              <w:left w:val="single" w:sz="8" w:space="0" w:color="auto"/>
              <w:bottom w:val="single" w:sz="4" w:space="0" w:color="auto"/>
              <w:right w:val="single" w:sz="4" w:space="0" w:color="auto"/>
            </w:tcBorders>
            <w:shd w:val="clear" w:color="auto" w:fill="auto"/>
            <w:noWrap/>
            <w:vAlign w:val="center"/>
            <w:hideMark/>
          </w:tcPr>
          <w:p w14:paraId="279CEC95" w14:textId="77777777" w:rsidR="000E5FA3" w:rsidRPr="000E5FA3" w:rsidRDefault="000E5FA3" w:rsidP="000E5FA3">
            <w:pPr>
              <w:spacing w:after="0" w:line="240" w:lineRule="auto"/>
              <w:rPr>
                <w:rFonts w:ascii="Arial" w:eastAsia="Times New Roman" w:hAnsi="Arial" w:cs="Arial"/>
                <w:color w:val="3366FF"/>
                <w:sz w:val="16"/>
                <w:szCs w:val="16"/>
                <w:lang w:eastAsia="es-PE"/>
              </w:rPr>
            </w:pPr>
            <w:r w:rsidRPr="000E5FA3">
              <w:rPr>
                <w:rFonts w:ascii="Arial" w:eastAsia="Times New Roman" w:hAnsi="Arial" w:cs="Arial"/>
                <w:color w:val="3366FF"/>
                <w:sz w:val="16"/>
                <w:szCs w:val="16"/>
                <w:lang w:eastAsia="es-PE"/>
              </w:rPr>
              <w:t>02.02.02</w:t>
            </w:r>
          </w:p>
        </w:tc>
        <w:tc>
          <w:tcPr>
            <w:tcW w:w="6379" w:type="dxa"/>
            <w:tcBorders>
              <w:top w:val="nil"/>
              <w:left w:val="nil"/>
              <w:bottom w:val="single" w:sz="4" w:space="0" w:color="auto"/>
              <w:right w:val="nil"/>
            </w:tcBorders>
            <w:shd w:val="clear" w:color="auto" w:fill="auto"/>
            <w:noWrap/>
            <w:vAlign w:val="center"/>
            <w:hideMark/>
          </w:tcPr>
          <w:p w14:paraId="4A2CE339" w14:textId="77777777" w:rsidR="000E5FA3" w:rsidRPr="000E5FA3" w:rsidRDefault="000E5FA3" w:rsidP="000E5FA3">
            <w:pPr>
              <w:spacing w:after="0" w:line="240" w:lineRule="auto"/>
              <w:rPr>
                <w:rFonts w:ascii="Arial" w:eastAsia="Times New Roman" w:hAnsi="Arial" w:cs="Arial"/>
                <w:color w:val="3366FF"/>
                <w:sz w:val="16"/>
                <w:szCs w:val="16"/>
                <w:lang w:eastAsia="es-PE"/>
              </w:rPr>
            </w:pPr>
            <w:r w:rsidRPr="000E5FA3">
              <w:rPr>
                <w:rFonts w:ascii="Arial" w:eastAsia="Times New Roman" w:hAnsi="Arial" w:cs="Arial"/>
                <w:color w:val="3366FF"/>
                <w:sz w:val="16"/>
                <w:szCs w:val="16"/>
                <w:lang w:eastAsia="es-PE"/>
              </w:rPr>
              <w:t xml:space="preserve">      SUMINISTRO E INSTALACION DE TUBERIA</w:t>
            </w:r>
          </w:p>
        </w:tc>
        <w:tc>
          <w:tcPr>
            <w:tcW w:w="567" w:type="dxa"/>
            <w:tcBorders>
              <w:top w:val="nil"/>
              <w:left w:val="single" w:sz="8" w:space="0" w:color="auto"/>
              <w:bottom w:val="single" w:sz="4" w:space="0" w:color="auto"/>
              <w:right w:val="single" w:sz="4" w:space="0" w:color="auto"/>
            </w:tcBorders>
            <w:shd w:val="clear" w:color="auto" w:fill="auto"/>
            <w:noWrap/>
            <w:vAlign w:val="center"/>
            <w:hideMark/>
          </w:tcPr>
          <w:p w14:paraId="3715EC68" w14:textId="77777777" w:rsidR="000E5FA3" w:rsidRPr="000E5FA3" w:rsidRDefault="000E5FA3" w:rsidP="000E5FA3">
            <w:pPr>
              <w:spacing w:after="0" w:line="240" w:lineRule="auto"/>
              <w:jc w:val="center"/>
              <w:rPr>
                <w:rFonts w:ascii="Arial" w:eastAsia="Times New Roman" w:hAnsi="Arial" w:cs="Arial"/>
                <w:color w:val="222B35"/>
                <w:sz w:val="16"/>
                <w:szCs w:val="16"/>
                <w:lang w:eastAsia="es-PE"/>
              </w:rPr>
            </w:pPr>
            <w:r w:rsidRPr="000E5FA3">
              <w:rPr>
                <w:rFonts w:ascii="Arial" w:eastAsia="Times New Roman" w:hAnsi="Arial" w:cs="Arial"/>
                <w:color w:val="222B35"/>
                <w:sz w:val="16"/>
                <w:szCs w:val="16"/>
                <w:lang w:eastAsia="es-PE"/>
              </w:rPr>
              <w:t> </w:t>
            </w:r>
          </w:p>
        </w:tc>
        <w:tc>
          <w:tcPr>
            <w:tcW w:w="1560" w:type="dxa"/>
            <w:tcBorders>
              <w:top w:val="nil"/>
              <w:left w:val="nil"/>
              <w:bottom w:val="single" w:sz="4" w:space="0" w:color="auto"/>
              <w:right w:val="single" w:sz="8" w:space="0" w:color="auto"/>
            </w:tcBorders>
            <w:shd w:val="clear" w:color="auto" w:fill="auto"/>
            <w:noWrap/>
            <w:vAlign w:val="center"/>
            <w:hideMark/>
          </w:tcPr>
          <w:p w14:paraId="5F1B1E6E" w14:textId="77777777" w:rsidR="000E5FA3" w:rsidRPr="000E5FA3" w:rsidRDefault="000E5FA3" w:rsidP="000E5FA3">
            <w:pPr>
              <w:spacing w:after="0" w:line="240" w:lineRule="auto"/>
              <w:jc w:val="right"/>
              <w:rPr>
                <w:rFonts w:ascii="Arial" w:eastAsia="Times New Roman" w:hAnsi="Arial" w:cs="Arial"/>
                <w:color w:val="3366FF"/>
                <w:sz w:val="16"/>
                <w:szCs w:val="16"/>
                <w:lang w:eastAsia="es-PE"/>
              </w:rPr>
            </w:pPr>
            <w:r w:rsidRPr="000E5FA3">
              <w:rPr>
                <w:rFonts w:ascii="Arial" w:eastAsia="Times New Roman" w:hAnsi="Arial" w:cs="Arial"/>
                <w:color w:val="3366FF"/>
                <w:sz w:val="16"/>
                <w:szCs w:val="16"/>
                <w:lang w:eastAsia="es-PE"/>
              </w:rPr>
              <w:t>90,268.79</w:t>
            </w:r>
          </w:p>
        </w:tc>
        <w:tc>
          <w:tcPr>
            <w:tcW w:w="1559" w:type="dxa"/>
            <w:tcBorders>
              <w:top w:val="nil"/>
              <w:left w:val="nil"/>
              <w:bottom w:val="single" w:sz="4" w:space="0" w:color="auto"/>
              <w:right w:val="single" w:sz="4" w:space="0" w:color="auto"/>
            </w:tcBorders>
            <w:shd w:val="clear" w:color="auto" w:fill="auto"/>
            <w:noWrap/>
            <w:vAlign w:val="center"/>
            <w:hideMark/>
          </w:tcPr>
          <w:p w14:paraId="2E6B5B32" w14:textId="77777777" w:rsidR="000E5FA3" w:rsidRPr="000E5FA3" w:rsidRDefault="000E5FA3" w:rsidP="000E5FA3">
            <w:pPr>
              <w:spacing w:after="0" w:line="240" w:lineRule="auto"/>
              <w:rPr>
                <w:rFonts w:ascii="Arial" w:eastAsia="Times New Roman" w:hAnsi="Arial" w:cs="Arial"/>
                <w:color w:val="222B35"/>
                <w:sz w:val="16"/>
                <w:szCs w:val="16"/>
                <w:lang w:eastAsia="es-PE"/>
              </w:rPr>
            </w:pPr>
            <w:r w:rsidRPr="000E5FA3">
              <w:rPr>
                <w:rFonts w:ascii="Arial" w:eastAsia="Times New Roman" w:hAnsi="Arial" w:cs="Arial"/>
                <w:color w:val="222B35"/>
                <w:sz w:val="16"/>
                <w:szCs w:val="16"/>
                <w:lang w:eastAsia="es-PE"/>
              </w:rPr>
              <w:t> </w:t>
            </w:r>
          </w:p>
        </w:tc>
        <w:tc>
          <w:tcPr>
            <w:tcW w:w="1417" w:type="dxa"/>
            <w:tcBorders>
              <w:top w:val="nil"/>
              <w:left w:val="nil"/>
              <w:bottom w:val="single" w:sz="4" w:space="0" w:color="auto"/>
              <w:right w:val="single" w:sz="4" w:space="0" w:color="auto"/>
            </w:tcBorders>
            <w:shd w:val="clear" w:color="auto" w:fill="auto"/>
            <w:noWrap/>
            <w:vAlign w:val="center"/>
            <w:hideMark/>
          </w:tcPr>
          <w:p w14:paraId="679662F4" w14:textId="77777777" w:rsidR="000E5FA3" w:rsidRPr="000E5FA3" w:rsidRDefault="000E5FA3" w:rsidP="000E5FA3">
            <w:pPr>
              <w:spacing w:after="0" w:line="240" w:lineRule="auto"/>
              <w:jc w:val="right"/>
              <w:rPr>
                <w:rFonts w:ascii="Arial" w:eastAsia="Times New Roman" w:hAnsi="Arial" w:cs="Arial"/>
                <w:color w:val="222B35"/>
                <w:sz w:val="16"/>
                <w:szCs w:val="16"/>
                <w:lang w:eastAsia="es-PE"/>
              </w:rPr>
            </w:pPr>
            <w:r w:rsidRPr="000E5FA3">
              <w:rPr>
                <w:rFonts w:ascii="Arial" w:eastAsia="Times New Roman" w:hAnsi="Arial" w:cs="Arial"/>
                <w:color w:val="222B35"/>
                <w:sz w:val="16"/>
                <w:szCs w:val="16"/>
                <w:lang w:eastAsia="es-PE"/>
              </w:rPr>
              <w:t>S/54,161.27</w:t>
            </w:r>
          </w:p>
        </w:tc>
        <w:tc>
          <w:tcPr>
            <w:tcW w:w="1418" w:type="dxa"/>
            <w:tcBorders>
              <w:top w:val="nil"/>
              <w:left w:val="nil"/>
              <w:bottom w:val="single" w:sz="4" w:space="0" w:color="auto"/>
              <w:right w:val="single" w:sz="4" w:space="0" w:color="auto"/>
            </w:tcBorders>
            <w:shd w:val="clear" w:color="auto" w:fill="auto"/>
            <w:noWrap/>
            <w:vAlign w:val="center"/>
            <w:hideMark/>
          </w:tcPr>
          <w:p w14:paraId="0F5F2A06" w14:textId="77777777" w:rsidR="000E5FA3" w:rsidRPr="000E5FA3" w:rsidRDefault="000E5FA3" w:rsidP="000E5FA3">
            <w:pPr>
              <w:spacing w:after="0" w:line="240" w:lineRule="auto"/>
              <w:jc w:val="right"/>
              <w:rPr>
                <w:rFonts w:ascii="Arial" w:eastAsia="Times New Roman" w:hAnsi="Arial" w:cs="Arial"/>
                <w:color w:val="222B35"/>
                <w:sz w:val="16"/>
                <w:szCs w:val="16"/>
                <w:lang w:eastAsia="es-PE"/>
              </w:rPr>
            </w:pPr>
            <w:r w:rsidRPr="000E5FA3">
              <w:rPr>
                <w:rFonts w:ascii="Arial" w:eastAsia="Times New Roman" w:hAnsi="Arial" w:cs="Arial"/>
                <w:color w:val="222B35"/>
                <w:sz w:val="16"/>
                <w:szCs w:val="16"/>
                <w:lang w:eastAsia="es-PE"/>
              </w:rPr>
              <w:t>S/36,107.52</w:t>
            </w:r>
          </w:p>
        </w:tc>
        <w:tc>
          <w:tcPr>
            <w:tcW w:w="1701" w:type="dxa"/>
            <w:tcBorders>
              <w:top w:val="nil"/>
              <w:left w:val="nil"/>
              <w:bottom w:val="single" w:sz="4" w:space="0" w:color="auto"/>
              <w:right w:val="single" w:sz="8" w:space="0" w:color="auto"/>
            </w:tcBorders>
            <w:shd w:val="clear" w:color="auto" w:fill="auto"/>
            <w:noWrap/>
            <w:vAlign w:val="center"/>
            <w:hideMark/>
          </w:tcPr>
          <w:p w14:paraId="50DBD390" w14:textId="77777777" w:rsidR="000E5FA3" w:rsidRPr="000E5FA3" w:rsidRDefault="000E5FA3" w:rsidP="000E5FA3">
            <w:pPr>
              <w:spacing w:after="0" w:line="240" w:lineRule="auto"/>
              <w:rPr>
                <w:rFonts w:ascii="Arial" w:eastAsia="Times New Roman" w:hAnsi="Arial" w:cs="Arial"/>
                <w:color w:val="222B35"/>
                <w:sz w:val="16"/>
                <w:szCs w:val="16"/>
                <w:lang w:eastAsia="es-PE"/>
              </w:rPr>
            </w:pPr>
            <w:r w:rsidRPr="000E5FA3">
              <w:rPr>
                <w:rFonts w:ascii="Arial" w:eastAsia="Times New Roman" w:hAnsi="Arial" w:cs="Arial"/>
                <w:color w:val="222B35"/>
                <w:sz w:val="16"/>
                <w:szCs w:val="16"/>
                <w:lang w:eastAsia="es-PE"/>
              </w:rPr>
              <w:t> </w:t>
            </w:r>
          </w:p>
        </w:tc>
        <w:tc>
          <w:tcPr>
            <w:tcW w:w="4579" w:type="dxa"/>
            <w:vAlign w:val="center"/>
            <w:hideMark/>
          </w:tcPr>
          <w:p w14:paraId="1C501BAC" w14:textId="77777777" w:rsidR="000E5FA3" w:rsidRPr="000E5FA3" w:rsidRDefault="000E5FA3" w:rsidP="000E5FA3">
            <w:pPr>
              <w:spacing w:after="0" w:line="240" w:lineRule="auto"/>
              <w:rPr>
                <w:rFonts w:ascii="Times New Roman" w:eastAsia="Times New Roman" w:hAnsi="Times New Roman" w:cs="Times New Roman"/>
                <w:sz w:val="20"/>
                <w:szCs w:val="20"/>
                <w:lang w:eastAsia="es-PE"/>
              </w:rPr>
            </w:pPr>
          </w:p>
        </w:tc>
      </w:tr>
      <w:tr w:rsidR="000E5FA3" w:rsidRPr="000E5FA3" w14:paraId="55B7B997" w14:textId="77777777" w:rsidTr="0097036F">
        <w:trPr>
          <w:divId w:val="807866369"/>
          <w:trHeight w:val="225"/>
        </w:trPr>
        <w:tc>
          <w:tcPr>
            <w:tcW w:w="1418" w:type="dxa"/>
            <w:tcBorders>
              <w:top w:val="nil"/>
              <w:left w:val="single" w:sz="8" w:space="0" w:color="auto"/>
              <w:bottom w:val="single" w:sz="4" w:space="0" w:color="auto"/>
              <w:right w:val="single" w:sz="4" w:space="0" w:color="auto"/>
            </w:tcBorders>
            <w:shd w:val="clear" w:color="auto" w:fill="auto"/>
            <w:noWrap/>
            <w:vAlign w:val="center"/>
            <w:hideMark/>
          </w:tcPr>
          <w:p w14:paraId="3559EFFC"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02.02.02.01</w:t>
            </w:r>
          </w:p>
        </w:tc>
        <w:tc>
          <w:tcPr>
            <w:tcW w:w="6379" w:type="dxa"/>
            <w:tcBorders>
              <w:top w:val="nil"/>
              <w:left w:val="nil"/>
              <w:bottom w:val="single" w:sz="4" w:space="0" w:color="auto"/>
              <w:right w:val="nil"/>
            </w:tcBorders>
            <w:shd w:val="clear" w:color="auto" w:fill="auto"/>
            <w:noWrap/>
            <w:vAlign w:val="center"/>
            <w:hideMark/>
          </w:tcPr>
          <w:p w14:paraId="56585F00"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 xml:space="preserve">         TUBERÍA DE PVC-U UF NTP ISO 1452 PN 10 DN 90MM INCL. ANILLO + 2% DESPERDICIOS</w:t>
            </w:r>
          </w:p>
        </w:tc>
        <w:tc>
          <w:tcPr>
            <w:tcW w:w="567" w:type="dxa"/>
            <w:tcBorders>
              <w:top w:val="nil"/>
              <w:left w:val="single" w:sz="8" w:space="0" w:color="auto"/>
              <w:bottom w:val="single" w:sz="4" w:space="0" w:color="auto"/>
              <w:right w:val="single" w:sz="4" w:space="0" w:color="auto"/>
            </w:tcBorders>
            <w:shd w:val="clear" w:color="auto" w:fill="auto"/>
            <w:noWrap/>
            <w:vAlign w:val="center"/>
            <w:hideMark/>
          </w:tcPr>
          <w:p w14:paraId="174175A5" w14:textId="77777777" w:rsidR="000E5FA3" w:rsidRPr="000E5FA3" w:rsidRDefault="000E5FA3" w:rsidP="000E5FA3">
            <w:pPr>
              <w:spacing w:after="0" w:line="240" w:lineRule="auto"/>
              <w:jc w:val="center"/>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m</w:t>
            </w:r>
          </w:p>
        </w:tc>
        <w:tc>
          <w:tcPr>
            <w:tcW w:w="1560" w:type="dxa"/>
            <w:tcBorders>
              <w:top w:val="nil"/>
              <w:left w:val="nil"/>
              <w:bottom w:val="single" w:sz="4" w:space="0" w:color="auto"/>
              <w:right w:val="single" w:sz="8" w:space="0" w:color="auto"/>
            </w:tcBorders>
            <w:shd w:val="clear" w:color="auto" w:fill="auto"/>
            <w:noWrap/>
            <w:vAlign w:val="center"/>
            <w:hideMark/>
          </w:tcPr>
          <w:p w14:paraId="454AEAF8" w14:textId="77777777" w:rsidR="000E5FA3" w:rsidRPr="000E5FA3" w:rsidRDefault="000E5FA3" w:rsidP="000E5FA3">
            <w:pPr>
              <w:spacing w:after="0" w:line="240" w:lineRule="auto"/>
              <w:jc w:val="right"/>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6,905.19</w:t>
            </w:r>
          </w:p>
        </w:tc>
        <w:tc>
          <w:tcPr>
            <w:tcW w:w="1559" w:type="dxa"/>
            <w:tcBorders>
              <w:top w:val="nil"/>
              <w:left w:val="nil"/>
              <w:bottom w:val="single" w:sz="4" w:space="0" w:color="auto"/>
              <w:right w:val="single" w:sz="4" w:space="0" w:color="auto"/>
            </w:tcBorders>
            <w:shd w:val="clear" w:color="auto" w:fill="auto"/>
            <w:noWrap/>
            <w:vAlign w:val="center"/>
            <w:hideMark/>
          </w:tcPr>
          <w:p w14:paraId="6625167D"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 </w:t>
            </w:r>
          </w:p>
        </w:tc>
        <w:tc>
          <w:tcPr>
            <w:tcW w:w="1417" w:type="dxa"/>
            <w:tcBorders>
              <w:top w:val="nil"/>
              <w:left w:val="nil"/>
              <w:bottom w:val="single" w:sz="4" w:space="0" w:color="auto"/>
              <w:right w:val="single" w:sz="4" w:space="0" w:color="auto"/>
            </w:tcBorders>
            <w:shd w:val="clear" w:color="auto" w:fill="auto"/>
            <w:noWrap/>
            <w:vAlign w:val="center"/>
            <w:hideMark/>
          </w:tcPr>
          <w:p w14:paraId="37DCB6EA" w14:textId="77777777" w:rsidR="000E5FA3" w:rsidRPr="000E5FA3" w:rsidRDefault="000E5FA3" w:rsidP="000E5FA3">
            <w:pPr>
              <w:spacing w:after="0" w:line="240" w:lineRule="auto"/>
              <w:jc w:val="right"/>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S/4,143.11</w:t>
            </w:r>
          </w:p>
        </w:tc>
        <w:tc>
          <w:tcPr>
            <w:tcW w:w="1418" w:type="dxa"/>
            <w:tcBorders>
              <w:top w:val="nil"/>
              <w:left w:val="nil"/>
              <w:bottom w:val="single" w:sz="4" w:space="0" w:color="auto"/>
              <w:right w:val="single" w:sz="4" w:space="0" w:color="auto"/>
            </w:tcBorders>
            <w:shd w:val="clear" w:color="auto" w:fill="auto"/>
            <w:noWrap/>
            <w:vAlign w:val="center"/>
            <w:hideMark/>
          </w:tcPr>
          <w:p w14:paraId="2962125D" w14:textId="77777777" w:rsidR="000E5FA3" w:rsidRPr="000E5FA3" w:rsidRDefault="000E5FA3" w:rsidP="000E5FA3">
            <w:pPr>
              <w:spacing w:after="0" w:line="240" w:lineRule="auto"/>
              <w:jc w:val="right"/>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S/2,762.08</w:t>
            </w:r>
          </w:p>
        </w:tc>
        <w:tc>
          <w:tcPr>
            <w:tcW w:w="1701" w:type="dxa"/>
            <w:tcBorders>
              <w:top w:val="nil"/>
              <w:left w:val="nil"/>
              <w:bottom w:val="single" w:sz="4" w:space="0" w:color="auto"/>
              <w:right w:val="single" w:sz="8" w:space="0" w:color="auto"/>
            </w:tcBorders>
            <w:shd w:val="clear" w:color="auto" w:fill="auto"/>
            <w:noWrap/>
            <w:vAlign w:val="center"/>
            <w:hideMark/>
          </w:tcPr>
          <w:p w14:paraId="32674E15"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 </w:t>
            </w:r>
          </w:p>
        </w:tc>
        <w:tc>
          <w:tcPr>
            <w:tcW w:w="4579" w:type="dxa"/>
            <w:vAlign w:val="center"/>
            <w:hideMark/>
          </w:tcPr>
          <w:p w14:paraId="402B3C5E" w14:textId="77777777" w:rsidR="000E5FA3" w:rsidRPr="000E5FA3" w:rsidRDefault="000E5FA3" w:rsidP="000E5FA3">
            <w:pPr>
              <w:spacing w:after="0" w:line="240" w:lineRule="auto"/>
              <w:rPr>
                <w:rFonts w:ascii="Times New Roman" w:eastAsia="Times New Roman" w:hAnsi="Times New Roman" w:cs="Times New Roman"/>
                <w:sz w:val="20"/>
                <w:szCs w:val="20"/>
                <w:lang w:eastAsia="es-PE"/>
              </w:rPr>
            </w:pPr>
          </w:p>
        </w:tc>
      </w:tr>
      <w:tr w:rsidR="000E5FA3" w:rsidRPr="000E5FA3" w14:paraId="47A3AF51" w14:textId="77777777" w:rsidTr="0097036F">
        <w:trPr>
          <w:divId w:val="807866369"/>
          <w:trHeight w:val="225"/>
        </w:trPr>
        <w:tc>
          <w:tcPr>
            <w:tcW w:w="1418" w:type="dxa"/>
            <w:tcBorders>
              <w:top w:val="nil"/>
              <w:left w:val="single" w:sz="8" w:space="0" w:color="auto"/>
              <w:bottom w:val="single" w:sz="4" w:space="0" w:color="auto"/>
              <w:right w:val="single" w:sz="4" w:space="0" w:color="auto"/>
            </w:tcBorders>
            <w:shd w:val="clear" w:color="auto" w:fill="auto"/>
            <w:noWrap/>
            <w:vAlign w:val="center"/>
            <w:hideMark/>
          </w:tcPr>
          <w:p w14:paraId="0457AEB9"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02.02.02.02</w:t>
            </w:r>
          </w:p>
        </w:tc>
        <w:tc>
          <w:tcPr>
            <w:tcW w:w="6379" w:type="dxa"/>
            <w:tcBorders>
              <w:top w:val="nil"/>
              <w:left w:val="nil"/>
              <w:bottom w:val="single" w:sz="4" w:space="0" w:color="auto"/>
              <w:right w:val="nil"/>
            </w:tcBorders>
            <w:shd w:val="clear" w:color="auto" w:fill="auto"/>
            <w:noWrap/>
            <w:vAlign w:val="center"/>
            <w:hideMark/>
          </w:tcPr>
          <w:p w14:paraId="32D6B305"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 xml:space="preserve">         TUBERÍA DE PVC-U UF NTP ISO 1452 PN 10 DN  160MM INCL. ANILLO + 2% DESPERDICIOS</w:t>
            </w:r>
          </w:p>
        </w:tc>
        <w:tc>
          <w:tcPr>
            <w:tcW w:w="567" w:type="dxa"/>
            <w:tcBorders>
              <w:top w:val="nil"/>
              <w:left w:val="single" w:sz="8" w:space="0" w:color="auto"/>
              <w:bottom w:val="single" w:sz="4" w:space="0" w:color="auto"/>
              <w:right w:val="single" w:sz="4" w:space="0" w:color="auto"/>
            </w:tcBorders>
            <w:shd w:val="clear" w:color="auto" w:fill="auto"/>
            <w:noWrap/>
            <w:vAlign w:val="center"/>
            <w:hideMark/>
          </w:tcPr>
          <w:p w14:paraId="719E890D" w14:textId="77777777" w:rsidR="000E5FA3" w:rsidRPr="000E5FA3" w:rsidRDefault="000E5FA3" w:rsidP="000E5FA3">
            <w:pPr>
              <w:spacing w:after="0" w:line="240" w:lineRule="auto"/>
              <w:jc w:val="center"/>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m</w:t>
            </w:r>
          </w:p>
        </w:tc>
        <w:tc>
          <w:tcPr>
            <w:tcW w:w="1560" w:type="dxa"/>
            <w:tcBorders>
              <w:top w:val="nil"/>
              <w:left w:val="nil"/>
              <w:bottom w:val="single" w:sz="4" w:space="0" w:color="auto"/>
              <w:right w:val="single" w:sz="8" w:space="0" w:color="auto"/>
            </w:tcBorders>
            <w:shd w:val="clear" w:color="auto" w:fill="auto"/>
            <w:noWrap/>
            <w:vAlign w:val="center"/>
            <w:hideMark/>
          </w:tcPr>
          <w:p w14:paraId="69FCA770" w14:textId="77777777" w:rsidR="000E5FA3" w:rsidRPr="000E5FA3" w:rsidRDefault="000E5FA3" w:rsidP="000E5FA3">
            <w:pPr>
              <w:spacing w:after="0" w:line="240" w:lineRule="auto"/>
              <w:jc w:val="right"/>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10,764.97</w:t>
            </w:r>
          </w:p>
        </w:tc>
        <w:tc>
          <w:tcPr>
            <w:tcW w:w="1559" w:type="dxa"/>
            <w:tcBorders>
              <w:top w:val="nil"/>
              <w:left w:val="nil"/>
              <w:bottom w:val="single" w:sz="4" w:space="0" w:color="auto"/>
              <w:right w:val="single" w:sz="4" w:space="0" w:color="auto"/>
            </w:tcBorders>
            <w:shd w:val="clear" w:color="auto" w:fill="auto"/>
            <w:noWrap/>
            <w:vAlign w:val="center"/>
            <w:hideMark/>
          </w:tcPr>
          <w:p w14:paraId="1CB06D4C"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 </w:t>
            </w:r>
          </w:p>
        </w:tc>
        <w:tc>
          <w:tcPr>
            <w:tcW w:w="1417" w:type="dxa"/>
            <w:tcBorders>
              <w:top w:val="nil"/>
              <w:left w:val="nil"/>
              <w:bottom w:val="single" w:sz="4" w:space="0" w:color="auto"/>
              <w:right w:val="single" w:sz="4" w:space="0" w:color="auto"/>
            </w:tcBorders>
            <w:shd w:val="clear" w:color="auto" w:fill="auto"/>
            <w:noWrap/>
            <w:vAlign w:val="center"/>
            <w:hideMark/>
          </w:tcPr>
          <w:p w14:paraId="375DCEE2" w14:textId="77777777" w:rsidR="000E5FA3" w:rsidRPr="000E5FA3" w:rsidRDefault="000E5FA3" w:rsidP="000E5FA3">
            <w:pPr>
              <w:spacing w:after="0" w:line="240" w:lineRule="auto"/>
              <w:jc w:val="right"/>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S/6,458.98</w:t>
            </w:r>
          </w:p>
        </w:tc>
        <w:tc>
          <w:tcPr>
            <w:tcW w:w="1418" w:type="dxa"/>
            <w:tcBorders>
              <w:top w:val="nil"/>
              <w:left w:val="nil"/>
              <w:bottom w:val="single" w:sz="4" w:space="0" w:color="auto"/>
              <w:right w:val="single" w:sz="4" w:space="0" w:color="auto"/>
            </w:tcBorders>
            <w:shd w:val="clear" w:color="auto" w:fill="auto"/>
            <w:noWrap/>
            <w:vAlign w:val="center"/>
            <w:hideMark/>
          </w:tcPr>
          <w:p w14:paraId="24D67883" w14:textId="77777777" w:rsidR="000E5FA3" w:rsidRPr="000E5FA3" w:rsidRDefault="000E5FA3" w:rsidP="000E5FA3">
            <w:pPr>
              <w:spacing w:after="0" w:line="240" w:lineRule="auto"/>
              <w:jc w:val="right"/>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S/4,305.99</w:t>
            </w:r>
          </w:p>
        </w:tc>
        <w:tc>
          <w:tcPr>
            <w:tcW w:w="1701" w:type="dxa"/>
            <w:tcBorders>
              <w:top w:val="nil"/>
              <w:left w:val="nil"/>
              <w:bottom w:val="single" w:sz="4" w:space="0" w:color="auto"/>
              <w:right w:val="single" w:sz="8" w:space="0" w:color="auto"/>
            </w:tcBorders>
            <w:shd w:val="clear" w:color="auto" w:fill="auto"/>
            <w:noWrap/>
            <w:vAlign w:val="center"/>
            <w:hideMark/>
          </w:tcPr>
          <w:p w14:paraId="52DA0D36"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 </w:t>
            </w:r>
          </w:p>
        </w:tc>
        <w:tc>
          <w:tcPr>
            <w:tcW w:w="4579" w:type="dxa"/>
            <w:vAlign w:val="center"/>
            <w:hideMark/>
          </w:tcPr>
          <w:p w14:paraId="12399F5F" w14:textId="77777777" w:rsidR="000E5FA3" w:rsidRPr="000E5FA3" w:rsidRDefault="000E5FA3" w:rsidP="000E5FA3">
            <w:pPr>
              <w:spacing w:after="0" w:line="240" w:lineRule="auto"/>
              <w:rPr>
                <w:rFonts w:ascii="Times New Roman" w:eastAsia="Times New Roman" w:hAnsi="Times New Roman" w:cs="Times New Roman"/>
                <w:sz w:val="20"/>
                <w:szCs w:val="20"/>
                <w:lang w:eastAsia="es-PE"/>
              </w:rPr>
            </w:pPr>
          </w:p>
        </w:tc>
      </w:tr>
      <w:tr w:rsidR="000E5FA3" w:rsidRPr="000E5FA3" w14:paraId="4211D24E" w14:textId="77777777" w:rsidTr="0097036F">
        <w:trPr>
          <w:divId w:val="807866369"/>
          <w:trHeight w:val="225"/>
        </w:trPr>
        <w:tc>
          <w:tcPr>
            <w:tcW w:w="1418" w:type="dxa"/>
            <w:tcBorders>
              <w:top w:val="nil"/>
              <w:left w:val="single" w:sz="8" w:space="0" w:color="auto"/>
              <w:bottom w:val="single" w:sz="4" w:space="0" w:color="auto"/>
              <w:right w:val="single" w:sz="4" w:space="0" w:color="auto"/>
            </w:tcBorders>
            <w:shd w:val="clear" w:color="auto" w:fill="auto"/>
            <w:noWrap/>
            <w:vAlign w:val="center"/>
            <w:hideMark/>
          </w:tcPr>
          <w:p w14:paraId="6D898BEB"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02.02.02.03</w:t>
            </w:r>
          </w:p>
        </w:tc>
        <w:tc>
          <w:tcPr>
            <w:tcW w:w="6379" w:type="dxa"/>
            <w:tcBorders>
              <w:top w:val="nil"/>
              <w:left w:val="nil"/>
              <w:bottom w:val="single" w:sz="4" w:space="0" w:color="auto"/>
              <w:right w:val="nil"/>
            </w:tcBorders>
            <w:shd w:val="clear" w:color="auto" w:fill="auto"/>
            <w:noWrap/>
            <w:vAlign w:val="center"/>
            <w:hideMark/>
          </w:tcPr>
          <w:p w14:paraId="50C999E0"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 xml:space="preserve">         TUBERÍA DE PVC-U UF NTP ISO 1452 PN 10 DN 315MM INCL. ANILLO + 2% DESPERDICIOS</w:t>
            </w:r>
          </w:p>
        </w:tc>
        <w:tc>
          <w:tcPr>
            <w:tcW w:w="567" w:type="dxa"/>
            <w:tcBorders>
              <w:top w:val="nil"/>
              <w:left w:val="single" w:sz="8" w:space="0" w:color="auto"/>
              <w:bottom w:val="single" w:sz="4" w:space="0" w:color="auto"/>
              <w:right w:val="single" w:sz="4" w:space="0" w:color="auto"/>
            </w:tcBorders>
            <w:shd w:val="clear" w:color="auto" w:fill="auto"/>
            <w:noWrap/>
            <w:vAlign w:val="center"/>
            <w:hideMark/>
          </w:tcPr>
          <w:p w14:paraId="6121089B" w14:textId="77777777" w:rsidR="000E5FA3" w:rsidRPr="000E5FA3" w:rsidRDefault="000E5FA3" w:rsidP="000E5FA3">
            <w:pPr>
              <w:spacing w:after="0" w:line="240" w:lineRule="auto"/>
              <w:jc w:val="center"/>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m</w:t>
            </w:r>
          </w:p>
        </w:tc>
        <w:tc>
          <w:tcPr>
            <w:tcW w:w="1560" w:type="dxa"/>
            <w:tcBorders>
              <w:top w:val="nil"/>
              <w:left w:val="nil"/>
              <w:bottom w:val="single" w:sz="4" w:space="0" w:color="auto"/>
              <w:right w:val="single" w:sz="8" w:space="0" w:color="auto"/>
            </w:tcBorders>
            <w:shd w:val="clear" w:color="auto" w:fill="auto"/>
            <w:noWrap/>
            <w:vAlign w:val="center"/>
            <w:hideMark/>
          </w:tcPr>
          <w:p w14:paraId="4B54012B" w14:textId="77777777" w:rsidR="000E5FA3" w:rsidRPr="000E5FA3" w:rsidRDefault="000E5FA3" w:rsidP="000E5FA3">
            <w:pPr>
              <w:spacing w:after="0" w:line="240" w:lineRule="auto"/>
              <w:jc w:val="right"/>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68,806.53</w:t>
            </w:r>
          </w:p>
        </w:tc>
        <w:tc>
          <w:tcPr>
            <w:tcW w:w="1559" w:type="dxa"/>
            <w:tcBorders>
              <w:top w:val="nil"/>
              <w:left w:val="nil"/>
              <w:bottom w:val="single" w:sz="4" w:space="0" w:color="auto"/>
              <w:right w:val="single" w:sz="4" w:space="0" w:color="auto"/>
            </w:tcBorders>
            <w:shd w:val="clear" w:color="auto" w:fill="auto"/>
            <w:noWrap/>
            <w:vAlign w:val="center"/>
            <w:hideMark/>
          </w:tcPr>
          <w:p w14:paraId="70BDA6CF"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 </w:t>
            </w:r>
          </w:p>
        </w:tc>
        <w:tc>
          <w:tcPr>
            <w:tcW w:w="1417" w:type="dxa"/>
            <w:tcBorders>
              <w:top w:val="nil"/>
              <w:left w:val="nil"/>
              <w:bottom w:val="single" w:sz="4" w:space="0" w:color="auto"/>
              <w:right w:val="single" w:sz="4" w:space="0" w:color="auto"/>
            </w:tcBorders>
            <w:shd w:val="clear" w:color="auto" w:fill="auto"/>
            <w:noWrap/>
            <w:vAlign w:val="center"/>
            <w:hideMark/>
          </w:tcPr>
          <w:p w14:paraId="36B54B63" w14:textId="77777777" w:rsidR="000E5FA3" w:rsidRPr="000E5FA3" w:rsidRDefault="000E5FA3" w:rsidP="000E5FA3">
            <w:pPr>
              <w:spacing w:after="0" w:line="240" w:lineRule="auto"/>
              <w:jc w:val="right"/>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S/41,283.92</w:t>
            </w:r>
          </w:p>
        </w:tc>
        <w:tc>
          <w:tcPr>
            <w:tcW w:w="1418" w:type="dxa"/>
            <w:tcBorders>
              <w:top w:val="nil"/>
              <w:left w:val="nil"/>
              <w:bottom w:val="single" w:sz="4" w:space="0" w:color="auto"/>
              <w:right w:val="single" w:sz="4" w:space="0" w:color="auto"/>
            </w:tcBorders>
            <w:shd w:val="clear" w:color="auto" w:fill="auto"/>
            <w:noWrap/>
            <w:vAlign w:val="center"/>
            <w:hideMark/>
          </w:tcPr>
          <w:p w14:paraId="6419D5ED" w14:textId="77777777" w:rsidR="000E5FA3" w:rsidRPr="000E5FA3" w:rsidRDefault="000E5FA3" w:rsidP="000E5FA3">
            <w:pPr>
              <w:spacing w:after="0" w:line="240" w:lineRule="auto"/>
              <w:jc w:val="right"/>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S/27,522.61</w:t>
            </w:r>
          </w:p>
        </w:tc>
        <w:tc>
          <w:tcPr>
            <w:tcW w:w="1701" w:type="dxa"/>
            <w:tcBorders>
              <w:top w:val="nil"/>
              <w:left w:val="nil"/>
              <w:bottom w:val="single" w:sz="4" w:space="0" w:color="auto"/>
              <w:right w:val="single" w:sz="8" w:space="0" w:color="auto"/>
            </w:tcBorders>
            <w:shd w:val="clear" w:color="auto" w:fill="auto"/>
            <w:noWrap/>
            <w:vAlign w:val="center"/>
            <w:hideMark/>
          </w:tcPr>
          <w:p w14:paraId="4E30D172"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 </w:t>
            </w:r>
          </w:p>
        </w:tc>
        <w:tc>
          <w:tcPr>
            <w:tcW w:w="4579" w:type="dxa"/>
            <w:vAlign w:val="center"/>
            <w:hideMark/>
          </w:tcPr>
          <w:p w14:paraId="41DFCEEB" w14:textId="77777777" w:rsidR="000E5FA3" w:rsidRPr="000E5FA3" w:rsidRDefault="000E5FA3" w:rsidP="000E5FA3">
            <w:pPr>
              <w:spacing w:after="0" w:line="240" w:lineRule="auto"/>
              <w:rPr>
                <w:rFonts w:ascii="Times New Roman" w:eastAsia="Times New Roman" w:hAnsi="Times New Roman" w:cs="Times New Roman"/>
                <w:sz w:val="20"/>
                <w:szCs w:val="20"/>
                <w:lang w:eastAsia="es-PE"/>
              </w:rPr>
            </w:pPr>
          </w:p>
        </w:tc>
      </w:tr>
      <w:tr w:rsidR="000E5FA3" w:rsidRPr="000E5FA3" w14:paraId="1D8D6159" w14:textId="77777777" w:rsidTr="0097036F">
        <w:trPr>
          <w:divId w:val="807866369"/>
          <w:trHeight w:val="225"/>
        </w:trPr>
        <w:tc>
          <w:tcPr>
            <w:tcW w:w="1418" w:type="dxa"/>
            <w:tcBorders>
              <w:top w:val="nil"/>
              <w:left w:val="single" w:sz="8" w:space="0" w:color="auto"/>
              <w:bottom w:val="single" w:sz="4" w:space="0" w:color="auto"/>
              <w:right w:val="single" w:sz="4" w:space="0" w:color="auto"/>
            </w:tcBorders>
            <w:shd w:val="clear" w:color="auto" w:fill="auto"/>
            <w:noWrap/>
            <w:vAlign w:val="center"/>
            <w:hideMark/>
          </w:tcPr>
          <w:p w14:paraId="40BDD85F"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02.02.02.04</w:t>
            </w:r>
          </w:p>
        </w:tc>
        <w:tc>
          <w:tcPr>
            <w:tcW w:w="6379" w:type="dxa"/>
            <w:tcBorders>
              <w:top w:val="nil"/>
              <w:left w:val="nil"/>
              <w:bottom w:val="single" w:sz="4" w:space="0" w:color="auto"/>
              <w:right w:val="nil"/>
            </w:tcBorders>
            <w:shd w:val="clear" w:color="auto" w:fill="auto"/>
            <w:noWrap/>
            <w:vAlign w:val="center"/>
            <w:hideMark/>
          </w:tcPr>
          <w:p w14:paraId="4E228CC7"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 xml:space="preserve">         INSTALACIÓN DE TUBERÍA PVC P/AGUA POTAB. DN  90MM   NTP 1452</w:t>
            </w:r>
          </w:p>
        </w:tc>
        <w:tc>
          <w:tcPr>
            <w:tcW w:w="567" w:type="dxa"/>
            <w:tcBorders>
              <w:top w:val="nil"/>
              <w:left w:val="single" w:sz="8" w:space="0" w:color="auto"/>
              <w:bottom w:val="single" w:sz="4" w:space="0" w:color="auto"/>
              <w:right w:val="single" w:sz="4" w:space="0" w:color="auto"/>
            </w:tcBorders>
            <w:shd w:val="clear" w:color="auto" w:fill="auto"/>
            <w:noWrap/>
            <w:vAlign w:val="center"/>
            <w:hideMark/>
          </w:tcPr>
          <w:p w14:paraId="1E7F8716" w14:textId="77777777" w:rsidR="000E5FA3" w:rsidRPr="000E5FA3" w:rsidRDefault="000E5FA3" w:rsidP="000E5FA3">
            <w:pPr>
              <w:spacing w:after="0" w:line="240" w:lineRule="auto"/>
              <w:jc w:val="center"/>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m</w:t>
            </w:r>
          </w:p>
        </w:tc>
        <w:tc>
          <w:tcPr>
            <w:tcW w:w="1560" w:type="dxa"/>
            <w:tcBorders>
              <w:top w:val="nil"/>
              <w:left w:val="nil"/>
              <w:bottom w:val="single" w:sz="4" w:space="0" w:color="auto"/>
              <w:right w:val="single" w:sz="8" w:space="0" w:color="auto"/>
            </w:tcBorders>
            <w:shd w:val="clear" w:color="auto" w:fill="auto"/>
            <w:noWrap/>
            <w:vAlign w:val="center"/>
            <w:hideMark/>
          </w:tcPr>
          <w:p w14:paraId="1D6E13D6" w14:textId="77777777" w:rsidR="000E5FA3" w:rsidRPr="000E5FA3" w:rsidRDefault="000E5FA3" w:rsidP="000E5FA3">
            <w:pPr>
              <w:spacing w:after="0" w:line="240" w:lineRule="auto"/>
              <w:jc w:val="right"/>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984.80</w:t>
            </w:r>
          </w:p>
        </w:tc>
        <w:tc>
          <w:tcPr>
            <w:tcW w:w="1559" w:type="dxa"/>
            <w:tcBorders>
              <w:top w:val="nil"/>
              <w:left w:val="nil"/>
              <w:bottom w:val="single" w:sz="4" w:space="0" w:color="auto"/>
              <w:right w:val="single" w:sz="4" w:space="0" w:color="auto"/>
            </w:tcBorders>
            <w:shd w:val="clear" w:color="auto" w:fill="auto"/>
            <w:noWrap/>
            <w:vAlign w:val="center"/>
            <w:hideMark/>
          </w:tcPr>
          <w:p w14:paraId="22FBBF1A"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 </w:t>
            </w:r>
          </w:p>
        </w:tc>
        <w:tc>
          <w:tcPr>
            <w:tcW w:w="1417" w:type="dxa"/>
            <w:tcBorders>
              <w:top w:val="nil"/>
              <w:left w:val="nil"/>
              <w:bottom w:val="single" w:sz="4" w:space="0" w:color="auto"/>
              <w:right w:val="single" w:sz="4" w:space="0" w:color="auto"/>
            </w:tcBorders>
            <w:shd w:val="clear" w:color="auto" w:fill="auto"/>
            <w:noWrap/>
            <w:vAlign w:val="center"/>
            <w:hideMark/>
          </w:tcPr>
          <w:p w14:paraId="2EDF116D" w14:textId="77777777" w:rsidR="000E5FA3" w:rsidRPr="000E5FA3" w:rsidRDefault="000E5FA3" w:rsidP="000E5FA3">
            <w:pPr>
              <w:spacing w:after="0" w:line="240" w:lineRule="auto"/>
              <w:jc w:val="right"/>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S/590.88</w:t>
            </w:r>
          </w:p>
        </w:tc>
        <w:tc>
          <w:tcPr>
            <w:tcW w:w="1418" w:type="dxa"/>
            <w:tcBorders>
              <w:top w:val="nil"/>
              <w:left w:val="nil"/>
              <w:bottom w:val="single" w:sz="4" w:space="0" w:color="auto"/>
              <w:right w:val="single" w:sz="4" w:space="0" w:color="auto"/>
            </w:tcBorders>
            <w:shd w:val="clear" w:color="auto" w:fill="auto"/>
            <w:noWrap/>
            <w:vAlign w:val="center"/>
            <w:hideMark/>
          </w:tcPr>
          <w:p w14:paraId="3EAC594A" w14:textId="77777777" w:rsidR="000E5FA3" w:rsidRPr="000E5FA3" w:rsidRDefault="000E5FA3" w:rsidP="000E5FA3">
            <w:pPr>
              <w:spacing w:after="0" w:line="240" w:lineRule="auto"/>
              <w:jc w:val="right"/>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S/393.92</w:t>
            </w:r>
          </w:p>
        </w:tc>
        <w:tc>
          <w:tcPr>
            <w:tcW w:w="1701" w:type="dxa"/>
            <w:tcBorders>
              <w:top w:val="nil"/>
              <w:left w:val="nil"/>
              <w:bottom w:val="single" w:sz="4" w:space="0" w:color="auto"/>
              <w:right w:val="single" w:sz="8" w:space="0" w:color="auto"/>
            </w:tcBorders>
            <w:shd w:val="clear" w:color="auto" w:fill="auto"/>
            <w:noWrap/>
            <w:vAlign w:val="center"/>
            <w:hideMark/>
          </w:tcPr>
          <w:p w14:paraId="74EA4BCA"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 </w:t>
            </w:r>
          </w:p>
        </w:tc>
        <w:tc>
          <w:tcPr>
            <w:tcW w:w="4579" w:type="dxa"/>
            <w:vAlign w:val="center"/>
            <w:hideMark/>
          </w:tcPr>
          <w:p w14:paraId="5B6A7167" w14:textId="77777777" w:rsidR="000E5FA3" w:rsidRPr="000E5FA3" w:rsidRDefault="000E5FA3" w:rsidP="000E5FA3">
            <w:pPr>
              <w:spacing w:after="0" w:line="240" w:lineRule="auto"/>
              <w:rPr>
                <w:rFonts w:ascii="Times New Roman" w:eastAsia="Times New Roman" w:hAnsi="Times New Roman" w:cs="Times New Roman"/>
                <w:sz w:val="20"/>
                <w:szCs w:val="20"/>
                <w:lang w:eastAsia="es-PE"/>
              </w:rPr>
            </w:pPr>
          </w:p>
        </w:tc>
      </w:tr>
      <w:tr w:rsidR="000E5FA3" w:rsidRPr="000E5FA3" w14:paraId="6A08739C" w14:textId="77777777" w:rsidTr="0097036F">
        <w:trPr>
          <w:divId w:val="807866369"/>
          <w:trHeight w:val="225"/>
        </w:trPr>
        <w:tc>
          <w:tcPr>
            <w:tcW w:w="1418" w:type="dxa"/>
            <w:tcBorders>
              <w:top w:val="nil"/>
              <w:left w:val="single" w:sz="8" w:space="0" w:color="auto"/>
              <w:bottom w:val="single" w:sz="4" w:space="0" w:color="auto"/>
              <w:right w:val="single" w:sz="4" w:space="0" w:color="auto"/>
            </w:tcBorders>
            <w:shd w:val="clear" w:color="auto" w:fill="auto"/>
            <w:noWrap/>
            <w:vAlign w:val="center"/>
            <w:hideMark/>
          </w:tcPr>
          <w:p w14:paraId="53DC6082"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02.02.02.05</w:t>
            </w:r>
          </w:p>
        </w:tc>
        <w:tc>
          <w:tcPr>
            <w:tcW w:w="6379" w:type="dxa"/>
            <w:tcBorders>
              <w:top w:val="nil"/>
              <w:left w:val="nil"/>
              <w:bottom w:val="single" w:sz="4" w:space="0" w:color="auto"/>
              <w:right w:val="nil"/>
            </w:tcBorders>
            <w:shd w:val="clear" w:color="auto" w:fill="auto"/>
            <w:noWrap/>
            <w:vAlign w:val="center"/>
            <w:hideMark/>
          </w:tcPr>
          <w:p w14:paraId="486F3883"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 xml:space="preserve">         INSTALACIÓN DE TUBERÍA PVC P/AGUA POTAB. DN  160MM   NTP 1452</w:t>
            </w:r>
          </w:p>
        </w:tc>
        <w:tc>
          <w:tcPr>
            <w:tcW w:w="567" w:type="dxa"/>
            <w:tcBorders>
              <w:top w:val="nil"/>
              <w:left w:val="single" w:sz="8" w:space="0" w:color="auto"/>
              <w:bottom w:val="single" w:sz="4" w:space="0" w:color="auto"/>
              <w:right w:val="single" w:sz="4" w:space="0" w:color="auto"/>
            </w:tcBorders>
            <w:shd w:val="clear" w:color="auto" w:fill="auto"/>
            <w:noWrap/>
            <w:vAlign w:val="center"/>
            <w:hideMark/>
          </w:tcPr>
          <w:p w14:paraId="6DD7D8E5" w14:textId="77777777" w:rsidR="000E5FA3" w:rsidRPr="000E5FA3" w:rsidRDefault="000E5FA3" w:rsidP="000E5FA3">
            <w:pPr>
              <w:spacing w:after="0" w:line="240" w:lineRule="auto"/>
              <w:jc w:val="center"/>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m</w:t>
            </w:r>
          </w:p>
        </w:tc>
        <w:tc>
          <w:tcPr>
            <w:tcW w:w="1560" w:type="dxa"/>
            <w:tcBorders>
              <w:top w:val="nil"/>
              <w:left w:val="nil"/>
              <w:bottom w:val="single" w:sz="4" w:space="0" w:color="auto"/>
              <w:right w:val="single" w:sz="8" w:space="0" w:color="auto"/>
            </w:tcBorders>
            <w:shd w:val="clear" w:color="auto" w:fill="auto"/>
            <w:noWrap/>
            <w:vAlign w:val="center"/>
            <w:hideMark/>
          </w:tcPr>
          <w:p w14:paraId="0CA8CB32" w14:textId="77777777" w:rsidR="000E5FA3" w:rsidRPr="000E5FA3" w:rsidRDefault="000E5FA3" w:rsidP="000E5FA3">
            <w:pPr>
              <w:spacing w:after="0" w:line="240" w:lineRule="auto"/>
              <w:jc w:val="right"/>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967.14</w:t>
            </w:r>
          </w:p>
        </w:tc>
        <w:tc>
          <w:tcPr>
            <w:tcW w:w="1559" w:type="dxa"/>
            <w:tcBorders>
              <w:top w:val="nil"/>
              <w:left w:val="nil"/>
              <w:bottom w:val="single" w:sz="4" w:space="0" w:color="auto"/>
              <w:right w:val="single" w:sz="4" w:space="0" w:color="auto"/>
            </w:tcBorders>
            <w:shd w:val="clear" w:color="auto" w:fill="auto"/>
            <w:noWrap/>
            <w:vAlign w:val="center"/>
            <w:hideMark/>
          </w:tcPr>
          <w:p w14:paraId="4287F656"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 </w:t>
            </w:r>
          </w:p>
        </w:tc>
        <w:tc>
          <w:tcPr>
            <w:tcW w:w="1417" w:type="dxa"/>
            <w:tcBorders>
              <w:top w:val="nil"/>
              <w:left w:val="nil"/>
              <w:bottom w:val="single" w:sz="4" w:space="0" w:color="auto"/>
              <w:right w:val="single" w:sz="4" w:space="0" w:color="auto"/>
            </w:tcBorders>
            <w:shd w:val="clear" w:color="auto" w:fill="auto"/>
            <w:noWrap/>
            <w:vAlign w:val="center"/>
            <w:hideMark/>
          </w:tcPr>
          <w:p w14:paraId="75020B6B" w14:textId="77777777" w:rsidR="000E5FA3" w:rsidRPr="000E5FA3" w:rsidRDefault="000E5FA3" w:rsidP="000E5FA3">
            <w:pPr>
              <w:spacing w:after="0" w:line="240" w:lineRule="auto"/>
              <w:jc w:val="right"/>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S/580.28</w:t>
            </w:r>
          </w:p>
        </w:tc>
        <w:tc>
          <w:tcPr>
            <w:tcW w:w="1418" w:type="dxa"/>
            <w:tcBorders>
              <w:top w:val="nil"/>
              <w:left w:val="nil"/>
              <w:bottom w:val="single" w:sz="4" w:space="0" w:color="auto"/>
              <w:right w:val="single" w:sz="4" w:space="0" w:color="auto"/>
            </w:tcBorders>
            <w:shd w:val="clear" w:color="auto" w:fill="auto"/>
            <w:noWrap/>
            <w:vAlign w:val="center"/>
            <w:hideMark/>
          </w:tcPr>
          <w:p w14:paraId="6A7D0154" w14:textId="77777777" w:rsidR="000E5FA3" w:rsidRPr="000E5FA3" w:rsidRDefault="000E5FA3" w:rsidP="000E5FA3">
            <w:pPr>
              <w:spacing w:after="0" w:line="240" w:lineRule="auto"/>
              <w:jc w:val="right"/>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S/386.86</w:t>
            </w:r>
          </w:p>
        </w:tc>
        <w:tc>
          <w:tcPr>
            <w:tcW w:w="1701" w:type="dxa"/>
            <w:tcBorders>
              <w:top w:val="nil"/>
              <w:left w:val="nil"/>
              <w:bottom w:val="single" w:sz="4" w:space="0" w:color="auto"/>
              <w:right w:val="single" w:sz="8" w:space="0" w:color="auto"/>
            </w:tcBorders>
            <w:shd w:val="clear" w:color="auto" w:fill="auto"/>
            <w:noWrap/>
            <w:vAlign w:val="center"/>
            <w:hideMark/>
          </w:tcPr>
          <w:p w14:paraId="58A8DE4A"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 </w:t>
            </w:r>
          </w:p>
        </w:tc>
        <w:tc>
          <w:tcPr>
            <w:tcW w:w="4579" w:type="dxa"/>
            <w:vAlign w:val="center"/>
            <w:hideMark/>
          </w:tcPr>
          <w:p w14:paraId="61649080" w14:textId="77777777" w:rsidR="000E5FA3" w:rsidRPr="000E5FA3" w:rsidRDefault="000E5FA3" w:rsidP="000E5FA3">
            <w:pPr>
              <w:spacing w:after="0" w:line="240" w:lineRule="auto"/>
              <w:rPr>
                <w:rFonts w:ascii="Times New Roman" w:eastAsia="Times New Roman" w:hAnsi="Times New Roman" w:cs="Times New Roman"/>
                <w:sz w:val="20"/>
                <w:szCs w:val="20"/>
                <w:lang w:eastAsia="es-PE"/>
              </w:rPr>
            </w:pPr>
          </w:p>
        </w:tc>
      </w:tr>
      <w:tr w:rsidR="000E5FA3" w:rsidRPr="000E5FA3" w14:paraId="1DB5614A" w14:textId="77777777" w:rsidTr="0097036F">
        <w:trPr>
          <w:divId w:val="807866369"/>
          <w:trHeight w:val="225"/>
        </w:trPr>
        <w:tc>
          <w:tcPr>
            <w:tcW w:w="1418" w:type="dxa"/>
            <w:tcBorders>
              <w:top w:val="nil"/>
              <w:left w:val="single" w:sz="8" w:space="0" w:color="auto"/>
              <w:bottom w:val="single" w:sz="4" w:space="0" w:color="auto"/>
              <w:right w:val="single" w:sz="4" w:space="0" w:color="auto"/>
            </w:tcBorders>
            <w:shd w:val="clear" w:color="auto" w:fill="auto"/>
            <w:noWrap/>
            <w:vAlign w:val="center"/>
            <w:hideMark/>
          </w:tcPr>
          <w:p w14:paraId="61482433"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02.02.02.06</w:t>
            </w:r>
          </w:p>
        </w:tc>
        <w:tc>
          <w:tcPr>
            <w:tcW w:w="6379" w:type="dxa"/>
            <w:tcBorders>
              <w:top w:val="nil"/>
              <w:left w:val="nil"/>
              <w:bottom w:val="single" w:sz="4" w:space="0" w:color="auto"/>
              <w:right w:val="nil"/>
            </w:tcBorders>
            <w:shd w:val="clear" w:color="auto" w:fill="auto"/>
            <w:noWrap/>
            <w:vAlign w:val="center"/>
            <w:hideMark/>
          </w:tcPr>
          <w:p w14:paraId="27A1B463"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 xml:space="preserve">         INSTALACIÓN DE TUBERÍA PVC P/AGUA POTAB. DN 315MM   NTP 1452</w:t>
            </w:r>
          </w:p>
        </w:tc>
        <w:tc>
          <w:tcPr>
            <w:tcW w:w="567" w:type="dxa"/>
            <w:tcBorders>
              <w:top w:val="nil"/>
              <w:left w:val="single" w:sz="8" w:space="0" w:color="auto"/>
              <w:bottom w:val="single" w:sz="4" w:space="0" w:color="auto"/>
              <w:right w:val="single" w:sz="4" w:space="0" w:color="auto"/>
            </w:tcBorders>
            <w:shd w:val="clear" w:color="auto" w:fill="auto"/>
            <w:noWrap/>
            <w:vAlign w:val="center"/>
            <w:hideMark/>
          </w:tcPr>
          <w:p w14:paraId="0191F71C" w14:textId="77777777" w:rsidR="000E5FA3" w:rsidRPr="000E5FA3" w:rsidRDefault="000E5FA3" w:rsidP="000E5FA3">
            <w:pPr>
              <w:spacing w:after="0" w:line="240" w:lineRule="auto"/>
              <w:jc w:val="center"/>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m</w:t>
            </w:r>
          </w:p>
        </w:tc>
        <w:tc>
          <w:tcPr>
            <w:tcW w:w="1560" w:type="dxa"/>
            <w:tcBorders>
              <w:top w:val="nil"/>
              <w:left w:val="nil"/>
              <w:bottom w:val="single" w:sz="4" w:space="0" w:color="auto"/>
              <w:right w:val="single" w:sz="8" w:space="0" w:color="auto"/>
            </w:tcBorders>
            <w:shd w:val="clear" w:color="auto" w:fill="auto"/>
            <w:noWrap/>
            <w:vAlign w:val="center"/>
            <w:hideMark/>
          </w:tcPr>
          <w:p w14:paraId="57C1A90A" w14:textId="77777777" w:rsidR="000E5FA3" w:rsidRPr="000E5FA3" w:rsidRDefault="000E5FA3" w:rsidP="000E5FA3">
            <w:pPr>
              <w:spacing w:after="0" w:line="240" w:lineRule="auto"/>
              <w:jc w:val="right"/>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1,840.16</w:t>
            </w:r>
          </w:p>
        </w:tc>
        <w:tc>
          <w:tcPr>
            <w:tcW w:w="1559" w:type="dxa"/>
            <w:tcBorders>
              <w:top w:val="nil"/>
              <w:left w:val="nil"/>
              <w:bottom w:val="single" w:sz="4" w:space="0" w:color="auto"/>
              <w:right w:val="single" w:sz="4" w:space="0" w:color="auto"/>
            </w:tcBorders>
            <w:shd w:val="clear" w:color="auto" w:fill="auto"/>
            <w:noWrap/>
            <w:vAlign w:val="center"/>
            <w:hideMark/>
          </w:tcPr>
          <w:p w14:paraId="3B7EC37E"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 </w:t>
            </w:r>
          </w:p>
        </w:tc>
        <w:tc>
          <w:tcPr>
            <w:tcW w:w="1417" w:type="dxa"/>
            <w:tcBorders>
              <w:top w:val="nil"/>
              <w:left w:val="nil"/>
              <w:bottom w:val="single" w:sz="4" w:space="0" w:color="auto"/>
              <w:right w:val="single" w:sz="4" w:space="0" w:color="auto"/>
            </w:tcBorders>
            <w:shd w:val="clear" w:color="auto" w:fill="auto"/>
            <w:noWrap/>
            <w:vAlign w:val="center"/>
            <w:hideMark/>
          </w:tcPr>
          <w:p w14:paraId="091E9C6F" w14:textId="77777777" w:rsidR="000E5FA3" w:rsidRPr="000E5FA3" w:rsidRDefault="000E5FA3" w:rsidP="000E5FA3">
            <w:pPr>
              <w:spacing w:after="0" w:line="240" w:lineRule="auto"/>
              <w:jc w:val="right"/>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S/1,104.10</w:t>
            </w:r>
          </w:p>
        </w:tc>
        <w:tc>
          <w:tcPr>
            <w:tcW w:w="1418" w:type="dxa"/>
            <w:tcBorders>
              <w:top w:val="nil"/>
              <w:left w:val="nil"/>
              <w:bottom w:val="single" w:sz="4" w:space="0" w:color="auto"/>
              <w:right w:val="single" w:sz="4" w:space="0" w:color="auto"/>
            </w:tcBorders>
            <w:shd w:val="clear" w:color="auto" w:fill="auto"/>
            <w:noWrap/>
            <w:vAlign w:val="center"/>
            <w:hideMark/>
          </w:tcPr>
          <w:p w14:paraId="7663F1C3" w14:textId="77777777" w:rsidR="000E5FA3" w:rsidRPr="000E5FA3" w:rsidRDefault="000E5FA3" w:rsidP="000E5FA3">
            <w:pPr>
              <w:spacing w:after="0" w:line="240" w:lineRule="auto"/>
              <w:jc w:val="right"/>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S/736.06</w:t>
            </w:r>
          </w:p>
        </w:tc>
        <w:tc>
          <w:tcPr>
            <w:tcW w:w="1701" w:type="dxa"/>
            <w:tcBorders>
              <w:top w:val="nil"/>
              <w:left w:val="nil"/>
              <w:bottom w:val="single" w:sz="4" w:space="0" w:color="auto"/>
              <w:right w:val="single" w:sz="8" w:space="0" w:color="auto"/>
            </w:tcBorders>
            <w:shd w:val="clear" w:color="auto" w:fill="auto"/>
            <w:noWrap/>
            <w:vAlign w:val="center"/>
            <w:hideMark/>
          </w:tcPr>
          <w:p w14:paraId="733EC2D1"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 </w:t>
            </w:r>
          </w:p>
        </w:tc>
        <w:tc>
          <w:tcPr>
            <w:tcW w:w="4579" w:type="dxa"/>
            <w:vAlign w:val="center"/>
            <w:hideMark/>
          </w:tcPr>
          <w:p w14:paraId="49C4CB3B" w14:textId="77777777" w:rsidR="000E5FA3" w:rsidRPr="000E5FA3" w:rsidRDefault="000E5FA3" w:rsidP="000E5FA3">
            <w:pPr>
              <w:spacing w:after="0" w:line="240" w:lineRule="auto"/>
              <w:rPr>
                <w:rFonts w:ascii="Times New Roman" w:eastAsia="Times New Roman" w:hAnsi="Times New Roman" w:cs="Times New Roman"/>
                <w:sz w:val="20"/>
                <w:szCs w:val="20"/>
                <w:lang w:eastAsia="es-PE"/>
              </w:rPr>
            </w:pPr>
          </w:p>
        </w:tc>
      </w:tr>
      <w:tr w:rsidR="000E5FA3" w:rsidRPr="000E5FA3" w14:paraId="42E4A2B6" w14:textId="77777777" w:rsidTr="0097036F">
        <w:trPr>
          <w:divId w:val="807866369"/>
          <w:trHeight w:val="225"/>
        </w:trPr>
        <w:tc>
          <w:tcPr>
            <w:tcW w:w="1418" w:type="dxa"/>
            <w:tcBorders>
              <w:top w:val="nil"/>
              <w:left w:val="single" w:sz="8" w:space="0" w:color="auto"/>
              <w:bottom w:val="single" w:sz="4" w:space="0" w:color="auto"/>
              <w:right w:val="single" w:sz="4" w:space="0" w:color="auto"/>
            </w:tcBorders>
            <w:shd w:val="clear" w:color="auto" w:fill="auto"/>
            <w:noWrap/>
            <w:vAlign w:val="center"/>
            <w:hideMark/>
          </w:tcPr>
          <w:p w14:paraId="526218F7" w14:textId="77777777" w:rsidR="000E5FA3" w:rsidRPr="000E5FA3" w:rsidRDefault="000E5FA3" w:rsidP="000E5FA3">
            <w:pPr>
              <w:spacing w:after="0" w:line="240" w:lineRule="auto"/>
              <w:rPr>
                <w:rFonts w:ascii="Arial" w:eastAsia="Times New Roman" w:hAnsi="Arial" w:cs="Arial"/>
                <w:color w:val="3366FF"/>
                <w:sz w:val="16"/>
                <w:szCs w:val="16"/>
                <w:lang w:eastAsia="es-PE"/>
              </w:rPr>
            </w:pPr>
            <w:r w:rsidRPr="000E5FA3">
              <w:rPr>
                <w:rFonts w:ascii="Arial" w:eastAsia="Times New Roman" w:hAnsi="Arial" w:cs="Arial"/>
                <w:color w:val="3366FF"/>
                <w:sz w:val="16"/>
                <w:szCs w:val="16"/>
                <w:lang w:eastAsia="es-PE"/>
              </w:rPr>
              <w:t>02.02.03</w:t>
            </w:r>
          </w:p>
        </w:tc>
        <w:tc>
          <w:tcPr>
            <w:tcW w:w="6379" w:type="dxa"/>
            <w:tcBorders>
              <w:top w:val="nil"/>
              <w:left w:val="nil"/>
              <w:bottom w:val="single" w:sz="4" w:space="0" w:color="auto"/>
              <w:right w:val="nil"/>
            </w:tcBorders>
            <w:shd w:val="clear" w:color="auto" w:fill="auto"/>
            <w:noWrap/>
            <w:vAlign w:val="center"/>
            <w:hideMark/>
          </w:tcPr>
          <w:p w14:paraId="1864A7B4" w14:textId="77777777" w:rsidR="000E5FA3" w:rsidRPr="000E5FA3" w:rsidRDefault="000E5FA3" w:rsidP="000E5FA3">
            <w:pPr>
              <w:spacing w:after="0" w:line="240" w:lineRule="auto"/>
              <w:rPr>
                <w:rFonts w:ascii="Arial" w:eastAsia="Times New Roman" w:hAnsi="Arial" w:cs="Arial"/>
                <w:color w:val="3366FF"/>
                <w:sz w:val="16"/>
                <w:szCs w:val="16"/>
                <w:lang w:eastAsia="es-PE"/>
              </w:rPr>
            </w:pPr>
            <w:r w:rsidRPr="000E5FA3">
              <w:rPr>
                <w:rFonts w:ascii="Arial" w:eastAsia="Times New Roman" w:hAnsi="Arial" w:cs="Arial"/>
                <w:color w:val="3366FF"/>
                <w:sz w:val="16"/>
                <w:szCs w:val="16"/>
                <w:lang w:eastAsia="es-PE"/>
              </w:rPr>
              <w:t xml:space="preserve">      PRUEBAS HIDRAULICAS </w:t>
            </w:r>
          </w:p>
        </w:tc>
        <w:tc>
          <w:tcPr>
            <w:tcW w:w="567" w:type="dxa"/>
            <w:tcBorders>
              <w:top w:val="nil"/>
              <w:left w:val="single" w:sz="8" w:space="0" w:color="auto"/>
              <w:bottom w:val="single" w:sz="4" w:space="0" w:color="auto"/>
              <w:right w:val="single" w:sz="4" w:space="0" w:color="auto"/>
            </w:tcBorders>
            <w:shd w:val="clear" w:color="auto" w:fill="auto"/>
            <w:noWrap/>
            <w:vAlign w:val="center"/>
            <w:hideMark/>
          </w:tcPr>
          <w:p w14:paraId="68827469" w14:textId="77777777" w:rsidR="000E5FA3" w:rsidRPr="000E5FA3" w:rsidRDefault="000E5FA3" w:rsidP="000E5FA3">
            <w:pPr>
              <w:spacing w:after="0" w:line="240" w:lineRule="auto"/>
              <w:jc w:val="center"/>
              <w:rPr>
                <w:rFonts w:ascii="Arial" w:eastAsia="Times New Roman" w:hAnsi="Arial" w:cs="Arial"/>
                <w:color w:val="222B35"/>
                <w:sz w:val="16"/>
                <w:szCs w:val="16"/>
                <w:lang w:eastAsia="es-PE"/>
              </w:rPr>
            </w:pPr>
            <w:r w:rsidRPr="000E5FA3">
              <w:rPr>
                <w:rFonts w:ascii="Arial" w:eastAsia="Times New Roman" w:hAnsi="Arial" w:cs="Arial"/>
                <w:color w:val="222B35"/>
                <w:sz w:val="16"/>
                <w:szCs w:val="16"/>
                <w:lang w:eastAsia="es-PE"/>
              </w:rPr>
              <w:t> </w:t>
            </w:r>
          </w:p>
        </w:tc>
        <w:tc>
          <w:tcPr>
            <w:tcW w:w="1560" w:type="dxa"/>
            <w:tcBorders>
              <w:top w:val="nil"/>
              <w:left w:val="nil"/>
              <w:bottom w:val="single" w:sz="4" w:space="0" w:color="auto"/>
              <w:right w:val="single" w:sz="8" w:space="0" w:color="auto"/>
            </w:tcBorders>
            <w:shd w:val="clear" w:color="auto" w:fill="auto"/>
            <w:noWrap/>
            <w:vAlign w:val="center"/>
            <w:hideMark/>
          </w:tcPr>
          <w:p w14:paraId="6FB8E00B" w14:textId="77777777" w:rsidR="000E5FA3" w:rsidRPr="000E5FA3" w:rsidRDefault="000E5FA3" w:rsidP="000E5FA3">
            <w:pPr>
              <w:spacing w:after="0" w:line="240" w:lineRule="auto"/>
              <w:jc w:val="right"/>
              <w:rPr>
                <w:rFonts w:ascii="Arial" w:eastAsia="Times New Roman" w:hAnsi="Arial" w:cs="Arial"/>
                <w:color w:val="3366FF"/>
                <w:sz w:val="16"/>
                <w:szCs w:val="16"/>
                <w:lang w:eastAsia="es-PE"/>
              </w:rPr>
            </w:pPr>
            <w:r w:rsidRPr="000E5FA3">
              <w:rPr>
                <w:rFonts w:ascii="Arial" w:eastAsia="Times New Roman" w:hAnsi="Arial" w:cs="Arial"/>
                <w:color w:val="3366FF"/>
                <w:sz w:val="16"/>
                <w:szCs w:val="16"/>
                <w:lang w:eastAsia="es-PE"/>
              </w:rPr>
              <w:t>7,413.96</w:t>
            </w:r>
          </w:p>
        </w:tc>
        <w:tc>
          <w:tcPr>
            <w:tcW w:w="1559" w:type="dxa"/>
            <w:tcBorders>
              <w:top w:val="nil"/>
              <w:left w:val="nil"/>
              <w:bottom w:val="single" w:sz="4" w:space="0" w:color="auto"/>
              <w:right w:val="single" w:sz="4" w:space="0" w:color="auto"/>
            </w:tcBorders>
            <w:shd w:val="clear" w:color="auto" w:fill="auto"/>
            <w:noWrap/>
            <w:vAlign w:val="center"/>
            <w:hideMark/>
          </w:tcPr>
          <w:p w14:paraId="22780886" w14:textId="77777777" w:rsidR="000E5FA3" w:rsidRPr="000E5FA3" w:rsidRDefault="000E5FA3" w:rsidP="000E5FA3">
            <w:pPr>
              <w:spacing w:after="0" w:line="240" w:lineRule="auto"/>
              <w:rPr>
                <w:rFonts w:ascii="Arial" w:eastAsia="Times New Roman" w:hAnsi="Arial" w:cs="Arial"/>
                <w:color w:val="222B35"/>
                <w:sz w:val="16"/>
                <w:szCs w:val="16"/>
                <w:lang w:eastAsia="es-PE"/>
              </w:rPr>
            </w:pPr>
            <w:r w:rsidRPr="000E5FA3">
              <w:rPr>
                <w:rFonts w:ascii="Arial" w:eastAsia="Times New Roman" w:hAnsi="Arial" w:cs="Arial"/>
                <w:color w:val="222B35"/>
                <w:sz w:val="16"/>
                <w:szCs w:val="16"/>
                <w:lang w:eastAsia="es-PE"/>
              </w:rPr>
              <w:t> </w:t>
            </w:r>
          </w:p>
        </w:tc>
        <w:tc>
          <w:tcPr>
            <w:tcW w:w="1417" w:type="dxa"/>
            <w:tcBorders>
              <w:top w:val="nil"/>
              <w:left w:val="nil"/>
              <w:bottom w:val="single" w:sz="4" w:space="0" w:color="auto"/>
              <w:right w:val="single" w:sz="4" w:space="0" w:color="auto"/>
            </w:tcBorders>
            <w:shd w:val="clear" w:color="auto" w:fill="auto"/>
            <w:noWrap/>
            <w:vAlign w:val="center"/>
            <w:hideMark/>
          </w:tcPr>
          <w:p w14:paraId="71EBC056" w14:textId="77777777" w:rsidR="000E5FA3" w:rsidRPr="000E5FA3" w:rsidRDefault="000E5FA3" w:rsidP="000E5FA3">
            <w:pPr>
              <w:spacing w:after="0" w:line="240" w:lineRule="auto"/>
              <w:rPr>
                <w:rFonts w:ascii="Arial" w:eastAsia="Times New Roman" w:hAnsi="Arial" w:cs="Arial"/>
                <w:color w:val="222B35"/>
                <w:sz w:val="16"/>
                <w:szCs w:val="16"/>
                <w:lang w:eastAsia="es-PE"/>
              </w:rPr>
            </w:pPr>
            <w:r w:rsidRPr="000E5FA3">
              <w:rPr>
                <w:rFonts w:ascii="Arial" w:eastAsia="Times New Roman" w:hAnsi="Arial" w:cs="Arial"/>
                <w:color w:val="222B35"/>
                <w:sz w:val="16"/>
                <w:szCs w:val="16"/>
                <w:lang w:eastAsia="es-PE"/>
              </w:rPr>
              <w:t> </w:t>
            </w:r>
          </w:p>
        </w:tc>
        <w:tc>
          <w:tcPr>
            <w:tcW w:w="1418" w:type="dxa"/>
            <w:tcBorders>
              <w:top w:val="nil"/>
              <w:left w:val="nil"/>
              <w:bottom w:val="single" w:sz="4" w:space="0" w:color="auto"/>
              <w:right w:val="single" w:sz="4" w:space="0" w:color="auto"/>
            </w:tcBorders>
            <w:shd w:val="clear" w:color="auto" w:fill="auto"/>
            <w:noWrap/>
            <w:vAlign w:val="center"/>
            <w:hideMark/>
          </w:tcPr>
          <w:p w14:paraId="7C3EA444" w14:textId="77777777" w:rsidR="000E5FA3" w:rsidRPr="000E5FA3" w:rsidRDefault="000E5FA3" w:rsidP="000E5FA3">
            <w:pPr>
              <w:spacing w:after="0" w:line="240" w:lineRule="auto"/>
              <w:jc w:val="right"/>
              <w:rPr>
                <w:rFonts w:ascii="Arial" w:eastAsia="Times New Roman" w:hAnsi="Arial" w:cs="Arial"/>
                <w:color w:val="222B35"/>
                <w:sz w:val="16"/>
                <w:szCs w:val="16"/>
                <w:lang w:eastAsia="es-PE"/>
              </w:rPr>
            </w:pPr>
            <w:r w:rsidRPr="000E5FA3">
              <w:rPr>
                <w:rFonts w:ascii="Arial" w:eastAsia="Times New Roman" w:hAnsi="Arial" w:cs="Arial"/>
                <w:color w:val="222B35"/>
                <w:sz w:val="16"/>
                <w:szCs w:val="16"/>
                <w:lang w:eastAsia="es-PE"/>
              </w:rPr>
              <w:t>S/7,413.96</w:t>
            </w:r>
          </w:p>
        </w:tc>
        <w:tc>
          <w:tcPr>
            <w:tcW w:w="1701" w:type="dxa"/>
            <w:tcBorders>
              <w:top w:val="nil"/>
              <w:left w:val="nil"/>
              <w:bottom w:val="single" w:sz="4" w:space="0" w:color="auto"/>
              <w:right w:val="single" w:sz="8" w:space="0" w:color="auto"/>
            </w:tcBorders>
            <w:shd w:val="clear" w:color="auto" w:fill="auto"/>
            <w:noWrap/>
            <w:vAlign w:val="center"/>
            <w:hideMark/>
          </w:tcPr>
          <w:p w14:paraId="0A30BCD1" w14:textId="77777777" w:rsidR="000E5FA3" w:rsidRPr="000E5FA3" w:rsidRDefault="000E5FA3" w:rsidP="000E5FA3">
            <w:pPr>
              <w:spacing w:after="0" w:line="240" w:lineRule="auto"/>
              <w:rPr>
                <w:rFonts w:ascii="Arial" w:eastAsia="Times New Roman" w:hAnsi="Arial" w:cs="Arial"/>
                <w:color w:val="222B35"/>
                <w:sz w:val="16"/>
                <w:szCs w:val="16"/>
                <w:lang w:eastAsia="es-PE"/>
              </w:rPr>
            </w:pPr>
            <w:r w:rsidRPr="000E5FA3">
              <w:rPr>
                <w:rFonts w:ascii="Arial" w:eastAsia="Times New Roman" w:hAnsi="Arial" w:cs="Arial"/>
                <w:color w:val="222B35"/>
                <w:sz w:val="16"/>
                <w:szCs w:val="16"/>
                <w:lang w:eastAsia="es-PE"/>
              </w:rPr>
              <w:t> </w:t>
            </w:r>
          </w:p>
        </w:tc>
        <w:tc>
          <w:tcPr>
            <w:tcW w:w="4579" w:type="dxa"/>
            <w:vAlign w:val="center"/>
            <w:hideMark/>
          </w:tcPr>
          <w:p w14:paraId="0AC85800" w14:textId="77777777" w:rsidR="000E5FA3" w:rsidRPr="000E5FA3" w:rsidRDefault="000E5FA3" w:rsidP="000E5FA3">
            <w:pPr>
              <w:spacing w:after="0" w:line="240" w:lineRule="auto"/>
              <w:rPr>
                <w:rFonts w:ascii="Times New Roman" w:eastAsia="Times New Roman" w:hAnsi="Times New Roman" w:cs="Times New Roman"/>
                <w:sz w:val="20"/>
                <w:szCs w:val="20"/>
                <w:lang w:eastAsia="es-PE"/>
              </w:rPr>
            </w:pPr>
          </w:p>
        </w:tc>
      </w:tr>
      <w:tr w:rsidR="000E5FA3" w:rsidRPr="000E5FA3" w14:paraId="772AC027" w14:textId="77777777" w:rsidTr="0097036F">
        <w:trPr>
          <w:divId w:val="807866369"/>
          <w:trHeight w:val="225"/>
        </w:trPr>
        <w:tc>
          <w:tcPr>
            <w:tcW w:w="1418" w:type="dxa"/>
            <w:tcBorders>
              <w:top w:val="nil"/>
              <w:left w:val="single" w:sz="8" w:space="0" w:color="auto"/>
              <w:bottom w:val="single" w:sz="4" w:space="0" w:color="auto"/>
              <w:right w:val="single" w:sz="4" w:space="0" w:color="auto"/>
            </w:tcBorders>
            <w:shd w:val="clear" w:color="auto" w:fill="auto"/>
            <w:noWrap/>
            <w:vAlign w:val="center"/>
            <w:hideMark/>
          </w:tcPr>
          <w:p w14:paraId="5842E81F"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02.02.03.01</w:t>
            </w:r>
          </w:p>
        </w:tc>
        <w:tc>
          <w:tcPr>
            <w:tcW w:w="6379" w:type="dxa"/>
            <w:tcBorders>
              <w:top w:val="nil"/>
              <w:left w:val="nil"/>
              <w:bottom w:val="single" w:sz="4" w:space="0" w:color="auto"/>
              <w:right w:val="nil"/>
            </w:tcBorders>
            <w:shd w:val="clear" w:color="auto" w:fill="auto"/>
            <w:noWrap/>
            <w:vAlign w:val="center"/>
            <w:hideMark/>
          </w:tcPr>
          <w:p w14:paraId="19CFDC75"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 xml:space="preserve">         PRUEBA HIDRÁULICA Y DESINFECCIÓN DE TUBERÍA AGUA POTAB. DN 90MM NTP ISO 1452 PN 10</w:t>
            </w:r>
          </w:p>
        </w:tc>
        <w:tc>
          <w:tcPr>
            <w:tcW w:w="567" w:type="dxa"/>
            <w:tcBorders>
              <w:top w:val="nil"/>
              <w:left w:val="single" w:sz="8" w:space="0" w:color="auto"/>
              <w:bottom w:val="single" w:sz="4" w:space="0" w:color="auto"/>
              <w:right w:val="single" w:sz="4" w:space="0" w:color="auto"/>
            </w:tcBorders>
            <w:shd w:val="clear" w:color="auto" w:fill="auto"/>
            <w:noWrap/>
            <w:vAlign w:val="center"/>
            <w:hideMark/>
          </w:tcPr>
          <w:p w14:paraId="56493D42" w14:textId="77777777" w:rsidR="000E5FA3" w:rsidRPr="000E5FA3" w:rsidRDefault="000E5FA3" w:rsidP="000E5FA3">
            <w:pPr>
              <w:spacing w:after="0" w:line="240" w:lineRule="auto"/>
              <w:jc w:val="center"/>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m</w:t>
            </w:r>
          </w:p>
        </w:tc>
        <w:tc>
          <w:tcPr>
            <w:tcW w:w="1560" w:type="dxa"/>
            <w:tcBorders>
              <w:top w:val="nil"/>
              <w:left w:val="nil"/>
              <w:bottom w:val="single" w:sz="4" w:space="0" w:color="auto"/>
              <w:right w:val="single" w:sz="8" w:space="0" w:color="auto"/>
            </w:tcBorders>
            <w:shd w:val="clear" w:color="auto" w:fill="auto"/>
            <w:noWrap/>
            <w:vAlign w:val="center"/>
            <w:hideMark/>
          </w:tcPr>
          <w:p w14:paraId="52BFF520" w14:textId="77777777" w:rsidR="000E5FA3" w:rsidRPr="000E5FA3" w:rsidRDefault="000E5FA3" w:rsidP="000E5FA3">
            <w:pPr>
              <w:spacing w:after="0" w:line="240" w:lineRule="auto"/>
              <w:jc w:val="right"/>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2,570.93</w:t>
            </w:r>
          </w:p>
        </w:tc>
        <w:tc>
          <w:tcPr>
            <w:tcW w:w="1559" w:type="dxa"/>
            <w:tcBorders>
              <w:top w:val="nil"/>
              <w:left w:val="nil"/>
              <w:bottom w:val="single" w:sz="4" w:space="0" w:color="auto"/>
              <w:right w:val="single" w:sz="4" w:space="0" w:color="auto"/>
            </w:tcBorders>
            <w:shd w:val="clear" w:color="auto" w:fill="auto"/>
            <w:noWrap/>
            <w:vAlign w:val="center"/>
            <w:hideMark/>
          </w:tcPr>
          <w:p w14:paraId="292BB8E6"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 </w:t>
            </w:r>
          </w:p>
        </w:tc>
        <w:tc>
          <w:tcPr>
            <w:tcW w:w="1417" w:type="dxa"/>
            <w:tcBorders>
              <w:top w:val="nil"/>
              <w:left w:val="nil"/>
              <w:bottom w:val="single" w:sz="4" w:space="0" w:color="auto"/>
              <w:right w:val="single" w:sz="4" w:space="0" w:color="auto"/>
            </w:tcBorders>
            <w:shd w:val="clear" w:color="auto" w:fill="auto"/>
            <w:noWrap/>
            <w:vAlign w:val="center"/>
            <w:hideMark/>
          </w:tcPr>
          <w:p w14:paraId="0D611517"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 </w:t>
            </w:r>
          </w:p>
        </w:tc>
        <w:tc>
          <w:tcPr>
            <w:tcW w:w="1418" w:type="dxa"/>
            <w:tcBorders>
              <w:top w:val="nil"/>
              <w:left w:val="nil"/>
              <w:bottom w:val="single" w:sz="4" w:space="0" w:color="auto"/>
              <w:right w:val="single" w:sz="4" w:space="0" w:color="auto"/>
            </w:tcBorders>
            <w:shd w:val="clear" w:color="auto" w:fill="auto"/>
            <w:noWrap/>
            <w:vAlign w:val="center"/>
            <w:hideMark/>
          </w:tcPr>
          <w:p w14:paraId="6072DC69" w14:textId="77777777" w:rsidR="000E5FA3" w:rsidRPr="000E5FA3" w:rsidRDefault="000E5FA3" w:rsidP="000E5FA3">
            <w:pPr>
              <w:spacing w:after="0" w:line="240" w:lineRule="auto"/>
              <w:jc w:val="right"/>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S/2,570.93</w:t>
            </w:r>
          </w:p>
        </w:tc>
        <w:tc>
          <w:tcPr>
            <w:tcW w:w="1701" w:type="dxa"/>
            <w:tcBorders>
              <w:top w:val="nil"/>
              <w:left w:val="nil"/>
              <w:bottom w:val="single" w:sz="4" w:space="0" w:color="auto"/>
              <w:right w:val="single" w:sz="8" w:space="0" w:color="auto"/>
            </w:tcBorders>
            <w:shd w:val="clear" w:color="auto" w:fill="auto"/>
            <w:noWrap/>
            <w:vAlign w:val="center"/>
            <w:hideMark/>
          </w:tcPr>
          <w:p w14:paraId="317E85CE"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 </w:t>
            </w:r>
          </w:p>
        </w:tc>
        <w:tc>
          <w:tcPr>
            <w:tcW w:w="4579" w:type="dxa"/>
            <w:vAlign w:val="center"/>
            <w:hideMark/>
          </w:tcPr>
          <w:p w14:paraId="5DE00B9F" w14:textId="77777777" w:rsidR="000E5FA3" w:rsidRPr="000E5FA3" w:rsidRDefault="000E5FA3" w:rsidP="000E5FA3">
            <w:pPr>
              <w:spacing w:after="0" w:line="240" w:lineRule="auto"/>
              <w:rPr>
                <w:rFonts w:ascii="Times New Roman" w:eastAsia="Times New Roman" w:hAnsi="Times New Roman" w:cs="Times New Roman"/>
                <w:sz w:val="20"/>
                <w:szCs w:val="20"/>
                <w:lang w:eastAsia="es-PE"/>
              </w:rPr>
            </w:pPr>
          </w:p>
        </w:tc>
      </w:tr>
      <w:tr w:rsidR="000E5FA3" w:rsidRPr="000E5FA3" w14:paraId="6020E866" w14:textId="77777777" w:rsidTr="0097036F">
        <w:trPr>
          <w:divId w:val="807866369"/>
          <w:trHeight w:val="225"/>
        </w:trPr>
        <w:tc>
          <w:tcPr>
            <w:tcW w:w="1418" w:type="dxa"/>
            <w:tcBorders>
              <w:top w:val="nil"/>
              <w:left w:val="single" w:sz="8" w:space="0" w:color="auto"/>
              <w:bottom w:val="single" w:sz="4" w:space="0" w:color="auto"/>
              <w:right w:val="single" w:sz="4" w:space="0" w:color="auto"/>
            </w:tcBorders>
            <w:shd w:val="clear" w:color="auto" w:fill="auto"/>
            <w:noWrap/>
            <w:vAlign w:val="center"/>
            <w:hideMark/>
          </w:tcPr>
          <w:p w14:paraId="3E1A9FDD"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02.02.03.02</w:t>
            </w:r>
          </w:p>
        </w:tc>
        <w:tc>
          <w:tcPr>
            <w:tcW w:w="6379" w:type="dxa"/>
            <w:tcBorders>
              <w:top w:val="nil"/>
              <w:left w:val="nil"/>
              <w:bottom w:val="single" w:sz="4" w:space="0" w:color="auto"/>
              <w:right w:val="nil"/>
            </w:tcBorders>
            <w:shd w:val="clear" w:color="auto" w:fill="auto"/>
            <w:noWrap/>
            <w:vAlign w:val="center"/>
            <w:hideMark/>
          </w:tcPr>
          <w:p w14:paraId="1E73B954"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 xml:space="preserve">         PRUEBA HIDRÁULICA Y DESINFECCIÓN DE TUBERÍA AGUA POTAB. DN  160MM NTP ISO 1452 PN 10</w:t>
            </w:r>
          </w:p>
        </w:tc>
        <w:tc>
          <w:tcPr>
            <w:tcW w:w="567" w:type="dxa"/>
            <w:tcBorders>
              <w:top w:val="nil"/>
              <w:left w:val="single" w:sz="8" w:space="0" w:color="auto"/>
              <w:bottom w:val="single" w:sz="4" w:space="0" w:color="auto"/>
              <w:right w:val="single" w:sz="4" w:space="0" w:color="auto"/>
            </w:tcBorders>
            <w:shd w:val="clear" w:color="auto" w:fill="auto"/>
            <w:noWrap/>
            <w:vAlign w:val="center"/>
            <w:hideMark/>
          </w:tcPr>
          <w:p w14:paraId="58998F66" w14:textId="77777777" w:rsidR="000E5FA3" w:rsidRPr="000E5FA3" w:rsidRDefault="000E5FA3" w:rsidP="000E5FA3">
            <w:pPr>
              <w:spacing w:after="0" w:line="240" w:lineRule="auto"/>
              <w:jc w:val="center"/>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m</w:t>
            </w:r>
          </w:p>
        </w:tc>
        <w:tc>
          <w:tcPr>
            <w:tcW w:w="1560" w:type="dxa"/>
            <w:tcBorders>
              <w:top w:val="nil"/>
              <w:left w:val="nil"/>
              <w:bottom w:val="single" w:sz="4" w:space="0" w:color="auto"/>
              <w:right w:val="single" w:sz="8" w:space="0" w:color="auto"/>
            </w:tcBorders>
            <w:shd w:val="clear" w:color="auto" w:fill="auto"/>
            <w:noWrap/>
            <w:vAlign w:val="center"/>
            <w:hideMark/>
          </w:tcPr>
          <w:p w14:paraId="161F2BA0" w14:textId="77777777" w:rsidR="000E5FA3" w:rsidRPr="000E5FA3" w:rsidRDefault="000E5FA3" w:rsidP="000E5FA3">
            <w:pPr>
              <w:spacing w:after="0" w:line="240" w:lineRule="auto"/>
              <w:jc w:val="right"/>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1,827.41</w:t>
            </w:r>
          </w:p>
        </w:tc>
        <w:tc>
          <w:tcPr>
            <w:tcW w:w="1559" w:type="dxa"/>
            <w:tcBorders>
              <w:top w:val="nil"/>
              <w:left w:val="nil"/>
              <w:bottom w:val="single" w:sz="4" w:space="0" w:color="auto"/>
              <w:right w:val="single" w:sz="4" w:space="0" w:color="auto"/>
            </w:tcBorders>
            <w:shd w:val="clear" w:color="auto" w:fill="auto"/>
            <w:noWrap/>
            <w:vAlign w:val="center"/>
            <w:hideMark/>
          </w:tcPr>
          <w:p w14:paraId="44D95E5C"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 </w:t>
            </w:r>
          </w:p>
        </w:tc>
        <w:tc>
          <w:tcPr>
            <w:tcW w:w="1417" w:type="dxa"/>
            <w:tcBorders>
              <w:top w:val="nil"/>
              <w:left w:val="nil"/>
              <w:bottom w:val="single" w:sz="4" w:space="0" w:color="auto"/>
              <w:right w:val="single" w:sz="4" w:space="0" w:color="auto"/>
            </w:tcBorders>
            <w:shd w:val="clear" w:color="auto" w:fill="auto"/>
            <w:noWrap/>
            <w:vAlign w:val="center"/>
            <w:hideMark/>
          </w:tcPr>
          <w:p w14:paraId="6205C2F7"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 </w:t>
            </w:r>
          </w:p>
        </w:tc>
        <w:tc>
          <w:tcPr>
            <w:tcW w:w="1418" w:type="dxa"/>
            <w:tcBorders>
              <w:top w:val="nil"/>
              <w:left w:val="nil"/>
              <w:bottom w:val="single" w:sz="4" w:space="0" w:color="auto"/>
              <w:right w:val="single" w:sz="4" w:space="0" w:color="auto"/>
            </w:tcBorders>
            <w:shd w:val="clear" w:color="auto" w:fill="auto"/>
            <w:noWrap/>
            <w:vAlign w:val="center"/>
            <w:hideMark/>
          </w:tcPr>
          <w:p w14:paraId="12156BE1" w14:textId="77777777" w:rsidR="000E5FA3" w:rsidRPr="000E5FA3" w:rsidRDefault="000E5FA3" w:rsidP="000E5FA3">
            <w:pPr>
              <w:spacing w:after="0" w:line="240" w:lineRule="auto"/>
              <w:jc w:val="right"/>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S/1,827.41</w:t>
            </w:r>
          </w:p>
        </w:tc>
        <w:tc>
          <w:tcPr>
            <w:tcW w:w="1701" w:type="dxa"/>
            <w:tcBorders>
              <w:top w:val="nil"/>
              <w:left w:val="nil"/>
              <w:bottom w:val="single" w:sz="4" w:space="0" w:color="auto"/>
              <w:right w:val="single" w:sz="8" w:space="0" w:color="auto"/>
            </w:tcBorders>
            <w:shd w:val="clear" w:color="auto" w:fill="auto"/>
            <w:noWrap/>
            <w:vAlign w:val="center"/>
            <w:hideMark/>
          </w:tcPr>
          <w:p w14:paraId="5AD84AAA"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 </w:t>
            </w:r>
          </w:p>
        </w:tc>
        <w:tc>
          <w:tcPr>
            <w:tcW w:w="4579" w:type="dxa"/>
            <w:vAlign w:val="center"/>
            <w:hideMark/>
          </w:tcPr>
          <w:p w14:paraId="36B530E1" w14:textId="77777777" w:rsidR="000E5FA3" w:rsidRPr="000E5FA3" w:rsidRDefault="000E5FA3" w:rsidP="000E5FA3">
            <w:pPr>
              <w:spacing w:after="0" w:line="240" w:lineRule="auto"/>
              <w:rPr>
                <w:rFonts w:ascii="Times New Roman" w:eastAsia="Times New Roman" w:hAnsi="Times New Roman" w:cs="Times New Roman"/>
                <w:sz w:val="20"/>
                <w:szCs w:val="20"/>
                <w:lang w:eastAsia="es-PE"/>
              </w:rPr>
            </w:pPr>
          </w:p>
        </w:tc>
      </w:tr>
      <w:tr w:rsidR="000E5FA3" w:rsidRPr="000E5FA3" w14:paraId="39C9D6C1" w14:textId="77777777" w:rsidTr="0097036F">
        <w:trPr>
          <w:divId w:val="807866369"/>
          <w:trHeight w:val="225"/>
        </w:trPr>
        <w:tc>
          <w:tcPr>
            <w:tcW w:w="1418" w:type="dxa"/>
            <w:tcBorders>
              <w:top w:val="nil"/>
              <w:left w:val="single" w:sz="8" w:space="0" w:color="auto"/>
              <w:bottom w:val="single" w:sz="4" w:space="0" w:color="auto"/>
              <w:right w:val="single" w:sz="4" w:space="0" w:color="auto"/>
            </w:tcBorders>
            <w:shd w:val="clear" w:color="auto" w:fill="auto"/>
            <w:noWrap/>
            <w:vAlign w:val="center"/>
            <w:hideMark/>
          </w:tcPr>
          <w:p w14:paraId="698087E4"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02.02.03.03</w:t>
            </w:r>
          </w:p>
        </w:tc>
        <w:tc>
          <w:tcPr>
            <w:tcW w:w="6379" w:type="dxa"/>
            <w:tcBorders>
              <w:top w:val="nil"/>
              <w:left w:val="nil"/>
              <w:bottom w:val="single" w:sz="4" w:space="0" w:color="auto"/>
              <w:right w:val="nil"/>
            </w:tcBorders>
            <w:shd w:val="clear" w:color="auto" w:fill="auto"/>
            <w:noWrap/>
            <w:vAlign w:val="center"/>
            <w:hideMark/>
          </w:tcPr>
          <w:p w14:paraId="02EA12D1"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 xml:space="preserve">         PRUEBA HIDRÁULICA Y DESINFECCIÓN DE TUBERÍA AGUA POTAB. DN 315MM NTP ISO 1452 PN 10</w:t>
            </w:r>
          </w:p>
        </w:tc>
        <w:tc>
          <w:tcPr>
            <w:tcW w:w="567" w:type="dxa"/>
            <w:tcBorders>
              <w:top w:val="nil"/>
              <w:left w:val="single" w:sz="8" w:space="0" w:color="auto"/>
              <w:bottom w:val="single" w:sz="4" w:space="0" w:color="auto"/>
              <w:right w:val="single" w:sz="4" w:space="0" w:color="auto"/>
            </w:tcBorders>
            <w:shd w:val="clear" w:color="auto" w:fill="auto"/>
            <w:noWrap/>
            <w:vAlign w:val="center"/>
            <w:hideMark/>
          </w:tcPr>
          <w:p w14:paraId="68E09F5C" w14:textId="77777777" w:rsidR="000E5FA3" w:rsidRPr="000E5FA3" w:rsidRDefault="000E5FA3" w:rsidP="000E5FA3">
            <w:pPr>
              <w:spacing w:after="0" w:line="240" w:lineRule="auto"/>
              <w:jc w:val="center"/>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m</w:t>
            </w:r>
          </w:p>
        </w:tc>
        <w:tc>
          <w:tcPr>
            <w:tcW w:w="1560" w:type="dxa"/>
            <w:tcBorders>
              <w:top w:val="nil"/>
              <w:left w:val="nil"/>
              <w:bottom w:val="single" w:sz="4" w:space="0" w:color="auto"/>
              <w:right w:val="single" w:sz="8" w:space="0" w:color="auto"/>
            </w:tcBorders>
            <w:shd w:val="clear" w:color="auto" w:fill="auto"/>
            <w:noWrap/>
            <w:vAlign w:val="center"/>
            <w:hideMark/>
          </w:tcPr>
          <w:p w14:paraId="0C4E788D" w14:textId="77777777" w:rsidR="000E5FA3" w:rsidRPr="000E5FA3" w:rsidRDefault="000E5FA3" w:rsidP="000E5FA3">
            <w:pPr>
              <w:spacing w:after="0" w:line="240" w:lineRule="auto"/>
              <w:jc w:val="right"/>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3,015.62</w:t>
            </w:r>
          </w:p>
        </w:tc>
        <w:tc>
          <w:tcPr>
            <w:tcW w:w="1559" w:type="dxa"/>
            <w:tcBorders>
              <w:top w:val="nil"/>
              <w:left w:val="nil"/>
              <w:bottom w:val="single" w:sz="4" w:space="0" w:color="auto"/>
              <w:right w:val="single" w:sz="4" w:space="0" w:color="auto"/>
            </w:tcBorders>
            <w:shd w:val="clear" w:color="auto" w:fill="auto"/>
            <w:noWrap/>
            <w:vAlign w:val="center"/>
            <w:hideMark/>
          </w:tcPr>
          <w:p w14:paraId="39736176"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 </w:t>
            </w:r>
          </w:p>
        </w:tc>
        <w:tc>
          <w:tcPr>
            <w:tcW w:w="1417" w:type="dxa"/>
            <w:tcBorders>
              <w:top w:val="nil"/>
              <w:left w:val="nil"/>
              <w:bottom w:val="single" w:sz="4" w:space="0" w:color="auto"/>
              <w:right w:val="single" w:sz="4" w:space="0" w:color="auto"/>
            </w:tcBorders>
            <w:shd w:val="clear" w:color="auto" w:fill="auto"/>
            <w:noWrap/>
            <w:vAlign w:val="center"/>
            <w:hideMark/>
          </w:tcPr>
          <w:p w14:paraId="1A6EB41A"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 </w:t>
            </w:r>
          </w:p>
        </w:tc>
        <w:tc>
          <w:tcPr>
            <w:tcW w:w="1418" w:type="dxa"/>
            <w:tcBorders>
              <w:top w:val="nil"/>
              <w:left w:val="nil"/>
              <w:bottom w:val="single" w:sz="4" w:space="0" w:color="auto"/>
              <w:right w:val="single" w:sz="4" w:space="0" w:color="auto"/>
            </w:tcBorders>
            <w:shd w:val="clear" w:color="auto" w:fill="auto"/>
            <w:noWrap/>
            <w:vAlign w:val="center"/>
            <w:hideMark/>
          </w:tcPr>
          <w:p w14:paraId="240000D2" w14:textId="77777777" w:rsidR="000E5FA3" w:rsidRPr="000E5FA3" w:rsidRDefault="000E5FA3" w:rsidP="000E5FA3">
            <w:pPr>
              <w:spacing w:after="0" w:line="240" w:lineRule="auto"/>
              <w:jc w:val="right"/>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S/3,015.62</w:t>
            </w:r>
          </w:p>
        </w:tc>
        <w:tc>
          <w:tcPr>
            <w:tcW w:w="1701" w:type="dxa"/>
            <w:tcBorders>
              <w:top w:val="nil"/>
              <w:left w:val="nil"/>
              <w:bottom w:val="single" w:sz="4" w:space="0" w:color="auto"/>
              <w:right w:val="single" w:sz="8" w:space="0" w:color="auto"/>
            </w:tcBorders>
            <w:shd w:val="clear" w:color="auto" w:fill="auto"/>
            <w:noWrap/>
            <w:vAlign w:val="center"/>
            <w:hideMark/>
          </w:tcPr>
          <w:p w14:paraId="2F2C34AF"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 </w:t>
            </w:r>
          </w:p>
        </w:tc>
        <w:tc>
          <w:tcPr>
            <w:tcW w:w="4579" w:type="dxa"/>
            <w:vAlign w:val="center"/>
            <w:hideMark/>
          </w:tcPr>
          <w:p w14:paraId="4DEDE07C" w14:textId="77777777" w:rsidR="000E5FA3" w:rsidRPr="000E5FA3" w:rsidRDefault="000E5FA3" w:rsidP="000E5FA3">
            <w:pPr>
              <w:spacing w:after="0" w:line="240" w:lineRule="auto"/>
              <w:rPr>
                <w:rFonts w:ascii="Times New Roman" w:eastAsia="Times New Roman" w:hAnsi="Times New Roman" w:cs="Times New Roman"/>
                <w:sz w:val="20"/>
                <w:szCs w:val="20"/>
                <w:lang w:eastAsia="es-PE"/>
              </w:rPr>
            </w:pPr>
          </w:p>
        </w:tc>
      </w:tr>
      <w:tr w:rsidR="000E5FA3" w:rsidRPr="000E5FA3" w14:paraId="4FA220A9" w14:textId="77777777" w:rsidTr="0097036F">
        <w:trPr>
          <w:divId w:val="807866369"/>
          <w:trHeight w:val="225"/>
        </w:trPr>
        <w:tc>
          <w:tcPr>
            <w:tcW w:w="1418" w:type="dxa"/>
            <w:tcBorders>
              <w:top w:val="nil"/>
              <w:left w:val="single" w:sz="8" w:space="0" w:color="auto"/>
              <w:bottom w:val="single" w:sz="4" w:space="0" w:color="auto"/>
              <w:right w:val="single" w:sz="4" w:space="0" w:color="auto"/>
            </w:tcBorders>
            <w:shd w:val="clear" w:color="auto" w:fill="auto"/>
            <w:noWrap/>
            <w:vAlign w:val="center"/>
            <w:hideMark/>
          </w:tcPr>
          <w:p w14:paraId="0F407E90" w14:textId="77777777" w:rsidR="000E5FA3" w:rsidRPr="000E5FA3" w:rsidRDefault="000E5FA3" w:rsidP="000E5FA3">
            <w:pPr>
              <w:spacing w:after="0" w:line="240" w:lineRule="auto"/>
              <w:rPr>
                <w:rFonts w:ascii="Arial" w:eastAsia="Times New Roman" w:hAnsi="Arial" w:cs="Arial"/>
                <w:color w:val="3366FF"/>
                <w:sz w:val="16"/>
                <w:szCs w:val="16"/>
                <w:lang w:eastAsia="es-PE"/>
              </w:rPr>
            </w:pPr>
            <w:r w:rsidRPr="000E5FA3">
              <w:rPr>
                <w:rFonts w:ascii="Arial" w:eastAsia="Times New Roman" w:hAnsi="Arial" w:cs="Arial"/>
                <w:color w:val="3366FF"/>
                <w:sz w:val="16"/>
                <w:szCs w:val="16"/>
                <w:lang w:eastAsia="es-PE"/>
              </w:rPr>
              <w:t>02.02.04</w:t>
            </w:r>
          </w:p>
        </w:tc>
        <w:tc>
          <w:tcPr>
            <w:tcW w:w="6379" w:type="dxa"/>
            <w:tcBorders>
              <w:top w:val="nil"/>
              <w:left w:val="nil"/>
              <w:bottom w:val="single" w:sz="4" w:space="0" w:color="auto"/>
              <w:right w:val="nil"/>
            </w:tcBorders>
            <w:shd w:val="clear" w:color="auto" w:fill="auto"/>
            <w:noWrap/>
            <w:vAlign w:val="center"/>
            <w:hideMark/>
          </w:tcPr>
          <w:p w14:paraId="384402A0" w14:textId="77777777" w:rsidR="000E5FA3" w:rsidRPr="000E5FA3" w:rsidRDefault="000E5FA3" w:rsidP="000E5FA3">
            <w:pPr>
              <w:spacing w:after="0" w:line="240" w:lineRule="auto"/>
              <w:rPr>
                <w:rFonts w:ascii="Arial" w:eastAsia="Times New Roman" w:hAnsi="Arial" w:cs="Arial"/>
                <w:color w:val="3366FF"/>
                <w:sz w:val="16"/>
                <w:szCs w:val="16"/>
                <w:lang w:eastAsia="es-PE"/>
              </w:rPr>
            </w:pPr>
            <w:r w:rsidRPr="000E5FA3">
              <w:rPr>
                <w:rFonts w:ascii="Arial" w:eastAsia="Times New Roman" w:hAnsi="Arial" w:cs="Arial"/>
                <w:color w:val="3366FF"/>
                <w:sz w:val="16"/>
                <w:szCs w:val="16"/>
                <w:lang w:eastAsia="es-PE"/>
              </w:rPr>
              <w:t xml:space="preserve">      SUMINISTRO E INSTALACION DE ACCESORIOS</w:t>
            </w:r>
          </w:p>
        </w:tc>
        <w:tc>
          <w:tcPr>
            <w:tcW w:w="567" w:type="dxa"/>
            <w:tcBorders>
              <w:top w:val="nil"/>
              <w:left w:val="single" w:sz="8" w:space="0" w:color="auto"/>
              <w:bottom w:val="single" w:sz="4" w:space="0" w:color="auto"/>
              <w:right w:val="single" w:sz="4" w:space="0" w:color="auto"/>
            </w:tcBorders>
            <w:shd w:val="clear" w:color="auto" w:fill="auto"/>
            <w:noWrap/>
            <w:vAlign w:val="center"/>
            <w:hideMark/>
          </w:tcPr>
          <w:p w14:paraId="24258354" w14:textId="77777777" w:rsidR="000E5FA3" w:rsidRPr="000E5FA3" w:rsidRDefault="000E5FA3" w:rsidP="000E5FA3">
            <w:pPr>
              <w:spacing w:after="0" w:line="240" w:lineRule="auto"/>
              <w:jc w:val="center"/>
              <w:rPr>
                <w:rFonts w:ascii="Arial" w:eastAsia="Times New Roman" w:hAnsi="Arial" w:cs="Arial"/>
                <w:color w:val="222B35"/>
                <w:sz w:val="16"/>
                <w:szCs w:val="16"/>
                <w:lang w:eastAsia="es-PE"/>
              </w:rPr>
            </w:pPr>
            <w:r w:rsidRPr="000E5FA3">
              <w:rPr>
                <w:rFonts w:ascii="Arial" w:eastAsia="Times New Roman" w:hAnsi="Arial" w:cs="Arial"/>
                <w:color w:val="222B35"/>
                <w:sz w:val="16"/>
                <w:szCs w:val="16"/>
                <w:lang w:eastAsia="es-PE"/>
              </w:rPr>
              <w:t> </w:t>
            </w:r>
          </w:p>
        </w:tc>
        <w:tc>
          <w:tcPr>
            <w:tcW w:w="1560" w:type="dxa"/>
            <w:tcBorders>
              <w:top w:val="nil"/>
              <w:left w:val="nil"/>
              <w:bottom w:val="single" w:sz="4" w:space="0" w:color="auto"/>
              <w:right w:val="single" w:sz="8" w:space="0" w:color="auto"/>
            </w:tcBorders>
            <w:shd w:val="clear" w:color="auto" w:fill="auto"/>
            <w:noWrap/>
            <w:vAlign w:val="center"/>
            <w:hideMark/>
          </w:tcPr>
          <w:p w14:paraId="4E2BE0C4" w14:textId="77777777" w:rsidR="000E5FA3" w:rsidRPr="000E5FA3" w:rsidRDefault="000E5FA3" w:rsidP="000E5FA3">
            <w:pPr>
              <w:spacing w:after="0" w:line="240" w:lineRule="auto"/>
              <w:jc w:val="right"/>
              <w:rPr>
                <w:rFonts w:ascii="Arial" w:eastAsia="Times New Roman" w:hAnsi="Arial" w:cs="Arial"/>
                <w:color w:val="3366FF"/>
                <w:sz w:val="16"/>
                <w:szCs w:val="16"/>
                <w:lang w:eastAsia="es-PE"/>
              </w:rPr>
            </w:pPr>
            <w:r w:rsidRPr="000E5FA3">
              <w:rPr>
                <w:rFonts w:ascii="Arial" w:eastAsia="Times New Roman" w:hAnsi="Arial" w:cs="Arial"/>
                <w:color w:val="3366FF"/>
                <w:sz w:val="16"/>
                <w:szCs w:val="16"/>
                <w:lang w:eastAsia="es-PE"/>
              </w:rPr>
              <w:t>6,055.35</w:t>
            </w:r>
          </w:p>
        </w:tc>
        <w:tc>
          <w:tcPr>
            <w:tcW w:w="1559" w:type="dxa"/>
            <w:tcBorders>
              <w:top w:val="nil"/>
              <w:left w:val="nil"/>
              <w:bottom w:val="single" w:sz="4" w:space="0" w:color="auto"/>
              <w:right w:val="single" w:sz="4" w:space="0" w:color="auto"/>
            </w:tcBorders>
            <w:shd w:val="clear" w:color="auto" w:fill="auto"/>
            <w:noWrap/>
            <w:vAlign w:val="center"/>
            <w:hideMark/>
          </w:tcPr>
          <w:p w14:paraId="045AA256" w14:textId="77777777" w:rsidR="000E5FA3" w:rsidRPr="000E5FA3" w:rsidRDefault="000E5FA3" w:rsidP="000E5FA3">
            <w:pPr>
              <w:spacing w:after="0" w:line="240" w:lineRule="auto"/>
              <w:rPr>
                <w:rFonts w:ascii="Arial" w:eastAsia="Times New Roman" w:hAnsi="Arial" w:cs="Arial"/>
                <w:color w:val="222B35"/>
                <w:sz w:val="16"/>
                <w:szCs w:val="16"/>
                <w:lang w:eastAsia="es-PE"/>
              </w:rPr>
            </w:pPr>
            <w:r w:rsidRPr="000E5FA3">
              <w:rPr>
                <w:rFonts w:ascii="Arial" w:eastAsia="Times New Roman" w:hAnsi="Arial" w:cs="Arial"/>
                <w:color w:val="222B35"/>
                <w:sz w:val="16"/>
                <w:szCs w:val="16"/>
                <w:lang w:eastAsia="es-PE"/>
              </w:rPr>
              <w:t> </w:t>
            </w:r>
          </w:p>
        </w:tc>
        <w:tc>
          <w:tcPr>
            <w:tcW w:w="1417" w:type="dxa"/>
            <w:tcBorders>
              <w:top w:val="nil"/>
              <w:left w:val="nil"/>
              <w:bottom w:val="single" w:sz="4" w:space="0" w:color="auto"/>
              <w:right w:val="single" w:sz="4" w:space="0" w:color="auto"/>
            </w:tcBorders>
            <w:shd w:val="clear" w:color="auto" w:fill="auto"/>
            <w:noWrap/>
            <w:vAlign w:val="center"/>
            <w:hideMark/>
          </w:tcPr>
          <w:p w14:paraId="24127CA2" w14:textId="77777777" w:rsidR="000E5FA3" w:rsidRPr="000E5FA3" w:rsidRDefault="000E5FA3" w:rsidP="000E5FA3">
            <w:pPr>
              <w:spacing w:after="0" w:line="240" w:lineRule="auto"/>
              <w:jc w:val="right"/>
              <w:rPr>
                <w:rFonts w:ascii="Arial" w:eastAsia="Times New Roman" w:hAnsi="Arial" w:cs="Arial"/>
                <w:color w:val="222B35"/>
                <w:sz w:val="16"/>
                <w:szCs w:val="16"/>
                <w:lang w:eastAsia="es-PE"/>
              </w:rPr>
            </w:pPr>
            <w:r w:rsidRPr="000E5FA3">
              <w:rPr>
                <w:rFonts w:ascii="Arial" w:eastAsia="Times New Roman" w:hAnsi="Arial" w:cs="Arial"/>
                <w:color w:val="222B35"/>
                <w:sz w:val="16"/>
                <w:szCs w:val="16"/>
                <w:lang w:eastAsia="es-PE"/>
              </w:rPr>
              <w:t>S/3,330.46</w:t>
            </w:r>
          </w:p>
        </w:tc>
        <w:tc>
          <w:tcPr>
            <w:tcW w:w="1418" w:type="dxa"/>
            <w:tcBorders>
              <w:top w:val="nil"/>
              <w:left w:val="nil"/>
              <w:bottom w:val="single" w:sz="4" w:space="0" w:color="auto"/>
              <w:right w:val="single" w:sz="4" w:space="0" w:color="auto"/>
            </w:tcBorders>
            <w:shd w:val="clear" w:color="auto" w:fill="auto"/>
            <w:noWrap/>
            <w:vAlign w:val="center"/>
            <w:hideMark/>
          </w:tcPr>
          <w:p w14:paraId="74441FF3" w14:textId="77777777" w:rsidR="000E5FA3" w:rsidRPr="000E5FA3" w:rsidRDefault="000E5FA3" w:rsidP="000E5FA3">
            <w:pPr>
              <w:spacing w:after="0" w:line="240" w:lineRule="auto"/>
              <w:jc w:val="right"/>
              <w:rPr>
                <w:rFonts w:ascii="Arial" w:eastAsia="Times New Roman" w:hAnsi="Arial" w:cs="Arial"/>
                <w:color w:val="222B35"/>
                <w:sz w:val="16"/>
                <w:szCs w:val="16"/>
                <w:lang w:eastAsia="es-PE"/>
              </w:rPr>
            </w:pPr>
            <w:r w:rsidRPr="000E5FA3">
              <w:rPr>
                <w:rFonts w:ascii="Arial" w:eastAsia="Times New Roman" w:hAnsi="Arial" w:cs="Arial"/>
                <w:color w:val="222B35"/>
                <w:sz w:val="16"/>
                <w:szCs w:val="16"/>
                <w:lang w:eastAsia="es-PE"/>
              </w:rPr>
              <w:t>S/2,724.93</w:t>
            </w:r>
          </w:p>
        </w:tc>
        <w:tc>
          <w:tcPr>
            <w:tcW w:w="1701" w:type="dxa"/>
            <w:tcBorders>
              <w:top w:val="nil"/>
              <w:left w:val="nil"/>
              <w:bottom w:val="single" w:sz="4" w:space="0" w:color="auto"/>
              <w:right w:val="single" w:sz="8" w:space="0" w:color="auto"/>
            </w:tcBorders>
            <w:shd w:val="clear" w:color="auto" w:fill="auto"/>
            <w:noWrap/>
            <w:vAlign w:val="center"/>
            <w:hideMark/>
          </w:tcPr>
          <w:p w14:paraId="748AA9F5" w14:textId="77777777" w:rsidR="000E5FA3" w:rsidRPr="000E5FA3" w:rsidRDefault="000E5FA3" w:rsidP="000E5FA3">
            <w:pPr>
              <w:spacing w:after="0" w:line="240" w:lineRule="auto"/>
              <w:rPr>
                <w:rFonts w:ascii="Arial" w:eastAsia="Times New Roman" w:hAnsi="Arial" w:cs="Arial"/>
                <w:color w:val="222B35"/>
                <w:sz w:val="16"/>
                <w:szCs w:val="16"/>
                <w:lang w:eastAsia="es-PE"/>
              </w:rPr>
            </w:pPr>
            <w:r w:rsidRPr="000E5FA3">
              <w:rPr>
                <w:rFonts w:ascii="Arial" w:eastAsia="Times New Roman" w:hAnsi="Arial" w:cs="Arial"/>
                <w:color w:val="222B35"/>
                <w:sz w:val="16"/>
                <w:szCs w:val="16"/>
                <w:lang w:eastAsia="es-PE"/>
              </w:rPr>
              <w:t> </w:t>
            </w:r>
          </w:p>
        </w:tc>
        <w:tc>
          <w:tcPr>
            <w:tcW w:w="4579" w:type="dxa"/>
            <w:vAlign w:val="center"/>
            <w:hideMark/>
          </w:tcPr>
          <w:p w14:paraId="06A6FF70" w14:textId="77777777" w:rsidR="000E5FA3" w:rsidRPr="000E5FA3" w:rsidRDefault="000E5FA3" w:rsidP="000E5FA3">
            <w:pPr>
              <w:spacing w:after="0" w:line="240" w:lineRule="auto"/>
              <w:rPr>
                <w:rFonts w:ascii="Times New Roman" w:eastAsia="Times New Roman" w:hAnsi="Times New Roman" w:cs="Times New Roman"/>
                <w:sz w:val="20"/>
                <w:szCs w:val="20"/>
                <w:lang w:eastAsia="es-PE"/>
              </w:rPr>
            </w:pPr>
          </w:p>
        </w:tc>
      </w:tr>
      <w:tr w:rsidR="000E5FA3" w:rsidRPr="000E5FA3" w14:paraId="375691FC" w14:textId="77777777" w:rsidTr="0097036F">
        <w:trPr>
          <w:divId w:val="807866369"/>
          <w:trHeight w:val="225"/>
        </w:trPr>
        <w:tc>
          <w:tcPr>
            <w:tcW w:w="1418" w:type="dxa"/>
            <w:tcBorders>
              <w:top w:val="nil"/>
              <w:left w:val="single" w:sz="8" w:space="0" w:color="auto"/>
              <w:bottom w:val="single" w:sz="4" w:space="0" w:color="auto"/>
              <w:right w:val="single" w:sz="4" w:space="0" w:color="auto"/>
            </w:tcBorders>
            <w:shd w:val="clear" w:color="auto" w:fill="auto"/>
            <w:noWrap/>
            <w:vAlign w:val="center"/>
            <w:hideMark/>
          </w:tcPr>
          <w:p w14:paraId="19CBDD59"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02.02.04.01</w:t>
            </w:r>
          </w:p>
        </w:tc>
        <w:tc>
          <w:tcPr>
            <w:tcW w:w="6379" w:type="dxa"/>
            <w:tcBorders>
              <w:top w:val="nil"/>
              <w:left w:val="nil"/>
              <w:bottom w:val="single" w:sz="4" w:space="0" w:color="auto"/>
              <w:right w:val="nil"/>
            </w:tcBorders>
            <w:shd w:val="clear" w:color="auto" w:fill="auto"/>
            <w:noWrap/>
            <w:vAlign w:val="center"/>
            <w:hideMark/>
          </w:tcPr>
          <w:p w14:paraId="3CF74CAA"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 xml:space="preserve">         TEE REDUC. DE PVC - U UNIÓN FLEXIBLE NTP ISO 1452 PN 10 - DN 90X75MM</w:t>
            </w:r>
          </w:p>
        </w:tc>
        <w:tc>
          <w:tcPr>
            <w:tcW w:w="567" w:type="dxa"/>
            <w:tcBorders>
              <w:top w:val="nil"/>
              <w:left w:val="single" w:sz="8" w:space="0" w:color="auto"/>
              <w:bottom w:val="single" w:sz="4" w:space="0" w:color="auto"/>
              <w:right w:val="single" w:sz="4" w:space="0" w:color="auto"/>
            </w:tcBorders>
            <w:shd w:val="clear" w:color="auto" w:fill="auto"/>
            <w:noWrap/>
            <w:vAlign w:val="center"/>
            <w:hideMark/>
          </w:tcPr>
          <w:p w14:paraId="7644EB79" w14:textId="77777777" w:rsidR="000E5FA3" w:rsidRPr="000E5FA3" w:rsidRDefault="000E5FA3" w:rsidP="000E5FA3">
            <w:pPr>
              <w:spacing w:after="0" w:line="240" w:lineRule="auto"/>
              <w:jc w:val="center"/>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und</w:t>
            </w:r>
          </w:p>
        </w:tc>
        <w:tc>
          <w:tcPr>
            <w:tcW w:w="1560" w:type="dxa"/>
            <w:tcBorders>
              <w:top w:val="nil"/>
              <w:left w:val="nil"/>
              <w:bottom w:val="single" w:sz="4" w:space="0" w:color="auto"/>
              <w:right w:val="single" w:sz="8" w:space="0" w:color="auto"/>
            </w:tcBorders>
            <w:shd w:val="clear" w:color="auto" w:fill="auto"/>
            <w:noWrap/>
            <w:vAlign w:val="center"/>
            <w:hideMark/>
          </w:tcPr>
          <w:p w14:paraId="4D0A795E" w14:textId="77777777" w:rsidR="000E5FA3" w:rsidRPr="000E5FA3" w:rsidRDefault="000E5FA3" w:rsidP="000E5FA3">
            <w:pPr>
              <w:spacing w:after="0" w:line="240" w:lineRule="auto"/>
              <w:jc w:val="right"/>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101.10</w:t>
            </w:r>
          </w:p>
        </w:tc>
        <w:tc>
          <w:tcPr>
            <w:tcW w:w="1559" w:type="dxa"/>
            <w:tcBorders>
              <w:top w:val="nil"/>
              <w:left w:val="nil"/>
              <w:bottom w:val="single" w:sz="4" w:space="0" w:color="auto"/>
              <w:right w:val="single" w:sz="4" w:space="0" w:color="auto"/>
            </w:tcBorders>
            <w:shd w:val="clear" w:color="auto" w:fill="auto"/>
            <w:noWrap/>
            <w:vAlign w:val="center"/>
            <w:hideMark/>
          </w:tcPr>
          <w:p w14:paraId="25DEE118"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 </w:t>
            </w:r>
          </w:p>
        </w:tc>
        <w:tc>
          <w:tcPr>
            <w:tcW w:w="1417" w:type="dxa"/>
            <w:tcBorders>
              <w:top w:val="nil"/>
              <w:left w:val="nil"/>
              <w:bottom w:val="single" w:sz="4" w:space="0" w:color="auto"/>
              <w:right w:val="single" w:sz="4" w:space="0" w:color="auto"/>
            </w:tcBorders>
            <w:shd w:val="clear" w:color="auto" w:fill="auto"/>
            <w:noWrap/>
            <w:vAlign w:val="center"/>
            <w:hideMark/>
          </w:tcPr>
          <w:p w14:paraId="726E164E" w14:textId="77777777" w:rsidR="000E5FA3" w:rsidRPr="000E5FA3" w:rsidRDefault="000E5FA3" w:rsidP="000E5FA3">
            <w:pPr>
              <w:spacing w:after="0" w:line="240" w:lineRule="auto"/>
              <w:jc w:val="right"/>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S/55.61</w:t>
            </w:r>
          </w:p>
        </w:tc>
        <w:tc>
          <w:tcPr>
            <w:tcW w:w="1418" w:type="dxa"/>
            <w:tcBorders>
              <w:top w:val="nil"/>
              <w:left w:val="nil"/>
              <w:bottom w:val="single" w:sz="4" w:space="0" w:color="auto"/>
              <w:right w:val="single" w:sz="4" w:space="0" w:color="auto"/>
            </w:tcBorders>
            <w:shd w:val="clear" w:color="auto" w:fill="auto"/>
            <w:noWrap/>
            <w:vAlign w:val="center"/>
            <w:hideMark/>
          </w:tcPr>
          <w:p w14:paraId="045A9E35" w14:textId="77777777" w:rsidR="000E5FA3" w:rsidRPr="000E5FA3" w:rsidRDefault="000E5FA3" w:rsidP="000E5FA3">
            <w:pPr>
              <w:spacing w:after="0" w:line="240" w:lineRule="auto"/>
              <w:jc w:val="right"/>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S/45.50</w:t>
            </w:r>
          </w:p>
        </w:tc>
        <w:tc>
          <w:tcPr>
            <w:tcW w:w="1701" w:type="dxa"/>
            <w:tcBorders>
              <w:top w:val="nil"/>
              <w:left w:val="nil"/>
              <w:bottom w:val="single" w:sz="4" w:space="0" w:color="auto"/>
              <w:right w:val="single" w:sz="8" w:space="0" w:color="auto"/>
            </w:tcBorders>
            <w:shd w:val="clear" w:color="auto" w:fill="auto"/>
            <w:noWrap/>
            <w:vAlign w:val="center"/>
            <w:hideMark/>
          </w:tcPr>
          <w:p w14:paraId="23741213"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 </w:t>
            </w:r>
          </w:p>
        </w:tc>
        <w:tc>
          <w:tcPr>
            <w:tcW w:w="4579" w:type="dxa"/>
            <w:vAlign w:val="center"/>
            <w:hideMark/>
          </w:tcPr>
          <w:p w14:paraId="36E62CEF" w14:textId="77777777" w:rsidR="000E5FA3" w:rsidRPr="000E5FA3" w:rsidRDefault="000E5FA3" w:rsidP="000E5FA3">
            <w:pPr>
              <w:spacing w:after="0" w:line="240" w:lineRule="auto"/>
              <w:rPr>
                <w:rFonts w:ascii="Times New Roman" w:eastAsia="Times New Roman" w:hAnsi="Times New Roman" w:cs="Times New Roman"/>
                <w:sz w:val="20"/>
                <w:szCs w:val="20"/>
                <w:lang w:eastAsia="es-PE"/>
              </w:rPr>
            </w:pPr>
          </w:p>
        </w:tc>
      </w:tr>
      <w:tr w:rsidR="000E5FA3" w:rsidRPr="000E5FA3" w14:paraId="06F50EDF" w14:textId="77777777" w:rsidTr="0097036F">
        <w:trPr>
          <w:divId w:val="807866369"/>
          <w:trHeight w:val="225"/>
        </w:trPr>
        <w:tc>
          <w:tcPr>
            <w:tcW w:w="1418" w:type="dxa"/>
            <w:tcBorders>
              <w:top w:val="nil"/>
              <w:left w:val="single" w:sz="8" w:space="0" w:color="auto"/>
              <w:bottom w:val="single" w:sz="4" w:space="0" w:color="auto"/>
              <w:right w:val="single" w:sz="4" w:space="0" w:color="auto"/>
            </w:tcBorders>
            <w:shd w:val="clear" w:color="auto" w:fill="auto"/>
            <w:noWrap/>
            <w:vAlign w:val="center"/>
            <w:hideMark/>
          </w:tcPr>
          <w:p w14:paraId="0F2B3D20"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02.02.04.02</w:t>
            </w:r>
          </w:p>
        </w:tc>
        <w:tc>
          <w:tcPr>
            <w:tcW w:w="6379" w:type="dxa"/>
            <w:tcBorders>
              <w:top w:val="nil"/>
              <w:left w:val="nil"/>
              <w:bottom w:val="single" w:sz="4" w:space="0" w:color="auto"/>
              <w:right w:val="nil"/>
            </w:tcBorders>
            <w:shd w:val="clear" w:color="auto" w:fill="auto"/>
            <w:noWrap/>
            <w:vAlign w:val="center"/>
            <w:hideMark/>
          </w:tcPr>
          <w:p w14:paraId="08D4C088"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 xml:space="preserve">         TEE REDUC. DE PVC - U UNIÓN FLEXIBLE NTP ISO 1452 PN 10 - DN 160X75MM</w:t>
            </w:r>
          </w:p>
        </w:tc>
        <w:tc>
          <w:tcPr>
            <w:tcW w:w="567" w:type="dxa"/>
            <w:tcBorders>
              <w:top w:val="nil"/>
              <w:left w:val="single" w:sz="8" w:space="0" w:color="auto"/>
              <w:bottom w:val="single" w:sz="4" w:space="0" w:color="auto"/>
              <w:right w:val="single" w:sz="4" w:space="0" w:color="auto"/>
            </w:tcBorders>
            <w:shd w:val="clear" w:color="auto" w:fill="auto"/>
            <w:noWrap/>
            <w:vAlign w:val="center"/>
            <w:hideMark/>
          </w:tcPr>
          <w:p w14:paraId="64EAD4F4" w14:textId="77777777" w:rsidR="000E5FA3" w:rsidRPr="000E5FA3" w:rsidRDefault="000E5FA3" w:rsidP="000E5FA3">
            <w:pPr>
              <w:spacing w:after="0" w:line="240" w:lineRule="auto"/>
              <w:jc w:val="center"/>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und</w:t>
            </w:r>
          </w:p>
        </w:tc>
        <w:tc>
          <w:tcPr>
            <w:tcW w:w="1560" w:type="dxa"/>
            <w:tcBorders>
              <w:top w:val="nil"/>
              <w:left w:val="nil"/>
              <w:bottom w:val="single" w:sz="4" w:space="0" w:color="auto"/>
              <w:right w:val="single" w:sz="8" w:space="0" w:color="auto"/>
            </w:tcBorders>
            <w:shd w:val="clear" w:color="auto" w:fill="auto"/>
            <w:noWrap/>
            <w:vAlign w:val="center"/>
            <w:hideMark/>
          </w:tcPr>
          <w:p w14:paraId="1FF893A5" w14:textId="77777777" w:rsidR="000E5FA3" w:rsidRPr="000E5FA3" w:rsidRDefault="000E5FA3" w:rsidP="000E5FA3">
            <w:pPr>
              <w:spacing w:after="0" w:line="240" w:lineRule="auto"/>
              <w:jc w:val="right"/>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443.95</w:t>
            </w:r>
          </w:p>
        </w:tc>
        <w:tc>
          <w:tcPr>
            <w:tcW w:w="1559" w:type="dxa"/>
            <w:tcBorders>
              <w:top w:val="nil"/>
              <w:left w:val="nil"/>
              <w:bottom w:val="single" w:sz="4" w:space="0" w:color="auto"/>
              <w:right w:val="single" w:sz="4" w:space="0" w:color="auto"/>
            </w:tcBorders>
            <w:shd w:val="clear" w:color="auto" w:fill="auto"/>
            <w:noWrap/>
            <w:vAlign w:val="center"/>
            <w:hideMark/>
          </w:tcPr>
          <w:p w14:paraId="1E44F636"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 </w:t>
            </w:r>
          </w:p>
        </w:tc>
        <w:tc>
          <w:tcPr>
            <w:tcW w:w="1417" w:type="dxa"/>
            <w:tcBorders>
              <w:top w:val="nil"/>
              <w:left w:val="nil"/>
              <w:bottom w:val="single" w:sz="4" w:space="0" w:color="auto"/>
              <w:right w:val="single" w:sz="4" w:space="0" w:color="auto"/>
            </w:tcBorders>
            <w:shd w:val="clear" w:color="auto" w:fill="auto"/>
            <w:noWrap/>
            <w:vAlign w:val="center"/>
            <w:hideMark/>
          </w:tcPr>
          <w:p w14:paraId="56A64437" w14:textId="77777777" w:rsidR="000E5FA3" w:rsidRPr="000E5FA3" w:rsidRDefault="000E5FA3" w:rsidP="000E5FA3">
            <w:pPr>
              <w:spacing w:after="0" w:line="240" w:lineRule="auto"/>
              <w:jc w:val="right"/>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S/244.17</w:t>
            </w:r>
          </w:p>
        </w:tc>
        <w:tc>
          <w:tcPr>
            <w:tcW w:w="1418" w:type="dxa"/>
            <w:tcBorders>
              <w:top w:val="nil"/>
              <w:left w:val="nil"/>
              <w:bottom w:val="single" w:sz="4" w:space="0" w:color="auto"/>
              <w:right w:val="single" w:sz="4" w:space="0" w:color="auto"/>
            </w:tcBorders>
            <w:shd w:val="clear" w:color="auto" w:fill="auto"/>
            <w:noWrap/>
            <w:vAlign w:val="center"/>
            <w:hideMark/>
          </w:tcPr>
          <w:p w14:paraId="4393E093" w14:textId="77777777" w:rsidR="000E5FA3" w:rsidRPr="000E5FA3" w:rsidRDefault="000E5FA3" w:rsidP="000E5FA3">
            <w:pPr>
              <w:spacing w:after="0" w:line="240" w:lineRule="auto"/>
              <w:jc w:val="right"/>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S/199.78</w:t>
            </w:r>
          </w:p>
        </w:tc>
        <w:tc>
          <w:tcPr>
            <w:tcW w:w="1701" w:type="dxa"/>
            <w:tcBorders>
              <w:top w:val="nil"/>
              <w:left w:val="nil"/>
              <w:bottom w:val="single" w:sz="4" w:space="0" w:color="auto"/>
              <w:right w:val="single" w:sz="8" w:space="0" w:color="auto"/>
            </w:tcBorders>
            <w:shd w:val="clear" w:color="auto" w:fill="auto"/>
            <w:noWrap/>
            <w:vAlign w:val="center"/>
            <w:hideMark/>
          </w:tcPr>
          <w:p w14:paraId="1B1B4524"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 </w:t>
            </w:r>
          </w:p>
        </w:tc>
        <w:tc>
          <w:tcPr>
            <w:tcW w:w="4579" w:type="dxa"/>
            <w:vAlign w:val="center"/>
            <w:hideMark/>
          </w:tcPr>
          <w:p w14:paraId="00383279" w14:textId="77777777" w:rsidR="000E5FA3" w:rsidRPr="000E5FA3" w:rsidRDefault="000E5FA3" w:rsidP="000E5FA3">
            <w:pPr>
              <w:spacing w:after="0" w:line="240" w:lineRule="auto"/>
              <w:rPr>
                <w:rFonts w:ascii="Times New Roman" w:eastAsia="Times New Roman" w:hAnsi="Times New Roman" w:cs="Times New Roman"/>
                <w:sz w:val="20"/>
                <w:szCs w:val="20"/>
                <w:lang w:eastAsia="es-PE"/>
              </w:rPr>
            </w:pPr>
          </w:p>
        </w:tc>
      </w:tr>
      <w:tr w:rsidR="000E5FA3" w:rsidRPr="000E5FA3" w14:paraId="71FB9AAD" w14:textId="77777777" w:rsidTr="0097036F">
        <w:trPr>
          <w:divId w:val="807866369"/>
          <w:trHeight w:val="225"/>
        </w:trPr>
        <w:tc>
          <w:tcPr>
            <w:tcW w:w="1418" w:type="dxa"/>
            <w:tcBorders>
              <w:top w:val="nil"/>
              <w:left w:val="single" w:sz="8" w:space="0" w:color="auto"/>
              <w:bottom w:val="single" w:sz="4" w:space="0" w:color="auto"/>
              <w:right w:val="single" w:sz="4" w:space="0" w:color="auto"/>
            </w:tcBorders>
            <w:shd w:val="clear" w:color="auto" w:fill="auto"/>
            <w:noWrap/>
            <w:vAlign w:val="center"/>
            <w:hideMark/>
          </w:tcPr>
          <w:p w14:paraId="02483C5C"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02.02.04.03</w:t>
            </w:r>
          </w:p>
        </w:tc>
        <w:tc>
          <w:tcPr>
            <w:tcW w:w="6379" w:type="dxa"/>
            <w:tcBorders>
              <w:top w:val="nil"/>
              <w:left w:val="nil"/>
              <w:bottom w:val="single" w:sz="4" w:space="0" w:color="auto"/>
              <w:right w:val="nil"/>
            </w:tcBorders>
            <w:shd w:val="clear" w:color="auto" w:fill="auto"/>
            <w:noWrap/>
            <w:vAlign w:val="center"/>
            <w:hideMark/>
          </w:tcPr>
          <w:p w14:paraId="284051E2"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 xml:space="preserve">         TEE REDUC. DE PVC - U UNIÓN FLEXIBLE NTP ISO 1452 PN 10 - DN 160X110MM</w:t>
            </w:r>
          </w:p>
        </w:tc>
        <w:tc>
          <w:tcPr>
            <w:tcW w:w="567" w:type="dxa"/>
            <w:tcBorders>
              <w:top w:val="nil"/>
              <w:left w:val="single" w:sz="8" w:space="0" w:color="auto"/>
              <w:bottom w:val="single" w:sz="4" w:space="0" w:color="auto"/>
              <w:right w:val="single" w:sz="4" w:space="0" w:color="auto"/>
            </w:tcBorders>
            <w:shd w:val="clear" w:color="auto" w:fill="auto"/>
            <w:noWrap/>
            <w:vAlign w:val="center"/>
            <w:hideMark/>
          </w:tcPr>
          <w:p w14:paraId="469205BA" w14:textId="77777777" w:rsidR="000E5FA3" w:rsidRPr="000E5FA3" w:rsidRDefault="000E5FA3" w:rsidP="000E5FA3">
            <w:pPr>
              <w:spacing w:after="0" w:line="240" w:lineRule="auto"/>
              <w:jc w:val="center"/>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und</w:t>
            </w:r>
          </w:p>
        </w:tc>
        <w:tc>
          <w:tcPr>
            <w:tcW w:w="1560" w:type="dxa"/>
            <w:tcBorders>
              <w:top w:val="nil"/>
              <w:left w:val="nil"/>
              <w:bottom w:val="single" w:sz="4" w:space="0" w:color="auto"/>
              <w:right w:val="single" w:sz="8" w:space="0" w:color="auto"/>
            </w:tcBorders>
            <w:shd w:val="clear" w:color="auto" w:fill="auto"/>
            <w:noWrap/>
            <w:vAlign w:val="center"/>
            <w:hideMark/>
          </w:tcPr>
          <w:p w14:paraId="6AF2841D" w14:textId="77777777" w:rsidR="000E5FA3" w:rsidRPr="000E5FA3" w:rsidRDefault="000E5FA3" w:rsidP="000E5FA3">
            <w:pPr>
              <w:spacing w:after="0" w:line="240" w:lineRule="auto"/>
              <w:jc w:val="right"/>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444.90</w:t>
            </w:r>
          </w:p>
        </w:tc>
        <w:tc>
          <w:tcPr>
            <w:tcW w:w="1559" w:type="dxa"/>
            <w:tcBorders>
              <w:top w:val="nil"/>
              <w:left w:val="nil"/>
              <w:bottom w:val="single" w:sz="4" w:space="0" w:color="auto"/>
              <w:right w:val="single" w:sz="4" w:space="0" w:color="auto"/>
            </w:tcBorders>
            <w:shd w:val="clear" w:color="auto" w:fill="auto"/>
            <w:noWrap/>
            <w:vAlign w:val="center"/>
            <w:hideMark/>
          </w:tcPr>
          <w:p w14:paraId="74C33AAD"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 </w:t>
            </w:r>
          </w:p>
        </w:tc>
        <w:tc>
          <w:tcPr>
            <w:tcW w:w="1417" w:type="dxa"/>
            <w:tcBorders>
              <w:top w:val="nil"/>
              <w:left w:val="nil"/>
              <w:bottom w:val="single" w:sz="4" w:space="0" w:color="auto"/>
              <w:right w:val="single" w:sz="4" w:space="0" w:color="auto"/>
            </w:tcBorders>
            <w:shd w:val="clear" w:color="auto" w:fill="auto"/>
            <w:noWrap/>
            <w:vAlign w:val="center"/>
            <w:hideMark/>
          </w:tcPr>
          <w:p w14:paraId="00AEFFA7" w14:textId="77777777" w:rsidR="000E5FA3" w:rsidRPr="000E5FA3" w:rsidRDefault="000E5FA3" w:rsidP="000E5FA3">
            <w:pPr>
              <w:spacing w:after="0" w:line="240" w:lineRule="auto"/>
              <w:jc w:val="right"/>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S/244.70</w:t>
            </w:r>
          </w:p>
        </w:tc>
        <w:tc>
          <w:tcPr>
            <w:tcW w:w="1418" w:type="dxa"/>
            <w:tcBorders>
              <w:top w:val="nil"/>
              <w:left w:val="nil"/>
              <w:bottom w:val="single" w:sz="4" w:space="0" w:color="auto"/>
              <w:right w:val="single" w:sz="4" w:space="0" w:color="auto"/>
            </w:tcBorders>
            <w:shd w:val="clear" w:color="auto" w:fill="auto"/>
            <w:noWrap/>
            <w:vAlign w:val="center"/>
            <w:hideMark/>
          </w:tcPr>
          <w:p w14:paraId="5492666F" w14:textId="77777777" w:rsidR="000E5FA3" w:rsidRPr="000E5FA3" w:rsidRDefault="000E5FA3" w:rsidP="000E5FA3">
            <w:pPr>
              <w:spacing w:after="0" w:line="240" w:lineRule="auto"/>
              <w:jc w:val="right"/>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S/200.21</w:t>
            </w:r>
          </w:p>
        </w:tc>
        <w:tc>
          <w:tcPr>
            <w:tcW w:w="1701" w:type="dxa"/>
            <w:tcBorders>
              <w:top w:val="nil"/>
              <w:left w:val="nil"/>
              <w:bottom w:val="single" w:sz="4" w:space="0" w:color="auto"/>
              <w:right w:val="single" w:sz="8" w:space="0" w:color="auto"/>
            </w:tcBorders>
            <w:shd w:val="clear" w:color="auto" w:fill="auto"/>
            <w:noWrap/>
            <w:vAlign w:val="center"/>
            <w:hideMark/>
          </w:tcPr>
          <w:p w14:paraId="0F709615"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 </w:t>
            </w:r>
          </w:p>
        </w:tc>
        <w:tc>
          <w:tcPr>
            <w:tcW w:w="4579" w:type="dxa"/>
            <w:vAlign w:val="center"/>
            <w:hideMark/>
          </w:tcPr>
          <w:p w14:paraId="6D3A55D4" w14:textId="77777777" w:rsidR="000E5FA3" w:rsidRPr="000E5FA3" w:rsidRDefault="000E5FA3" w:rsidP="000E5FA3">
            <w:pPr>
              <w:spacing w:after="0" w:line="240" w:lineRule="auto"/>
              <w:rPr>
                <w:rFonts w:ascii="Times New Roman" w:eastAsia="Times New Roman" w:hAnsi="Times New Roman" w:cs="Times New Roman"/>
                <w:sz w:val="20"/>
                <w:szCs w:val="20"/>
                <w:lang w:eastAsia="es-PE"/>
              </w:rPr>
            </w:pPr>
          </w:p>
        </w:tc>
      </w:tr>
      <w:tr w:rsidR="000E5FA3" w:rsidRPr="000E5FA3" w14:paraId="5C36C722" w14:textId="77777777" w:rsidTr="0097036F">
        <w:trPr>
          <w:divId w:val="807866369"/>
          <w:trHeight w:val="225"/>
        </w:trPr>
        <w:tc>
          <w:tcPr>
            <w:tcW w:w="1418" w:type="dxa"/>
            <w:tcBorders>
              <w:top w:val="nil"/>
              <w:left w:val="single" w:sz="8" w:space="0" w:color="auto"/>
              <w:bottom w:val="single" w:sz="4" w:space="0" w:color="auto"/>
              <w:right w:val="single" w:sz="4" w:space="0" w:color="auto"/>
            </w:tcBorders>
            <w:shd w:val="clear" w:color="auto" w:fill="auto"/>
            <w:noWrap/>
            <w:vAlign w:val="center"/>
            <w:hideMark/>
          </w:tcPr>
          <w:p w14:paraId="5C69D801"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02.02.04.04</w:t>
            </w:r>
          </w:p>
        </w:tc>
        <w:tc>
          <w:tcPr>
            <w:tcW w:w="6379" w:type="dxa"/>
            <w:tcBorders>
              <w:top w:val="nil"/>
              <w:left w:val="nil"/>
              <w:bottom w:val="single" w:sz="4" w:space="0" w:color="auto"/>
              <w:right w:val="nil"/>
            </w:tcBorders>
            <w:shd w:val="clear" w:color="auto" w:fill="auto"/>
            <w:noWrap/>
            <w:vAlign w:val="center"/>
            <w:hideMark/>
          </w:tcPr>
          <w:p w14:paraId="639093A0"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 xml:space="preserve">         TEE REDUC. DE PVC - U UNIÓN FLEXIBLE NTP ISO 1452 PN 10 - DN 315X160MM</w:t>
            </w:r>
          </w:p>
        </w:tc>
        <w:tc>
          <w:tcPr>
            <w:tcW w:w="567" w:type="dxa"/>
            <w:tcBorders>
              <w:top w:val="nil"/>
              <w:left w:val="single" w:sz="8" w:space="0" w:color="auto"/>
              <w:bottom w:val="single" w:sz="4" w:space="0" w:color="auto"/>
              <w:right w:val="single" w:sz="4" w:space="0" w:color="auto"/>
            </w:tcBorders>
            <w:shd w:val="clear" w:color="auto" w:fill="auto"/>
            <w:noWrap/>
            <w:vAlign w:val="center"/>
            <w:hideMark/>
          </w:tcPr>
          <w:p w14:paraId="3C7C453B" w14:textId="77777777" w:rsidR="000E5FA3" w:rsidRPr="000E5FA3" w:rsidRDefault="000E5FA3" w:rsidP="000E5FA3">
            <w:pPr>
              <w:spacing w:after="0" w:line="240" w:lineRule="auto"/>
              <w:jc w:val="center"/>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und</w:t>
            </w:r>
          </w:p>
        </w:tc>
        <w:tc>
          <w:tcPr>
            <w:tcW w:w="1560" w:type="dxa"/>
            <w:tcBorders>
              <w:top w:val="nil"/>
              <w:left w:val="nil"/>
              <w:bottom w:val="single" w:sz="4" w:space="0" w:color="auto"/>
              <w:right w:val="single" w:sz="8" w:space="0" w:color="auto"/>
            </w:tcBorders>
            <w:shd w:val="clear" w:color="auto" w:fill="auto"/>
            <w:noWrap/>
            <w:vAlign w:val="center"/>
            <w:hideMark/>
          </w:tcPr>
          <w:p w14:paraId="0678B5B0" w14:textId="77777777" w:rsidR="000E5FA3" w:rsidRPr="000E5FA3" w:rsidRDefault="000E5FA3" w:rsidP="000E5FA3">
            <w:pPr>
              <w:spacing w:after="0" w:line="240" w:lineRule="auto"/>
              <w:jc w:val="right"/>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1,412.10</w:t>
            </w:r>
          </w:p>
        </w:tc>
        <w:tc>
          <w:tcPr>
            <w:tcW w:w="1559" w:type="dxa"/>
            <w:tcBorders>
              <w:top w:val="nil"/>
              <w:left w:val="nil"/>
              <w:bottom w:val="single" w:sz="4" w:space="0" w:color="auto"/>
              <w:right w:val="single" w:sz="4" w:space="0" w:color="auto"/>
            </w:tcBorders>
            <w:shd w:val="clear" w:color="auto" w:fill="auto"/>
            <w:noWrap/>
            <w:vAlign w:val="center"/>
            <w:hideMark/>
          </w:tcPr>
          <w:p w14:paraId="5FDEDED4"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 </w:t>
            </w:r>
          </w:p>
        </w:tc>
        <w:tc>
          <w:tcPr>
            <w:tcW w:w="1417" w:type="dxa"/>
            <w:tcBorders>
              <w:top w:val="nil"/>
              <w:left w:val="nil"/>
              <w:bottom w:val="single" w:sz="4" w:space="0" w:color="auto"/>
              <w:right w:val="single" w:sz="4" w:space="0" w:color="auto"/>
            </w:tcBorders>
            <w:shd w:val="clear" w:color="auto" w:fill="auto"/>
            <w:noWrap/>
            <w:vAlign w:val="center"/>
            <w:hideMark/>
          </w:tcPr>
          <w:p w14:paraId="04174635" w14:textId="77777777" w:rsidR="000E5FA3" w:rsidRPr="000E5FA3" w:rsidRDefault="000E5FA3" w:rsidP="000E5FA3">
            <w:pPr>
              <w:spacing w:after="0" w:line="240" w:lineRule="auto"/>
              <w:jc w:val="right"/>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S/776.66</w:t>
            </w:r>
          </w:p>
        </w:tc>
        <w:tc>
          <w:tcPr>
            <w:tcW w:w="1418" w:type="dxa"/>
            <w:tcBorders>
              <w:top w:val="nil"/>
              <w:left w:val="nil"/>
              <w:bottom w:val="single" w:sz="4" w:space="0" w:color="auto"/>
              <w:right w:val="single" w:sz="4" w:space="0" w:color="auto"/>
            </w:tcBorders>
            <w:shd w:val="clear" w:color="auto" w:fill="auto"/>
            <w:noWrap/>
            <w:vAlign w:val="center"/>
            <w:hideMark/>
          </w:tcPr>
          <w:p w14:paraId="0BED14E8" w14:textId="77777777" w:rsidR="000E5FA3" w:rsidRPr="000E5FA3" w:rsidRDefault="000E5FA3" w:rsidP="000E5FA3">
            <w:pPr>
              <w:spacing w:after="0" w:line="240" w:lineRule="auto"/>
              <w:jc w:val="right"/>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S/635.45</w:t>
            </w:r>
          </w:p>
        </w:tc>
        <w:tc>
          <w:tcPr>
            <w:tcW w:w="1701" w:type="dxa"/>
            <w:tcBorders>
              <w:top w:val="nil"/>
              <w:left w:val="nil"/>
              <w:bottom w:val="single" w:sz="4" w:space="0" w:color="auto"/>
              <w:right w:val="single" w:sz="8" w:space="0" w:color="auto"/>
            </w:tcBorders>
            <w:shd w:val="clear" w:color="auto" w:fill="auto"/>
            <w:noWrap/>
            <w:vAlign w:val="center"/>
            <w:hideMark/>
          </w:tcPr>
          <w:p w14:paraId="2147BDDB"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 </w:t>
            </w:r>
          </w:p>
        </w:tc>
        <w:tc>
          <w:tcPr>
            <w:tcW w:w="4579" w:type="dxa"/>
            <w:vAlign w:val="center"/>
            <w:hideMark/>
          </w:tcPr>
          <w:p w14:paraId="584B4F87" w14:textId="77777777" w:rsidR="000E5FA3" w:rsidRPr="000E5FA3" w:rsidRDefault="000E5FA3" w:rsidP="000E5FA3">
            <w:pPr>
              <w:spacing w:after="0" w:line="240" w:lineRule="auto"/>
              <w:rPr>
                <w:rFonts w:ascii="Times New Roman" w:eastAsia="Times New Roman" w:hAnsi="Times New Roman" w:cs="Times New Roman"/>
                <w:sz w:val="20"/>
                <w:szCs w:val="20"/>
                <w:lang w:eastAsia="es-PE"/>
              </w:rPr>
            </w:pPr>
          </w:p>
        </w:tc>
      </w:tr>
      <w:tr w:rsidR="000E5FA3" w:rsidRPr="000E5FA3" w14:paraId="592ED2C7" w14:textId="77777777" w:rsidTr="0097036F">
        <w:trPr>
          <w:divId w:val="807866369"/>
          <w:trHeight w:val="225"/>
        </w:trPr>
        <w:tc>
          <w:tcPr>
            <w:tcW w:w="1418" w:type="dxa"/>
            <w:tcBorders>
              <w:top w:val="nil"/>
              <w:left w:val="single" w:sz="8" w:space="0" w:color="auto"/>
              <w:bottom w:val="single" w:sz="4" w:space="0" w:color="auto"/>
              <w:right w:val="single" w:sz="4" w:space="0" w:color="auto"/>
            </w:tcBorders>
            <w:shd w:val="clear" w:color="auto" w:fill="auto"/>
            <w:noWrap/>
            <w:vAlign w:val="center"/>
            <w:hideMark/>
          </w:tcPr>
          <w:p w14:paraId="3C823C11"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02.02.04.05</w:t>
            </w:r>
          </w:p>
        </w:tc>
        <w:tc>
          <w:tcPr>
            <w:tcW w:w="6379" w:type="dxa"/>
            <w:tcBorders>
              <w:top w:val="nil"/>
              <w:left w:val="nil"/>
              <w:bottom w:val="single" w:sz="4" w:space="0" w:color="auto"/>
              <w:right w:val="nil"/>
            </w:tcBorders>
            <w:shd w:val="clear" w:color="auto" w:fill="auto"/>
            <w:noWrap/>
            <w:vAlign w:val="center"/>
            <w:hideMark/>
          </w:tcPr>
          <w:p w14:paraId="6B473469"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 xml:space="preserve">         CODO DE PVC-U UNIÓN FLEXIBLE NTP ISO 1452 PN 10 DE 90° DN 160MM</w:t>
            </w:r>
          </w:p>
        </w:tc>
        <w:tc>
          <w:tcPr>
            <w:tcW w:w="567" w:type="dxa"/>
            <w:tcBorders>
              <w:top w:val="nil"/>
              <w:left w:val="single" w:sz="8" w:space="0" w:color="auto"/>
              <w:bottom w:val="single" w:sz="4" w:space="0" w:color="auto"/>
              <w:right w:val="single" w:sz="4" w:space="0" w:color="auto"/>
            </w:tcBorders>
            <w:shd w:val="clear" w:color="auto" w:fill="auto"/>
            <w:noWrap/>
            <w:vAlign w:val="center"/>
            <w:hideMark/>
          </w:tcPr>
          <w:p w14:paraId="25B290FD" w14:textId="77777777" w:rsidR="000E5FA3" w:rsidRPr="000E5FA3" w:rsidRDefault="000E5FA3" w:rsidP="000E5FA3">
            <w:pPr>
              <w:spacing w:after="0" w:line="240" w:lineRule="auto"/>
              <w:jc w:val="center"/>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und</w:t>
            </w:r>
          </w:p>
        </w:tc>
        <w:tc>
          <w:tcPr>
            <w:tcW w:w="1560" w:type="dxa"/>
            <w:tcBorders>
              <w:top w:val="nil"/>
              <w:left w:val="nil"/>
              <w:bottom w:val="single" w:sz="4" w:space="0" w:color="auto"/>
              <w:right w:val="single" w:sz="8" w:space="0" w:color="auto"/>
            </w:tcBorders>
            <w:shd w:val="clear" w:color="auto" w:fill="auto"/>
            <w:noWrap/>
            <w:vAlign w:val="center"/>
            <w:hideMark/>
          </w:tcPr>
          <w:p w14:paraId="4E7102AA" w14:textId="77777777" w:rsidR="000E5FA3" w:rsidRPr="000E5FA3" w:rsidRDefault="000E5FA3" w:rsidP="000E5FA3">
            <w:pPr>
              <w:spacing w:after="0" w:line="240" w:lineRule="auto"/>
              <w:jc w:val="right"/>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322.95</w:t>
            </w:r>
          </w:p>
        </w:tc>
        <w:tc>
          <w:tcPr>
            <w:tcW w:w="1559" w:type="dxa"/>
            <w:tcBorders>
              <w:top w:val="nil"/>
              <w:left w:val="nil"/>
              <w:bottom w:val="single" w:sz="4" w:space="0" w:color="auto"/>
              <w:right w:val="single" w:sz="4" w:space="0" w:color="auto"/>
            </w:tcBorders>
            <w:shd w:val="clear" w:color="auto" w:fill="auto"/>
            <w:noWrap/>
            <w:vAlign w:val="center"/>
            <w:hideMark/>
          </w:tcPr>
          <w:p w14:paraId="60801BE8"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 </w:t>
            </w:r>
          </w:p>
        </w:tc>
        <w:tc>
          <w:tcPr>
            <w:tcW w:w="1417" w:type="dxa"/>
            <w:tcBorders>
              <w:top w:val="nil"/>
              <w:left w:val="nil"/>
              <w:bottom w:val="single" w:sz="4" w:space="0" w:color="auto"/>
              <w:right w:val="single" w:sz="4" w:space="0" w:color="auto"/>
            </w:tcBorders>
            <w:shd w:val="clear" w:color="auto" w:fill="auto"/>
            <w:noWrap/>
            <w:vAlign w:val="center"/>
            <w:hideMark/>
          </w:tcPr>
          <w:p w14:paraId="2DBB7F8E" w14:textId="77777777" w:rsidR="000E5FA3" w:rsidRPr="000E5FA3" w:rsidRDefault="000E5FA3" w:rsidP="000E5FA3">
            <w:pPr>
              <w:spacing w:after="0" w:line="240" w:lineRule="auto"/>
              <w:jc w:val="right"/>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S/177.62</w:t>
            </w:r>
          </w:p>
        </w:tc>
        <w:tc>
          <w:tcPr>
            <w:tcW w:w="1418" w:type="dxa"/>
            <w:tcBorders>
              <w:top w:val="nil"/>
              <w:left w:val="nil"/>
              <w:bottom w:val="single" w:sz="4" w:space="0" w:color="auto"/>
              <w:right w:val="single" w:sz="4" w:space="0" w:color="auto"/>
            </w:tcBorders>
            <w:shd w:val="clear" w:color="auto" w:fill="auto"/>
            <w:noWrap/>
            <w:vAlign w:val="center"/>
            <w:hideMark/>
          </w:tcPr>
          <w:p w14:paraId="0D19301F" w14:textId="77777777" w:rsidR="000E5FA3" w:rsidRPr="000E5FA3" w:rsidRDefault="000E5FA3" w:rsidP="000E5FA3">
            <w:pPr>
              <w:spacing w:after="0" w:line="240" w:lineRule="auto"/>
              <w:jc w:val="right"/>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S/145.33</w:t>
            </w:r>
          </w:p>
        </w:tc>
        <w:tc>
          <w:tcPr>
            <w:tcW w:w="1701" w:type="dxa"/>
            <w:tcBorders>
              <w:top w:val="nil"/>
              <w:left w:val="nil"/>
              <w:bottom w:val="single" w:sz="4" w:space="0" w:color="auto"/>
              <w:right w:val="single" w:sz="8" w:space="0" w:color="auto"/>
            </w:tcBorders>
            <w:shd w:val="clear" w:color="auto" w:fill="auto"/>
            <w:noWrap/>
            <w:vAlign w:val="center"/>
            <w:hideMark/>
          </w:tcPr>
          <w:p w14:paraId="1A57DE52"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 </w:t>
            </w:r>
          </w:p>
        </w:tc>
        <w:tc>
          <w:tcPr>
            <w:tcW w:w="4579" w:type="dxa"/>
            <w:vAlign w:val="center"/>
            <w:hideMark/>
          </w:tcPr>
          <w:p w14:paraId="37F8A716" w14:textId="77777777" w:rsidR="000E5FA3" w:rsidRPr="000E5FA3" w:rsidRDefault="000E5FA3" w:rsidP="000E5FA3">
            <w:pPr>
              <w:spacing w:after="0" w:line="240" w:lineRule="auto"/>
              <w:rPr>
                <w:rFonts w:ascii="Times New Roman" w:eastAsia="Times New Roman" w:hAnsi="Times New Roman" w:cs="Times New Roman"/>
                <w:sz w:val="20"/>
                <w:szCs w:val="20"/>
                <w:lang w:eastAsia="es-PE"/>
              </w:rPr>
            </w:pPr>
          </w:p>
        </w:tc>
      </w:tr>
      <w:tr w:rsidR="000E5FA3" w:rsidRPr="000E5FA3" w14:paraId="6F70AFA6" w14:textId="77777777" w:rsidTr="0097036F">
        <w:trPr>
          <w:divId w:val="807866369"/>
          <w:trHeight w:val="225"/>
        </w:trPr>
        <w:tc>
          <w:tcPr>
            <w:tcW w:w="1418" w:type="dxa"/>
            <w:tcBorders>
              <w:top w:val="nil"/>
              <w:left w:val="single" w:sz="8" w:space="0" w:color="auto"/>
              <w:bottom w:val="single" w:sz="4" w:space="0" w:color="auto"/>
              <w:right w:val="single" w:sz="4" w:space="0" w:color="auto"/>
            </w:tcBorders>
            <w:shd w:val="clear" w:color="auto" w:fill="auto"/>
            <w:noWrap/>
            <w:vAlign w:val="center"/>
            <w:hideMark/>
          </w:tcPr>
          <w:p w14:paraId="745909AF"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02.02.04.06</w:t>
            </w:r>
          </w:p>
        </w:tc>
        <w:tc>
          <w:tcPr>
            <w:tcW w:w="6379" w:type="dxa"/>
            <w:tcBorders>
              <w:top w:val="nil"/>
              <w:left w:val="nil"/>
              <w:bottom w:val="single" w:sz="4" w:space="0" w:color="auto"/>
              <w:right w:val="nil"/>
            </w:tcBorders>
            <w:shd w:val="clear" w:color="auto" w:fill="auto"/>
            <w:noWrap/>
            <w:vAlign w:val="center"/>
            <w:hideMark/>
          </w:tcPr>
          <w:p w14:paraId="16D58646"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 xml:space="preserve">         CODO DE PVC-U UNIÓN FLEXIBLE NTP ISO 1452 PN 10 DE 11.25° DN 315MM</w:t>
            </w:r>
          </w:p>
        </w:tc>
        <w:tc>
          <w:tcPr>
            <w:tcW w:w="567" w:type="dxa"/>
            <w:tcBorders>
              <w:top w:val="nil"/>
              <w:left w:val="single" w:sz="8" w:space="0" w:color="auto"/>
              <w:bottom w:val="single" w:sz="4" w:space="0" w:color="auto"/>
              <w:right w:val="single" w:sz="4" w:space="0" w:color="auto"/>
            </w:tcBorders>
            <w:shd w:val="clear" w:color="auto" w:fill="auto"/>
            <w:noWrap/>
            <w:vAlign w:val="center"/>
            <w:hideMark/>
          </w:tcPr>
          <w:p w14:paraId="188CDD1C" w14:textId="77777777" w:rsidR="000E5FA3" w:rsidRPr="000E5FA3" w:rsidRDefault="000E5FA3" w:rsidP="000E5FA3">
            <w:pPr>
              <w:spacing w:after="0" w:line="240" w:lineRule="auto"/>
              <w:jc w:val="center"/>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und</w:t>
            </w:r>
          </w:p>
        </w:tc>
        <w:tc>
          <w:tcPr>
            <w:tcW w:w="1560" w:type="dxa"/>
            <w:tcBorders>
              <w:top w:val="nil"/>
              <w:left w:val="nil"/>
              <w:bottom w:val="single" w:sz="4" w:space="0" w:color="auto"/>
              <w:right w:val="single" w:sz="8" w:space="0" w:color="auto"/>
            </w:tcBorders>
            <w:shd w:val="clear" w:color="auto" w:fill="auto"/>
            <w:noWrap/>
            <w:vAlign w:val="center"/>
            <w:hideMark/>
          </w:tcPr>
          <w:p w14:paraId="6F0B3F0E" w14:textId="77777777" w:rsidR="000E5FA3" w:rsidRPr="000E5FA3" w:rsidRDefault="000E5FA3" w:rsidP="000E5FA3">
            <w:pPr>
              <w:spacing w:after="0" w:line="240" w:lineRule="auto"/>
              <w:jc w:val="right"/>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1,891.65</w:t>
            </w:r>
          </w:p>
        </w:tc>
        <w:tc>
          <w:tcPr>
            <w:tcW w:w="1559" w:type="dxa"/>
            <w:tcBorders>
              <w:top w:val="nil"/>
              <w:left w:val="nil"/>
              <w:bottom w:val="single" w:sz="4" w:space="0" w:color="auto"/>
              <w:right w:val="single" w:sz="4" w:space="0" w:color="auto"/>
            </w:tcBorders>
            <w:shd w:val="clear" w:color="auto" w:fill="auto"/>
            <w:noWrap/>
            <w:vAlign w:val="center"/>
            <w:hideMark/>
          </w:tcPr>
          <w:p w14:paraId="1D7EEBA8"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 </w:t>
            </w:r>
          </w:p>
        </w:tc>
        <w:tc>
          <w:tcPr>
            <w:tcW w:w="1417" w:type="dxa"/>
            <w:tcBorders>
              <w:top w:val="nil"/>
              <w:left w:val="nil"/>
              <w:bottom w:val="single" w:sz="4" w:space="0" w:color="auto"/>
              <w:right w:val="single" w:sz="4" w:space="0" w:color="auto"/>
            </w:tcBorders>
            <w:shd w:val="clear" w:color="auto" w:fill="auto"/>
            <w:noWrap/>
            <w:vAlign w:val="center"/>
            <w:hideMark/>
          </w:tcPr>
          <w:p w14:paraId="29235157" w14:textId="77777777" w:rsidR="000E5FA3" w:rsidRPr="000E5FA3" w:rsidRDefault="000E5FA3" w:rsidP="000E5FA3">
            <w:pPr>
              <w:spacing w:after="0" w:line="240" w:lineRule="auto"/>
              <w:jc w:val="right"/>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S/1,040.41</w:t>
            </w:r>
          </w:p>
        </w:tc>
        <w:tc>
          <w:tcPr>
            <w:tcW w:w="1418" w:type="dxa"/>
            <w:tcBorders>
              <w:top w:val="nil"/>
              <w:left w:val="nil"/>
              <w:bottom w:val="single" w:sz="4" w:space="0" w:color="auto"/>
              <w:right w:val="single" w:sz="4" w:space="0" w:color="auto"/>
            </w:tcBorders>
            <w:shd w:val="clear" w:color="auto" w:fill="auto"/>
            <w:noWrap/>
            <w:vAlign w:val="center"/>
            <w:hideMark/>
          </w:tcPr>
          <w:p w14:paraId="4AF4511E" w14:textId="77777777" w:rsidR="000E5FA3" w:rsidRPr="000E5FA3" w:rsidRDefault="000E5FA3" w:rsidP="000E5FA3">
            <w:pPr>
              <w:spacing w:after="0" w:line="240" w:lineRule="auto"/>
              <w:jc w:val="right"/>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S/851.24</w:t>
            </w:r>
          </w:p>
        </w:tc>
        <w:tc>
          <w:tcPr>
            <w:tcW w:w="1701" w:type="dxa"/>
            <w:tcBorders>
              <w:top w:val="nil"/>
              <w:left w:val="nil"/>
              <w:bottom w:val="single" w:sz="4" w:space="0" w:color="auto"/>
              <w:right w:val="single" w:sz="8" w:space="0" w:color="auto"/>
            </w:tcBorders>
            <w:shd w:val="clear" w:color="auto" w:fill="auto"/>
            <w:noWrap/>
            <w:vAlign w:val="center"/>
            <w:hideMark/>
          </w:tcPr>
          <w:p w14:paraId="19D8D5ED"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 </w:t>
            </w:r>
          </w:p>
        </w:tc>
        <w:tc>
          <w:tcPr>
            <w:tcW w:w="4579" w:type="dxa"/>
            <w:vAlign w:val="center"/>
            <w:hideMark/>
          </w:tcPr>
          <w:p w14:paraId="2E939966" w14:textId="77777777" w:rsidR="000E5FA3" w:rsidRPr="000E5FA3" w:rsidRDefault="000E5FA3" w:rsidP="000E5FA3">
            <w:pPr>
              <w:spacing w:after="0" w:line="240" w:lineRule="auto"/>
              <w:rPr>
                <w:rFonts w:ascii="Times New Roman" w:eastAsia="Times New Roman" w:hAnsi="Times New Roman" w:cs="Times New Roman"/>
                <w:sz w:val="20"/>
                <w:szCs w:val="20"/>
                <w:lang w:eastAsia="es-PE"/>
              </w:rPr>
            </w:pPr>
          </w:p>
        </w:tc>
      </w:tr>
      <w:tr w:rsidR="000E5FA3" w:rsidRPr="000E5FA3" w14:paraId="63BB1AFE" w14:textId="77777777" w:rsidTr="0097036F">
        <w:trPr>
          <w:divId w:val="807866369"/>
          <w:trHeight w:val="225"/>
        </w:trPr>
        <w:tc>
          <w:tcPr>
            <w:tcW w:w="1418" w:type="dxa"/>
            <w:tcBorders>
              <w:top w:val="nil"/>
              <w:left w:val="single" w:sz="8" w:space="0" w:color="auto"/>
              <w:bottom w:val="single" w:sz="4" w:space="0" w:color="auto"/>
              <w:right w:val="single" w:sz="4" w:space="0" w:color="auto"/>
            </w:tcBorders>
            <w:shd w:val="clear" w:color="auto" w:fill="auto"/>
            <w:noWrap/>
            <w:vAlign w:val="center"/>
            <w:hideMark/>
          </w:tcPr>
          <w:p w14:paraId="510F6C17"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02.02.04.07</w:t>
            </w:r>
          </w:p>
        </w:tc>
        <w:tc>
          <w:tcPr>
            <w:tcW w:w="6379" w:type="dxa"/>
            <w:tcBorders>
              <w:top w:val="nil"/>
              <w:left w:val="nil"/>
              <w:bottom w:val="single" w:sz="4" w:space="0" w:color="auto"/>
              <w:right w:val="nil"/>
            </w:tcBorders>
            <w:shd w:val="clear" w:color="auto" w:fill="auto"/>
            <w:noWrap/>
            <w:vAlign w:val="center"/>
            <w:hideMark/>
          </w:tcPr>
          <w:p w14:paraId="57B280B3"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 xml:space="preserve">         INSTALACIÓN DE ACCESORIOS DE PVC-U UF - DN 90 - 315MM</w:t>
            </w:r>
          </w:p>
        </w:tc>
        <w:tc>
          <w:tcPr>
            <w:tcW w:w="567" w:type="dxa"/>
            <w:tcBorders>
              <w:top w:val="nil"/>
              <w:left w:val="single" w:sz="8" w:space="0" w:color="auto"/>
              <w:bottom w:val="single" w:sz="4" w:space="0" w:color="auto"/>
              <w:right w:val="single" w:sz="4" w:space="0" w:color="auto"/>
            </w:tcBorders>
            <w:shd w:val="clear" w:color="auto" w:fill="auto"/>
            <w:noWrap/>
            <w:vAlign w:val="center"/>
            <w:hideMark/>
          </w:tcPr>
          <w:p w14:paraId="760044C4" w14:textId="77777777" w:rsidR="000E5FA3" w:rsidRPr="000E5FA3" w:rsidRDefault="000E5FA3" w:rsidP="000E5FA3">
            <w:pPr>
              <w:spacing w:after="0" w:line="240" w:lineRule="auto"/>
              <w:jc w:val="center"/>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und</w:t>
            </w:r>
          </w:p>
        </w:tc>
        <w:tc>
          <w:tcPr>
            <w:tcW w:w="1560" w:type="dxa"/>
            <w:tcBorders>
              <w:top w:val="nil"/>
              <w:left w:val="nil"/>
              <w:bottom w:val="single" w:sz="4" w:space="0" w:color="auto"/>
              <w:right w:val="single" w:sz="8" w:space="0" w:color="auto"/>
            </w:tcBorders>
            <w:shd w:val="clear" w:color="auto" w:fill="auto"/>
            <w:noWrap/>
            <w:vAlign w:val="center"/>
            <w:hideMark/>
          </w:tcPr>
          <w:p w14:paraId="035B0912" w14:textId="77777777" w:rsidR="000E5FA3" w:rsidRPr="000E5FA3" w:rsidRDefault="000E5FA3" w:rsidP="000E5FA3">
            <w:pPr>
              <w:spacing w:after="0" w:line="240" w:lineRule="auto"/>
              <w:jc w:val="right"/>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453.10</w:t>
            </w:r>
          </w:p>
        </w:tc>
        <w:tc>
          <w:tcPr>
            <w:tcW w:w="1559" w:type="dxa"/>
            <w:tcBorders>
              <w:top w:val="nil"/>
              <w:left w:val="nil"/>
              <w:bottom w:val="single" w:sz="4" w:space="0" w:color="auto"/>
              <w:right w:val="single" w:sz="4" w:space="0" w:color="auto"/>
            </w:tcBorders>
            <w:shd w:val="clear" w:color="auto" w:fill="auto"/>
            <w:noWrap/>
            <w:vAlign w:val="center"/>
            <w:hideMark/>
          </w:tcPr>
          <w:p w14:paraId="5677A060"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 </w:t>
            </w:r>
          </w:p>
        </w:tc>
        <w:tc>
          <w:tcPr>
            <w:tcW w:w="1417" w:type="dxa"/>
            <w:tcBorders>
              <w:top w:val="nil"/>
              <w:left w:val="nil"/>
              <w:bottom w:val="single" w:sz="4" w:space="0" w:color="auto"/>
              <w:right w:val="single" w:sz="4" w:space="0" w:color="auto"/>
            </w:tcBorders>
            <w:shd w:val="clear" w:color="auto" w:fill="auto"/>
            <w:noWrap/>
            <w:vAlign w:val="center"/>
            <w:hideMark/>
          </w:tcPr>
          <w:p w14:paraId="46505C7D" w14:textId="77777777" w:rsidR="000E5FA3" w:rsidRPr="000E5FA3" w:rsidRDefault="000E5FA3" w:rsidP="000E5FA3">
            <w:pPr>
              <w:spacing w:after="0" w:line="240" w:lineRule="auto"/>
              <w:jc w:val="right"/>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S/249.21</w:t>
            </w:r>
          </w:p>
        </w:tc>
        <w:tc>
          <w:tcPr>
            <w:tcW w:w="1418" w:type="dxa"/>
            <w:tcBorders>
              <w:top w:val="nil"/>
              <w:left w:val="nil"/>
              <w:bottom w:val="single" w:sz="4" w:space="0" w:color="auto"/>
              <w:right w:val="single" w:sz="4" w:space="0" w:color="auto"/>
            </w:tcBorders>
            <w:shd w:val="clear" w:color="auto" w:fill="auto"/>
            <w:noWrap/>
            <w:vAlign w:val="center"/>
            <w:hideMark/>
          </w:tcPr>
          <w:p w14:paraId="13F90A8B" w14:textId="77777777" w:rsidR="000E5FA3" w:rsidRPr="000E5FA3" w:rsidRDefault="000E5FA3" w:rsidP="000E5FA3">
            <w:pPr>
              <w:spacing w:after="0" w:line="240" w:lineRule="auto"/>
              <w:jc w:val="right"/>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S/203.90</w:t>
            </w:r>
          </w:p>
        </w:tc>
        <w:tc>
          <w:tcPr>
            <w:tcW w:w="1701" w:type="dxa"/>
            <w:tcBorders>
              <w:top w:val="nil"/>
              <w:left w:val="nil"/>
              <w:bottom w:val="single" w:sz="4" w:space="0" w:color="auto"/>
              <w:right w:val="single" w:sz="8" w:space="0" w:color="auto"/>
            </w:tcBorders>
            <w:shd w:val="clear" w:color="auto" w:fill="auto"/>
            <w:noWrap/>
            <w:vAlign w:val="center"/>
            <w:hideMark/>
          </w:tcPr>
          <w:p w14:paraId="541635E2"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 </w:t>
            </w:r>
          </w:p>
        </w:tc>
        <w:tc>
          <w:tcPr>
            <w:tcW w:w="4579" w:type="dxa"/>
            <w:vAlign w:val="center"/>
            <w:hideMark/>
          </w:tcPr>
          <w:p w14:paraId="731E1290" w14:textId="77777777" w:rsidR="000E5FA3" w:rsidRPr="000E5FA3" w:rsidRDefault="000E5FA3" w:rsidP="000E5FA3">
            <w:pPr>
              <w:spacing w:after="0" w:line="240" w:lineRule="auto"/>
              <w:rPr>
                <w:rFonts w:ascii="Times New Roman" w:eastAsia="Times New Roman" w:hAnsi="Times New Roman" w:cs="Times New Roman"/>
                <w:sz w:val="20"/>
                <w:szCs w:val="20"/>
                <w:lang w:eastAsia="es-PE"/>
              </w:rPr>
            </w:pPr>
          </w:p>
        </w:tc>
      </w:tr>
      <w:tr w:rsidR="000E5FA3" w:rsidRPr="000E5FA3" w14:paraId="2A4CC3B1" w14:textId="77777777" w:rsidTr="0097036F">
        <w:trPr>
          <w:divId w:val="807866369"/>
          <w:trHeight w:val="225"/>
        </w:trPr>
        <w:tc>
          <w:tcPr>
            <w:tcW w:w="1418" w:type="dxa"/>
            <w:tcBorders>
              <w:top w:val="nil"/>
              <w:left w:val="single" w:sz="8" w:space="0" w:color="auto"/>
              <w:bottom w:val="single" w:sz="4" w:space="0" w:color="auto"/>
              <w:right w:val="single" w:sz="4" w:space="0" w:color="auto"/>
            </w:tcBorders>
            <w:shd w:val="clear" w:color="auto" w:fill="auto"/>
            <w:noWrap/>
            <w:vAlign w:val="center"/>
            <w:hideMark/>
          </w:tcPr>
          <w:p w14:paraId="1C0765B5"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02.02.04.08</w:t>
            </w:r>
          </w:p>
        </w:tc>
        <w:tc>
          <w:tcPr>
            <w:tcW w:w="6379" w:type="dxa"/>
            <w:tcBorders>
              <w:top w:val="nil"/>
              <w:left w:val="nil"/>
              <w:bottom w:val="single" w:sz="4" w:space="0" w:color="auto"/>
              <w:right w:val="nil"/>
            </w:tcBorders>
            <w:shd w:val="clear" w:color="auto" w:fill="auto"/>
            <w:noWrap/>
            <w:vAlign w:val="center"/>
            <w:hideMark/>
          </w:tcPr>
          <w:p w14:paraId="62D585A7"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 xml:space="preserve">         CONCRETO F'C=140 KG/CM2 PARA ANCLAJES DE ACCESORIOS DN 90 - 315MM.</w:t>
            </w:r>
          </w:p>
        </w:tc>
        <w:tc>
          <w:tcPr>
            <w:tcW w:w="567" w:type="dxa"/>
            <w:tcBorders>
              <w:top w:val="nil"/>
              <w:left w:val="single" w:sz="8" w:space="0" w:color="auto"/>
              <w:bottom w:val="single" w:sz="4" w:space="0" w:color="auto"/>
              <w:right w:val="single" w:sz="4" w:space="0" w:color="auto"/>
            </w:tcBorders>
            <w:shd w:val="clear" w:color="auto" w:fill="auto"/>
            <w:noWrap/>
            <w:vAlign w:val="center"/>
            <w:hideMark/>
          </w:tcPr>
          <w:p w14:paraId="34753AA6" w14:textId="77777777" w:rsidR="000E5FA3" w:rsidRPr="000E5FA3" w:rsidRDefault="000E5FA3" w:rsidP="000E5FA3">
            <w:pPr>
              <w:spacing w:after="0" w:line="240" w:lineRule="auto"/>
              <w:jc w:val="center"/>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und</w:t>
            </w:r>
          </w:p>
        </w:tc>
        <w:tc>
          <w:tcPr>
            <w:tcW w:w="1560" w:type="dxa"/>
            <w:tcBorders>
              <w:top w:val="nil"/>
              <w:left w:val="nil"/>
              <w:bottom w:val="single" w:sz="4" w:space="0" w:color="auto"/>
              <w:right w:val="single" w:sz="8" w:space="0" w:color="auto"/>
            </w:tcBorders>
            <w:shd w:val="clear" w:color="auto" w:fill="auto"/>
            <w:noWrap/>
            <w:vAlign w:val="center"/>
            <w:hideMark/>
          </w:tcPr>
          <w:p w14:paraId="1057CA20" w14:textId="77777777" w:rsidR="000E5FA3" w:rsidRPr="000E5FA3" w:rsidRDefault="000E5FA3" w:rsidP="000E5FA3">
            <w:pPr>
              <w:spacing w:after="0" w:line="240" w:lineRule="auto"/>
              <w:jc w:val="right"/>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985.60</w:t>
            </w:r>
          </w:p>
        </w:tc>
        <w:tc>
          <w:tcPr>
            <w:tcW w:w="1559" w:type="dxa"/>
            <w:tcBorders>
              <w:top w:val="nil"/>
              <w:left w:val="nil"/>
              <w:bottom w:val="single" w:sz="4" w:space="0" w:color="auto"/>
              <w:right w:val="single" w:sz="4" w:space="0" w:color="auto"/>
            </w:tcBorders>
            <w:shd w:val="clear" w:color="auto" w:fill="auto"/>
            <w:noWrap/>
            <w:vAlign w:val="center"/>
            <w:hideMark/>
          </w:tcPr>
          <w:p w14:paraId="12F1DC9C" w14:textId="77777777" w:rsidR="000E5FA3" w:rsidRPr="000E5FA3" w:rsidRDefault="000E5FA3" w:rsidP="000E5FA3">
            <w:pPr>
              <w:spacing w:after="0" w:line="240" w:lineRule="auto"/>
              <w:rPr>
                <w:rFonts w:ascii="Arial" w:eastAsia="Times New Roman" w:hAnsi="Arial" w:cs="Arial"/>
                <w:b/>
                <w:bCs/>
                <w:color w:val="161616"/>
                <w:sz w:val="16"/>
                <w:szCs w:val="16"/>
                <w:lang w:eastAsia="es-PE"/>
              </w:rPr>
            </w:pPr>
            <w:r w:rsidRPr="000E5FA3">
              <w:rPr>
                <w:rFonts w:ascii="Arial" w:eastAsia="Times New Roman" w:hAnsi="Arial" w:cs="Arial"/>
                <w:b/>
                <w:bCs/>
                <w:color w:val="161616"/>
                <w:sz w:val="16"/>
                <w:szCs w:val="16"/>
                <w:lang w:eastAsia="es-PE"/>
              </w:rPr>
              <w:t> </w:t>
            </w:r>
          </w:p>
        </w:tc>
        <w:tc>
          <w:tcPr>
            <w:tcW w:w="1417" w:type="dxa"/>
            <w:tcBorders>
              <w:top w:val="nil"/>
              <w:left w:val="nil"/>
              <w:bottom w:val="single" w:sz="4" w:space="0" w:color="auto"/>
              <w:right w:val="single" w:sz="4" w:space="0" w:color="auto"/>
            </w:tcBorders>
            <w:shd w:val="clear" w:color="auto" w:fill="auto"/>
            <w:noWrap/>
            <w:vAlign w:val="center"/>
            <w:hideMark/>
          </w:tcPr>
          <w:p w14:paraId="63A8FBE0" w14:textId="77777777" w:rsidR="000E5FA3" w:rsidRPr="000E5FA3" w:rsidRDefault="000E5FA3" w:rsidP="000E5FA3">
            <w:pPr>
              <w:spacing w:after="0" w:line="240" w:lineRule="auto"/>
              <w:jc w:val="right"/>
              <w:rPr>
                <w:rFonts w:ascii="Arial" w:eastAsia="Times New Roman" w:hAnsi="Arial" w:cs="Arial"/>
                <w:b/>
                <w:bCs/>
                <w:color w:val="161616"/>
                <w:sz w:val="16"/>
                <w:szCs w:val="16"/>
                <w:lang w:eastAsia="es-PE"/>
              </w:rPr>
            </w:pPr>
            <w:r w:rsidRPr="000E5FA3">
              <w:rPr>
                <w:rFonts w:ascii="Arial" w:eastAsia="Times New Roman" w:hAnsi="Arial" w:cs="Arial"/>
                <w:b/>
                <w:bCs/>
                <w:color w:val="161616"/>
                <w:sz w:val="16"/>
                <w:szCs w:val="16"/>
                <w:lang w:eastAsia="es-PE"/>
              </w:rPr>
              <w:t>S/.542.08</w:t>
            </w:r>
          </w:p>
        </w:tc>
        <w:tc>
          <w:tcPr>
            <w:tcW w:w="1418" w:type="dxa"/>
            <w:tcBorders>
              <w:top w:val="nil"/>
              <w:left w:val="nil"/>
              <w:bottom w:val="single" w:sz="4" w:space="0" w:color="auto"/>
              <w:right w:val="single" w:sz="4" w:space="0" w:color="auto"/>
            </w:tcBorders>
            <w:shd w:val="clear" w:color="auto" w:fill="auto"/>
            <w:noWrap/>
            <w:vAlign w:val="center"/>
            <w:hideMark/>
          </w:tcPr>
          <w:p w14:paraId="64D3AAD9" w14:textId="77777777" w:rsidR="000E5FA3" w:rsidRPr="000E5FA3" w:rsidRDefault="000E5FA3" w:rsidP="000E5FA3">
            <w:pPr>
              <w:spacing w:after="0" w:line="240" w:lineRule="auto"/>
              <w:jc w:val="right"/>
              <w:rPr>
                <w:rFonts w:ascii="Arial" w:eastAsia="Times New Roman" w:hAnsi="Arial" w:cs="Arial"/>
                <w:b/>
                <w:bCs/>
                <w:color w:val="161616"/>
                <w:sz w:val="16"/>
                <w:szCs w:val="16"/>
                <w:lang w:eastAsia="es-PE"/>
              </w:rPr>
            </w:pPr>
            <w:r w:rsidRPr="000E5FA3">
              <w:rPr>
                <w:rFonts w:ascii="Arial" w:eastAsia="Times New Roman" w:hAnsi="Arial" w:cs="Arial"/>
                <w:b/>
                <w:bCs/>
                <w:color w:val="161616"/>
                <w:sz w:val="16"/>
                <w:szCs w:val="16"/>
                <w:lang w:eastAsia="es-PE"/>
              </w:rPr>
              <w:t>S/.443.52</w:t>
            </w:r>
          </w:p>
        </w:tc>
        <w:tc>
          <w:tcPr>
            <w:tcW w:w="1701" w:type="dxa"/>
            <w:tcBorders>
              <w:top w:val="nil"/>
              <w:left w:val="nil"/>
              <w:bottom w:val="single" w:sz="4" w:space="0" w:color="auto"/>
              <w:right w:val="single" w:sz="8" w:space="0" w:color="auto"/>
            </w:tcBorders>
            <w:shd w:val="clear" w:color="auto" w:fill="auto"/>
            <w:noWrap/>
            <w:vAlign w:val="center"/>
            <w:hideMark/>
          </w:tcPr>
          <w:p w14:paraId="274E24F2" w14:textId="77777777" w:rsidR="000E5FA3" w:rsidRPr="000E5FA3" w:rsidRDefault="000E5FA3" w:rsidP="000E5FA3">
            <w:pPr>
              <w:spacing w:after="0" w:line="240" w:lineRule="auto"/>
              <w:rPr>
                <w:rFonts w:ascii="Arial" w:eastAsia="Times New Roman" w:hAnsi="Arial" w:cs="Arial"/>
                <w:b/>
                <w:bCs/>
                <w:color w:val="161616"/>
                <w:sz w:val="16"/>
                <w:szCs w:val="16"/>
                <w:lang w:eastAsia="es-PE"/>
              </w:rPr>
            </w:pPr>
            <w:r w:rsidRPr="000E5FA3">
              <w:rPr>
                <w:rFonts w:ascii="Arial" w:eastAsia="Times New Roman" w:hAnsi="Arial" w:cs="Arial"/>
                <w:b/>
                <w:bCs/>
                <w:color w:val="161616"/>
                <w:sz w:val="16"/>
                <w:szCs w:val="16"/>
                <w:lang w:eastAsia="es-PE"/>
              </w:rPr>
              <w:t> </w:t>
            </w:r>
          </w:p>
        </w:tc>
        <w:tc>
          <w:tcPr>
            <w:tcW w:w="4579" w:type="dxa"/>
            <w:vAlign w:val="center"/>
            <w:hideMark/>
          </w:tcPr>
          <w:p w14:paraId="7BEC10C8" w14:textId="77777777" w:rsidR="000E5FA3" w:rsidRPr="000E5FA3" w:rsidRDefault="000E5FA3" w:rsidP="000E5FA3">
            <w:pPr>
              <w:spacing w:after="0" w:line="240" w:lineRule="auto"/>
              <w:rPr>
                <w:rFonts w:ascii="Times New Roman" w:eastAsia="Times New Roman" w:hAnsi="Times New Roman" w:cs="Times New Roman"/>
                <w:sz w:val="20"/>
                <w:szCs w:val="20"/>
                <w:lang w:eastAsia="es-PE"/>
              </w:rPr>
            </w:pPr>
          </w:p>
        </w:tc>
      </w:tr>
      <w:tr w:rsidR="000E5FA3" w:rsidRPr="000E5FA3" w14:paraId="5CEBF3F7" w14:textId="77777777" w:rsidTr="0097036F">
        <w:trPr>
          <w:divId w:val="807866369"/>
          <w:trHeight w:val="225"/>
        </w:trPr>
        <w:tc>
          <w:tcPr>
            <w:tcW w:w="1418" w:type="dxa"/>
            <w:tcBorders>
              <w:top w:val="nil"/>
              <w:left w:val="single" w:sz="8" w:space="0" w:color="auto"/>
              <w:bottom w:val="single" w:sz="4" w:space="0" w:color="auto"/>
              <w:right w:val="single" w:sz="4" w:space="0" w:color="auto"/>
            </w:tcBorders>
            <w:shd w:val="clear" w:color="auto" w:fill="auto"/>
            <w:noWrap/>
            <w:vAlign w:val="center"/>
            <w:hideMark/>
          </w:tcPr>
          <w:p w14:paraId="5DFC1AAA" w14:textId="77777777" w:rsidR="000E5FA3" w:rsidRPr="000E5FA3" w:rsidRDefault="000E5FA3" w:rsidP="000E5FA3">
            <w:pPr>
              <w:spacing w:after="0" w:line="240" w:lineRule="auto"/>
              <w:rPr>
                <w:rFonts w:ascii="Arial" w:eastAsia="Times New Roman" w:hAnsi="Arial" w:cs="Arial"/>
                <w:color w:val="3366FF"/>
                <w:sz w:val="16"/>
                <w:szCs w:val="16"/>
                <w:lang w:eastAsia="es-PE"/>
              </w:rPr>
            </w:pPr>
            <w:r w:rsidRPr="000E5FA3">
              <w:rPr>
                <w:rFonts w:ascii="Arial" w:eastAsia="Times New Roman" w:hAnsi="Arial" w:cs="Arial"/>
                <w:color w:val="3366FF"/>
                <w:sz w:val="16"/>
                <w:szCs w:val="16"/>
                <w:lang w:eastAsia="es-PE"/>
              </w:rPr>
              <w:t>02.02.05</w:t>
            </w:r>
          </w:p>
        </w:tc>
        <w:tc>
          <w:tcPr>
            <w:tcW w:w="6379" w:type="dxa"/>
            <w:tcBorders>
              <w:top w:val="nil"/>
              <w:left w:val="nil"/>
              <w:bottom w:val="single" w:sz="4" w:space="0" w:color="auto"/>
              <w:right w:val="nil"/>
            </w:tcBorders>
            <w:shd w:val="clear" w:color="auto" w:fill="auto"/>
            <w:noWrap/>
            <w:vAlign w:val="center"/>
            <w:hideMark/>
          </w:tcPr>
          <w:p w14:paraId="2B97E2E5" w14:textId="77777777" w:rsidR="000E5FA3" w:rsidRPr="000E5FA3" w:rsidRDefault="000E5FA3" w:rsidP="000E5FA3">
            <w:pPr>
              <w:spacing w:after="0" w:line="240" w:lineRule="auto"/>
              <w:rPr>
                <w:rFonts w:ascii="Arial" w:eastAsia="Times New Roman" w:hAnsi="Arial" w:cs="Arial"/>
                <w:color w:val="3366FF"/>
                <w:sz w:val="16"/>
                <w:szCs w:val="16"/>
                <w:lang w:eastAsia="es-PE"/>
              </w:rPr>
            </w:pPr>
            <w:r w:rsidRPr="000E5FA3">
              <w:rPr>
                <w:rFonts w:ascii="Arial" w:eastAsia="Times New Roman" w:hAnsi="Arial" w:cs="Arial"/>
                <w:color w:val="3366FF"/>
                <w:sz w:val="16"/>
                <w:szCs w:val="16"/>
                <w:lang w:eastAsia="es-PE"/>
              </w:rPr>
              <w:t xml:space="preserve">      SUMINISTRO E INSTALACION DE VALVULAS</w:t>
            </w:r>
          </w:p>
        </w:tc>
        <w:tc>
          <w:tcPr>
            <w:tcW w:w="567" w:type="dxa"/>
            <w:tcBorders>
              <w:top w:val="nil"/>
              <w:left w:val="single" w:sz="8" w:space="0" w:color="auto"/>
              <w:bottom w:val="single" w:sz="4" w:space="0" w:color="auto"/>
              <w:right w:val="single" w:sz="4" w:space="0" w:color="auto"/>
            </w:tcBorders>
            <w:shd w:val="clear" w:color="auto" w:fill="auto"/>
            <w:noWrap/>
            <w:vAlign w:val="center"/>
            <w:hideMark/>
          </w:tcPr>
          <w:p w14:paraId="7CE83DAF" w14:textId="77777777" w:rsidR="000E5FA3" w:rsidRPr="000E5FA3" w:rsidRDefault="000E5FA3" w:rsidP="000E5FA3">
            <w:pPr>
              <w:spacing w:after="0" w:line="240" w:lineRule="auto"/>
              <w:jc w:val="center"/>
              <w:rPr>
                <w:rFonts w:ascii="Arial" w:eastAsia="Times New Roman" w:hAnsi="Arial" w:cs="Arial"/>
                <w:color w:val="222B35"/>
                <w:sz w:val="16"/>
                <w:szCs w:val="16"/>
                <w:lang w:eastAsia="es-PE"/>
              </w:rPr>
            </w:pPr>
            <w:r w:rsidRPr="000E5FA3">
              <w:rPr>
                <w:rFonts w:ascii="Arial" w:eastAsia="Times New Roman" w:hAnsi="Arial" w:cs="Arial"/>
                <w:color w:val="222B35"/>
                <w:sz w:val="16"/>
                <w:szCs w:val="16"/>
                <w:lang w:eastAsia="es-PE"/>
              </w:rPr>
              <w:t> </w:t>
            </w:r>
          </w:p>
        </w:tc>
        <w:tc>
          <w:tcPr>
            <w:tcW w:w="1560" w:type="dxa"/>
            <w:tcBorders>
              <w:top w:val="nil"/>
              <w:left w:val="nil"/>
              <w:bottom w:val="single" w:sz="4" w:space="0" w:color="auto"/>
              <w:right w:val="single" w:sz="8" w:space="0" w:color="auto"/>
            </w:tcBorders>
            <w:shd w:val="clear" w:color="auto" w:fill="auto"/>
            <w:noWrap/>
            <w:vAlign w:val="center"/>
            <w:hideMark/>
          </w:tcPr>
          <w:p w14:paraId="74936240" w14:textId="77777777" w:rsidR="000E5FA3" w:rsidRPr="000E5FA3" w:rsidRDefault="000E5FA3" w:rsidP="000E5FA3">
            <w:pPr>
              <w:spacing w:after="0" w:line="240" w:lineRule="auto"/>
              <w:jc w:val="right"/>
              <w:rPr>
                <w:rFonts w:ascii="Arial" w:eastAsia="Times New Roman" w:hAnsi="Arial" w:cs="Arial"/>
                <w:color w:val="3366FF"/>
                <w:sz w:val="16"/>
                <w:szCs w:val="16"/>
                <w:lang w:eastAsia="es-PE"/>
              </w:rPr>
            </w:pPr>
            <w:r w:rsidRPr="000E5FA3">
              <w:rPr>
                <w:rFonts w:ascii="Arial" w:eastAsia="Times New Roman" w:hAnsi="Arial" w:cs="Arial"/>
                <w:color w:val="3366FF"/>
                <w:sz w:val="16"/>
                <w:szCs w:val="16"/>
                <w:lang w:eastAsia="es-PE"/>
              </w:rPr>
              <w:t>5,344.97</w:t>
            </w:r>
          </w:p>
        </w:tc>
        <w:tc>
          <w:tcPr>
            <w:tcW w:w="1559" w:type="dxa"/>
            <w:tcBorders>
              <w:top w:val="nil"/>
              <w:left w:val="nil"/>
              <w:bottom w:val="single" w:sz="4" w:space="0" w:color="auto"/>
              <w:right w:val="single" w:sz="4" w:space="0" w:color="auto"/>
            </w:tcBorders>
            <w:shd w:val="clear" w:color="auto" w:fill="auto"/>
            <w:noWrap/>
            <w:vAlign w:val="center"/>
            <w:hideMark/>
          </w:tcPr>
          <w:p w14:paraId="552D1EDE" w14:textId="77777777" w:rsidR="000E5FA3" w:rsidRPr="000E5FA3" w:rsidRDefault="000E5FA3" w:rsidP="000E5FA3">
            <w:pPr>
              <w:spacing w:after="0" w:line="240" w:lineRule="auto"/>
              <w:rPr>
                <w:rFonts w:ascii="Arial" w:eastAsia="Times New Roman" w:hAnsi="Arial" w:cs="Arial"/>
                <w:color w:val="222B35"/>
                <w:sz w:val="16"/>
                <w:szCs w:val="16"/>
                <w:lang w:eastAsia="es-PE"/>
              </w:rPr>
            </w:pPr>
            <w:r w:rsidRPr="000E5FA3">
              <w:rPr>
                <w:rFonts w:ascii="Arial" w:eastAsia="Times New Roman" w:hAnsi="Arial" w:cs="Arial"/>
                <w:color w:val="222B35"/>
                <w:sz w:val="16"/>
                <w:szCs w:val="16"/>
                <w:lang w:eastAsia="es-PE"/>
              </w:rPr>
              <w:t> </w:t>
            </w:r>
          </w:p>
        </w:tc>
        <w:tc>
          <w:tcPr>
            <w:tcW w:w="1417" w:type="dxa"/>
            <w:tcBorders>
              <w:top w:val="nil"/>
              <w:left w:val="nil"/>
              <w:bottom w:val="single" w:sz="4" w:space="0" w:color="auto"/>
              <w:right w:val="single" w:sz="4" w:space="0" w:color="auto"/>
            </w:tcBorders>
            <w:shd w:val="clear" w:color="auto" w:fill="auto"/>
            <w:noWrap/>
            <w:vAlign w:val="center"/>
            <w:hideMark/>
          </w:tcPr>
          <w:p w14:paraId="3F0620F6" w14:textId="77777777" w:rsidR="000E5FA3" w:rsidRPr="000E5FA3" w:rsidRDefault="000E5FA3" w:rsidP="000E5FA3">
            <w:pPr>
              <w:spacing w:after="0" w:line="240" w:lineRule="auto"/>
              <w:jc w:val="right"/>
              <w:rPr>
                <w:rFonts w:ascii="Arial" w:eastAsia="Times New Roman" w:hAnsi="Arial" w:cs="Arial"/>
                <w:color w:val="222B35"/>
                <w:sz w:val="16"/>
                <w:szCs w:val="16"/>
                <w:lang w:eastAsia="es-PE"/>
              </w:rPr>
            </w:pPr>
            <w:r w:rsidRPr="000E5FA3">
              <w:rPr>
                <w:rFonts w:ascii="Arial" w:eastAsia="Times New Roman" w:hAnsi="Arial" w:cs="Arial"/>
                <w:color w:val="222B35"/>
                <w:sz w:val="16"/>
                <w:szCs w:val="16"/>
                <w:lang w:eastAsia="es-PE"/>
              </w:rPr>
              <w:t>S/2,939.74</w:t>
            </w:r>
          </w:p>
        </w:tc>
        <w:tc>
          <w:tcPr>
            <w:tcW w:w="1418" w:type="dxa"/>
            <w:tcBorders>
              <w:top w:val="nil"/>
              <w:left w:val="nil"/>
              <w:bottom w:val="single" w:sz="4" w:space="0" w:color="auto"/>
              <w:right w:val="single" w:sz="4" w:space="0" w:color="auto"/>
            </w:tcBorders>
            <w:shd w:val="clear" w:color="auto" w:fill="auto"/>
            <w:noWrap/>
            <w:vAlign w:val="center"/>
            <w:hideMark/>
          </w:tcPr>
          <w:p w14:paraId="692B4FF0" w14:textId="77777777" w:rsidR="000E5FA3" w:rsidRPr="000E5FA3" w:rsidRDefault="000E5FA3" w:rsidP="000E5FA3">
            <w:pPr>
              <w:spacing w:after="0" w:line="240" w:lineRule="auto"/>
              <w:jc w:val="right"/>
              <w:rPr>
                <w:rFonts w:ascii="Arial" w:eastAsia="Times New Roman" w:hAnsi="Arial" w:cs="Arial"/>
                <w:color w:val="222B35"/>
                <w:sz w:val="16"/>
                <w:szCs w:val="16"/>
                <w:lang w:eastAsia="es-PE"/>
              </w:rPr>
            </w:pPr>
            <w:r w:rsidRPr="000E5FA3">
              <w:rPr>
                <w:rFonts w:ascii="Arial" w:eastAsia="Times New Roman" w:hAnsi="Arial" w:cs="Arial"/>
                <w:color w:val="222B35"/>
                <w:sz w:val="16"/>
                <w:szCs w:val="16"/>
                <w:lang w:eastAsia="es-PE"/>
              </w:rPr>
              <w:t>S/2,405.25</w:t>
            </w:r>
          </w:p>
        </w:tc>
        <w:tc>
          <w:tcPr>
            <w:tcW w:w="1701" w:type="dxa"/>
            <w:tcBorders>
              <w:top w:val="nil"/>
              <w:left w:val="nil"/>
              <w:bottom w:val="single" w:sz="4" w:space="0" w:color="auto"/>
              <w:right w:val="single" w:sz="8" w:space="0" w:color="auto"/>
            </w:tcBorders>
            <w:shd w:val="clear" w:color="auto" w:fill="auto"/>
            <w:noWrap/>
            <w:vAlign w:val="center"/>
            <w:hideMark/>
          </w:tcPr>
          <w:p w14:paraId="3DA68A79" w14:textId="77777777" w:rsidR="000E5FA3" w:rsidRPr="000E5FA3" w:rsidRDefault="000E5FA3" w:rsidP="000E5FA3">
            <w:pPr>
              <w:spacing w:after="0" w:line="240" w:lineRule="auto"/>
              <w:rPr>
                <w:rFonts w:ascii="Arial" w:eastAsia="Times New Roman" w:hAnsi="Arial" w:cs="Arial"/>
                <w:color w:val="222B35"/>
                <w:sz w:val="16"/>
                <w:szCs w:val="16"/>
                <w:lang w:eastAsia="es-PE"/>
              </w:rPr>
            </w:pPr>
            <w:r w:rsidRPr="000E5FA3">
              <w:rPr>
                <w:rFonts w:ascii="Arial" w:eastAsia="Times New Roman" w:hAnsi="Arial" w:cs="Arial"/>
                <w:color w:val="222B35"/>
                <w:sz w:val="16"/>
                <w:szCs w:val="16"/>
                <w:lang w:eastAsia="es-PE"/>
              </w:rPr>
              <w:t> </w:t>
            </w:r>
          </w:p>
        </w:tc>
        <w:tc>
          <w:tcPr>
            <w:tcW w:w="4579" w:type="dxa"/>
            <w:vAlign w:val="center"/>
            <w:hideMark/>
          </w:tcPr>
          <w:p w14:paraId="391B0718" w14:textId="77777777" w:rsidR="000E5FA3" w:rsidRPr="000E5FA3" w:rsidRDefault="000E5FA3" w:rsidP="000E5FA3">
            <w:pPr>
              <w:spacing w:after="0" w:line="240" w:lineRule="auto"/>
              <w:rPr>
                <w:rFonts w:ascii="Times New Roman" w:eastAsia="Times New Roman" w:hAnsi="Times New Roman" w:cs="Times New Roman"/>
                <w:sz w:val="20"/>
                <w:szCs w:val="20"/>
                <w:lang w:eastAsia="es-PE"/>
              </w:rPr>
            </w:pPr>
          </w:p>
        </w:tc>
      </w:tr>
      <w:tr w:rsidR="000E5FA3" w:rsidRPr="000E5FA3" w14:paraId="619EEDA2" w14:textId="77777777" w:rsidTr="0097036F">
        <w:trPr>
          <w:divId w:val="807866369"/>
          <w:trHeight w:val="225"/>
        </w:trPr>
        <w:tc>
          <w:tcPr>
            <w:tcW w:w="1418" w:type="dxa"/>
            <w:tcBorders>
              <w:top w:val="nil"/>
              <w:left w:val="single" w:sz="8" w:space="0" w:color="auto"/>
              <w:bottom w:val="single" w:sz="4" w:space="0" w:color="auto"/>
              <w:right w:val="single" w:sz="4" w:space="0" w:color="auto"/>
            </w:tcBorders>
            <w:shd w:val="clear" w:color="auto" w:fill="auto"/>
            <w:noWrap/>
            <w:vAlign w:val="center"/>
            <w:hideMark/>
          </w:tcPr>
          <w:p w14:paraId="62FB392C"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02.02.05.01</w:t>
            </w:r>
          </w:p>
        </w:tc>
        <w:tc>
          <w:tcPr>
            <w:tcW w:w="6379" w:type="dxa"/>
            <w:tcBorders>
              <w:top w:val="nil"/>
              <w:left w:val="nil"/>
              <w:bottom w:val="single" w:sz="4" w:space="0" w:color="auto"/>
              <w:right w:val="nil"/>
            </w:tcBorders>
            <w:shd w:val="clear" w:color="auto" w:fill="auto"/>
            <w:noWrap/>
            <w:vAlign w:val="center"/>
            <w:hideMark/>
          </w:tcPr>
          <w:p w14:paraId="5ACD4325"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 xml:space="preserve">         VÁLVULA CPTA.CC, HO. DÚCTIL CIERRE ELÁST. VÁSTAGO ACERO INOXIDABLE DN 90MM</w:t>
            </w:r>
          </w:p>
        </w:tc>
        <w:tc>
          <w:tcPr>
            <w:tcW w:w="567" w:type="dxa"/>
            <w:tcBorders>
              <w:top w:val="nil"/>
              <w:left w:val="single" w:sz="8" w:space="0" w:color="auto"/>
              <w:bottom w:val="single" w:sz="4" w:space="0" w:color="auto"/>
              <w:right w:val="single" w:sz="4" w:space="0" w:color="auto"/>
            </w:tcBorders>
            <w:shd w:val="clear" w:color="auto" w:fill="auto"/>
            <w:noWrap/>
            <w:vAlign w:val="center"/>
            <w:hideMark/>
          </w:tcPr>
          <w:p w14:paraId="0F95CD71" w14:textId="77777777" w:rsidR="000E5FA3" w:rsidRPr="000E5FA3" w:rsidRDefault="000E5FA3" w:rsidP="000E5FA3">
            <w:pPr>
              <w:spacing w:after="0" w:line="240" w:lineRule="auto"/>
              <w:jc w:val="center"/>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und</w:t>
            </w:r>
          </w:p>
        </w:tc>
        <w:tc>
          <w:tcPr>
            <w:tcW w:w="1560" w:type="dxa"/>
            <w:tcBorders>
              <w:top w:val="nil"/>
              <w:left w:val="nil"/>
              <w:bottom w:val="single" w:sz="4" w:space="0" w:color="auto"/>
              <w:right w:val="single" w:sz="8" w:space="0" w:color="auto"/>
            </w:tcBorders>
            <w:shd w:val="clear" w:color="auto" w:fill="auto"/>
            <w:noWrap/>
            <w:vAlign w:val="center"/>
            <w:hideMark/>
          </w:tcPr>
          <w:p w14:paraId="00F72A37" w14:textId="77777777" w:rsidR="000E5FA3" w:rsidRPr="000E5FA3" w:rsidRDefault="000E5FA3" w:rsidP="000E5FA3">
            <w:pPr>
              <w:spacing w:after="0" w:line="240" w:lineRule="auto"/>
              <w:jc w:val="right"/>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691.30</w:t>
            </w:r>
          </w:p>
        </w:tc>
        <w:tc>
          <w:tcPr>
            <w:tcW w:w="1559" w:type="dxa"/>
            <w:tcBorders>
              <w:top w:val="nil"/>
              <w:left w:val="nil"/>
              <w:bottom w:val="single" w:sz="4" w:space="0" w:color="auto"/>
              <w:right w:val="single" w:sz="4" w:space="0" w:color="auto"/>
            </w:tcBorders>
            <w:shd w:val="clear" w:color="auto" w:fill="auto"/>
            <w:noWrap/>
            <w:vAlign w:val="center"/>
            <w:hideMark/>
          </w:tcPr>
          <w:p w14:paraId="251B425E"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 </w:t>
            </w:r>
          </w:p>
        </w:tc>
        <w:tc>
          <w:tcPr>
            <w:tcW w:w="1417" w:type="dxa"/>
            <w:tcBorders>
              <w:top w:val="nil"/>
              <w:left w:val="nil"/>
              <w:bottom w:val="single" w:sz="4" w:space="0" w:color="auto"/>
              <w:right w:val="single" w:sz="4" w:space="0" w:color="auto"/>
            </w:tcBorders>
            <w:shd w:val="clear" w:color="auto" w:fill="auto"/>
            <w:noWrap/>
            <w:vAlign w:val="center"/>
            <w:hideMark/>
          </w:tcPr>
          <w:p w14:paraId="21CDE771" w14:textId="77777777" w:rsidR="000E5FA3" w:rsidRPr="000E5FA3" w:rsidRDefault="000E5FA3" w:rsidP="000E5FA3">
            <w:pPr>
              <w:spacing w:after="0" w:line="240" w:lineRule="auto"/>
              <w:jc w:val="right"/>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S/380.22</w:t>
            </w:r>
          </w:p>
        </w:tc>
        <w:tc>
          <w:tcPr>
            <w:tcW w:w="1418" w:type="dxa"/>
            <w:tcBorders>
              <w:top w:val="nil"/>
              <w:left w:val="nil"/>
              <w:bottom w:val="single" w:sz="4" w:space="0" w:color="auto"/>
              <w:right w:val="single" w:sz="4" w:space="0" w:color="auto"/>
            </w:tcBorders>
            <w:shd w:val="clear" w:color="auto" w:fill="auto"/>
            <w:noWrap/>
            <w:vAlign w:val="center"/>
            <w:hideMark/>
          </w:tcPr>
          <w:p w14:paraId="7334B07A" w14:textId="77777777" w:rsidR="000E5FA3" w:rsidRPr="000E5FA3" w:rsidRDefault="000E5FA3" w:rsidP="000E5FA3">
            <w:pPr>
              <w:spacing w:after="0" w:line="240" w:lineRule="auto"/>
              <w:jc w:val="right"/>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S/311.09</w:t>
            </w:r>
          </w:p>
        </w:tc>
        <w:tc>
          <w:tcPr>
            <w:tcW w:w="1701" w:type="dxa"/>
            <w:tcBorders>
              <w:top w:val="nil"/>
              <w:left w:val="nil"/>
              <w:bottom w:val="single" w:sz="4" w:space="0" w:color="auto"/>
              <w:right w:val="single" w:sz="8" w:space="0" w:color="auto"/>
            </w:tcBorders>
            <w:shd w:val="clear" w:color="auto" w:fill="auto"/>
            <w:noWrap/>
            <w:vAlign w:val="center"/>
            <w:hideMark/>
          </w:tcPr>
          <w:p w14:paraId="47633962"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 </w:t>
            </w:r>
          </w:p>
        </w:tc>
        <w:tc>
          <w:tcPr>
            <w:tcW w:w="4579" w:type="dxa"/>
            <w:vAlign w:val="center"/>
            <w:hideMark/>
          </w:tcPr>
          <w:p w14:paraId="449D4CFA" w14:textId="77777777" w:rsidR="000E5FA3" w:rsidRPr="000E5FA3" w:rsidRDefault="000E5FA3" w:rsidP="000E5FA3">
            <w:pPr>
              <w:spacing w:after="0" w:line="240" w:lineRule="auto"/>
              <w:rPr>
                <w:rFonts w:ascii="Times New Roman" w:eastAsia="Times New Roman" w:hAnsi="Times New Roman" w:cs="Times New Roman"/>
                <w:sz w:val="20"/>
                <w:szCs w:val="20"/>
                <w:lang w:eastAsia="es-PE"/>
              </w:rPr>
            </w:pPr>
          </w:p>
        </w:tc>
      </w:tr>
      <w:tr w:rsidR="000E5FA3" w:rsidRPr="000E5FA3" w14:paraId="126A4C3C" w14:textId="77777777" w:rsidTr="0097036F">
        <w:trPr>
          <w:divId w:val="807866369"/>
          <w:trHeight w:val="225"/>
        </w:trPr>
        <w:tc>
          <w:tcPr>
            <w:tcW w:w="1418" w:type="dxa"/>
            <w:tcBorders>
              <w:top w:val="nil"/>
              <w:left w:val="single" w:sz="8" w:space="0" w:color="auto"/>
              <w:bottom w:val="single" w:sz="4" w:space="0" w:color="auto"/>
              <w:right w:val="single" w:sz="4" w:space="0" w:color="auto"/>
            </w:tcBorders>
            <w:shd w:val="clear" w:color="auto" w:fill="auto"/>
            <w:noWrap/>
            <w:vAlign w:val="center"/>
            <w:hideMark/>
          </w:tcPr>
          <w:p w14:paraId="290F3F63"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02.02.05.02</w:t>
            </w:r>
          </w:p>
        </w:tc>
        <w:tc>
          <w:tcPr>
            <w:tcW w:w="6379" w:type="dxa"/>
            <w:tcBorders>
              <w:top w:val="nil"/>
              <w:left w:val="nil"/>
              <w:bottom w:val="single" w:sz="4" w:space="0" w:color="auto"/>
              <w:right w:val="nil"/>
            </w:tcBorders>
            <w:shd w:val="clear" w:color="auto" w:fill="auto"/>
            <w:noWrap/>
            <w:vAlign w:val="center"/>
            <w:hideMark/>
          </w:tcPr>
          <w:p w14:paraId="48FF8325"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 xml:space="preserve">         VÁLVULA CPTA.CC, HO. DÚCTIL CIERRE ELÁST. VÁSTAGO ACERO INOXIDABLE DN 160MM</w:t>
            </w:r>
          </w:p>
        </w:tc>
        <w:tc>
          <w:tcPr>
            <w:tcW w:w="567" w:type="dxa"/>
            <w:tcBorders>
              <w:top w:val="nil"/>
              <w:left w:val="single" w:sz="8" w:space="0" w:color="auto"/>
              <w:bottom w:val="single" w:sz="4" w:space="0" w:color="auto"/>
              <w:right w:val="single" w:sz="4" w:space="0" w:color="auto"/>
            </w:tcBorders>
            <w:shd w:val="clear" w:color="auto" w:fill="auto"/>
            <w:noWrap/>
            <w:vAlign w:val="center"/>
            <w:hideMark/>
          </w:tcPr>
          <w:p w14:paraId="0D56F58A" w14:textId="77777777" w:rsidR="000E5FA3" w:rsidRPr="000E5FA3" w:rsidRDefault="000E5FA3" w:rsidP="000E5FA3">
            <w:pPr>
              <w:spacing w:after="0" w:line="240" w:lineRule="auto"/>
              <w:jc w:val="center"/>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und</w:t>
            </w:r>
          </w:p>
        </w:tc>
        <w:tc>
          <w:tcPr>
            <w:tcW w:w="1560" w:type="dxa"/>
            <w:tcBorders>
              <w:top w:val="nil"/>
              <w:left w:val="nil"/>
              <w:bottom w:val="single" w:sz="4" w:space="0" w:color="auto"/>
              <w:right w:val="single" w:sz="8" w:space="0" w:color="auto"/>
            </w:tcBorders>
            <w:shd w:val="clear" w:color="auto" w:fill="auto"/>
            <w:noWrap/>
            <w:vAlign w:val="center"/>
            <w:hideMark/>
          </w:tcPr>
          <w:p w14:paraId="5C167377" w14:textId="77777777" w:rsidR="000E5FA3" w:rsidRPr="000E5FA3" w:rsidRDefault="000E5FA3" w:rsidP="000E5FA3">
            <w:pPr>
              <w:spacing w:after="0" w:line="240" w:lineRule="auto"/>
              <w:jc w:val="right"/>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1,290.50</w:t>
            </w:r>
          </w:p>
        </w:tc>
        <w:tc>
          <w:tcPr>
            <w:tcW w:w="1559" w:type="dxa"/>
            <w:tcBorders>
              <w:top w:val="nil"/>
              <w:left w:val="nil"/>
              <w:bottom w:val="single" w:sz="4" w:space="0" w:color="auto"/>
              <w:right w:val="single" w:sz="4" w:space="0" w:color="auto"/>
            </w:tcBorders>
            <w:shd w:val="clear" w:color="auto" w:fill="auto"/>
            <w:noWrap/>
            <w:vAlign w:val="center"/>
            <w:hideMark/>
          </w:tcPr>
          <w:p w14:paraId="64588F3E"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 </w:t>
            </w:r>
          </w:p>
        </w:tc>
        <w:tc>
          <w:tcPr>
            <w:tcW w:w="1417" w:type="dxa"/>
            <w:tcBorders>
              <w:top w:val="nil"/>
              <w:left w:val="nil"/>
              <w:bottom w:val="single" w:sz="4" w:space="0" w:color="auto"/>
              <w:right w:val="single" w:sz="4" w:space="0" w:color="auto"/>
            </w:tcBorders>
            <w:shd w:val="clear" w:color="auto" w:fill="auto"/>
            <w:noWrap/>
            <w:vAlign w:val="center"/>
            <w:hideMark/>
          </w:tcPr>
          <w:p w14:paraId="347C36C2" w14:textId="77777777" w:rsidR="000E5FA3" w:rsidRPr="000E5FA3" w:rsidRDefault="000E5FA3" w:rsidP="000E5FA3">
            <w:pPr>
              <w:spacing w:after="0" w:line="240" w:lineRule="auto"/>
              <w:jc w:val="right"/>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S/709.78</w:t>
            </w:r>
          </w:p>
        </w:tc>
        <w:tc>
          <w:tcPr>
            <w:tcW w:w="1418" w:type="dxa"/>
            <w:tcBorders>
              <w:top w:val="nil"/>
              <w:left w:val="nil"/>
              <w:bottom w:val="single" w:sz="4" w:space="0" w:color="auto"/>
              <w:right w:val="single" w:sz="4" w:space="0" w:color="auto"/>
            </w:tcBorders>
            <w:shd w:val="clear" w:color="auto" w:fill="auto"/>
            <w:noWrap/>
            <w:vAlign w:val="center"/>
            <w:hideMark/>
          </w:tcPr>
          <w:p w14:paraId="1C4D8646" w14:textId="77777777" w:rsidR="000E5FA3" w:rsidRPr="000E5FA3" w:rsidRDefault="000E5FA3" w:rsidP="000E5FA3">
            <w:pPr>
              <w:spacing w:after="0" w:line="240" w:lineRule="auto"/>
              <w:jc w:val="right"/>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S/580.73</w:t>
            </w:r>
          </w:p>
        </w:tc>
        <w:tc>
          <w:tcPr>
            <w:tcW w:w="1701" w:type="dxa"/>
            <w:tcBorders>
              <w:top w:val="nil"/>
              <w:left w:val="nil"/>
              <w:bottom w:val="single" w:sz="4" w:space="0" w:color="auto"/>
              <w:right w:val="single" w:sz="8" w:space="0" w:color="auto"/>
            </w:tcBorders>
            <w:shd w:val="clear" w:color="auto" w:fill="auto"/>
            <w:noWrap/>
            <w:vAlign w:val="center"/>
            <w:hideMark/>
          </w:tcPr>
          <w:p w14:paraId="6524DE14"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 </w:t>
            </w:r>
          </w:p>
        </w:tc>
        <w:tc>
          <w:tcPr>
            <w:tcW w:w="4579" w:type="dxa"/>
            <w:vAlign w:val="center"/>
            <w:hideMark/>
          </w:tcPr>
          <w:p w14:paraId="52689D60" w14:textId="77777777" w:rsidR="000E5FA3" w:rsidRPr="000E5FA3" w:rsidRDefault="000E5FA3" w:rsidP="000E5FA3">
            <w:pPr>
              <w:spacing w:after="0" w:line="240" w:lineRule="auto"/>
              <w:rPr>
                <w:rFonts w:ascii="Times New Roman" w:eastAsia="Times New Roman" w:hAnsi="Times New Roman" w:cs="Times New Roman"/>
                <w:sz w:val="20"/>
                <w:szCs w:val="20"/>
                <w:lang w:eastAsia="es-PE"/>
              </w:rPr>
            </w:pPr>
          </w:p>
        </w:tc>
      </w:tr>
      <w:tr w:rsidR="000E5FA3" w:rsidRPr="000E5FA3" w14:paraId="5281D76E" w14:textId="77777777" w:rsidTr="0097036F">
        <w:trPr>
          <w:divId w:val="807866369"/>
          <w:trHeight w:val="225"/>
        </w:trPr>
        <w:tc>
          <w:tcPr>
            <w:tcW w:w="1418" w:type="dxa"/>
            <w:tcBorders>
              <w:top w:val="nil"/>
              <w:left w:val="single" w:sz="8" w:space="0" w:color="auto"/>
              <w:bottom w:val="single" w:sz="4" w:space="0" w:color="auto"/>
              <w:right w:val="single" w:sz="4" w:space="0" w:color="auto"/>
            </w:tcBorders>
            <w:shd w:val="clear" w:color="auto" w:fill="auto"/>
            <w:noWrap/>
            <w:vAlign w:val="center"/>
            <w:hideMark/>
          </w:tcPr>
          <w:p w14:paraId="12FB63E7"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02.02.05.03</w:t>
            </w:r>
          </w:p>
        </w:tc>
        <w:tc>
          <w:tcPr>
            <w:tcW w:w="6379" w:type="dxa"/>
            <w:tcBorders>
              <w:top w:val="nil"/>
              <w:left w:val="nil"/>
              <w:bottom w:val="single" w:sz="4" w:space="0" w:color="auto"/>
              <w:right w:val="nil"/>
            </w:tcBorders>
            <w:shd w:val="clear" w:color="auto" w:fill="auto"/>
            <w:noWrap/>
            <w:vAlign w:val="center"/>
            <w:hideMark/>
          </w:tcPr>
          <w:p w14:paraId="5134610B"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 xml:space="preserve">         VÁLVULA CPTA.CC, HO. DÚCTIL CIERRE ELÁST. VÁSTAGO ACERO INOXIDABLE DN 315MM</w:t>
            </w:r>
          </w:p>
        </w:tc>
        <w:tc>
          <w:tcPr>
            <w:tcW w:w="567" w:type="dxa"/>
            <w:tcBorders>
              <w:top w:val="nil"/>
              <w:left w:val="single" w:sz="8" w:space="0" w:color="auto"/>
              <w:bottom w:val="single" w:sz="4" w:space="0" w:color="auto"/>
              <w:right w:val="single" w:sz="4" w:space="0" w:color="auto"/>
            </w:tcBorders>
            <w:shd w:val="clear" w:color="auto" w:fill="auto"/>
            <w:noWrap/>
            <w:vAlign w:val="center"/>
            <w:hideMark/>
          </w:tcPr>
          <w:p w14:paraId="617BD1D0" w14:textId="77777777" w:rsidR="000E5FA3" w:rsidRPr="000E5FA3" w:rsidRDefault="000E5FA3" w:rsidP="000E5FA3">
            <w:pPr>
              <w:spacing w:after="0" w:line="240" w:lineRule="auto"/>
              <w:jc w:val="center"/>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und</w:t>
            </w:r>
          </w:p>
        </w:tc>
        <w:tc>
          <w:tcPr>
            <w:tcW w:w="1560" w:type="dxa"/>
            <w:tcBorders>
              <w:top w:val="nil"/>
              <w:left w:val="nil"/>
              <w:bottom w:val="single" w:sz="4" w:space="0" w:color="auto"/>
              <w:right w:val="single" w:sz="8" w:space="0" w:color="auto"/>
            </w:tcBorders>
            <w:shd w:val="clear" w:color="auto" w:fill="auto"/>
            <w:noWrap/>
            <w:vAlign w:val="center"/>
            <w:hideMark/>
          </w:tcPr>
          <w:p w14:paraId="662D0B33" w14:textId="77777777" w:rsidR="000E5FA3" w:rsidRPr="000E5FA3" w:rsidRDefault="000E5FA3" w:rsidP="000E5FA3">
            <w:pPr>
              <w:spacing w:after="0" w:line="240" w:lineRule="auto"/>
              <w:jc w:val="right"/>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1,652.55</w:t>
            </w:r>
          </w:p>
        </w:tc>
        <w:tc>
          <w:tcPr>
            <w:tcW w:w="1559" w:type="dxa"/>
            <w:tcBorders>
              <w:top w:val="nil"/>
              <w:left w:val="nil"/>
              <w:bottom w:val="single" w:sz="4" w:space="0" w:color="auto"/>
              <w:right w:val="single" w:sz="4" w:space="0" w:color="auto"/>
            </w:tcBorders>
            <w:shd w:val="clear" w:color="auto" w:fill="auto"/>
            <w:noWrap/>
            <w:vAlign w:val="center"/>
            <w:hideMark/>
          </w:tcPr>
          <w:p w14:paraId="6913A048"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 </w:t>
            </w:r>
          </w:p>
        </w:tc>
        <w:tc>
          <w:tcPr>
            <w:tcW w:w="1417" w:type="dxa"/>
            <w:tcBorders>
              <w:top w:val="nil"/>
              <w:left w:val="nil"/>
              <w:bottom w:val="single" w:sz="4" w:space="0" w:color="auto"/>
              <w:right w:val="single" w:sz="4" w:space="0" w:color="auto"/>
            </w:tcBorders>
            <w:shd w:val="clear" w:color="auto" w:fill="auto"/>
            <w:noWrap/>
            <w:vAlign w:val="center"/>
            <w:hideMark/>
          </w:tcPr>
          <w:p w14:paraId="30F8D48E" w14:textId="77777777" w:rsidR="000E5FA3" w:rsidRPr="000E5FA3" w:rsidRDefault="000E5FA3" w:rsidP="000E5FA3">
            <w:pPr>
              <w:spacing w:after="0" w:line="240" w:lineRule="auto"/>
              <w:jc w:val="right"/>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S/908.90</w:t>
            </w:r>
          </w:p>
        </w:tc>
        <w:tc>
          <w:tcPr>
            <w:tcW w:w="1418" w:type="dxa"/>
            <w:tcBorders>
              <w:top w:val="nil"/>
              <w:left w:val="nil"/>
              <w:bottom w:val="single" w:sz="4" w:space="0" w:color="auto"/>
              <w:right w:val="single" w:sz="4" w:space="0" w:color="auto"/>
            </w:tcBorders>
            <w:shd w:val="clear" w:color="auto" w:fill="auto"/>
            <w:noWrap/>
            <w:vAlign w:val="center"/>
            <w:hideMark/>
          </w:tcPr>
          <w:p w14:paraId="54FF22BA" w14:textId="77777777" w:rsidR="000E5FA3" w:rsidRPr="000E5FA3" w:rsidRDefault="000E5FA3" w:rsidP="000E5FA3">
            <w:pPr>
              <w:spacing w:after="0" w:line="240" w:lineRule="auto"/>
              <w:jc w:val="right"/>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S/743.65</w:t>
            </w:r>
          </w:p>
        </w:tc>
        <w:tc>
          <w:tcPr>
            <w:tcW w:w="1701" w:type="dxa"/>
            <w:tcBorders>
              <w:top w:val="nil"/>
              <w:left w:val="nil"/>
              <w:bottom w:val="single" w:sz="4" w:space="0" w:color="auto"/>
              <w:right w:val="single" w:sz="8" w:space="0" w:color="auto"/>
            </w:tcBorders>
            <w:shd w:val="clear" w:color="auto" w:fill="auto"/>
            <w:noWrap/>
            <w:vAlign w:val="center"/>
            <w:hideMark/>
          </w:tcPr>
          <w:p w14:paraId="5AE41CED"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 </w:t>
            </w:r>
          </w:p>
        </w:tc>
        <w:tc>
          <w:tcPr>
            <w:tcW w:w="4579" w:type="dxa"/>
            <w:vAlign w:val="center"/>
            <w:hideMark/>
          </w:tcPr>
          <w:p w14:paraId="7C368463" w14:textId="77777777" w:rsidR="000E5FA3" w:rsidRPr="000E5FA3" w:rsidRDefault="000E5FA3" w:rsidP="000E5FA3">
            <w:pPr>
              <w:spacing w:after="0" w:line="240" w:lineRule="auto"/>
              <w:rPr>
                <w:rFonts w:ascii="Times New Roman" w:eastAsia="Times New Roman" w:hAnsi="Times New Roman" w:cs="Times New Roman"/>
                <w:sz w:val="20"/>
                <w:szCs w:val="20"/>
                <w:lang w:eastAsia="es-PE"/>
              </w:rPr>
            </w:pPr>
          </w:p>
        </w:tc>
      </w:tr>
      <w:tr w:rsidR="000E5FA3" w:rsidRPr="000E5FA3" w14:paraId="4E6731F7" w14:textId="77777777" w:rsidTr="0097036F">
        <w:trPr>
          <w:divId w:val="807866369"/>
          <w:trHeight w:val="225"/>
        </w:trPr>
        <w:tc>
          <w:tcPr>
            <w:tcW w:w="1418" w:type="dxa"/>
            <w:tcBorders>
              <w:top w:val="nil"/>
              <w:left w:val="single" w:sz="8" w:space="0" w:color="auto"/>
              <w:bottom w:val="single" w:sz="4" w:space="0" w:color="auto"/>
              <w:right w:val="single" w:sz="4" w:space="0" w:color="auto"/>
            </w:tcBorders>
            <w:shd w:val="clear" w:color="auto" w:fill="auto"/>
            <w:noWrap/>
            <w:vAlign w:val="center"/>
            <w:hideMark/>
          </w:tcPr>
          <w:p w14:paraId="5A326E67"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lastRenderedPageBreak/>
              <w:t>02.02.05.04</w:t>
            </w:r>
          </w:p>
        </w:tc>
        <w:tc>
          <w:tcPr>
            <w:tcW w:w="6379" w:type="dxa"/>
            <w:tcBorders>
              <w:top w:val="nil"/>
              <w:left w:val="nil"/>
              <w:bottom w:val="single" w:sz="4" w:space="0" w:color="auto"/>
              <w:right w:val="nil"/>
            </w:tcBorders>
            <w:shd w:val="clear" w:color="auto" w:fill="auto"/>
            <w:noWrap/>
            <w:vAlign w:val="center"/>
            <w:hideMark/>
          </w:tcPr>
          <w:p w14:paraId="5BC23E48"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 xml:space="preserve">         INSTALACIÓN DE VÁLVULA COMPUERTA DN 90 MM INCL. REGISTRO</w:t>
            </w:r>
          </w:p>
        </w:tc>
        <w:tc>
          <w:tcPr>
            <w:tcW w:w="567" w:type="dxa"/>
            <w:tcBorders>
              <w:top w:val="nil"/>
              <w:left w:val="single" w:sz="8" w:space="0" w:color="auto"/>
              <w:bottom w:val="single" w:sz="4" w:space="0" w:color="auto"/>
              <w:right w:val="single" w:sz="4" w:space="0" w:color="auto"/>
            </w:tcBorders>
            <w:shd w:val="clear" w:color="auto" w:fill="auto"/>
            <w:noWrap/>
            <w:vAlign w:val="center"/>
            <w:hideMark/>
          </w:tcPr>
          <w:p w14:paraId="45DC3A54" w14:textId="77777777" w:rsidR="000E5FA3" w:rsidRPr="000E5FA3" w:rsidRDefault="000E5FA3" w:rsidP="000E5FA3">
            <w:pPr>
              <w:spacing w:after="0" w:line="240" w:lineRule="auto"/>
              <w:jc w:val="center"/>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und</w:t>
            </w:r>
          </w:p>
        </w:tc>
        <w:tc>
          <w:tcPr>
            <w:tcW w:w="1560" w:type="dxa"/>
            <w:tcBorders>
              <w:top w:val="nil"/>
              <w:left w:val="nil"/>
              <w:bottom w:val="single" w:sz="4" w:space="0" w:color="auto"/>
              <w:right w:val="single" w:sz="8" w:space="0" w:color="auto"/>
            </w:tcBorders>
            <w:shd w:val="clear" w:color="auto" w:fill="auto"/>
            <w:noWrap/>
            <w:vAlign w:val="center"/>
            <w:hideMark/>
          </w:tcPr>
          <w:p w14:paraId="2CB6911E" w14:textId="77777777" w:rsidR="000E5FA3" w:rsidRPr="000E5FA3" w:rsidRDefault="000E5FA3" w:rsidP="000E5FA3">
            <w:pPr>
              <w:spacing w:after="0" w:line="240" w:lineRule="auto"/>
              <w:jc w:val="right"/>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610.08</w:t>
            </w:r>
          </w:p>
        </w:tc>
        <w:tc>
          <w:tcPr>
            <w:tcW w:w="1559" w:type="dxa"/>
            <w:tcBorders>
              <w:top w:val="nil"/>
              <w:left w:val="nil"/>
              <w:bottom w:val="single" w:sz="4" w:space="0" w:color="auto"/>
              <w:right w:val="single" w:sz="4" w:space="0" w:color="auto"/>
            </w:tcBorders>
            <w:shd w:val="clear" w:color="auto" w:fill="auto"/>
            <w:noWrap/>
            <w:vAlign w:val="center"/>
            <w:hideMark/>
          </w:tcPr>
          <w:p w14:paraId="72E9F540"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 </w:t>
            </w:r>
          </w:p>
        </w:tc>
        <w:tc>
          <w:tcPr>
            <w:tcW w:w="1417" w:type="dxa"/>
            <w:tcBorders>
              <w:top w:val="nil"/>
              <w:left w:val="nil"/>
              <w:bottom w:val="single" w:sz="4" w:space="0" w:color="auto"/>
              <w:right w:val="single" w:sz="4" w:space="0" w:color="auto"/>
            </w:tcBorders>
            <w:shd w:val="clear" w:color="auto" w:fill="auto"/>
            <w:noWrap/>
            <w:vAlign w:val="center"/>
            <w:hideMark/>
          </w:tcPr>
          <w:p w14:paraId="147291C9" w14:textId="77777777" w:rsidR="000E5FA3" w:rsidRPr="000E5FA3" w:rsidRDefault="000E5FA3" w:rsidP="000E5FA3">
            <w:pPr>
              <w:spacing w:after="0" w:line="240" w:lineRule="auto"/>
              <w:jc w:val="right"/>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S/335.54</w:t>
            </w:r>
          </w:p>
        </w:tc>
        <w:tc>
          <w:tcPr>
            <w:tcW w:w="1418" w:type="dxa"/>
            <w:tcBorders>
              <w:top w:val="nil"/>
              <w:left w:val="nil"/>
              <w:bottom w:val="single" w:sz="4" w:space="0" w:color="auto"/>
              <w:right w:val="single" w:sz="4" w:space="0" w:color="auto"/>
            </w:tcBorders>
            <w:shd w:val="clear" w:color="auto" w:fill="auto"/>
            <w:noWrap/>
            <w:vAlign w:val="center"/>
            <w:hideMark/>
          </w:tcPr>
          <w:p w14:paraId="0A4F977A" w14:textId="77777777" w:rsidR="000E5FA3" w:rsidRPr="000E5FA3" w:rsidRDefault="000E5FA3" w:rsidP="000E5FA3">
            <w:pPr>
              <w:spacing w:after="0" w:line="240" w:lineRule="auto"/>
              <w:jc w:val="right"/>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S/274.54</w:t>
            </w:r>
          </w:p>
        </w:tc>
        <w:tc>
          <w:tcPr>
            <w:tcW w:w="1701" w:type="dxa"/>
            <w:tcBorders>
              <w:top w:val="nil"/>
              <w:left w:val="nil"/>
              <w:bottom w:val="single" w:sz="4" w:space="0" w:color="auto"/>
              <w:right w:val="single" w:sz="8" w:space="0" w:color="auto"/>
            </w:tcBorders>
            <w:shd w:val="clear" w:color="auto" w:fill="auto"/>
            <w:noWrap/>
            <w:vAlign w:val="center"/>
            <w:hideMark/>
          </w:tcPr>
          <w:p w14:paraId="2A72D36D"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 </w:t>
            </w:r>
          </w:p>
        </w:tc>
        <w:tc>
          <w:tcPr>
            <w:tcW w:w="4579" w:type="dxa"/>
            <w:vAlign w:val="center"/>
            <w:hideMark/>
          </w:tcPr>
          <w:p w14:paraId="1225C79B" w14:textId="77777777" w:rsidR="000E5FA3" w:rsidRPr="000E5FA3" w:rsidRDefault="000E5FA3" w:rsidP="000E5FA3">
            <w:pPr>
              <w:spacing w:after="0" w:line="240" w:lineRule="auto"/>
              <w:rPr>
                <w:rFonts w:ascii="Times New Roman" w:eastAsia="Times New Roman" w:hAnsi="Times New Roman" w:cs="Times New Roman"/>
                <w:sz w:val="20"/>
                <w:szCs w:val="20"/>
                <w:lang w:eastAsia="es-PE"/>
              </w:rPr>
            </w:pPr>
          </w:p>
        </w:tc>
      </w:tr>
      <w:tr w:rsidR="000E5FA3" w:rsidRPr="000E5FA3" w14:paraId="76F7BCB7" w14:textId="77777777" w:rsidTr="0097036F">
        <w:trPr>
          <w:divId w:val="807866369"/>
          <w:trHeight w:val="225"/>
        </w:trPr>
        <w:tc>
          <w:tcPr>
            <w:tcW w:w="1418" w:type="dxa"/>
            <w:tcBorders>
              <w:top w:val="nil"/>
              <w:left w:val="single" w:sz="8" w:space="0" w:color="auto"/>
              <w:bottom w:val="single" w:sz="4" w:space="0" w:color="auto"/>
              <w:right w:val="single" w:sz="4" w:space="0" w:color="auto"/>
            </w:tcBorders>
            <w:shd w:val="clear" w:color="auto" w:fill="auto"/>
            <w:noWrap/>
            <w:vAlign w:val="center"/>
            <w:hideMark/>
          </w:tcPr>
          <w:p w14:paraId="67F4B475"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02.02.05.05</w:t>
            </w:r>
          </w:p>
        </w:tc>
        <w:tc>
          <w:tcPr>
            <w:tcW w:w="6379" w:type="dxa"/>
            <w:tcBorders>
              <w:top w:val="nil"/>
              <w:left w:val="nil"/>
              <w:bottom w:val="single" w:sz="4" w:space="0" w:color="auto"/>
              <w:right w:val="nil"/>
            </w:tcBorders>
            <w:shd w:val="clear" w:color="auto" w:fill="auto"/>
            <w:noWrap/>
            <w:vAlign w:val="center"/>
            <w:hideMark/>
          </w:tcPr>
          <w:p w14:paraId="31BBE3A4"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 xml:space="preserve">         INSTALACIÓN DE VÁLVULA COMPUERTA DN 160 MM INCL. REGISTRO</w:t>
            </w:r>
          </w:p>
        </w:tc>
        <w:tc>
          <w:tcPr>
            <w:tcW w:w="567" w:type="dxa"/>
            <w:tcBorders>
              <w:top w:val="nil"/>
              <w:left w:val="single" w:sz="8" w:space="0" w:color="auto"/>
              <w:bottom w:val="single" w:sz="4" w:space="0" w:color="auto"/>
              <w:right w:val="single" w:sz="4" w:space="0" w:color="auto"/>
            </w:tcBorders>
            <w:shd w:val="clear" w:color="auto" w:fill="auto"/>
            <w:noWrap/>
            <w:vAlign w:val="center"/>
            <w:hideMark/>
          </w:tcPr>
          <w:p w14:paraId="1018DD14" w14:textId="77777777" w:rsidR="000E5FA3" w:rsidRPr="000E5FA3" w:rsidRDefault="000E5FA3" w:rsidP="000E5FA3">
            <w:pPr>
              <w:spacing w:after="0" w:line="240" w:lineRule="auto"/>
              <w:jc w:val="center"/>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und</w:t>
            </w:r>
          </w:p>
        </w:tc>
        <w:tc>
          <w:tcPr>
            <w:tcW w:w="1560" w:type="dxa"/>
            <w:tcBorders>
              <w:top w:val="nil"/>
              <w:left w:val="nil"/>
              <w:bottom w:val="single" w:sz="4" w:space="0" w:color="auto"/>
              <w:right w:val="single" w:sz="8" w:space="0" w:color="auto"/>
            </w:tcBorders>
            <w:shd w:val="clear" w:color="auto" w:fill="auto"/>
            <w:noWrap/>
            <w:vAlign w:val="center"/>
            <w:hideMark/>
          </w:tcPr>
          <w:p w14:paraId="24E5FB38" w14:textId="77777777" w:rsidR="000E5FA3" w:rsidRPr="000E5FA3" w:rsidRDefault="000E5FA3" w:rsidP="000E5FA3">
            <w:pPr>
              <w:spacing w:after="0" w:line="240" w:lineRule="auto"/>
              <w:jc w:val="right"/>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689.54</w:t>
            </w:r>
          </w:p>
        </w:tc>
        <w:tc>
          <w:tcPr>
            <w:tcW w:w="1559" w:type="dxa"/>
            <w:tcBorders>
              <w:top w:val="nil"/>
              <w:left w:val="nil"/>
              <w:bottom w:val="single" w:sz="4" w:space="0" w:color="auto"/>
              <w:right w:val="single" w:sz="4" w:space="0" w:color="auto"/>
            </w:tcBorders>
            <w:shd w:val="clear" w:color="auto" w:fill="auto"/>
            <w:noWrap/>
            <w:vAlign w:val="center"/>
            <w:hideMark/>
          </w:tcPr>
          <w:p w14:paraId="25E35A9A"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 </w:t>
            </w:r>
          </w:p>
        </w:tc>
        <w:tc>
          <w:tcPr>
            <w:tcW w:w="1417" w:type="dxa"/>
            <w:tcBorders>
              <w:top w:val="nil"/>
              <w:left w:val="nil"/>
              <w:bottom w:val="single" w:sz="4" w:space="0" w:color="auto"/>
              <w:right w:val="single" w:sz="4" w:space="0" w:color="auto"/>
            </w:tcBorders>
            <w:shd w:val="clear" w:color="auto" w:fill="auto"/>
            <w:noWrap/>
            <w:vAlign w:val="center"/>
            <w:hideMark/>
          </w:tcPr>
          <w:p w14:paraId="1E1795D2" w14:textId="77777777" w:rsidR="000E5FA3" w:rsidRPr="000E5FA3" w:rsidRDefault="000E5FA3" w:rsidP="000E5FA3">
            <w:pPr>
              <w:spacing w:after="0" w:line="240" w:lineRule="auto"/>
              <w:jc w:val="right"/>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S/379.25</w:t>
            </w:r>
          </w:p>
        </w:tc>
        <w:tc>
          <w:tcPr>
            <w:tcW w:w="1418" w:type="dxa"/>
            <w:tcBorders>
              <w:top w:val="nil"/>
              <w:left w:val="nil"/>
              <w:bottom w:val="single" w:sz="4" w:space="0" w:color="auto"/>
              <w:right w:val="single" w:sz="4" w:space="0" w:color="auto"/>
            </w:tcBorders>
            <w:shd w:val="clear" w:color="auto" w:fill="auto"/>
            <w:noWrap/>
            <w:vAlign w:val="center"/>
            <w:hideMark/>
          </w:tcPr>
          <w:p w14:paraId="09DB64E5" w14:textId="77777777" w:rsidR="000E5FA3" w:rsidRPr="000E5FA3" w:rsidRDefault="000E5FA3" w:rsidP="000E5FA3">
            <w:pPr>
              <w:spacing w:after="0" w:line="240" w:lineRule="auto"/>
              <w:jc w:val="right"/>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S/310.29</w:t>
            </w:r>
          </w:p>
        </w:tc>
        <w:tc>
          <w:tcPr>
            <w:tcW w:w="1701" w:type="dxa"/>
            <w:tcBorders>
              <w:top w:val="nil"/>
              <w:left w:val="nil"/>
              <w:bottom w:val="single" w:sz="4" w:space="0" w:color="auto"/>
              <w:right w:val="single" w:sz="8" w:space="0" w:color="auto"/>
            </w:tcBorders>
            <w:shd w:val="clear" w:color="auto" w:fill="auto"/>
            <w:noWrap/>
            <w:vAlign w:val="center"/>
            <w:hideMark/>
          </w:tcPr>
          <w:p w14:paraId="40BA633B"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 </w:t>
            </w:r>
          </w:p>
        </w:tc>
        <w:tc>
          <w:tcPr>
            <w:tcW w:w="4579" w:type="dxa"/>
            <w:vAlign w:val="center"/>
            <w:hideMark/>
          </w:tcPr>
          <w:p w14:paraId="497DB78F" w14:textId="77777777" w:rsidR="000E5FA3" w:rsidRPr="000E5FA3" w:rsidRDefault="000E5FA3" w:rsidP="000E5FA3">
            <w:pPr>
              <w:spacing w:after="0" w:line="240" w:lineRule="auto"/>
              <w:rPr>
                <w:rFonts w:ascii="Times New Roman" w:eastAsia="Times New Roman" w:hAnsi="Times New Roman" w:cs="Times New Roman"/>
                <w:sz w:val="20"/>
                <w:szCs w:val="20"/>
                <w:lang w:eastAsia="es-PE"/>
              </w:rPr>
            </w:pPr>
          </w:p>
        </w:tc>
      </w:tr>
      <w:tr w:rsidR="000E5FA3" w:rsidRPr="000E5FA3" w14:paraId="227758BB" w14:textId="77777777" w:rsidTr="0097036F">
        <w:trPr>
          <w:divId w:val="807866369"/>
          <w:trHeight w:val="225"/>
        </w:trPr>
        <w:tc>
          <w:tcPr>
            <w:tcW w:w="1418" w:type="dxa"/>
            <w:tcBorders>
              <w:top w:val="nil"/>
              <w:left w:val="single" w:sz="8" w:space="0" w:color="auto"/>
              <w:bottom w:val="single" w:sz="4" w:space="0" w:color="auto"/>
              <w:right w:val="single" w:sz="4" w:space="0" w:color="auto"/>
            </w:tcBorders>
            <w:shd w:val="clear" w:color="auto" w:fill="auto"/>
            <w:noWrap/>
            <w:vAlign w:val="center"/>
            <w:hideMark/>
          </w:tcPr>
          <w:p w14:paraId="190FBB88"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02.02.05.06</w:t>
            </w:r>
          </w:p>
        </w:tc>
        <w:tc>
          <w:tcPr>
            <w:tcW w:w="6379" w:type="dxa"/>
            <w:tcBorders>
              <w:top w:val="nil"/>
              <w:left w:val="nil"/>
              <w:bottom w:val="single" w:sz="4" w:space="0" w:color="auto"/>
              <w:right w:val="nil"/>
            </w:tcBorders>
            <w:shd w:val="clear" w:color="auto" w:fill="auto"/>
            <w:noWrap/>
            <w:vAlign w:val="center"/>
            <w:hideMark/>
          </w:tcPr>
          <w:p w14:paraId="0B9A1E69"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 xml:space="preserve">         INSTALACIÓN DE VÁLVULA COMPUERTA DN 315 MM INCL. REGISTRO</w:t>
            </w:r>
          </w:p>
        </w:tc>
        <w:tc>
          <w:tcPr>
            <w:tcW w:w="567" w:type="dxa"/>
            <w:tcBorders>
              <w:top w:val="nil"/>
              <w:left w:val="single" w:sz="8" w:space="0" w:color="auto"/>
              <w:bottom w:val="single" w:sz="4" w:space="0" w:color="auto"/>
              <w:right w:val="single" w:sz="4" w:space="0" w:color="auto"/>
            </w:tcBorders>
            <w:shd w:val="clear" w:color="auto" w:fill="auto"/>
            <w:noWrap/>
            <w:vAlign w:val="center"/>
            <w:hideMark/>
          </w:tcPr>
          <w:p w14:paraId="328D58FE" w14:textId="77777777" w:rsidR="000E5FA3" w:rsidRPr="000E5FA3" w:rsidRDefault="000E5FA3" w:rsidP="000E5FA3">
            <w:pPr>
              <w:spacing w:after="0" w:line="240" w:lineRule="auto"/>
              <w:jc w:val="center"/>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und</w:t>
            </w:r>
          </w:p>
        </w:tc>
        <w:tc>
          <w:tcPr>
            <w:tcW w:w="1560" w:type="dxa"/>
            <w:tcBorders>
              <w:top w:val="nil"/>
              <w:left w:val="nil"/>
              <w:bottom w:val="single" w:sz="4" w:space="0" w:color="auto"/>
              <w:right w:val="single" w:sz="8" w:space="0" w:color="auto"/>
            </w:tcBorders>
            <w:shd w:val="clear" w:color="auto" w:fill="auto"/>
            <w:noWrap/>
            <w:vAlign w:val="center"/>
            <w:hideMark/>
          </w:tcPr>
          <w:p w14:paraId="739BE09C" w14:textId="77777777" w:rsidR="000E5FA3" w:rsidRPr="000E5FA3" w:rsidRDefault="000E5FA3" w:rsidP="000E5FA3">
            <w:pPr>
              <w:spacing w:after="0" w:line="240" w:lineRule="auto"/>
              <w:jc w:val="right"/>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411.00</w:t>
            </w:r>
          </w:p>
        </w:tc>
        <w:tc>
          <w:tcPr>
            <w:tcW w:w="1559" w:type="dxa"/>
            <w:tcBorders>
              <w:top w:val="nil"/>
              <w:left w:val="nil"/>
              <w:bottom w:val="single" w:sz="4" w:space="0" w:color="auto"/>
              <w:right w:val="single" w:sz="4" w:space="0" w:color="auto"/>
            </w:tcBorders>
            <w:shd w:val="clear" w:color="auto" w:fill="auto"/>
            <w:noWrap/>
            <w:vAlign w:val="center"/>
            <w:hideMark/>
          </w:tcPr>
          <w:p w14:paraId="3E04C6CB"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 </w:t>
            </w:r>
          </w:p>
        </w:tc>
        <w:tc>
          <w:tcPr>
            <w:tcW w:w="1417" w:type="dxa"/>
            <w:tcBorders>
              <w:top w:val="nil"/>
              <w:left w:val="nil"/>
              <w:bottom w:val="single" w:sz="4" w:space="0" w:color="auto"/>
              <w:right w:val="single" w:sz="4" w:space="0" w:color="auto"/>
            </w:tcBorders>
            <w:shd w:val="clear" w:color="auto" w:fill="auto"/>
            <w:noWrap/>
            <w:vAlign w:val="center"/>
            <w:hideMark/>
          </w:tcPr>
          <w:p w14:paraId="584B38FB" w14:textId="77777777" w:rsidR="000E5FA3" w:rsidRPr="000E5FA3" w:rsidRDefault="000E5FA3" w:rsidP="000E5FA3">
            <w:pPr>
              <w:spacing w:after="0" w:line="240" w:lineRule="auto"/>
              <w:jc w:val="right"/>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S/226.05</w:t>
            </w:r>
          </w:p>
        </w:tc>
        <w:tc>
          <w:tcPr>
            <w:tcW w:w="1418" w:type="dxa"/>
            <w:tcBorders>
              <w:top w:val="nil"/>
              <w:left w:val="nil"/>
              <w:bottom w:val="single" w:sz="4" w:space="0" w:color="auto"/>
              <w:right w:val="single" w:sz="4" w:space="0" w:color="auto"/>
            </w:tcBorders>
            <w:shd w:val="clear" w:color="auto" w:fill="auto"/>
            <w:noWrap/>
            <w:vAlign w:val="center"/>
            <w:hideMark/>
          </w:tcPr>
          <w:p w14:paraId="58D5C9DA" w14:textId="77777777" w:rsidR="000E5FA3" w:rsidRPr="000E5FA3" w:rsidRDefault="000E5FA3" w:rsidP="000E5FA3">
            <w:pPr>
              <w:spacing w:after="0" w:line="240" w:lineRule="auto"/>
              <w:jc w:val="right"/>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S/184.95</w:t>
            </w:r>
          </w:p>
        </w:tc>
        <w:tc>
          <w:tcPr>
            <w:tcW w:w="1701" w:type="dxa"/>
            <w:tcBorders>
              <w:top w:val="nil"/>
              <w:left w:val="nil"/>
              <w:bottom w:val="single" w:sz="4" w:space="0" w:color="auto"/>
              <w:right w:val="single" w:sz="8" w:space="0" w:color="auto"/>
            </w:tcBorders>
            <w:shd w:val="clear" w:color="auto" w:fill="auto"/>
            <w:noWrap/>
            <w:vAlign w:val="center"/>
            <w:hideMark/>
          </w:tcPr>
          <w:p w14:paraId="1CAD93C7"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 </w:t>
            </w:r>
          </w:p>
        </w:tc>
        <w:tc>
          <w:tcPr>
            <w:tcW w:w="4579" w:type="dxa"/>
            <w:vAlign w:val="center"/>
            <w:hideMark/>
          </w:tcPr>
          <w:p w14:paraId="4A0AFC21" w14:textId="77777777" w:rsidR="000E5FA3" w:rsidRPr="000E5FA3" w:rsidRDefault="000E5FA3" w:rsidP="000E5FA3">
            <w:pPr>
              <w:spacing w:after="0" w:line="240" w:lineRule="auto"/>
              <w:rPr>
                <w:rFonts w:ascii="Times New Roman" w:eastAsia="Times New Roman" w:hAnsi="Times New Roman" w:cs="Times New Roman"/>
                <w:sz w:val="20"/>
                <w:szCs w:val="20"/>
                <w:lang w:eastAsia="es-PE"/>
              </w:rPr>
            </w:pPr>
          </w:p>
        </w:tc>
      </w:tr>
      <w:tr w:rsidR="000E5FA3" w:rsidRPr="000E5FA3" w14:paraId="503CB8DD" w14:textId="77777777" w:rsidTr="0097036F">
        <w:trPr>
          <w:divId w:val="807866369"/>
          <w:trHeight w:val="225"/>
        </w:trPr>
        <w:tc>
          <w:tcPr>
            <w:tcW w:w="1418" w:type="dxa"/>
            <w:tcBorders>
              <w:top w:val="nil"/>
              <w:left w:val="single" w:sz="8" w:space="0" w:color="auto"/>
              <w:bottom w:val="single" w:sz="4" w:space="0" w:color="auto"/>
              <w:right w:val="single" w:sz="4" w:space="0" w:color="auto"/>
            </w:tcBorders>
            <w:shd w:val="clear" w:color="auto" w:fill="auto"/>
            <w:noWrap/>
            <w:vAlign w:val="center"/>
            <w:hideMark/>
          </w:tcPr>
          <w:p w14:paraId="5793B022" w14:textId="77777777" w:rsidR="000E5FA3" w:rsidRPr="000E5FA3" w:rsidRDefault="000E5FA3" w:rsidP="000E5FA3">
            <w:pPr>
              <w:spacing w:after="0" w:line="240" w:lineRule="auto"/>
              <w:rPr>
                <w:rFonts w:ascii="Arial" w:eastAsia="Times New Roman" w:hAnsi="Arial" w:cs="Arial"/>
                <w:color w:val="3366FF"/>
                <w:sz w:val="16"/>
                <w:szCs w:val="16"/>
                <w:lang w:eastAsia="es-PE"/>
              </w:rPr>
            </w:pPr>
            <w:r w:rsidRPr="000E5FA3">
              <w:rPr>
                <w:rFonts w:ascii="Arial" w:eastAsia="Times New Roman" w:hAnsi="Arial" w:cs="Arial"/>
                <w:color w:val="3366FF"/>
                <w:sz w:val="16"/>
                <w:szCs w:val="16"/>
                <w:lang w:eastAsia="es-PE"/>
              </w:rPr>
              <w:t>02.02.06</w:t>
            </w:r>
          </w:p>
        </w:tc>
        <w:tc>
          <w:tcPr>
            <w:tcW w:w="6379" w:type="dxa"/>
            <w:tcBorders>
              <w:top w:val="nil"/>
              <w:left w:val="nil"/>
              <w:bottom w:val="single" w:sz="4" w:space="0" w:color="auto"/>
              <w:right w:val="nil"/>
            </w:tcBorders>
            <w:shd w:val="clear" w:color="auto" w:fill="auto"/>
            <w:noWrap/>
            <w:vAlign w:val="center"/>
            <w:hideMark/>
          </w:tcPr>
          <w:p w14:paraId="57D8FD04" w14:textId="77777777" w:rsidR="000E5FA3" w:rsidRPr="000E5FA3" w:rsidRDefault="000E5FA3" w:rsidP="000E5FA3">
            <w:pPr>
              <w:spacing w:after="0" w:line="240" w:lineRule="auto"/>
              <w:rPr>
                <w:rFonts w:ascii="Arial" w:eastAsia="Times New Roman" w:hAnsi="Arial" w:cs="Arial"/>
                <w:color w:val="3366FF"/>
                <w:sz w:val="16"/>
                <w:szCs w:val="16"/>
                <w:lang w:eastAsia="es-PE"/>
              </w:rPr>
            </w:pPr>
            <w:r w:rsidRPr="000E5FA3">
              <w:rPr>
                <w:rFonts w:ascii="Arial" w:eastAsia="Times New Roman" w:hAnsi="Arial" w:cs="Arial"/>
                <w:color w:val="3366FF"/>
                <w:sz w:val="16"/>
                <w:szCs w:val="16"/>
                <w:lang w:eastAsia="es-PE"/>
              </w:rPr>
              <w:t xml:space="preserve">      CONEXIONES DOMICILIARIAS DE AGUA</w:t>
            </w:r>
          </w:p>
        </w:tc>
        <w:tc>
          <w:tcPr>
            <w:tcW w:w="567" w:type="dxa"/>
            <w:tcBorders>
              <w:top w:val="nil"/>
              <w:left w:val="single" w:sz="8" w:space="0" w:color="auto"/>
              <w:bottom w:val="single" w:sz="4" w:space="0" w:color="auto"/>
              <w:right w:val="single" w:sz="4" w:space="0" w:color="auto"/>
            </w:tcBorders>
            <w:shd w:val="clear" w:color="auto" w:fill="auto"/>
            <w:noWrap/>
            <w:vAlign w:val="center"/>
            <w:hideMark/>
          </w:tcPr>
          <w:p w14:paraId="3A6F552D" w14:textId="77777777" w:rsidR="000E5FA3" w:rsidRPr="000E5FA3" w:rsidRDefault="000E5FA3" w:rsidP="000E5FA3">
            <w:pPr>
              <w:spacing w:after="0" w:line="240" w:lineRule="auto"/>
              <w:jc w:val="center"/>
              <w:rPr>
                <w:rFonts w:ascii="Arial" w:eastAsia="Times New Roman" w:hAnsi="Arial" w:cs="Arial"/>
                <w:color w:val="222B35"/>
                <w:sz w:val="16"/>
                <w:szCs w:val="16"/>
                <w:lang w:eastAsia="es-PE"/>
              </w:rPr>
            </w:pPr>
            <w:r w:rsidRPr="000E5FA3">
              <w:rPr>
                <w:rFonts w:ascii="Arial" w:eastAsia="Times New Roman" w:hAnsi="Arial" w:cs="Arial"/>
                <w:color w:val="222B35"/>
                <w:sz w:val="16"/>
                <w:szCs w:val="16"/>
                <w:lang w:eastAsia="es-PE"/>
              </w:rPr>
              <w:t> </w:t>
            </w:r>
          </w:p>
        </w:tc>
        <w:tc>
          <w:tcPr>
            <w:tcW w:w="1560" w:type="dxa"/>
            <w:tcBorders>
              <w:top w:val="nil"/>
              <w:left w:val="nil"/>
              <w:bottom w:val="single" w:sz="4" w:space="0" w:color="auto"/>
              <w:right w:val="single" w:sz="8" w:space="0" w:color="auto"/>
            </w:tcBorders>
            <w:shd w:val="clear" w:color="auto" w:fill="auto"/>
            <w:noWrap/>
            <w:vAlign w:val="center"/>
            <w:hideMark/>
          </w:tcPr>
          <w:p w14:paraId="5C236734" w14:textId="77777777" w:rsidR="000E5FA3" w:rsidRPr="000E5FA3" w:rsidRDefault="000E5FA3" w:rsidP="000E5FA3">
            <w:pPr>
              <w:spacing w:after="0" w:line="240" w:lineRule="auto"/>
              <w:jc w:val="right"/>
              <w:rPr>
                <w:rFonts w:ascii="Arial" w:eastAsia="Times New Roman" w:hAnsi="Arial" w:cs="Arial"/>
                <w:color w:val="3366FF"/>
                <w:sz w:val="16"/>
                <w:szCs w:val="16"/>
                <w:lang w:eastAsia="es-PE"/>
              </w:rPr>
            </w:pPr>
            <w:r w:rsidRPr="000E5FA3">
              <w:rPr>
                <w:rFonts w:ascii="Arial" w:eastAsia="Times New Roman" w:hAnsi="Arial" w:cs="Arial"/>
                <w:color w:val="3366FF"/>
                <w:sz w:val="16"/>
                <w:szCs w:val="16"/>
                <w:lang w:eastAsia="es-PE"/>
              </w:rPr>
              <w:t>62,397.24</w:t>
            </w:r>
          </w:p>
        </w:tc>
        <w:tc>
          <w:tcPr>
            <w:tcW w:w="1559" w:type="dxa"/>
            <w:tcBorders>
              <w:top w:val="nil"/>
              <w:left w:val="nil"/>
              <w:bottom w:val="single" w:sz="4" w:space="0" w:color="auto"/>
              <w:right w:val="single" w:sz="4" w:space="0" w:color="auto"/>
            </w:tcBorders>
            <w:shd w:val="clear" w:color="auto" w:fill="auto"/>
            <w:noWrap/>
            <w:vAlign w:val="center"/>
            <w:hideMark/>
          </w:tcPr>
          <w:p w14:paraId="553B1726" w14:textId="77777777" w:rsidR="000E5FA3" w:rsidRPr="000E5FA3" w:rsidRDefault="000E5FA3" w:rsidP="000E5FA3">
            <w:pPr>
              <w:spacing w:after="0" w:line="240" w:lineRule="auto"/>
              <w:rPr>
                <w:rFonts w:ascii="Arial" w:eastAsia="Times New Roman" w:hAnsi="Arial" w:cs="Arial"/>
                <w:color w:val="222B35"/>
                <w:sz w:val="16"/>
                <w:szCs w:val="16"/>
                <w:lang w:eastAsia="es-PE"/>
              </w:rPr>
            </w:pPr>
            <w:r w:rsidRPr="000E5FA3">
              <w:rPr>
                <w:rFonts w:ascii="Arial" w:eastAsia="Times New Roman" w:hAnsi="Arial" w:cs="Arial"/>
                <w:color w:val="222B35"/>
                <w:sz w:val="16"/>
                <w:szCs w:val="16"/>
                <w:lang w:eastAsia="es-PE"/>
              </w:rPr>
              <w:t> </w:t>
            </w:r>
          </w:p>
        </w:tc>
        <w:tc>
          <w:tcPr>
            <w:tcW w:w="1417" w:type="dxa"/>
            <w:tcBorders>
              <w:top w:val="nil"/>
              <w:left w:val="nil"/>
              <w:bottom w:val="single" w:sz="4" w:space="0" w:color="auto"/>
              <w:right w:val="single" w:sz="4" w:space="0" w:color="auto"/>
            </w:tcBorders>
            <w:shd w:val="clear" w:color="auto" w:fill="auto"/>
            <w:noWrap/>
            <w:vAlign w:val="center"/>
            <w:hideMark/>
          </w:tcPr>
          <w:p w14:paraId="56F3DDCD" w14:textId="77777777" w:rsidR="000E5FA3" w:rsidRPr="000E5FA3" w:rsidRDefault="000E5FA3" w:rsidP="000E5FA3">
            <w:pPr>
              <w:spacing w:after="0" w:line="240" w:lineRule="auto"/>
              <w:jc w:val="right"/>
              <w:rPr>
                <w:rFonts w:ascii="Arial" w:eastAsia="Times New Roman" w:hAnsi="Arial" w:cs="Arial"/>
                <w:color w:val="222B35"/>
                <w:sz w:val="16"/>
                <w:szCs w:val="16"/>
                <w:lang w:eastAsia="es-PE"/>
              </w:rPr>
            </w:pPr>
            <w:r w:rsidRPr="000E5FA3">
              <w:rPr>
                <w:rFonts w:ascii="Arial" w:eastAsia="Times New Roman" w:hAnsi="Arial" w:cs="Arial"/>
                <w:color w:val="222B35"/>
                <w:sz w:val="16"/>
                <w:szCs w:val="16"/>
                <w:lang w:eastAsia="es-PE"/>
              </w:rPr>
              <w:t>S/18,719.18</w:t>
            </w:r>
          </w:p>
        </w:tc>
        <w:tc>
          <w:tcPr>
            <w:tcW w:w="1418" w:type="dxa"/>
            <w:tcBorders>
              <w:top w:val="nil"/>
              <w:left w:val="nil"/>
              <w:bottom w:val="single" w:sz="4" w:space="0" w:color="auto"/>
              <w:right w:val="single" w:sz="4" w:space="0" w:color="auto"/>
            </w:tcBorders>
            <w:shd w:val="clear" w:color="auto" w:fill="auto"/>
            <w:noWrap/>
            <w:vAlign w:val="center"/>
            <w:hideMark/>
          </w:tcPr>
          <w:p w14:paraId="6490E8DF" w14:textId="77777777" w:rsidR="000E5FA3" w:rsidRPr="000E5FA3" w:rsidRDefault="000E5FA3" w:rsidP="000E5FA3">
            <w:pPr>
              <w:spacing w:after="0" w:line="240" w:lineRule="auto"/>
              <w:jc w:val="right"/>
              <w:rPr>
                <w:rFonts w:ascii="Arial" w:eastAsia="Times New Roman" w:hAnsi="Arial" w:cs="Arial"/>
                <w:color w:val="222B35"/>
                <w:sz w:val="16"/>
                <w:szCs w:val="16"/>
                <w:lang w:eastAsia="es-PE"/>
              </w:rPr>
            </w:pPr>
            <w:r w:rsidRPr="000E5FA3">
              <w:rPr>
                <w:rFonts w:ascii="Arial" w:eastAsia="Times New Roman" w:hAnsi="Arial" w:cs="Arial"/>
                <w:color w:val="222B35"/>
                <w:sz w:val="16"/>
                <w:szCs w:val="16"/>
                <w:lang w:eastAsia="es-PE"/>
              </w:rPr>
              <w:t>S/43,678.07</w:t>
            </w:r>
          </w:p>
        </w:tc>
        <w:tc>
          <w:tcPr>
            <w:tcW w:w="1701" w:type="dxa"/>
            <w:tcBorders>
              <w:top w:val="nil"/>
              <w:left w:val="nil"/>
              <w:bottom w:val="single" w:sz="4" w:space="0" w:color="auto"/>
              <w:right w:val="single" w:sz="8" w:space="0" w:color="auto"/>
            </w:tcBorders>
            <w:shd w:val="clear" w:color="auto" w:fill="auto"/>
            <w:noWrap/>
            <w:vAlign w:val="center"/>
            <w:hideMark/>
          </w:tcPr>
          <w:p w14:paraId="2642A654" w14:textId="77777777" w:rsidR="000E5FA3" w:rsidRPr="000E5FA3" w:rsidRDefault="000E5FA3" w:rsidP="000E5FA3">
            <w:pPr>
              <w:spacing w:after="0" w:line="240" w:lineRule="auto"/>
              <w:rPr>
                <w:rFonts w:ascii="Arial" w:eastAsia="Times New Roman" w:hAnsi="Arial" w:cs="Arial"/>
                <w:color w:val="222B35"/>
                <w:sz w:val="16"/>
                <w:szCs w:val="16"/>
                <w:lang w:eastAsia="es-PE"/>
              </w:rPr>
            </w:pPr>
            <w:r w:rsidRPr="000E5FA3">
              <w:rPr>
                <w:rFonts w:ascii="Arial" w:eastAsia="Times New Roman" w:hAnsi="Arial" w:cs="Arial"/>
                <w:color w:val="222B35"/>
                <w:sz w:val="16"/>
                <w:szCs w:val="16"/>
                <w:lang w:eastAsia="es-PE"/>
              </w:rPr>
              <w:t> </w:t>
            </w:r>
          </w:p>
        </w:tc>
        <w:tc>
          <w:tcPr>
            <w:tcW w:w="4579" w:type="dxa"/>
            <w:vAlign w:val="center"/>
            <w:hideMark/>
          </w:tcPr>
          <w:p w14:paraId="65F3ACE5" w14:textId="77777777" w:rsidR="000E5FA3" w:rsidRPr="000E5FA3" w:rsidRDefault="000E5FA3" w:rsidP="000E5FA3">
            <w:pPr>
              <w:spacing w:after="0" w:line="240" w:lineRule="auto"/>
              <w:rPr>
                <w:rFonts w:ascii="Times New Roman" w:eastAsia="Times New Roman" w:hAnsi="Times New Roman" w:cs="Times New Roman"/>
                <w:sz w:val="20"/>
                <w:szCs w:val="20"/>
                <w:lang w:eastAsia="es-PE"/>
              </w:rPr>
            </w:pPr>
          </w:p>
        </w:tc>
      </w:tr>
      <w:tr w:rsidR="000E5FA3" w:rsidRPr="000E5FA3" w14:paraId="2E8D2495" w14:textId="77777777" w:rsidTr="0097036F">
        <w:trPr>
          <w:divId w:val="807866369"/>
          <w:trHeight w:val="225"/>
        </w:trPr>
        <w:tc>
          <w:tcPr>
            <w:tcW w:w="1418" w:type="dxa"/>
            <w:tcBorders>
              <w:top w:val="nil"/>
              <w:left w:val="single" w:sz="8" w:space="0" w:color="auto"/>
              <w:bottom w:val="single" w:sz="4" w:space="0" w:color="auto"/>
              <w:right w:val="single" w:sz="4" w:space="0" w:color="auto"/>
            </w:tcBorders>
            <w:shd w:val="clear" w:color="auto" w:fill="auto"/>
            <w:noWrap/>
            <w:vAlign w:val="center"/>
            <w:hideMark/>
          </w:tcPr>
          <w:p w14:paraId="448CD0CC"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02.02.06.01</w:t>
            </w:r>
          </w:p>
        </w:tc>
        <w:tc>
          <w:tcPr>
            <w:tcW w:w="6379" w:type="dxa"/>
            <w:tcBorders>
              <w:top w:val="nil"/>
              <w:left w:val="nil"/>
              <w:bottom w:val="single" w:sz="4" w:space="0" w:color="auto"/>
              <w:right w:val="nil"/>
            </w:tcBorders>
            <w:shd w:val="clear" w:color="auto" w:fill="auto"/>
            <w:noWrap/>
            <w:vAlign w:val="center"/>
            <w:hideMark/>
          </w:tcPr>
          <w:p w14:paraId="69330C21"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 xml:space="preserve">         CONEXIONES DOMICILIARIAS PARA AGUA POTABLE TUB. HDP DN  15 - 90MM.</w:t>
            </w:r>
          </w:p>
        </w:tc>
        <w:tc>
          <w:tcPr>
            <w:tcW w:w="567" w:type="dxa"/>
            <w:tcBorders>
              <w:top w:val="nil"/>
              <w:left w:val="single" w:sz="8" w:space="0" w:color="auto"/>
              <w:bottom w:val="single" w:sz="4" w:space="0" w:color="auto"/>
              <w:right w:val="single" w:sz="4" w:space="0" w:color="auto"/>
            </w:tcBorders>
            <w:shd w:val="clear" w:color="auto" w:fill="auto"/>
            <w:noWrap/>
            <w:vAlign w:val="center"/>
            <w:hideMark/>
          </w:tcPr>
          <w:p w14:paraId="66654F03" w14:textId="77777777" w:rsidR="000E5FA3" w:rsidRPr="000E5FA3" w:rsidRDefault="000E5FA3" w:rsidP="000E5FA3">
            <w:pPr>
              <w:spacing w:after="0" w:line="240" w:lineRule="auto"/>
              <w:jc w:val="center"/>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und</w:t>
            </w:r>
          </w:p>
        </w:tc>
        <w:tc>
          <w:tcPr>
            <w:tcW w:w="1560" w:type="dxa"/>
            <w:tcBorders>
              <w:top w:val="nil"/>
              <w:left w:val="nil"/>
              <w:bottom w:val="single" w:sz="4" w:space="0" w:color="auto"/>
              <w:right w:val="single" w:sz="8" w:space="0" w:color="auto"/>
            </w:tcBorders>
            <w:shd w:val="clear" w:color="auto" w:fill="auto"/>
            <w:noWrap/>
            <w:vAlign w:val="center"/>
            <w:hideMark/>
          </w:tcPr>
          <w:p w14:paraId="57951E0D" w14:textId="77777777" w:rsidR="000E5FA3" w:rsidRPr="000E5FA3" w:rsidRDefault="000E5FA3" w:rsidP="000E5FA3">
            <w:pPr>
              <w:spacing w:after="0" w:line="240" w:lineRule="auto"/>
              <w:jc w:val="right"/>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39,765.75</w:t>
            </w:r>
          </w:p>
        </w:tc>
        <w:tc>
          <w:tcPr>
            <w:tcW w:w="1559" w:type="dxa"/>
            <w:tcBorders>
              <w:top w:val="nil"/>
              <w:left w:val="nil"/>
              <w:bottom w:val="single" w:sz="4" w:space="0" w:color="auto"/>
              <w:right w:val="single" w:sz="4" w:space="0" w:color="auto"/>
            </w:tcBorders>
            <w:shd w:val="clear" w:color="auto" w:fill="auto"/>
            <w:noWrap/>
            <w:vAlign w:val="center"/>
            <w:hideMark/>
          </w:tcPr>
          <w:p w14:paraId="0EAEAB26"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 </w:t>
            </w:r>
          </w:p>
        </w:tc>
        <w:tc>
          <w:tcPr>
            <w:tcW w:w="1417" w:type="dxa"/>
            <w:tcBorders>
              <w:top w:val="nil"/>
              <w:left w:val="nil"/>
              <w:bottom w:val="single" w:sz="4" w:space="0" w:color="auto"/>
              <w:right w:val="single" w:sz="4" w:space="0" w:color="auto"/>
            </w:tcBorders>
            <w:shd w:val="clear" w:color="auto" w:fill="auto"/>
            <w:noWrap/>
            <w:vAlign w:val="center"/>
            <w:hideMark/>
          </w:tcPr>
          <w:p w14:paraId="5DE87CC9" w14:textId="77777777" w:rsidR="000E5FA3" w:rsidRPr="000E5FA3" w:rsidRDefault="000E5FA3" w:rsidP="000E5FA3">
            <w:pPr>
              <w:spacing w:after="0" w:line="240" w:lineRule="auto"/>
              <w:jc w:val="right"/>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S/11,929.73</w:t>
            </w:r>
          </w:p>
        </w:tc>
        <w:tc>
          <w:tcPr>
            <w:tcW w:w="1418" w:type="dxa"/>
            <w:tcBorders>
              <w:top w:val="nil"/>
              <w:left w:val="nil"/>
              <w:bottom w:val="single" w:sz="4" w:space="0" w:color="auto"/>
              <w:right w:val="single" w:sz="4" w:space="0" w:color="auto"/>
            </w:tcBorders>
            <w:shd w:val="clear" w:color="auto" w:fill="auto"/>
            <w:noWrap/>
            <w:vAlign w:val="center"/>
            <w:hideMark/>
          </w:tcPr>
          <w:p w14:paraId="3B081CC3" w14:textId="77777777" w:rsidR="000E5FA3" w:rsidRPr="000E5FA3" w:rsidRDefault="000E5FA3" w:rsidP="000E5FA3">
            <w:pPr>
              <w:spacing w:after="0" w:line="240" w:lineRule="auto"/>
              <w:jc w:val="right"/>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S/27,836.03</w:t>
            </w:r>
          </w:p>
        </w:tc>
        <w:tc>
          <w:tcPr>
            <w:tcW w:w="1701" w:type="dxa"/>
            <w:tcBorders>
              <w:top w:val="nil"/>
              <w:left w:val="nil"/>
              <w:bottom w:val="single" w:sz="4" w:space="0" w:color="auto"/>
              <w:right w:val="single" w:sz="8" w:space="0" w:color="auto"/>
            </w:tcBorders>
            <w:shd w:val="clear" w:color="auto" w:fill="auto"/>
            <w:noWrap/>
            <w:vAlign w:val="center"/>
            <w:hideMark/>
          </w:tcPr>
          <w:p w14:paraId="41443457"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 </w:t>
            </w:r>
          </w:p>
        </w:tc>
        <w:tc>
          <w:tcPr>
            <w:tcW w:w="4579" w:type="dxa"/>
            <w:vAlign w:val="center"/>
            <w:hideMark/>
          </w:tcPr>
          <w:p w14:paraId="7098BCBA" w14:textId="77777777" w:rsidR="000E5FA3" w:rsidRPr="000E5FA3" w:rsidRDefault="000E5FA3" w:rsidP="000E5FA3">
            <w:pPr>
              <w:spacing w:after="0" w:line="240" w:lineRule="auto"/>
              <w:rPr>
                <w:rFonts w:ascii="Times New Roman" w:eastAsia="Times New Roman" w:hAnsi="Times New Roman" w:cs="Times New Roman"/>
                <w:sz w:val="20"/>
                <w:szCs w:val="20"/>
                <w:lang w:eastAsia="es-PE"/>
              </w:rPr>
            </w:pPr>
          </w:p>
        </w:tc>
      </w:tr>
      <w:tr w:rsidR="000E5FA3" w:rsidRPr="000E5FA3" w14:paraId="0360F6C9" w14:textId="77777777" w:rsidTr="0097036F">
        <w:trPr>
          <w:divId w:val="807866369"/>
          <w:trHeight w:val="225"/>
        </w:trPr>
        <w:tc>
          <w:tcPr>
            <w:tcW w:w="1418" w:type="dxa"/>
            <w:tcBorders>
              <w:top w:val="nil"/>
              <w:left w:val="single" w:sz="8" w:space="0" w:color="auto"/>
              <w:bottom w:val="single" w:sz="4" w:space="0" w:color="auto"/>
              <w:right w:val="single" w:sz="4" w:space="0" w:color="auto"/>
            </w:tcBorders>
            <w:shd w:val="clear" w:color="auto" w:fill="auto"/>
            <w:noWrap/>
            <w:vAlign w:val="center"/>
            <w:hideMark/>
          </w:tcPr>
          <w:p w14:paraId="77C12917"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02.02.06.02</w:t>
            </w:r>
          </w:p>
        </w:tc>
        <w:tc>
          <w:tcPr>
            <w:tcW w:w="6379" w:type="dxa"/>
            <w:tcBorders>
              <w:top w:val="nil"/>
              <w:left w:val="nil"/>
              <w:bottom w:val="single" w:sz="4" w:space="0" w:color="auto"/>
              <w:right w:val="nil"/>
            </w:tcBorders>
            <w:shd w:val="clear" w:color="auto" w:fill="auto"/>
            <w:noWrap/>
            <w:vAlign w:val="center"/>
            <w:hideMark/>
          </w:tcPr>
          <w:p w14:paraId="485243B4"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 xml:space="preserve">         CONEXIONES DOMICILIARIAS PARA AGUA POTABLE TUB. HDP DN  15 - 160MM.</w:t>
            </w:r>
          </w:p>
        </w:tc>
        <w:tc>
          <w:tcPr>
            <w:tcW w:w="567" w:type="dxa"/>
            <w:tcBorders>
              <w:top w:val="nil"/>
              <w:left w:val="single" w:sz="8" w:space="0" w:color="auto"/>
              <w:bottom w:val="single" w:sz="4" w:space="0" w:color="auto"/>
              <w:right w:val="single" w:sz="4" w:space="0" w:color="auto"/>
            </w:tcBorders>
            <w:shd w:val="clear" w:color="auto" w:fill="auto"/>
            <w:noWrap/>
            <w:vAlign w:val="center"/>
            <w:hideMark/>
          </w:tcPr>
          <w:p w14:paraId="16FC1D0C" w14:textId="77777777" w:rsidR="000E5FA3" w:rsidRPr="000E5FA3" w:rsidRDefault="000E5FA3" w:rsidP="000E5FA3">
            <w:pPr>
              <w:spacing w:after="0" w:line="240" w:lineRule="auto"/>
              <w:jc w:val="center"/>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und</w:t>
            </w:r>
          </w:p>
        </w:tc>
        <w:tc>
          <w:tcPr>
            <w:tcW w:w="1560" w:type="dxa"/>
            <w:tcBorders>
              <w:top w:val="nil"/>
              <w:left w:val="nil"/>
              <w:bottom w:val="single" w:sz="4" w:space="0" w:color="auto"/>
              <w:right w:val="single" w:sz="8" w:space="0" w:color="auto"/>
            </w:tcBorders>
            <w:shd w:val="clear" w:color="auto" w:fill="auto"/>
            <w:noWrap/>
            <w:vAlign w:val="center"/>
            <w:hideMark/>
          </w:tcPr>
          <w:p w14:paraId="60F301DD" w14:textId="77777777" w:rsidR="000E5FA3" w:rsidRPr="000E5FA3" w:rsidRDefault="000E5FA3" w:rsidP="000E5FA3">
            <w:pPr>
              <w:spacing w:after="0" w:line="240" w:lineRule="auto"/>
              <w:jc w:val="right"/>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22,631.49</w:t>
            </w:r>
          </w:p>
        </w:tc>
        <w:tc>
          <w:tcPr>
            <w:tcW w:w="1559" w:type="dxa"/>
            <w:tcBorders>
              <w:top w:val="nil"/>
              <w:left w:val="nil"/>
              <w:bottom w:val="single" w:sz="4" w:space="0" w:color="auto"/>
              <w:right w:val="single" w:sz="4" w:space="0" w:color="auto"/>
            </w:tcBorders>
            <w:shd w:val="clear" w:color="auto" w:fill="auto"/>
            <w:noWrap/>
            <w:vAlign w:val="center"/>
            <w:hideMark/>
          </w:tcPr>
          <w:p w14:paraId="659B7770"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 </w:t>
            </w:r>
          </w:p>
        </w:tc>
        <w:tc>
          <w:tcPr>
            <w:tcW w:w="1417" w:type="dxa"/>
            <w:tcBorders>
              <w:top w:val="nil"/>
              <w:left w:val="nil"/>
              <w:bottom w:val="single" w:sz="4" w:space="0" w:color="auto"/>
              <w:right w:val="single" w:sz="4" w:space="0" w:color="auto"/>
            </w:tcBorders>
            <w:shd w:val="clear" w:color="auto" w:fill="auto"/>
            <w:noWrap/>
            <w:vAlign w:val="center"/>
            <w:hideMark/>
          </w:tcPr>
          <w:p w14:paraId="18420311" w14:textId="77777777" w:rsidR="000E5FA3" w:rsidRPr="000E5FA3" w:rsidRDefault="000E5FA3" w:rsidP="000E5FA3">
            <w:pPr>
              <w:spacing w:after="0" w:line="240" w:lineRule="auto"/>
              <w:jc w:val="right"/>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S/6,789.45</w:t>
            </w:r>
          </w:p>
        </w:tc>
        <w:tc>
          <w:tcPr>
            <w:tcW w:w="1418" w:type="dxa"/>
            <w:tcBorders>
              <w:top w:val="nil"/>
              <w:left w:val="nil"/>
              <w:bottom w:val="single" w:sz="4" w:space="0" w:color="auto"/>
              <w:right w:val="single" w:sz="4" w:space="0" w:color="auto"/>
            </w:tcBorders>
            <w:shd w:val="clear" w:color="auto" w:fill="auto"/>
            <w:noWrap/>
            <w:vAlign w:val="center"/>
            <w:hideMark/>
          </w:tcPr>
          <w:p w14:paraId="377C74EC" w14:textId="77777777" w:rsidR="000E5FA3" w:rsidRPr="000E5FA3" w:rsidRDefault="000E5FA3" w:rsidP="000E5FA3">
            <w:pPr>
              <w:spacing w:after="0" w:line="240" w:lineRule="auto"/>
              <w:jc w:val="right"/>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S/15,842.04</w:t>
            </w:r>
          </w:p>
        </w:tc>
        <w:tc>
          <w:tcPr>
            <w:tcW w:w="1701" w:type="dxa"/>
            <w:tcBorders>
              <w:top w:val="nil"/>
              <w:left w:val="nil"/>
              <w:bottom w:val="single" w:sz="4" w:space="0" w:color="auto"/>
              <w:right w:val="single" w:sz="8" w:space="0" w:color="auto"/>
            </w:tcBorders>
            <w:shd w:val="clear" w:color="auto" w:fill="auto"/>
            <w:noWrap/>
            <w:vAlign w:val="center"/>
            <w:hideMark/>
          </w:tcPr>
          <w:p w14:paraId="3C9E6218"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 </w:t>
            </w:r>
          </w:p>
        </w:tc>
        <w:tc>
          <w:tcPr>
            <w:tcW w:w="4579" w:type="dxa"/>
            <w:vAlign w:val="center"/>
            <w:hideMark/>
          </w:tcPr>
          <w:p w14:paraId="2325FCD3" w14:textId="77777777" w:rsidR="000E5FA3" w:rsidRPr="000E5FA3" w:rsidRDefault="000E5FA3" w:rsidP="000E5FA3">
            <w:pPr>
              <w:spacing w:after="0" w:line="240" w:lineRule="auto"/>
              <w:rPr>
                <w:rFonts w:ascii="Times New Roman" w:eastAsia="Times New Roman" w:hAnsi="Times New Roman" w:cs="Times New Roman"/>
                <w:sz w:val="20"/>
                <w:szCs w:val="20"/>
                <w:lang w:eastAsia="es-PE"/>
              </w:rPr>
            </w:pPr>
          </w:p>
        </w:tc>
      </w:tr>
      <w:tr w:rsidR="000E5FA3" w:rsidRPr="000E5FA3" w14:paraId="0DCD1C65" w14:textId="77777777" w:rsidTr="0097036F">
        <w:trPr>
          <w:divId w:val="807866369"/>
          <w:trHeight w:val="240"/>
        </w:trPr>
        <w:tc>
          <w:tcPr>
            <w:tcW w:w="1418" w:type="dxa"/>
            <w:tcBorders>
              <w:top w:val="nil"/>
              <w:left w:val="single" w:sz="8" w:space="0" w:color="auto"/>
              <w:bottom w:val="single" w:sz="4" w:space="0" w:color="auto"/>
              <w:right w:val="single" w:sz="4" w:space="0" w:color="auto"/>
            </w:tcBorders>
            <w:shd w:val="clear" w:color="auto" w:fill="auto"/>
            <w:noWrap/>
            <w:vAlign w:val="center"/>
            <w:hideMark/>
          </w:tcPr>
          <w:p w14:paraId="39E81F1D" w14:textId="77777777" w:rsidR="000E5FA3" w:rsidRPr="000E5FA3" w:rsidRDefault="000E5FA3" w:rsidP="000E5FA3">
            <w:pPr>
              <w:spacing w:after="0" w:line="240" w:lineRule="auto"/>
              <w:rPr>
                <w:rFonts w:ascii="Arial" w:eastAsia="Times New Roman" w:hAnsi="Arial" w:cs="Arial"/>
                <w:color w:val="3366FF"/>
                <w:sz w:val="16"/>
                <w:szCs w:val="16"/>
                <w:lang w:eastAsia="es-PE"/>
              </w:rPr>
            </w:pPr>
            <w:r w:rsidRPr="000E5FA3">
              <w:rPr>
                <w:rFonts w:ascii="Arial" w:eastAsia="Times New Roman" w:hAnsi="Arial" w:cs="Arial"/>
                <w:color w:val="3366FF"/>
                <w:sz w:val="16"/>
                <w:szCs w:val="16"/>
                <w:lang w:eastAsia="es-PE"/>
              </w:rPr>
              <w:t>02.02.07</w:t>
            </w:r>
          </w:p>
        </w:tc>
        <w:tc>
          <w:tcPr>
            <w:tcW w:w="6379" w:type="dxa"/>
            <w:tcBorders>
              <w:top w:val="nil"/>
              <w:left w:val="nil"/>
              <w:bottom w:val="single" w:sz="4" w:space="0" w:color="auto"/>
              <w:right w:val="nil"/>
            </w:tcBorders>
            <w:shd w:val="clear" w:color="auto" w:fill="auto"/>
            <w:noWrap/>
            <w:vAlign w:val="center"/>
            <w:hideMark/>
          </w:tcPr>
          <w:p w14:paraId="18FE67D1" w14:textId="77777777" w:rsidR="000E5FA3" w:rsidRPr="000E5FA3" w:rsidRDefault="000E5FA3" w:rsidP="000E5FA3">
            <w:pPr>
              <w:spacing w:after="0" w:line="240" w:lineRule="auto"/>
              <w:rPr>
                <w:rFonts w:ascii="Arial" w:eastAsia="Times New Roman" w:hAnsi="Arial" w:cs="Arial"/>
                <w:color w:val="3366FF"/>
                <w:sz w:val="16"/>
                <w:szCs w:val="16"/>
                <w:lang w:eastAsia="es-PE"/>
              </w:rPr>
            </w:pPr>
            <w:r w:rsidRPr="000E5FA3">
              <w:rPr>
                <w:rFonts w:ascii="Arial" w:eastAsia="Times New Roman" w:hAnsi="Arial" w:cs="Arial"/>
                <w:color w:val="3366FF"/>
                <w:sz w:val="16"/>
                <w:szCs w:val="16"/>
                <w:lang w:eastAsia="es-PE"/>
              </w:rPr>
              <w:t xml:space="preserve">      RETIRO Y REPOSICION DE CONEXION DOMICILIARIA DE AGUA POTABLE</w:t>
            </w:r>
          </w:p>
        </w:tc>
        <w:tc>
          <w:tcPr>
            <w:tcW w:w="567" w:type="dxa"/>
            <w:tcBorders>
              <w:top w:val="nil"/>
              <w:left w:val="single" w:sz="8" w:space="0" w:color="auto"/>
              <w:bottom w:val="single" w:sz="4" w:space="0" w:color="auto"/>
              <w:right w:val="single" w:sz="4" w:space="0" w:color="auto"/>
            </w:tcBorders>
            <w:shd w:val="clear" w:color="auto" w:fill="auto"/>
            <w:noWrap/>
            <w:vAlign w:val="center"/>
            <w:hideMark/>
          </w:tcPr>
          <w:p w14:paraId="72E16CF4" w14:textId="77777777" w:rsidR="000E5FA3" w:rsidRPr="000E5FA3" w:rsidRDefault="000E5FA3" w:rsidP="000E5FA3">
            <w:pPr>
              <w:spacing w:after="0" w:line="240" w:lineRule="auto"/>
              <w:jc w:val="center"/>
              <w:rPr>
                <w:rFonts w:ascii="Arial" w:eastAsia="Times New Roman" w:hAnsi="Arial" w:cs="Arial"/>
                <w:color w:val="222B35"/>
                <w:sz w:val="16"/>
                <w:szCs w:val="16"/>
                <w:lang w:eastAsia="es-PE"/>
              </w:rPr>
            </w:pPr>
            <w:r w:rsidRPr="000E5FA3">
              <w:rPr>
                <w:rFonts w:ascii="Arial" w:eastAsia="Times New Roman" w:hAnsi="Arial" w:cs="Arial"/>
                <w:color w:val="222B35"/>
                <w:sz w:val="16"/>
                <w:szCs w:val="16"/>
                <w:lang w:eastAsia="es-PE"/>
              </w:rPr>
              <w:t> </w:t>
            </w:r>
          </w:p>
        </w:tc>
        <w:tc>
          <w:tcPr>
            <w:tcW w:w="1560" w:type="dxa"/>
            <w:tcBorders>
              <w:top w:val="nil"/>
              <w:left w:val="nil"/>
              <w:bottom w:val="single" w:sz="4" w:space="0" w:color="auto"/>
              <w:right w:val="single" w:sz="8" w:space="0" w:color="auto"/>
            </w:tcBorders>
            <w:shd w:val="clear" w:color="auto" w:fill="auto"/>
            <w:noWrap/>
            <w:vAlign w:val="center"/>
            <w:hideMark/>
          </w:tcPr>
          <w:p w14:paraId="4D1DB70A" w14:textId="77777777" w:rsidR="000E5FA3" w:rsidRPr="000E5FA3" w:rsidRDefault="000E5FA3" w:rsidP="000E5FA3">
            <w:pPr>
              <w:spacing w:after="0" w:line="240" w:lineRule="auto"/>
              <w:jc w:val="right"/>
              <w:rPr>
                <w:rFonts w:ascii="Arial" w:eastAsia="Times New Roman" w:hAnsi="Arial" w:cs="Arial"/>
                <w:color w:val="3366FF"/>
                <w:sz w:val="16"/>
                <w:szCs w:val="16"/>
                <w:lang w:eastAsia="es-PE"/>
              </w:rPr>
            </w:pPr>
            <w:r w:rsidRPr="000E5FA3">
              <w:rPr>
                <w:rFonts w:ascii="Arial" w:eastAsia="Times New Roman" w:hAnsi="Arial" w:cs="Arial"/>
                <w:color w:val="3366FF"/>
                <w:sz w:val="16"/>
                <w:szCs w:val="16"/>
                <w:lang w:eastAsia="es-PE"/>
              </w:rPr>
              <w:t>14,469.83</w:t>
            </w:r>
          </w:p>
        </w:tc>
        <w:tc>
          <w:tcPr>
            <w:tcW w:w="1559" w:type="dxa"/>
            <w:tcBorders>
              <w:top w:val="nil"/>
              <w:left w:val="nil"/>
              <w:bottom w:val="single" w:sz="4" w:space="0" w:color="auto"/>
              <w:right w:val="single" w:sz="4" w:space="0" w:color="auto"/>
            </w:tcBorders>
            <w:shd w:val="clear" w:color="auto" w:fill="auto"/>
            <w:noWrap/>
            <w:vAlign w:val="center"/>
            <w:hideMark/>
          </w:tcPr>
          <w:p w14:paraId="0803D1C7" w14:textId="77777777" w:rsidR="000E5FA3" w:rsidRPr="000E5FA3" w:rsidRDefault="000E5FA3" w:rsidP="000E5FA3">
            <w:pPr>
              <w:spacing w:after="0" w:line="240" w:lineRule="auto"/>
              <w:rPr>
                <w:rFonts w:ascii="Arial" w:eastAsia="Times New Roman" w:hAnsi="Arial" w:cs="Arial"/>
                <w:b/>
                <w:bCs/>
                <w:sz w:val="18"/>
                <w:szCs w:val="18"/>
                <w:lang w:eastAsia="es-PE"/>
              </w:rPr>
            </w:pPr>
            <w:r w:rsidRPr="000E5FA3">
              <w:rPr>
                <w:rFonts w:ascii="Arial" w:eastAsia="Times New Roman" w:hAnsi="Arial" w:cs="Arial"/>
                <w:b/>
                <w:bCs/>
                <w:sz w:val="18"/>
                <w:szCs w:val="18"/>
                <w:lang w:eastAsia="es-PE"/>
              </w:rPr>
              <w:t> </w:t>
            </w:r>
          </w:p>
        </w:tc>
        <w:tc>
          <w:tcPr>
            <w:tcW w:w="1417" w:type="dxa"/>
            <w:tcBorders>
              <w:top w:val="nil"/>
              <w:left w:val="nil"/>
              <w:bottom w:val="single" w:sz="4" w:space="0" w:color="auto"/>
              <w:right w:val="single" w:sz="4" w:space="0" w:color="auto"/>
            </w:tcBorders>
            <w:shd w:val="clear" w:color="auto" w:fill="auto"/>
            <w:noWrap/>
            <w:vAlign w:val="center"/>
            <w:hideMark/>
          </w:tcPr>
          <w:p w14:paraId="15937C4A" w14:textId="77777777" w:rsidR="000E5FA3" w:rsidRPr="000E5FA3" w:rsidRDefault="000E5FA3" w:rsidP="000E5FA3">
            <w:pPr>
              <w:spacing w:after="0" w:line="240" w:lineRule="auto"/>
              <w:jc w:val="right"/>
              <w:rPr>
                <w:rFonts w:ascii="Arial" w:eastAsia="Times New Roman" w:hAnsi="Arial" w:cs="Arial"/>
                <w:b/>
                <w:bCs/>
                <w:sz w:val="18"/>
                <w:szCs w:val="18"/>
                <w:lang w:eastAsia="es-PE"/>
              </w:rPr>
            </w:pPr>
            <w:r w:rsidRPr="000E5FA3">
              <w:rPr>
                <w:rFonts w:ascii="Arial" w:eastAsia="Times New Roman" w:hAnsi="Arial" w:cs="Arial"/>
                <w:b/>
                <w:bCs/>
                <w:sz w:val="18"/>
                <w:szCs w:val="18"/>
                <w:lang w:eastAsia="es-PE"/>
              </w:rPr>
              <w:t>S/7,548.81</w:t>
            </w:r>
          </w:p>
        </w:tc>
        <w:tc>
          <w:tcPr>
            <w:tcW w:w="1418" w:type="dxa"/>
            <w:tcBorders>
              <w:top w:val="nil"/>
              <w:left w:val="nil"/>
              <w:bottom w:val="single" w:sz="4" w:space="0" w:color="auto"/>
              <w:right w:val="single" w:sz="4" w:space="0" w:color="auto"/>
            </w:tcBorders>
            <w:shd w:val="clear" w:color="auto" w:fill="auto"/>
            <w:noWrap/>
            <w:vAlign w:val="center"/>
            <w:hideMark/>
          </w:tcPr>
          <w:p w14:paraId="5613D0D0" w14:textId="77777777" w:rsidR="000E5FA3" w:rsidRPr="000E5FA3" w:rsidRDefault="000E5FA3" w:rsidP="000E5FA3">
            <w:pPr>
              <w:spacing w:after="0" w:line="240" w:lineRule="auto"/>
              <w:jc w:val="right"/>
              <w:rPr>
                <w:rFonts w:ascii="Arial" w:eastAsia="Times New Roman" w:hAnsi="Arial" w:cs="Arial"/>
                <w:b/>
                <w:bCs/>
                <w:sz w:val="18"/>
                <w:szCs w:val="18"/>
                <w:lang w:eastAsia="es-PE"/>
              </w:rPr>
            </w:pPr>
            <w:r w:rsidRPr="000E5FA3">
              <w:rPr>
                <w:rFonts w:ascii="Arial" w:eastAsia="Times New Roman" w:hAnsi="Arial" w:cs="Arial"/>
                <w:b/>
                <w:bCs/>
                <w:sz w:val="18"/>
                <w:szCs w:val="18"/>
                <w:lang w:eastAsia="es-PE"/>
              </w:rPr>
              <w:t>4,152.61</w:t>
            </w:r>
          </w:p>
        </w:tc>
        <w:tc>
          <w:tcPr>
            <w:tcW w:w="1701" w:type="dxa"/>
            <w:tcBorders>
              <w:top w:val="nil"/>
              <w:left w:val="nil"/>
              <w:bottom w:val="single" w:sz="4" w:space="0" w:color="auto"/>
              <w:right w:val="single" w:sz="8" w:space="0" w:color="auto"/>
            </w:tcBorders>
            <w:shd w:val="clear" w:color="auto" w:fill="auto"/>
            <w:noWrap/>
            <w:vAlign w:val="center"/>
            <w:hideMark/>
          </w:tcPr>
          <w:p w14:paraId="513EA2AA" w14:textId="77777777" w:rsidR="000E5FA3" w:rsidRPr="000E5FA3" w:rsidRDefault="000E5FA3" w:rsidP="000E5FA3">
            <w:pPr>
              <w:spacing w:after="0" w:line="240" w:lineRule="auto"/>
              <w:jc w:val="right"/>
              <w:rPr>
                <w:rFonts w:ascii="Arial" w:eastAsia="Times New Roman" w:hAnsi="Arial" w:cs="Arial"/>
                <w:b/>
                <w:bCs/>
                <w:sz w:val="18"/>
                <w:szCs w:val="18"/>
                <w:lang w:eastAsia="es-PE"/>
              </w:rPr>
            </w:pPr>
            <w:r w:rsidRPr="000E5FA3">
              <w:rPr>
                <w:rFonts w:ascii="Arial" w:eastAsia="Times New Roman" w:hAnsi="Arial" w:cs="Arial"/>
                <w:b/>
                <w:bCs/>
                <w:sz w:val="18"/>
                <w:szCs w:val="18"/>
                <w:lang w:eastAsia="es-PE"/>
              </w:rPr>
              <w:t>S/2,768.41</w:t>
            </w:r>
          </w:p>
        </w:tc>
        <w:tc>
          <w:tcPr>
            <w:tcW w:w="4579" w:type="dxa"/>
            <w:vAlign w:val="center"/>
            <w:hideMark/>
          </w:tcPr>
          <w:p w14:paraId="6AF32B32" w14:textId="77777777" w:rsidR="000E5FA3" w:rsidRPr="000E5FA3" w:rsidRDefault="000E5FA3" w:rsidP="000E5FA3">
            <w:pPr>
              <w:spacing w:after="0" w:line="240" w:lineRule="auto"/>
              <w:rPr>
                <w:rFonts w:ascii="Times New Roman" w:eastAsia="Times New Roman" w:hAnsi="Times New Roman" w:cs="Times New Roman"/>
                <w:sz w:val="20"/>
                <w:szCs w:val="20"/>
                <w:lang w:eastAsia="es-PE"/>
              </w:rPr>
            </w:pPr>
          </w:p>
        </w:tc>
      </w:tr>
      <w:tr w:rsidR="000E5FA3" w:rsidRPr="000E5FA3" w14:paraId="2B2944AB" w14:textId="77777777" w:rsidTr="0097036F">
        <w:trPr>
          <w:divId w:val="807866369"/>
          <w:trHeight w:val="225"/>
        </w:trPr>
        <w:tc>
          <w:tcPr>
            <w:tcW w:w="1418" w:type="dxa"/>
            <w:tcBorders>
              <w:top w:val="nil"/>
              <w:left w:val="single" w:sz="8" w:space="0" w:color="auto"/>
              <w:bottom w:val="single" w:sz="4" w:space="0" w:color="auto"/>
              <w:right w:val="single" w:sz="4" w:space="0" w:color="auto"/>
            </w:tcBorders>
            <w:shd w:val="clear" w:color="auto" w:fill="auto"/>
            <w:noWrap/>
            <w:vAlign w:val="center"/>
            <w:hideMark/>
          </w:tcPr>
          <w:p w14:paraId="10C712A8"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02.02.07.01</w:t>
            </w:r>
          </w:p>
        </w:tc>
        <w:tc>
          <w:tcPr>
            <w:tcW w:w="6379" w:type="dxa"/>
            <w:tcBorders>
              <w:top w:val="nil"/>
              <w:left w:val="nil"/>
              <w:bottom w:val="single" w:sz="4" w:space="0" w:color="auto"/>
              <w:right w:val="nil"/>
            </w:tcBorders>
            <w:shd w:val="clear" w:color="auto" w:fill="auto"/>
            <w:noWrap/>
            <w:vAlign w:val="center"/>
            <w:hideMark/>
          </w:tcPr>
          <w:p w14:paraId="402360D7"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 xml:space="preserve">         CORTE DE VEREDA P/CONEXIÓN DOMICILIARIA</w:t>
            </w:r>
          </w:p>
        </w:tc>
        <w:tc>
          <w:tcPr>
            <w:tcW w:w="567" w:type="dxa"/>
            <w:tcBorders>
              <w:top w:val="nil"/>
              <w:left w:val="single" w:sz="8" w:space="0" w:color="auto"/>
              <w:bottom w:val="single" w:sz="4" w:space="0" w:color="auto"/>
              <w:right w:val="single" w:sz="4" w:space="0" w:color="auto"/>
            </w:tcBorders>
            <w:shd w:val="clear" w:color="auto" w:fill="auto"/>
            <w:noWrap/>
            <w:vAlign w:val="center"/>
            <w:hideMark/>
          </w:tcPr>
          <w:p w14:paraId="2846FF95" w14:textId="77777777" w:rsidR="000E5FA3" w:rsidRPr="000E5FA3" w:rsidRDefault="000E5FA3" w:rsidP="000E5FA3">
            <w:pPr>
              <w:spacing w:after="0" w:line="240" w:lineRule="auto"/>
              <w:jc w:val="center"/>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m2</w:t>
            </w:r>
          </w:p>
        </w:tc>
        <w:tc>
          <w:tcPr>
            <w:tcW w:w="1560" w:type="dxa"/>
            <w:tcBorders>
              <w:top w:val="nil"/>
              <w:left w:val="nil"/>
              <w:bottom w:val="single" w:sz="4" w:space="0" w:color="auto"/>
              <w:right w:val="single" w:sz="8" w:space="0" w:color="auto"/>
            </w:tcBorders>
            <w:shd w:val="clear" w:color="auto" w:fill="auto"/>
            <w:noWrap/>
            <w:vAlign w:val="center"/>
            <w:hideMark/>
          </w:tcPr>
          <w:p w14:paraId="46C7CB0C" w14:textId="77777777" w:rsidR="000E5FA3" w:rsidRPr="000E5FA3" w:rsidRDefault="000E5FA3" w:rsidP="000E5FA3">
            <w:pPr>
              <w:spacing w:after="0" w:line="240" w:lineRule="auto"/>
              <w:jc w:val="right"/>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3,336.62</w:t>
            </w:r>
          </w:p>
        </w:tc>
        <w:tc>
          <w:tcPr>
            <w:tcW w:w="1559" w:type="dxa"/>
            <w:tcBorders>
              <w:top w:val="nil"/>
              <w:left w:val="nil"/>
              <w:bottom w:val="single" w:sz="4" w:space="0" w:color="auto"/>
              <w:right w:val="single" w:sz="4" w:space="0" w:color="auto"/>
            </w:tcBorders>
            <w:shd w:val="clear" w:color="auto" w:fill="auto"/>
            <w:noWrap/>
            <w:vAlign w:val="center"/>
            <w:hideMark/>
          </w:tcPr>
          <w:p w14:paraId="79C575FB"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 </w:t>
            </w:r>
          </w:p>
        </w:tc>
        <w:tc>
          <w:tcPr>
            <w:tcW w:w="1417" w:type="dxa"/>
            <w:tcBorders>
              <w:top w:val="nil"/>
              <w:left w:val="nil"/>
              <w:bottom w:val="single" w:sz="4" w:space="0" w:color="auto"/>
              <w:right w:val="single" w:sz="4" w:space="0" w:color="auto"/>
            </w:tcBorders>
            <w:shd w:val="clear" w:color="auto" w:fill="auto"/>
            <w:noWrap/>
            <w:vAlign w:val="center"/>
            <w:hideMark/>
          </w:tcPr>
          <w:p w14:paraId="274C0A3B" w14:textId="77777777" w:rsidR="000E5FA3" w:rsidRPr="000E5FA3" w:rsidRDefault="000E5FA3" w:rsidP="000E5FA3">
            <w:pPr>
              <w:spacing w:after="0" w:line="240" w:lineRule="auto"/>
              <w:jc w:val="right"/>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S/3,336.62</w:t>
            </w:r>
          </w:p>
        </w:tc>
        <w:tc>
          <w:tcPr>
            <w:tcW w:w="1418" w:type="dxa"/>
            <w:tcBorders>
              <w:top w:val="nil"/>
              <w:left w:val="nil"/>
              <w:bottom w:val="single" w:sz="4" w:space="0" w:color="auto"/>
              <w:right w:val="single" w:sz="4" w:space="0" w:color="auto"/>
            </w:tcBorders>
            <w:shd w:val="clear" w:color="auto" w:fill="auto"/>
            <w:noWrap/>
            <w:vAlign w:val="center"/>
            <w:hideMark/>
          </w:tcPr>
          <w:p w14:paraId="2B315094"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 </w:t>
            </w:r>
          </w:p>
        </w:tc>
        <w:tc>
          <w:tcPr>
            <w:tcW w:w="1701" w:type="dxa"/>
            <w:tcBorders>
              <w:top w:val="nil"/>
              <w:left w:val="nil"/>
              <w:bottom w:val="single" w:sz="4" w:space="0" w:color="auto"/>
              <w:right w:val="single" w:sz="8" w:space="0" w:color="auto"/>
            </w:tcBorders>
            <w:shd w:val="clear" w:color="auto" w:fill="auto"/>
            <w:noWrap/>
            <w:vAlign w:val="center"/>
            <w:hideMark/>
          </w:tcPr>
          <w:p w14:paraId="1DECFAC2"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 </w:t>
            </w:r>
          </w:p>
        </w:tc>
        <w:tc>
          <w:tcPr>
            <w:tcW w:w="4579" w:type="dxa"/>
            <w:vAlign w:val="center"/>
            <w:hideMark/>
          </w:tcPr>
          <w:p w14:paraId="275CB8C6" w14:textId="77777777" w:rsidR="000E5FA3" w:rsidRPr="000E5FA3" w:rsidRDefault="000E5FA3" w:rsidP="000E5FA3">
            <w:pPr>
              <w:spacing w:after="0" w:line="240" w:lineRule="auto"/>
              <w:rPr>
                <w:rFonts w:ascii="Times New Roman" w:eastAsia="Times New Roman" w:hAnsi="Times New Roman" w:cs="Times New Roman"/>
                <w:sz w:val="20"/>
                <w:szCs w:val="20"/>
                <w:lang w:eastAsia="es-PE"/>
              </w:rPr>
            </w:pPr>
          </w:p>
        </w:tc>
      </w:tr>
      <w:tr w:rsidR="000E5FA3" w:rsidRPr="000E5FA3" w14:paraId="08634695" w14:textId="77777777" w:rsidTr="0097036F">
        <w:trPr>
          <w:divId w:val="807866369"/>
          <w:trHeight w:val="225"/>
        </w:trPr>
        <w:tc>
          <w:tcPr>
            <w:tcW w:w="1418" w:type="dxa"/>
            <w:tcBorders>
              <w:top w:val="nil"/>
              <w:left w:val="single" w:sz="8" w:space="0" w:color="auto"/>
              <w:bottom w:val="single" w:sz="4" w:space="0" w:color="auto"/>
              <w:right w:val="single" w:sz="4" w:space="0" w:color="auto"/>
            </w:tcBorders>
            <w:shd w:val="clear" w:color="auto" w:fill="auto"/>
            <w:noWrap/>
            <w:vAlign w:val="center"/>
            <w:hideMark/>
          </w:tcPr>
          <w:p w14:paraId="693C2B8F"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02.02.07.02</w:t>
            </w:r>
          </w:p>
        </w:tc>
        <w:tc>
          <w:tcPr>
            <w:tcW w:w="6379" w:type="dxa"/>
            <w:tcBorders>
              <w:top w:val="nil"/>
              <w:left w:val="nil"/>
              <w:bottom w:val="single" w:sz="4" w:space="0" w:color="auto"/>
              <w:right w:val="nil"/>
            </w:tcBorders>
            <w:shd w:val="clear" w:color="auto" w:fill="auto"/>
            <w:noWrap/>
            <w:vAlign w:val="center"/>
            <w:hideMark/>
          </w:tcPr>
          <w:p w14:paraId="44600C2D"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 xml:space="preserve">         DEMOLICIÓN DE VEREDA P/CONEXIÓN DOMICILIARIA </w:t>
            </w:r>
          </w:p>
        </w:tc>
        <w:tc>
          <w:tcPr>
            <w:tcW w:w="567" w:type="dxa"/>
            <w:tcBorders>
              <w:top w:val="nil"/>
              <w:left w:val="single" w:sz="8" w:space="0" w:color="auto"/>
              <w:bottom w:val="single" w:sz="4" w:space="0" w:color="auto"/>
              <w:right w:val="single" w:sz="4" w:space="0" w:color="auto"/>
            </w:tcBorders>
            <w:shd w:val="clear" w:color="auto" w:fill="auto"/>
            <w:noWrap/>
            <w:vAlign w:val="center"/>
            <w:hideMark/>
          </w:tcPr>
          <w:p w14:paraId="33C00486" w14:textId="77777777" w:rsidR="000E5FA3" w:rsidRPr="000E5FA3" w:rsidRDefault="000E5FA3" w:rsidP="000E5FA3">
            <w:pPr>
              <w:spacing w:after="0" w:line="240" w:lineRule="auto"/>
              <w:jc w:val="center"/>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m2</w:t>
            </w:r>
          </w:p>
        </w:tc>
        <w:tc>
          <w:tcPr>
            <w:tcW w:w="1560" w:type="dxa"/>
            <w:tcBorders>
              <w:top w:val="nil"/>
              <w:left w:val="nil"/>
              <w:bottom w:val="single" w:sz="4" w:space="0" w:color="auto"/>
              <w:right w:val="single" w:sz="8" w:space="0" w:color="auto"/>
            </w:tcBorders>
            <w:shd w:val="clear" w:color="auto" w:fill="auto"/>
            <w:noWrap/>
            <w:vAlign w:val="center"/>
            <w:hideMark/>
          </w:tcPr>
          <w:p w14:paraId="687A4AEA" w14:textId="77777777" w:rsidR="000E5FA3" w:rsidRPr="000E5FA3" w:rsidRDefault="000E5FA3" w:rsidP="000E5FA3">
            <w:pPr>
              <w:spacing w:after="0" w:line="240" w:lineRule="auto"/>
              <w:jc w:val="right"/>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1,010.59</w:t>
            </w:r>
          </w:p>
        </w:tc>
        <w:tc>
          <w:tcPr>
            <w:tcW w:w="1559" w:type="dxa"/>
            <w:tcBorders>
              <w:top w:val="nil"/>
              <w:left w:val="nil"/>
              <w:bottom w:val="single" w:sz="4" w:space="0" w:color="auto"/>
              <w:right w:val="single" w:sz="4" w:space="0" w:color="auto"/>
            </w:tcBorders>
            <w:shd w:val="clear" w:color="auto" w:fill="auto"/>
            <w:noWrap/>
            <w:vAlign w:val="center"/>
            <w:hideMark/>
          </w:tcPr>
          <w:p w14:paraId="3698E2BA"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 </w:t>
            </w:r>
          </w:p>
        </w:tc>
        <w:tc>
          <w:tcPr>
            <w:tcW w:w="1417" w:type="dxa"/>
            <w:tcBorders>
              <w:top w:val="nil"/>
              <w:left w:val="nil"/>
              <w:bottom w:val="single" w:sz="4" w:space="0" w:color="auto"/>
              <w:right w:val="single" w:sz="4" w:space="0" w:color="auto"/>
            </w:tcBorders>
            <w:shd w:val="clear" w:color="auto" w:fill="auto"/>
            <w:noWrap/>
            <w:vAlign w:val="center"/>
            <w:hideMark/>
          </w:tcPr>
          <w:p w14:paraId="223ECCBE" w14:textId="77777777" w:rsidR="000E5FA3" w:rsidRPr="000E5FA3" w:rsidRDefault="000E5FA3" w:rsidP="000E5FA3">
            <w:pPr>
              <w:spacing w:after="0" w:line="240" w:lineRule="auto"/>
              <w:jc w:val="right"/>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S/1,010.59</w:t>
            </w:r>
          </w:p>
        </w:tc>
        <w:tc>
          <w:tcPr>
            <w:tcW w:w="1418" w:type="dxa"/>
            <w:tcBorders>
              <w:top w:val="nil"/>
              <w:left w:val="nil"/>
              <w:bottom w:val="single" w:sz="4" w:space="0" w:color="auto"/>
              <w:right w:val="single" w:sz="4" w:space="0" w:color="auto"/>
            </w:tcBorders>
            <w:shd w:val="clear" w:color="auto" w:fill="auto"/>
            <w:noWrap/>
            <w:vAlign w:val="center"/>
            <w:hideMark/>
          </w:tcPr>
          <w:p w14:paraId="5E416053"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 </w:t>
            </w:r>
          </w:p>
        </w:tc>
        <w:tc>
          <w:tcPr>
            <w:tcW w:w="1701" w:type="dxa"/>
            <w:tcBorders>
              <w:top w:val="nil"/>
              <w:left w:val="nil"/>
              <w:bottom w:val="single" w:sz="4" w:space="0" w:color="auto"/>
              <w:right w:val="single" w:sz="8" w:space="0" w:color="auto"/>
            </w:tcBorders>
            <w:shd w:val="clear" w:color="auto" w:fill="auto"/>
            <w:noWrap/>
            <w:vAlign w:val="center"/>
            <w:hideMark/>
          </w:tcPr>
          <w:p w14:paraId="0D193F0D"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 </w:t>
            </w:r>
          </w:p>
        </w:tc>
        <w:tc>
          <w:tcPr>
            <w:tcW w:w="4579" w:type="dxa"/>
            <w:vAlign w:val="center"/>
            <w:hideMark/>
          </w:tcPr>
          <w:p w14:paraId="1C94829B" w14:textId="77777777" w:rsidR="000E5FA3" w:rsidRPr="000E5FA3" w:rsidRDefault="000E5FA3" w:rsidP="000E5FA3">
            <w:pPr>
              <w:spacing w:after="0" w:line="240" w:lineRule="auto"/>
              <w:rPr>
                <w:rFonts w:ascii="Times New Roman" w:eastAsia="Times New Roman" w:hAnsi="Times New Roman" w:cs="Times New Roman"/>
                <w:sz w:val="20"/>
                <w:szCs w:val="20"/>
                <w:lang w:eastAsia="es-PE"/>
              </w:rPr>
            </w:pPr>
          </w:p>
        </w:tc>
      </w:tr>
      <w:tr w:rsidR="000E5FA3" w:rsidRPr="000E5FA3" w14:paraId="28ED3C82" w14:textId="77777777" w:rsidTr="0097036F">
        <w:trPr>
          <w:divId w:val="807866369"/>
          <w:trHeight w:val="225"/>
        </w:trPr>
        <w:tc>
          <w:tcPr>
            <w:tcW w:w="1418" w:type="dxa"/>
            <w:tcBorders>
              <w:top w:val="nil"/>
              <w:left w:val="single" w:sz="8" w:space="0" w:color="auto"/>
              <w:bottom w:val="single" w:sz="4" w:space="0" w:color="auto"/>
              <w:right w:val="single" w:sz="4" w:space="0" w:color="auto"/>
            </w:tcBorders>
            <w:shd w:val="clear" w:color="auto" w:fill="auto"/>
            <w:noWrap/>
            <w:vAlign w:val="center"/>
            <w:hideMark/>
          </w:tcPr>
          <w:p w14:paraId="63978689"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02.02.07.03</w:t>
            </w:r>
          </w:p>
        </w:tc>
        <w:tc>
          <w:tcPr>
            <w:tcW w:w="6379" w:type="dxa"/>
            <w:tcBorders>
              <w:top w:val="nil"/>
              <w:left w:val="nil"/>
              <w:bottom w:val="single" w:sz="4" w:space="0" w:color="auto"/>
              <w:right w:val="nil"/>
            </w:tcBorders>
            <w:shd w:val="clear" w:color="auto" w:fill="auto"/>
            <w:noWrap/>
            <w:vAlign w:val="center"/>
            <w:hideMark/>
          </w:tcPr>
          <w:p w14:paraId="47112FC1"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 xml:space="preserve">         RETIRO DE CAJA DOMICILIARIA EXISTENTE (TAPA, CUERPO Y BASAE)</w:t>
            </w:r>
          </w:p>
        </w:tc>
        <w:tc>
          <w:tcPr>
            <w:tcW w:w="567" w:type="dxa"/>
            <w:tcBorders>
              <w:top w:val="nil"/>
              <w:left w:val="single" w:sz="8" w:space="0" w:color="auto"/>
              <w:bottom w:val="single" w:sz="4" w:space="0" w:color="auto"/>
              <w:right w:val="single" w:sz="4" w:space="0" w:color="auto"/>
            </w:tcBorders>
            <w:shd w:val="clear" w:color="auto" w:fill="auto"/>
            <w:noWrap/>
            <w:vAlign w:val="center"/>
            <w:hideMark/>
          </w:tcPr>
          <w:p w14:paraId="7961CDDC" w14:textId="77777777" w:rsidR="000E5FA3" w:rsidRPr="000E5FA3" w:rsidRDefault="000E5FA3" w:rsidP="000E5FA3">
            <w:pPr>
              <w:spacing w:after="0" w:line="240" w:lineRule="auto"/>
              <w:jc w:val="center"/>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und</w:t>
            </w:r>
          </w:p>
        </w:tc>
        <w:tc>
          <w:tcPr>
            <w:tcW w:w="1560" w:type="dxa"/>
            <w:tcBorders>
              <w:top w:val="nil"/>
              <w:left w:val="nil"/>
              <w:bottom w:val="single" w:sz="4" w:space="0" w:color="auto"/>
              <w:right w:val="single" w:sz="8" w:space="0" w:color="auto"/>
            </w:tcBorders>
            <w:shd w:val="clear" w:color="auto" w:fill="auto"/>
            <w:noWrap/>
            <w:vAlign w:val="center"/>
            <w:hideMark/>
          </w:tcPr>
          <w:p w14:paraId="38236D74" w14:textId="77777777" w:rsidR="000E5FA3" w:rsidRPr="000E5FA3" w:rsidRDefault="000E5FA3" w:rsidP="000E5FA3">
            <w:pPr>
              <w:spacing w:after="0" w:line="240" w:lineRule="auto"/>
              <w:jc w:val="right"/>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3,201.60</w:t>
            </w:r>
          </w:p>
        </w:tc>
        <w:tc>
          <w:tcPr>
            <w:tcW w:w="1559" w:type="dxa"/>
            <w:tcBorders>
              <w:top w:val="nil"/>
              <w:left w:val="nil"/>
              <w:bottom w:val="single" w:sz="4" w:space="0" w:color="auto"/>
              <w:right w:val="single" w:sz="4" w:space="0" w:color="auto"/>
            </w:tcBorders>
            <w:shd w:val="clear" w:color="auto" w:fill="auto"/>
            <w:noWrap/>
            <w:vAlign w:val="center"/>
            <w:hideMark/>
          </w:tcPr>
          <w:p w14:paraId="422AD0C9"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 </w:t>
            </w:r>
          </w:p>
        </w:tc>
        <w:tc>
          <w:tcPr>
            <w:tcW w:w="1417" w:type="dxa"/>
            <w:tcBorders>
              <w:top w:val="nil"/>
              <w:left w:val="nil"/>
              <w:bottom w:val="single" w:sz="4" w:space="0" w:color="auto"/>
              <w:right w:val="single" w:sz="4" w:space="0" w:color="auto"/>
            </w:tcBorders>
            <w:shd w:val="clear" w:color="auto" w:fill="auto"/>
            <w:noWrap/>
            <w:vAlign w:val="center"/>
            <w:hideMark/>
          </w:tcPr>
          <w:p w14:paraId="7F987A18" w14:textId="77777777" w:rsidR="000E5FA3" w:rsidRPr="000E5FA3" w:rsidRDefault="000E5FA3" w:rsidP="000E5FA3">
            <w:pPr>
              <w:spacing w:after="0" w:line="240" w:lineRule="auto"/>
              <w:jc w:val="right"/>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S/3,201.60</w:t>
            </w:r>
          </w:p>
        </w:tc>
        <w:tc>
          <w:tcPr>
            <w:tcW w:w="1418" w:type="dxa"/>
            <w:tcBorders>
              <w:top w:val="nil"/>
              <w:left w:val="nil"/>
              <w:bottom w:val="single" w:sz="4" w:space="0" w:color="auto"/>
              <w:right w:val="single" w:sz="4" w:space="0" w:color="auto"/>
            </w:tcBorders>
            <w:shd w:val="clear" w:color="auto" w:fill="auto"/>
            <w:noWrap/>
            <w:vAlign w:val="center"/>
            <w:hideMark/>
          </w:tcPr>
          <w:p w14:paraId="1790EB13"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 </w:t>
            </w:r>
          </w:p>
        </w:tc>
        <w:tc>
          <w:tcPr>
            <w:tcW w:w="1701" w:type="dxa"/>
            <w:tcBorders>
              <w:top w:val="nil"/>
              <w:left w:val="nil"/>
              <w:bottom w:val="single" w:sz="4" w:space="0" w:color="auto"/>
              <w:right w:val="single" w:sz="8" w:space="0" w:color="auto"/>
            </w:tcBorders>
            <w:shd w:val="clear" w:color="auto" w:fill="auto"/>
            <w:noWrap/>
            <w:vAlign w:val="center"/>
            <w:hideMark/>
          </w:tcPr>
          <w:p w14:paraId="2D96F139"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 </w:t>
            </w:r>
          </w:p>
        </w:tc>
        <w:tc>
          <w:tcPr>
            <w:tcW w:w="4579" w:type="dxa"/>
            <w:vAlign w:val="center"/>
            <w:hideMark/>
          </w:tcPr>
          <w:p w14:paraId="12B0EFD3" w14:textId="77777777" w:rsidR="000E5FA3" w:rsidRPr="000E5FA3" w:rsidRDefault="000E5FA3" w:rsidP="000E5FA3">
            <w:pPr>
              <w:spacing w:after="0" w:line="240" w:lineRule="auto"/>
              <w:rPr>
                <w:rFonts w:ascii="Times New Roman" w:eastAsia="Times New Roman" w:hAnsi="Times New Roman" w:cs="Times New Roman"/>
                <w:sz w:val="20"/>
                <w:szCs w:val="20"/>
                <w:lang w:eastAsia="es-PE"/>
              </w:rPr>
            </w:pPr>
          </w:p>
        </w:tc>
      </w:tr>
      <w:tr w:rsidR="000E5FA3" w:rsidRPr="000E5FA3" w14:paraId="2952524A" w14:textId="77777777" w:rsidTr="0097036F">
        <w:trPr>
          <w:divId w:val="807866369"/>
          <w:trHeight w:val="225"/>
        </w:trPr>
        <w:tc>
          <w:tcPr>
            <w:tcW w:w="1418" w:type="dxa"/>
            <w:tcBorders>
              <w:top w:val="nil"/>
              <w:left w:val="single" w:sz="8" w:space="0" w:color="auto"/>
              <w:bottom w:val="single" w:sz="4" w:space="0" w:color="auto"/>
              <w:right w:val="single" w:sz="4" w:space="0" w:color="auto"/>
            </w:tcBorders>
            <w:shd w:val="clear" w:color="auto" w:fill="auto"/>
            <w:noWrap/>
            <w:vAlign w:val="center"/>
            <w:hideMark/>
          </w:tcPr>
          <w:p w14:paraId="30370C50"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02.02.07.04</w:t>
            </w:r>
          </w:p>
        </w:tc>
        <w:tc>
          <w:tcPr>
            <w:tcW w:w="6379" w:type="dxa"/>
            <w:tcBorders>
              <w:top w:val="nil"/>
              <w:left w:val="nil"/>
              <w:bottom w:val="single" w:sz="4" w:space="0" w:color="auto"/>
              <w:right w:val="nil"/>
            </w:tcBorders>
            <w:shd w:val="clear" w:color="auto" w:fill="auto"/>
            <w:noWrap/>
            <w:vAlign w:val="center"/>
            <w:hideMark/>
          </w:tcPr>
          <w:p w14:paraId="4AE01EAC"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 xml:space="preserve">         CONCRETO F'C 175 kg/cm2 PARA VEREDAS E=10cm. (CEMENTO MS)</w:t>
            </w:r>
          </w:p>
        </w:tc>
        <w:tc>
          <w:tcPr>
            <w:tcW w:w="567" w:type="dxa"/>
            <w:tcBorders>
              <w:top w:val="nil"/>
              <w:left w:val="single" w:sz="8" w:space="0" w:color="auto"/>
              <w:bottom w:val="single" w:sz="4" w:space="0" w:color="auto"/>
              <w:right w:val="single" w:sz="4" w:space="0" w:color="auto"/>
            </w:tcBorders>
            <w:shd w:val="clear" w:color="auto" w:fill="auto"/>
            <w:noWrap/>
            <w:vAlign w:val="center"/>
            <w:hideMark/>
          </w:tcPr>
          <w:p w14:paraId="13057C83" w14:textId="77777777" w:rsidR="000E5FA3" w:rsidRPr="000E5FA3" w:rsidRDefault="000E5FA3" w:rsidP="000E5FA3">
            <w:pPr>
              <w:spacing w:after="0" w:line="240" w:lineRule="auto"/>
              <w:jc w:val="center"/>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m2</w:t>
            </w:r>
          </w:p>
        </w:tc>
        <w:tc>
          <w:tcPr>
            <w:tcW w:w="1560" w:type="dxa"/>
            <w:tcBorders>
              <w:top w:val="nil"/>
              <w:left w:val="nil"/>
              <w:bottom w:val="single" w:sz="4" w:space="0" w:color="auto"/>
              <w:right w:val="single" w:sz="8" w:space="0" w:color="auto"/>
            </w:tcBorders>
            <w:shd w:val="clear" w:color="auto" w:fill="auto"/>
            <w:noWrap/>
            <w:vAlign w:val="center"/>
            <w:hideMark/>
          </w:tcPr>
          <w:p w14:paraId="548660C4" w14:textId="77777777" w:rsidR="000E5FA3" w:rsidRPr="000E5FA3" w:rsidRDefault="000E5FA3" w:rsidP="000E5FA3">
            <w:pPr>
              <w:spacing w:after="0" w:line="240" w:lineRule="auto"/>
              <w:jc w:val="right"/>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6,921.02</w:t>
            </w:r>
          </w:p>
        </w:tc>
        <w:tc>
          <w:tcPr>
            <w:tcW w:w="1559" w:type="dxa"/>
            <w:tcBorders>
              <w:top w:val="nil"/>
              <w:left w:val="nil"/>
              <w:bottom w:val="single" w:sz="4" w:space="0" w:color="auto"/>
              <w:right w:val="single" w:sz="4" w:space="0" w:color="auto"/>
            </w:tcBorders>
            <w:shd w:val="clear" w:color="auto" w:fill="auto"/>
            <w:noWrap/>
            <w:vAlign w:val="center"/>
            <w:hideMark/>
          </w:tcPr>
          <w:p w14:paraId="423B1B5D"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 </w:t>
            </w:r>
          </w:p>
        </w:tc>
        <w:tc>
          <w:tcPr>
            <w:tcW w:w="1417" w:type="dxa"/>
            <w:tcBorders>
              <w:top w:val="nil"/>
              <w:left w:val="nil"/>
              <w:bottom w:val="single" w:sz="4" w:space="0" w:color="auto"/>
              <w:right w:val="single" w:sz="4" w:space="0" w:color="auto"/>
            </w:tcBorders>
            <w:shd w:val="clear" w:color="auto" w:fill="auto"/>
            <w:noWrap/>
            <w:vAlign w:val="center"/>
            <w:hideMark/>
          </w:tcPr>
          <w:p w14:paraId="7095A8A8"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 </w:t>
            </w:r>
          </w:p>
        </w:tc>
        <w:tc>
          <w:tcPr>
            <w:tcW w:w="1418" w:type="dxa"/>
            <w:tcBorders>
              <w:top w:val="nil"/>
              <w:left w:val="nil"/>
              <w:bottom w:val="single" w:sz="4" w:space="0" w:color="auto"/>
              <w:right w:val="single" w:sz="4" w:space="0" w:color="auto"/>
            </w:tcBorders>
            <w:shd w:val="clear" w:color="auto" w:fill="auto"/>
            <w:noWrap/>
            <w:vAlign w:val="center"/>
            <w:hideMark/>
          </w:tcPr>
          <w:p w14:paraId="3874281F" w14:textId="77777777" w:rsidR="000E5FA3" w:rsidRPr="000E5FA3" w:rsidRDefault="000E5FA3" w:rsidP="000E5FA3">
            <w:pPr>
              <w:spacing w:after="0" w:line="240" w:lineRule="auto"/>
              <w:jc w:val="right"/>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S/4,152.61</w:t>
            </w:r>
          </w:p>
        </w:tc>
        <w:tc>
          <w:tcPr>
            <w:tcW w:w="1701" w:type="dxa"/>
            <w:tcBorders>
              <w:top w:val="nil"/>
              <w:left w:val="nil"/>
              <w:bottom w:val="single" w:sz="4" w:space="0" w:color="auto"/>
              <w:right w:val="single" w:sz="8" w:space="0" w:color="auto"/>
            </w:tcBorders>
            <w:shd w:val="clear" w:color="auto" w:fill="auto"/>
            <w:noWrap/>
            <w:vAlign w:val="center"/>
            <w:hideMark/>
          </w:tcPr>
          <w:p w14:paraId="5B340719" w14:textId="77777777" w:rsidR="000E5FA3" w:rsidRPr="000E5FA3" w:rsidRDefault="000E5FA3" w:rsidP="000E5FA3">
            <w:pPr>
              <w:spacing w:after="0" w:line="240" w:lineRule="auto"/>
              <w:jc w:val="right"/>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S/2,768.41</w:t>
            </w:r>
          </w:p>
        </w:tc>
        <w:tc>
          <w:tcPr>
            <w:tcW w:w="4579" w:type="dxa"/>
            <w:vAlign w:val="center"/>
            <w:hideMark/>
          </w:tcPr>
          <w:p w14:paraId="7601421D" w14:textId="77777777" w:rsidR="000E5FA3" w:rsidRPr="000E5FA3" w:rsidRDefault="000E5FA3" w:rsidP="000E5FA3">
            <w:pPr>
              <w:spacing w:after="0" w:line="240" w:lineRule="auto"/>
              <w:rPr>
                <w:rFonts w:ascii="Times New Roman" w:eastAsia="Times New Roman" w:hAnsi="Times New Roman" w:cs="Times New Roman"/>
                <w:sz w:val="20"/>
                <w:szCs w:val="20"/>
                <w:lang w:eastAsia="es-PE"/>
              </w:rPr>
            </w:pPr>
          </w:p>
        </w:tc>
      </w:tr>
      <w:tr w:rsidR="000E5FA3" w:rsidRPr="000E5FA3" w14:paraId="67D06342" w14:textId="77777777" w:rsidTr="0097036F">
        <w:trPr>
          <w:divId w:val="807866369"/>
          <w:trHeight w:val="240"/>
        </w:trPr>
        <w:tc>
          <w:tcPr>
            <w:tcW w:w="1418" w:type="dxa"/>
            <w:tcBorders>
              <w:top w:val="nil"/>
              <w:left w:val="single" w:sz="8" w:space="0" w:color="auto"/>
              <w:bottom w:val="single" w:sz="4" w:space="0" w:color="auto"/>
              <w:right w:val="single" w:sz="4" w:space="0" w:color="auto"/>
            </w:tcBorders>
            <w:shd w:val="clear" w:color="auto" w:fill="auto"/>
            <w:noWrap/>
            <w:vAlign w:val="center"/>
            <w:hideMark/>
          </w:tcPr>
          <w:p w14:paraId="562BAF2F" w14:textId="77777777" w:rsidR="000E5FA3" w:rsidRPr="000E5FA3" w:rsidRDefault="000E5FA3" w:rsidP="000E5FA3">
            <w:pPr>
              <w:spacing w:after="0" w:line="240" w:lineRule="auto"/>
              <w:rPr>
                <w:rFonts w:ascii="Arial" w:eastAsia="Times New Roman" w:hAnsi="Arial" w:cs="Arial"/>
                <w:color w:val="3366FF"/>
                <w:sz w:val="16"/>
                <w:szCs w:val="16"/>
                <w:lang w:eastAsia="es-PE"/>
              </w:rPr>
            </w:pPr>
            <w:r w:rsidRPr="000E5FA3">
              <w:rPr>
                <w:rFonts w:ascii="Arial" w:eastAsia="Times New Roman" w:hAnsi="Arial" w:cs="Arial"/>
                <w:color w:val="3366FF"/>
                <w:sz w:val="16"/>
                <w:szCs w:val="16"/>
                <w:lang w:eastAsia="es-PE"/>
              </w:rPr>
              <w:t>02.02.08</w:t>
            </w:r>
          </w:p>
        </w:tc>
        <w:tc>
          <w:tcPr>
            <w:tcW w:w="6379" w:type="dxa"/>
            <w:tcBorders>
              <w:top w:val="nil"/>
              <w:left w:val="nil"/>
              <w:bottom w:val="single" w:sz="4" w:space="0" w:color="auto"/>
              <w:right w:val="nil"/>
            </w:tcBorders>
            <w:shd w:val="clear" w:color="auto" w:fill="auto"/>
            <w:noWrap/>
            <w:vAlign w:val="center"/>
            <w:hideMark/>
          </w:tcPr>
          <w:p w14:paraId="64EC70CB" w14:textId="77777777" w:rsidR="000E5FA3" w:rsidRPr="000E5FA3" w:rsidRDefault="000E5FA3" w:rsidP="000E5FA3">
            <w:pPr>
              <w:spacing w:after="0" w:line="240" w:lineRule="auto"/>
              <w:rPr>
                <w:rFonts w:ascii="Arial" w:eastAsia="Times New Roman" w:hAnsi="Arial" w:cs="Arial"/>
                <w:color w:val="3366FF"/>
                <w:sz w:val="16"/>
                <w:szCs w:val="16"/>
                <w:lang w:eastAsia="es-PE"/>
              </w:rPr>
            </w:pPr>
            <w:r w:rsidRPr="000E5FA3">
              <w:rPr>
                <w:rFonts w:ascii="Arial" w:eastAsia="Times New Roman" w:hAnsi="Arial" w:cs="Arial"/>
                <w:color w:val="3366FF"/>
                <w:sz w:val="16"/>
                <w:szCs w:val="16"/>
                <w:lang w:eastAsia="es-PE"/>
              </w:rPr>
              <w:t xml:space="preserve">      EMPALMES A RED EXISTENTES Y OTROS</w:t>
            </w:r>
          </w:p>
        </w:tc>
        <w:tc>
          <w:tcPr>
            <w:tcW w:w="567" w:type="dxa"/>
            <w:tcBorders>
              <w:top w:val="nil"/>
              <w:left w:val="single" w:sz="8" w:space="0" w:color="auto"/>
              <w:bottom w:val="single" w:sz="4" w:space="0" w:color="auto"/>
              <w:right w:val="single" w:sz="4" w:space="0" w:color="auto"/>
            </w:tcBorders>
            <w:shd w:val="clear" w:color="auto" w:fill="auto"/>
            <w:noWrap/>
            <w:vAlign w:val="center"/>
            <w:hideMark/>
          </w:tcPr>
          <w:p w14:paraId="5DB009F7" w14:textId="77777777" w:rsidR="000E5FA3" w:rsidRPr="000E5FA3" w:rsidRDefault="000E5FA3" w:rsidP="000E5FA3">
            <w:pPr>
              <w:spacing w:after="0" w:line="240" w:lineRule="auto"/>
              <w:jc w:val="center"/>
              <w:rPr>
                <w:rFonts w:ascii="Arial" w:eastAsia="Times New Roman" w:hAnsi="Arial" w:cs="Arial"/>
                <w:color w:val="222B35"/>
                <w:sz w:val="16"/>
                <w:szCs w:val="16"/>
                <w:lang w:eastAsia="es-PE"/>
              </w:rPr>
            </w:pPr>
            <w:r w:rsidRPr="000E5FA3">
              <w:rPr>
                <w:rFonts w:ascii="Arial" w:eastAsia="Times New Roman" w:hAnsi="Arial" w:cs="Arial"/>
                <w:color w:val="222B35"/>
                <w:sz w:val="16"/>
                <w:szCs w:val="16"/>
                <w:lang w:eastAsia="es-PE"/>
              </w:rPr>
              <w:t> </w:t>
            </w:r>
          </w:p>
        </w:tc>
        <w:tc>
          <w:tcPr>
            <w:tcW w:w="1560" w:type="dxa"/>
            <w:tcBorders>
              <w:top w:val="nil"/>
              <w:left w:val="nil"/>
              <w:bottom w:val="single" w:sz="4" w:space="0" w:color="auto"/>
              <w:right w:val="single" w:sz="8" w:space="0" w:color="auto"/>
            </w:tcBorders>
            <w:shd w:val="clear" w:color="auto" w:fill="auto"/>
            <w:noWrap/>
            <w:vAlign w:val="center"/>
            <w:hideMark/>
          </w:tcPr>
          <w:p w14:paraId="457B29FD" w14:textId="77777777" w:rsidR="000E5FA3" w:rsidRPr="000E5FA3" w:rsidRDefault="000E5FA3" w:rsidP="000E5FA3">
            <w:pPr>
              <w:spacing w:after="0" w:line="240" w:lineRule="auto"/>
              <w:jc w:val="right"/>
              <w:rPr>
                <w:rFonts w:ascii="Arial" w:eastAsia="Times New Roman" w:hAnsi="Arial" w:cs="Arial"/>
                <w:color w:val="3366FF"/>
                <w:sz w:val="16"/>
                <w:szCs w:val="16"/>
                <w:lang w:eastAsia="es-PE"/>
              </w:rPr>
            </w:pPr>
            <w:r w:rsidRPr="000E5FA3">
              <w:rPr>
                <w:rFonts w:ascii="Arial" w:eastAsia="Times New Roman" w:hAnsi="Arial" w:cs="Arial"/>
                <w:color w:val="3366FF"/>
                <w:sz w:val="16"/>
                <w:szCs w:val="16"/>
                <w:lang w:eastAsia="es-PE"/>
              </w:rPr>
              <w:t>4,815.72</w:t>
            </w:r>
          </w:p>
        </w:tc>
        <w:tc>
          <w:tcPr>
            <w:tcW w:w="1559" w:type="dxa"/>
            <w:tcBorders>
              <w:top w:val="nil"/>
              <w:left w:val="nil"/>
              <w:bottom w:val="single" w:sz="4" w:space="0" w:color="auto"/>
              <w:right w:val="single" w:sz="4" w:space="0" w:color="auto"/>
            </w:tcBorders>
            <w:shd w:val="clear" w:color="auto" w:fill="auto"/>
            <w:noWrap/>
            <w:vAlign w:val="center"/>
            <w:hideMark/>
          </w:tcPr>
          <w:p w14:paraId="21069FE9" w14:textId="77777777" w:rsidR="000E5FA3" w:rsidRPr="000E5FA3" w:rsidRDefault="000E5FA3" w:rsidP="000E5FA3">
            <w:pPr>
              <w:spacing w:after="0" w:line="240" w:lineRule="auto"/>
              <w:rPr>
                <w:rFonts w:ascii="Arial" w:eastAsia="Times New Roman" w:hAnsi="Arial" w:cs="Arial"/>
                <w:b/>
                <w:bCs/>
                <w:sz w:val="18"/>
                <w:szCs w:val="18"/>
                <w:lang w:eastAsia="es-PE"/>
              </w:rPr>
            </w:pPr>
            <w:r w:rsidRPr="000E5FA3">
              <w:rPr>
                <w:rFonts w:ascii="Arial" w:eastAsia="Times New Roman" w:hAnsi="Arial" w:cs="Arial"/>
                <w:b/>
                <w:bCs/>
                <w:sz w:val="18"/>
                <w:szCs w:val="18"/>
                <w:lang w:eastAsia="es-PE"/>
              </w:rPr>
              <w:t> </w:t>
            </w:r>
          </w:p>
        </w:tc>
        <w:tc>
          <w:tcPr>
            <w:tcW w:w="1417" w:type="dxa"/>
            <w:tcBorders>
              <w:top w:val="nil"/>
              <w:left w:val="nil"/>
              <w:bottom w:val="single" w:sz="4" w:space="0" w:color="auto"/>
              <w:right w:val="single" w:sz="4" w:space="0" w:color="auto"/>
            </w:tcBorders>
            <w:shd w:val="clear" w:color="auto" w:fill="auto"/>
            <w:noWrap/>
            <w:vAlign w:val="center"/>
            <w:hideMark/>
          </w:tcPr>
          <w:p w14:paraId="16316EAF" w14:textId="77777777" w:rsidR="000E5FA3" w:rsidRPr="000E5FA3" w:rsidRDefault="000E5FA3" w:rsidP="000E5FA3">
            <w:pPr>
              <w:spacing w:after="0" w:line="240" w:lineRule="auto"/>
              <w:jc w:val="right"/>
              <w:rPr>
                <w:rFonts w:ascii="Arial" w:eastAsia="Times New Roman" w:hAnsi="Arial" w:cs="Arial"/>
                <w:b/>
                <w:bCs/>
                <w:sz w:val="18"/>
                <w:szCs w:val="18"/>
                <w:lang w:eastAsia="es-PE"/>
              </w:rPr>
            </w:pPr>
            <w:r w:rsidRPr="000E5FA3">
              <w:rPr>
                <w:rFonts w:ascii="Arial" w:eastAsia="Times New Roman" w:hAnsi="Arial" w:cs="Arial"/>
                <w:b/>
                <w:bCs/>
                <w:sz w:val="18"/>
                <w:szCs w:val="18"/>
                <w:lang w:eastAsia="es-PE"/>
              </w:rPr>
              <w:t>S/2,889.43</w:t>
            </w:r>
          </w:p>
        </w:tc>
        <w:tc>
          <w:tcPr>
            <w:tcW w:w="1418" w:type="dxa"/>
            <w:tcBorders>
              <w:top w:val="nil"/>
              <w:left w:val="nil"/>
              <w:bottom w:val="single" w:sz="4" w:space="0" w:color="auto"/>
              <w:right w:val="single" w:sz="4" w:space="0" w:color="auto"/>
            </w:tcBorders>
            <w:shd w:val="clear" w:color="auto" w:fill="auto"/>
            <w:noWrap/>
            <w:vAlign w:val="center"/>
            <w:hideMark/>
          </w:tcPr>
          <w:p w14:paraId="016FFC88" w14:textId="77777777" w:rsidR="000E5FA3" w:rsidRPr="000E5FA3" w:rsidRDefault="000E5FA3" w:rsidP="000E5FA3">
            <w:pPr>
              <w:spacing w:after="0" w:line="240" w:lineRule="auto"/>
              <w:jc w:val="right"/>
              <w:rPr>
                <w:rFonts w:ascii="Arial" w:eastAsia="Times New Roman" w:hAnsi="Arial" w:cs="Arial"/>
                <w:b/>
                <w:bCs/>
                <w:sz w:val="18"/>
                <w:szCs w:val="18"/>
                <w:lang w:eastAsia="es-PE"/>
              </w:rPr>
            </w:pPr>
            <w:r w:rsidRPr="000E5FA3">
              <w:rPr>
                <w:rFonts w:ascii="Arial" w:eastAsia="Times New Roman" w:hAnsi="Arial" w:cs="Arial"/>
                <w:b/>
                <w:bCs/>
                <w:sz w:val="18"/>
                <w:szCs w:val="18"/>
                <w:lang w:eastAsia="es-PE"/>
              </w:rPr>
              <w:t>1,926.29</w:t>
            </w:r>
          </w:p>
        </w:tc>
        <w:tc>
          <w:tcPr>
            <w:tcW w:w="1701" w:type="dxa"/>
            <w:tcBorders>
              <w:top w:val="nil"/>
              <w:left w:val="nil"/>
              <w:bottom w:val="single" w:sz="4" w:space="0" w:color="auto"/>
              <w:right w:val="single" w:sz="8" w:space="0" w:color="auto"/>
            </w:tcBorders>
            <w:shd w:val="clear" w:color="auto" w:fill="auto"/>
            <w:noWrap/>
            <w:vAlign w:val="center"/>
            <w:hideMark/>
          </w:tcPr>
          <w:p w14:paraId="40378F6D" w14:textId="77777777" w:rsidR="000E5FA3" w:rsidRPr="000E5FA3" w:rsidRDefault="000E5FA3" w:rsidP="000E5FA3">
            <w:pPr>
              <w:spacing w:after="0" w:line="240" w:lineRule="auto"/>
              <w:rPr>
                <w:rFonts w:ascii="Arial" w:eastAsia="Times New Roman" w:hAnsi="Arial" w:cs="Arial"/>
                <w:b/>
                <w:bCs/>
                <w:sz w:val="18"/>
                <w:szCs w:val="18"/>
                <w:lang w:eastAsia="es-PE"/>
              </w:rPr>
            </w:pPr>
            <w:r w:rsidRPr="000E5FA3">
              <w:rPr>
                <w:rFonts w:ascii="Arial" w:eastAsia="Times New Roman" w:hAnsi="Arial" w:cs="Arial"/>
                <w:b/>
                <w:bCs/>
                <w:sz w:val="18"/>
                <w:szCs w:val="18"/>
                <w:lang w:eastAsia="es-PE"/>
              </w:rPr>
              <w:t> </w:t>
            </w:r>
          </w:p>
        </w:tc>
        <w:tc>
          <w:tcPr>
            <w:tcW w:w="4579" w:type="dxa"/>
            <w:vAlign w:val="center"/>
            <w:hideMark/>
          </w:tcPr>
          <w:p w14:paraId="2E860DE9" w14:textId="77777777" w:rsidR="000E5FA3" w:rsidRPr="000E5FA3" w:rsidRDefault="000E5FA3" w:rsidP="000E5FA3">
            <w:pPr>
              <w:spacing w:after="0" w:line="240" w:lineRule="auto"/>
              <w:rPr>
                <w:rFonts w:ascii="Times New Roman" w:eastAsia="Times New Roman" w:hAnsi="Times New Roman" w:cs="Times New Roman"/>
                <w:sz w:val="20"/>
                <w:szCs w:val="20"/>
                <w:lang w:eastAsia="es-PE"/>
              </w:rPr>
            </w:pPr>
          </w:p>
        </w:tc>
      </w:tr>
      <w:tr w:rsidR="000E5FA3" w:rsidRPr="000E5FA3" w14:paraId="1C5C737F" w14:textId="77777777" w:rsidTr="0097036F">
        <w:trPr>
          <w:divId w:val="807866369"/>
          <w:trHeight w:val="225"/>
        </w:trPr>
        <w:tc>
          <w:tcPr>
            <w:tcW w:w="1418" w:type="dxa"/>
            <w:tcBorders>
              <w:top w:val="nil"/>
              <w:left w:val="single" w:sz="8" w:space="0" w:color="auto"/>
              <w:bottom w:val="single" w:sz="4" w:space="0" w:color="auto"/>
              <w:right w:val="single" w:sz="4" w:space="0" w:color="auto"/>
            </w:tcBorders>
            <w:shd w:val="clear" w:color="auto" w:fill="auto"/>
            <w:noWrap/>
            <w:vAlign w:val="center"/>
            <w:hideMark/>
          </w:tcPr>
          <w:p w14:paraId="407CBCFC"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02.02.08.01</w:t>
            </w:r>
          </w:p>
        </w:tc>
        <w:tc>
          <w:tcPr>
            <w:tcW w:w="6379" w:type="dxa"/>
            <w:tcBorders>
              <w:top w:val="nil"/>
              <w:left w:val="nil"/>
              <w:bottom w:val="single" w:sz="4" w:space="0" w:color="auto"/>
              <w:right w:val="nil"/>
            </w:tcBorders>
            <w:shd w:val="clear" w:color="auto" w:fill="auto"/>
            <w:noWrap/>
            <w:vAlign w:val="center"/>
            <w:hideMark/>
          </w:tcPr>
          <w:p w14:paraId="0C6AD981"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 xml:space="preserve">         EMPALME C/ INSERCIÓN DE TUBERÍA A LÍNEAS DE AGUA POTABLE DN 75MM</w:t>
            </w:r>
          </w:p>
        </w:tc>
        <w:tc>
          <w:tcPr>
            <w:tcW w:w="567" w:type="dxa"/>
            <w:tcBorders>
              <w:top w:val="nil"/>
              <w:left w:val="single" w:sz="8" w:space="0" w:color="auto"/>
              <w:bottom w:val="single" w:sz="4" w:space="0" w:color="auto"/>
              <w:right w:val="single" w:sz="4" w:space="0" w:color="auto"/>
            </w:tcBorders>
            <w:shd w:val="clear" w:color="auto" w:fill="auto"/>
            <w:noWrap/>
            <w:vAlign w:val="center"/>
            <w:hideMark/>
          </w:tcPr>
          <w:p w14:paraId="7A26E80D" w14:textId="77777777" w:rsidR="000E5FA3" w:rsidRPr="000E5FA3" w:rsidRDefault="000E5FA3" w:rsidP="000E5FA3">
            <w:pPr>
              <w:spacing w:after="0" w:line="240" w:lineRule="auto"/>
              <w:jc w:val="center"/>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und</w:t>
            </w:r>
          </w:p>
        </w:tc>
        <w:tc>
          <w:tcPr>
            <w:tcW w:w="1560" w:type="dxa"/>
            <w:tcBorders>
              <w:top w:val="nil"/>
              <w:left w:val="nil"/>
              <w:bottom w:val="single" w:sz="4" w:space="0" w:color="auto"/>
              <w:right w:val="single" w:sz="8" w:space="0" w:color="auto"/>
            </w:tcBorders>
            <w:shd w:val="clear" w:color="auto" w:fill="auto"/>
            <w:noWrap/>
            <w:vAlign w:val="center"/>
            <w:hideMark/>
          </w:tcPr>
          <w:p w14:paraId="41A131C9" w14:textId="77777777" w:rsidR="000E5FA3" w:rsidRPr="000E5FA3" w:rsidRDefault="000E5FA3" w:rsidP="000E5FA3">
            <w:pPr>
              <w:spacing w:after="0" w:line="240" w:lineRule="auto"/>
              <w:jc w:val="right"/>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657.99</w:t>
            </w:r>
          </w:p>
        </w:tc>
        <w:tc>
          <w:tcPr>
            <w:tcW w:w="1559" w:type="dxa"/>
            <w:tcBorders>
              <w:top w:val="nil"/>
              <w:left w:val="nil"/>
              <w:bottom w:val="single" w:sz="4" w:space="0" w:color="auto"/>
              <w:right w:val="single" w:sz="4" w:space="0" w:color="auto"/>
            </w:tcBorders>
            <w:shd w:val="clear" w:color="auto" w:fill="auto"/>
            <w:noWrap/>
            <w:vAlign w:val="center"/>
            <w:hideMark/>
          </w:tcPr>
          <w:p w14:paraId="5FFFB79F"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 </w:t>
            </w:r>
          </w:p>
        </w:tc>
        <w:tc>
          <w:tcPr>
            <w:tcW w:w="1417" w:type="dxa"/>
            <w:tcBorders>
              <w:top w:val="nil"/>
              <w:left w:val="nil"/>
              <w:bottom w:val="single" w:sz="4" w:space="0" w:color="auto"/>
              <w:right w:val="single" w:sz="4" w:space="0" w:color="auto"/>
            </w:tcBorders>
            <w:shd w:val="clear" w:color="auto" w:fill="auto"/>
            <w:noWrap/>
            <w:vAlign w:val="center"/>
            <w:hideMark/>
          </w:tcPr>
          <w:p w14:paraId="7034332A" w14:textId="77777777" w:rsidR="000E5FA3" w:rsidRPr="000E5FA3" w:rsidRDefault="000E5FA3" w:rsidP="000E5FA3">
            <w:pPr>
              <w:spacing w:after="0" w:line="240" w:lineRule="auto"/>
              <w:jc w:val="right"/>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S/394.79</w:t>
            </w:r>
          </w:p>
        </w:tc>
        <w:tc>
          <w:tcPr>
            <w:tcW w:w="1418" w:type="dxa"/>
            <w:tcBorders>
              <w:top w:val="nil"/>
              <w:left w:val="nil"/>
              <w:bottom w:val="single" w:sz="4" w:space="0" w:color="auto"/>
              <w:right w:val="single" w:sz="4" w:space="0" w:color="auto"/>
            </w:tcBorders>
            <w:shd w:val="clear" w:color="auto" w:fill="auto"/>
            <w:noWrap/>
            <w:vAlign w:val="center"/>
            <w:hideMark/>
          </w:tcPr>
          <w:p w14:paraId="1D9BBB62" w14:textId="77777777" w:rsidR="000E5FA3" w:rsidRPr="000E5FA3" w:rsidRDefault="000E5FA3" w:rsidP="000E5FA3">
            <w:pPr>
              <w:spacing w:after="0" w:line="240" w:lineRule="auto"/>
              <w:jc w:val="right"/>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S/263.20</w:t>
            </w:r>
          </w:p>
        </w:tc>
        <w:tc>
          <w:tcPr>
            <w:tcW w:w="1701" w:type="dxa"/>
            <w:tcBorders>
              <w:top w:val="nil"/>
              <w:left w:val="nil"/>
              <w:bottom w:val="single" w:sz="4" w:space="0" w:color="auto"/>
              <w:right w:val="single" w:sz="8" w:space="0" w:color="auto"/>
            </w:tcBorders>
            <w:shd w:val="clear" w:color="auto" w:fill="auto"/>
            <w:noWrap/>
            <w:vAlign w:val="center"/>
            <w:hideMark/>
          </w:tcPr>
          <w:p w14:paraId="7A707271"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 </w:t>
            </w:r>
          </w:p>
        </w:tc>
        <w:tc>
          <w:tcPr>
            <w:tcW w:w="4579" w:type="dxa"/>
            <w:vAlign w:val="center"/>
            <w:hideMark/>
          </w:tcPr>
          <w:p w14:paraId="46E36312" w14:textId="77777777" w:rsidR="000E5FA3" w:rsidRPr="000E5FA3" w:rsidRDefault="000E5FA3" w:rsidP="000E5FA3">
            <w:pPr>
              <w:spacing w:after="0" w:line="240" w:lineRule="auto"/>
              <w:rPr>
                <w:rFonts w:ascii="Times New Roman" w:eastAsia="Times New Roman" w:hAnsi="Times New Roman" w:cs="Times New Roman"/>
                <w:sz w:val="20"/>
                <w:szCs w:val="20"/>
                <w:lang w:eastAsia="es-PE"/>
              </w:rPr>
            </w:pPr>
          </w:p>
        </w:tc>
      </w:tr>
      <w:tr w:rsidR="000E5FA3" w:rsidRPr="000E5FA3" w14:paraId="315C8B52" w14:textId="77777777" w:rsidTr="0097036F">
        <w:trPr>
          <w:divId w:val="807866369"/>
          <w:trHeight w:val="225"/>
        </w:trPr>
        <w:tc>
          <w:tcPr>
            <w:tcW w:w="1418" w:type="dxa"/>
            <w:tcBorders>
              <w:top w:val="nil"/>
              <w:left w:val="single" w:sz="8" w:space="0" w:color="auto"/>
              <w:bottom w:val="single" w:sz="4" w:space="0" w:color="auto"/>
              <w:right w:val="single" w:sz="4" w:space="0" w:color="auto"/>
            </w:tcBorders>
            <w:shd w:val="clear" w:color="auto" w:fill="auto"/>
            <w:noWrap/>
            <w:vAlign w:val="center"/>
            <w:hideMark/>
          </w:tcPr>
          <w:p w14:paraId="21C78D54"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02.02.08.02</w:t>
            </w:r>
          </w:p>
        </w:tc>
        <w:tc>
          <w:tcPr>
            <w:tcW w:w="6379" w:type="dxa"/>
            <w:tcBorders>
              <w:top w:val="nil"/>
              <w:left w:val="nil"/>
              <w:bottom w:val="single" w:sz="4" w:space="0" w:color="auto"/>
              <w:right w:val="nil"/>
            </w:tcBorders>
            <w:shd w:val="clear" w:color="auto" w:fill="auto"/>
            <w:noWrap/>
            <w:vAlign w:val="center"/>
            <w:hideMark/>
          </w:tcPr>
          <w:p w14:paraId="7F85A036"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 xml:space="preserve">         EMPALME C/ INSERCIÓN DE TUBERÍA A LÍNEAS DE AGUA POTABLE DN 90MM</w:t>
            </w:r>
          </w:p>
        </w:tc>
        <w:tc>
          <w:tcPr>
            <w:tcW w:w="567" w:type="dxa"/>
            <w:tcBorders>
              <w:top w:val="nil"/>
              <w:left w:val="single" w:sz="8" w:space="0" w:color="auto"/>
              <w:bottom w:val="single" w:sz="4" w:space="0" w:color="auto"/>
              <w:right w:val="single" w:sz="4" w:space="0" w:color="auto"/>
            </w:tcBorders>
            <w:shd w:val="clear" w:color="auto" w:fill="auto"/>
            <w:noWrap/>
            <w:vAlign w:val="center"/>
            <w:hideMark/>
          </w:tcPr>
          <w:p w14:paraId="44602982" w14:textId="77777777" w:rsidR="000E5FA3" w:rsidRPr="000E5FA3" w:rsidRDefault="000E5FA3" w:rsidP="000E5FA3">
            <w:pPr>
              <w:spacing w:after="0" w:line="240" w:lineRule="auto"/>
              <w:jc w:val="center"/>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und</w:t>
            </w:r>
          </w:p>
        </w:tc>
        <w:tc>
          <w:tcPr>
            <w:tcW w:w="1560" w:type="dxa"/>
            <w:tcBorders>
              <w:top w:val="nil"/>
              <w:left w:val="nil"/>
              <w:bottom w:val="single" w:sz="4" w:space="0" w:color="auto"/>
              <w:right w:val="single" w:sz="8" w:space="0" w:color="auto"/>
            </w:tcBorders>
            <w:shd w:val="clear" w:color="auto" w:fill="auto"/>
            <w:noWrap/>
            <w:vAlign w:val="center"/>
            <w:hideMark/>
          </w:tcPr>
          <w:p w14:paraId="38253DAA" w14:textId="77777777" w:rsidR="000E5FA3" w:rsidRPr="000E5FA3" w:rsidRDefault="000E5FA3" w:rsidP="000E5FA3">
            <w:pPr>
              <w:spacing w:after="0" w:line="240" w:lineRule="auto"/>
              <w:jc w:val="right"/>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227.69</w:t>
            </w:r>
          </w:p>
        </w:tc>
        <w:tc>
          <w:tcPr>
            <w:tcW w:w="1559" w:type="dxa"/>
            <w:tcBorders>
              <w:top w:val="nil"/>
              <w:left w:val="nil"/>
              <w:bottom w:val="single" w:sz="4" w:space="0" w:color="auto"/>
              <w:right w:val="single" w:sz="4" w:space="0" w:color="auto"/>
            </w:tcBorders>
            <w:shd w:val="clear" w:color="auto" w:fill="auto"/>
            <w:noWrap/>
            <w:vAlign w:val="center"/>
            <w:hideMark/>
          </w:tcPr>
          <w:p w14:paraId="07BB69A5"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 </w:t>
            </w:r>
          </w:p>
        </w:tc>
        <w:tc>
          <w:tcPr>
            <w:tcW w:w="1417" w:type="dxa"/>
            <w:tcBorders>
              <w:top w:val="nil"/>
              <w:left w:val="nil"/>
              <w:bottom w:val="single" w:sz="4" w:space="0" w:color="auto"/>
              <w:right w:val="single" w:sz="4" w:space="0" w:color="auto"/>
            </w:tcBorders>
            <w:shd w:val="clear" w:color="auto" w:fill="auto"/>
            <w:noWrap/>
            <w:vAlign w:val="center"/>
            <w:hideMark/>
          </w:tcPr>
          <w:p w14:paraId="3BD08BF9" w14:textId="77777777" w:rsidR="000E5FA3" w:rsidRPr="000E5FA3" w:rsidRDefault="000E5FA3" w:rsidP="000E5FA3">
            <w:pPr>
              <w:spacing w:after="0" w:line="240" w:lineRule="auto"/>
              <w:jc w:val="right"/>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S/136.61</w:t>
            </w:r>
          </w:p>
        </w:tc>
        <w:tc>
          <w:tcPr>
            <w:tcW w:w="1418" w:type="dxa"/>
            <w:tcBorders>
              <w:top w:val="nil"/>
              <w:left w:val="nil"/>
              <w:bottom w:val="single" w:sz="4" w:space="0" w:color="auto"/>
              <w:right w:val="single" w:sz="4" w:space="0" w:color="auto"/>
            </w:tcBorders>
            <w:shd w:val="clear" w:color="auto" w:fill="auto"/>
            <w:noWrap/>
            <w:vAlign w:val="center"/>
            <w:hideMark/>
          </w:tcPr>
          <w:p w14:paraId="4A96AFAA" w14:textId="77777777" w:rsidR="000E5FA3" w:rsidRPr="000E5FA3" w:rsidRDefault="000E5FA3" w:rsidP="000E5FA3">
            <w:pPr>
              <w:spacing w:after="0" w:line="240" w:lineRule="auto"/>
              <w:jc w:val="right"/>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S/91.08</w:t>
            </w:r>
          </w:p>
        </w:tc>
        <w:tc>
          <w:tcPr>
            <w:tcW w:w="1701" w:type="dxa"/>
            <w:tcBorders>
              <w:top w:val="nil"/>
              <w:left w:val="nil"/>
              <w:bottom w:val="single" w:sz="4" w:space="0" w:color="auto"/>
              <w:right w:val="single" w:sz="8" w:space="0" w:color="auto"/>
            </w:tcBorders>
            <w:shd w:val="clear" w:color="auto" w:fill="auto"/>
            <w:noWrap/>
            <w:vAlign w:val="center"/>
            <w:hideMark/>
          </w:tcPr>
          <w:p w14:paraId="11DDEF4B"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 </w:t>
            </w:r>
          </w:p>
        </w:tc>
        <w:tc>
          <w:tcPr>
            <w:tcW w:w="4579" w:type="dxa"/>
            <w:vAlign w:val="center"/>
            <w:hideMark/>
          </w:tcPr>
          <w:p w14:paraId="0A31BE41" w14:textId="77777777" w:rsidR="000E5FA3" w:rsidRPr="000E5FA3" w:rsidRDefault="000E5FA3" w:rsidP="000E5FA3">
            <w:pPr>
              <w:spacing w:after="0" w:line="240" w:lineRule="auto"/>
              <w:rPr>
                <w:rFonts w:ascii="Times New Roman" w:eastAsia="Times New Roman" w:hAnsi="Times New Roman" w:cs="Times New Roman"/>
                <w:sz w:val="20"/>
                <w:szCs w:val="20"/>
                <w:lang w:eastAsia="es-PE"/>
              </w:rPr>
            </w:pPr>
          </w:p>
        </w:tc>
      </w:tr>
      <w:tr w:rsidR="000E5FA3" w:rsidRPr="000E5FA3" w14:paraId="55945863" w14:textId="77777777" w:rsidTr="0097036F">
        <w:trPr>
          <w:divId w:val="807866369"/>
          <w:trHeight w:val="225"/>
        </w:trPr>
        <w:tc>
          <w:tcPr>
            <w:tcW w:w="1418" w:type="dxa"/>
            <w:tcBorders>
              <w:top w:val="nil"/>
              <w:left w:val="single" w:sz="8" w:space="0" w:color="auto"/>
              <w:bottom w:val="single" w:sz="4" w:space="0" w:color="auto"/>
              <w:right w:val="single" w:sz="4" w:space="0" w:color="auto"/>
            </w:tcBorders>
            <w:shd w:val="clear" w:color="auto" w:fill="auto"/>
            <w:noWrap/>
            <w:vAlign w:val="center"/>
            <w:hideMark/>
          </w:tcPr>
          <w:p w14:paraId="46599C1C"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02.02.08.03</w:t>
            </w:r>
          </w:p>
        </w:tc>
        <w:tc>
          <w:tcPr>
            <w:tcW w:w="6379" w:type="dxa"/>
            <w:tcBorders>
              <w:top w:val="nil"/>
              <w:left w:val="nil"/>
              <w:bottom w:val="single" w:sz="4" w:space="0" w:color="auto"/>
              <w:right w:val="nil"/>
            </w:tcBorders>
            <w:shd w:val="clear" w:color="auto" w:fill="auto"/>
            <w:noWrap/>
            <w:vAlign w:val="center"/>
            <w:hideMark/>
          </w:tcPr>
          <w:p w14:paraId="76C6B769"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 xml:space="preserve">         EMPALME C/ INSERCIÓN DE TUBERÍA A LÍNEAS DE AGUA POTABLE DN 110MM</w:t>
            </w:r>
          </w:p>
        </w:tc>
        <w:tc>
          <w:tcPr>
            <w:tcW w:w="567" w:type="dxa"/>
            <w:tcBorders>
              <w:top w:val="nil"/>
              <w:left w:val="single" w:sz="8" w:space="0" w:color="auto"/>
              <w:bottom w:val="single" w:sz="4" w:space="0" w:color="auto"/>
              <w:right w:val="single" w:sz="4" w:space="0" w:color="auto"/>
            </w:tcBorders>
            <w:shd w:val="clear" w:color="auto" w:fill="auto"/>
            <w:noWrap/>
            <w:vAlign w:val="center"/>
            <w:hideMark/>
          </w:tcPr>
          <w:p w14:paraId="40771DCC" w14:textId="77777777" w:rsidR="000E5FA3" w:rsidRPr="000E5FA3" w:rsidRDefault="000E5FA3" w:rsidP="000E5FA3">
            <w:pPr>
              <w:spacing w:after="0" w:line="240" w:lineRule="auto"/>
              <w:jc w:val="center"/>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und</w:t>
            </w:r>
          </w:p>
        </w:tc>
        <w:tc>
          <w:tcPr>
            <w:tcW w:w="1560" w:type="dxa"/>
            <w:tcBorders>
              <w:top w:val="nil"/>
              <w:left w:val="nil"/>
              <w:bottom w:val="single" w:sz="4" w:space="0" w:color="auto"/>
              <w:right w:val="single" w:sz="8" w:space="0" w:color="auto"/>
            </w:tcBorders>
            <w:shd w:val="clear" w:color="auto" w:fill="auto"/>
            <w:noWrap/>
            <w:vAlign w:val="center"/>
            <w:hideMark/>
          </w:tcPr>
          <w:p w14:paraId="34BEEF41" w14:textId="77777777" w:rsidR="000E5FA3" w:rsidRPr="000E5FA3" w:rsidRDefault="000E5FA3" w:rsidP="000E5FA3">
            <w:pPr>
              <w:spacing w:after="0" w:line="240" w:lineRule="auto"/>
              <w:jc w:val="right"/>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302.63</w:t>
            </w:r>
          </w:p>
        </w:tc>
        <w:tc>
          <w:tcPr>
            <w:tcW w:w="1559" w:type="dxa"/>
            <w:tcBorders>
              <w:top w:val="nil"/>
              <w:left w:val="nil"/>
              <w:bottom w:val="single" w:sz="4" w:space="0" w:color="auto"/>
              <w:right w:val="single" w:sz="4" w:space="0" w:color="auto"/>
            </w:tcBorders>
            <w:shd w:val="clear" w:color="auto" w:fill="auto"/>
            <w:noWrap/>
            <w:vAlign w:val="center"/>
            <w:hideMark/>
          </w:tcPr>
          <w:p w14:paraId="1BED69C8"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 </w:t>
            </w:r>
          </w:p>
        </w:tc>
        <w:tc>
          <w:tcPr>
            <w:tcW w:w="1417" w:type="dxa"/>
            <w:tcBorders>
              <w:top w:val="nil"/>
              <w:left w:val="nil"/>
              <w:bottom w:val="single" w:sz="4" w:space="0" w:color="auto"/>
              <w:right w:val="single" w:sz="4" w:space="0" w:color="auto"/>
            </w:tcBorders>
            <w:shd w:val="clear" w:color="auto" w:fill="auto"/>
            <w:noWrap/>
            <w:vAlign w:val="center"/>
            <w:hideMark/>
          </w:tcPr>
          <w:p w14:paraId="7DFFD6F9" w14:textId="77777777" w:rsidR="000E5FA3" w:rsidRPr="000E5FA3" w:rsidRDefault="000E5FA3" w:rsidP="000E5FA3">
            <w:pPr>
              <w:spacing w:after="0" w:line="240" w:lineRule="auto"/>
              <w:jc w:val="right"/>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S/181.58</w:t>
            </w:r>
          </w:p>
        </w:tc>
        <w:tc>
          <w:tcPr>
            <w:tcW w:w="1418" w:type="dxa"/>
            <w:tcBorders>
              <w:top w:val="nil"/>
              <w:left w:val="nil"/>
              <w:bottom w:val="single" w:sz="4" w:space="0" w:color="auto"/>
              <w:right w:val="single" w:sz="4" w:space="0" w:color="auto"/>
            </w:tcBorders>
            <w:shd w:val="clear" w:color="auto" w:fill="auto"/>
            <w:noWrap/>
            <w:vAlign w:val="center"/>
            <w:hideMark/>
          </w:tcPr>
          <w:p w14:paraId="5AE70CEF" w14:textId="77777777" w:rsidR="000E5FA3" w:rsidRPr="000E5FA3" w:rsidRDefault="000E5FA3" w:rsidP="000E5FA3">
            <w:pPr>
              <w:spacing w:after="0" w:line="240" w:lineRule="auto"/>
              <w:jc w:val="right"/>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S/121.05</w:t>
            </w:r>
          </w:p>
        </w:tc>
        <w:tc>
          <w:tcPr>
            <w:tcW w:w="1701" w:type="dxa"/>
            <w:tcBorders>
              <w:top w:val="nil"/>
              <w:left w:val="nil"/>
              <w:bottom w:val="single" w:sz="4" w:space="0" w:color="auto"/>
              <w:right w:val="single" w:sz="8" w:space="0" w:color="auto"/>
            </w:tcBorders>
            <w:shd w:val="clear" w:color="auto" w:fill="auto"/>
            <w:noWrap/>
            <w:vAlign w:val="center"/>
            <w:hideMark/>
          </w:tcPr>
          <w:p w14:paraId="6CE81E0A"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 </w:t>
            </w:r>
          </w:p>
        </w:tc>
        <w:tc>
          <w:tcPr>
            <w:tcW w:w="4579" w:type="dxa"/>
            <w:vAlign w:val="center"/>
            <w:hideMark/>
          </w:tcPr>
          <w:p w14:paraId="1FD55115" w14:textId="77777777" w:rsidR="000E5FA3" w:rsidRPr="000E5FA3" w:rsidRDefault="000E5FA3" w:rsidP="000E5FA3">
            <w:pPr>
              <w:spacing w:after="0" w:line="240" w:lineRule="auto"/>
              <w:rPr>
                <w:rFonts w:ascii="Times New Roman" w:eastAsia="Times New Roman" w:hAnsi="Times New Roman" w:cs="Times New Roman"/>
                <w:sz w:val="20"/>
                <w:szCs w:val="20"/>
                <w:lang w:eastAsia="es-PE"/>
              </w:rPr>
            </w:pPr>
          </w:p>
        </w:tc>
      </w:tr>
      <w:tr w:rsidR="000E5FA3" w:rsidRPr="000E5FA3" w14:paraId="0244D29E" w14:textId="77777777" w:rsidTr="0097036F">
        <w:trPr>
          <w:divId w:val="807866369"/>
          <w:trHeight w:val="225"/>
        </w:trPr>
        <w:tc>
          <w:tcPr>
            <w:tcW w:w="1418" w:type="dxa"/>
            <w:tcBorders>
              <w:top w:val="nil"/>
              <w:left w:val="single" w:sz="8" w:space="0" w:color="auto"/>
              <w:bottom w:val="single" w:sz="4" w:space="0" w:color="auto"/>
              <w:right w:val="single" w:sz="4" w:space="0" w:color="auto"/>
            </w:tcBorders>
            <w:shd w:val="clear" w:color="auto" w:fill="auto"/>
            <w:noWrap/>
            <w:vAlign w:val="center"/>
            <w:hideMark/>
          </w:tcPr>
          <w:p w14:paraId="370FABED"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02.02.08.04</w:t>
            </w:r>
          </w:p>
        </w:tc>
        <w:tc>
          <w:tcPr>
            <w:tcW w:w="6379" w:type="dxa"/>
            <w:tcBorders>
              <w:top w:val="nil"/>
              <w:left w:val="nil"/>
              <w:bottom w:val="single" w:sz="4" w:space="0" w:color="auto"/>
              <w:right w:val="nil"/>
            </w:tcBorders>
            <w:shd w:val="clear" w:color="auto" w:fill="auto"/>
            <w:noWrap/>
            <w:vAlign w:val="center"/>
            <w:hideMark/>
          </w:tcPr>
          <w:p w14:paraId="6F437464"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 xml:space="preserve">         EMPALME C/ INSERCIÓN DE TUBERÍA A LÍNEAS DE AGUA POTABLE DN 160MM</w:t>
            </w:r>
          </w:p>
        </w:tc>
        <w:tc>
          <w:tcPr>
            <w:tcW w:w="567" w:type="dxa"/>
            <w:tcBorders>
              <w:top w:val="nil"/>
              <w:left w:val="single" w:sz="8" w:space="0" w:color="auto"/>
              <w:bottom w:val="single" w:sz="4" w:space="0" w:color="auto"/>
              <w:right w:val="single" w:sz="4" w:space="0" w:color="auto"/>
            </w:tcBorders>
            <w:shd w:val="clear" w:color="auto" w:fill="auto"/>
            <w:noWrap/>
            <w:vAlign w:val="center"/>
            <w:hideMark/>
          </w:tcPr>
          <w:p w14:paraId="09D5239B" w14:textId="77777777" w:rsidR="000E5FA3" w:rsidRPr="000E5FA3" w:rsidRDefault="000E5FA3" w:rsidP="000E5FA3">
            <w:pPr>
              <w:spacing w:after="0" w:line="240" w:lineRule="auto"/>
              <w:jc w:val="center"/>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und</w:t>
            </w:r>
          </w:p>
        </w:tc>
        <w:tc>
          <w:tcPr>
            <w:tcW w:w="1560" w:type="dxa"/>
            <w:tcBorders>
              <w:top w:val="nil"/>
              <w:left w:val="nil"/>
              <w:bottom w:val="single" w:sz="4" w:space="0" w:color="auto"/>
              <w:right w:val="single" w:sz="8" w:space="0" w:color="auto"/>
            </w:tcBorders>
            <w:shd w:val="clear" w:color="auto" w:fill="auto"/>
            <w:noWrap/>
            <w:vAlign w:val="center"/>
            <w:hideMark/>
          </w:tcPr>
          <w:p w14:paraId="50C3ADC6" w14:textId="77777777" w:rsidR="000E5FA3" w:rsidRPr="000E5FA3" w:rsidRDefault="000E5FA3" w:rsidP="000E5FA3">
            <w:pPr>
              <w:spacing w:after="0" w:line="240" w:lineRule="auto"/>
              <w:jc w:val="right"/>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395.03</w:t>
            </w:r>
          </w:p>
        </w:tc>
        <w:tc>
          <w:tcPr>
            <w:tcW w:w="1559" w:type="dxa"/>
            <w:tcBorders>
              <w:top w:val="nil"/>
              <w:left w:val="nil"/>
              <w:bottom w:val="single" w:sz="4" w:space="0" w:color="auto"/>
              <w:right w:val="single" w:sz="4" w:space="0" w:color="auto"/>
            </w:tcBorders>
            <w:shd w:val="clear" w:color="auto" w:fill="auto"/>
            <w:noWrap/>
            <w:vAlign w:val="center"/>
            <w:hideMark/>
          </w:tcPr>
          <w:p w14:paraId="7DEE752B"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 </w:t>
            </w:r>
          </w:p>
        </w:tc>
        <w:tc>
          <w:tcPr>
            <w:tcW w:w="1417" w:type="dxa"/>
            <w:tcBorders>
              <w:top w:val="nil"/>
              <w:left w:val="nil"/>
              <w:bottom w:val="single" w:sz="4" w:space="0" w:color="auto"/>
              <w:right w:val="single" w:sz="4" w:space="0" w:color="auto"/>
            </w:tcBorders>
            <w:shd w:val="clear" w:color="auto" w:fill="auto"/>
            <w:noWrap/>
            <w:vAlign w:val="center"/>
            <w:hideMark/>
          </w:tcPr>
          <w:p w14:paraId="4011F692" w14:textId="77777777" w:rsidR="000E5FA3" w:rsidRPr="000E5FA3" w:rsidRDefault="000E5FA3" w:rsidP="000E5FA3">
            <w:pPr>
              <w:spacing w:after="0" w:line="240" w:lineRule="auto"/>
              <w:jc w:val="right"/>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S/237.02</w:t>
            </w:r>
          </w:p>
        </w:tc>
        <w:tc>
          <w:tcPr>
            <w:tcW w:w="1418" w:type="dxa"/>
            <w:tcBorders>
              <w:top w:val="nil"/>
              <w:left w:val="nil"/>
              <w:bottom w:val="single" w:sz="4" w:space="0" w:color="auto"/>
              <w:right w:val="single" w:sz="4" w:space="0" w:color="auto"/>
            </w:tcBorders>
            <w:shd w:val="clear" w:color="auto" w:fill="auto"/>
            <w:noWrap/>
            <w:vAlign w:val="center"/>
            <w:hideMark/>
          </w:tcPr>
          <w:p w14:paraId="0C2D13F0" w14:textId="77777777" w:rsidR="000E5FA3" w:rsidRPr="000E5FA3" w:rsidRDefault="000E5FA3" w:rsidP="000E5FA3">
            <w:pPr>
              <w:spacing w:after="0" w:line="240" w:lineRule="auto"/>
              <w:jc w:val="right"/>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S/158.01</w:t>
            </w:r>
          </w:p>
        </w:tc>
        <w:tc>
          <w:tcPr>
            <w:tcW w:w="1701" w:type="dxa"/>
            <w:tcBorders>
              <w:top w:val="nil"/>
              <w:left w:val="nil"/>
              <w:bottom w:val="single" w:sz="4" w:space="0" w:color="auto"/>
              <w:right w:val="single" w:sz="8" w:space="0" w:color="auto"/>
            </w:tcBorders>
            <w:shd w:val="clear" w:color="auto" w:fill="auto"/>
            <w:noWrap/>
            <w:vAlign w:val="center"/>
            <w:hideMark/>
          </w:tcPr>
          <w:p w14:paraId="386289F2"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 </w:t>
            </w:r>
          </w:p>
        </w:tc>
        <w:tc>
          <w:tcPr>
            <w:tcW w:w="4579" w:type="dxa"/>
            <w:vAlign w:val="center"/>
            <w:hideMark/>
          </w:tcPr>
          <w:p w14:paraId="3752E5C0" w14:textId="77777777" w:rsidR="000E5FA3" w:rsidRPr="000E5FA3" w:rsidRDefault="000E5FA3" w:rsidP="000E5FA3">
            <w:pPr>
              <w:spacing w:after="0" w:line="240" w:lineRule="auto"/>
              <w:rPr>
                <w:rFonts w:ascii="Times New Roman" w:eastAsia="Times New Roman" w:hAnsi="Times New Roman" w:cs="Times New Roman"/>
                <w:sz w:val="20"/>
                <w:szCs w:val="20"/>
                <w:lang w:eastAsia="es-PE"/>
              </w:rPr>
            </w:pPr>
          </w:p>
        </w:tc>
      </w:tr>
      <w:tr w:rsidR="000E5FA3" w:rsidRPr="000E5FA3" w14:paraId="44679D20" w14:textId="77777777" w:rsidTr="0097036F">
        <w:trPr>
          <w:divId w:val="807866369"/>
          <w:trHeight w:val="225"/>
        </w:trPr>
        <w:tc>
          <w:tcPr>
            <w:tcW w:w="1418" w:type="dxa"/>
            <w:tcBorders>
              <w:top w:val="nil"/>
              <w:left w:val="single" w:sz="8" w:space="0" w:color="auto"/>
              <w:bottom w:val="single" w:sz="4" w:space="0" w:color="auto"/>
              <w:right w:val="single" w:sz="4" w:space="0" w:color="auto"/>
            </w:tcBorders>
            <w:shd w:val="clear" w:color="auto" w:fill="auto"/>
            <w:noWrap/>
            <w:vAlign w:val="center"/>
            <w:hideMark/>
          </w:tcPr>
          <w:p w14:paraId="25509F0A"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02.02.08.05</w:t>
            </w:r>
          </w:p>
        </w:tc>
        <w:tc>
          <w:tcPr>
            <w:tcW w:w="6379" w:type="dxa"/>
            <w:tcBorders>
              <w:top w:val="nil"/>
              <w:left w:val="nil"/>
              <w:bottom w:val="single" w:sz="4" w:space="0" w:color="auto"/>
              <w:right w:val="nil"/>
            </w:tcBorders>
            <w:shd w:val="clear" w:color="auto" w:fill="auto"/>
            <w:noWrap/>
            <w:vAlign w:val="center"/>
            <w:hideMark/>
          </w:tcPr>
          <w:p w14:paraId="20F1F97C"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 xml:space="preserve">         EMPALME C/ INSERCIÓN DE TUBERÍA A LÍNEAS DE AGUA POTABLE DN 315MM</w:t>
            </w:r>
          </w:p>
        </w:tc>
        <w:tc>
          <w:tcPr>
            <w:tcW w:w="567" w:type="dxa"/>
            <w:tcBorders>
              <w:top w:val="nil"/>
              <w:left w:val="single" w:sz="8" w:space="0" w:color="auto"/>
              <w:bottom w:val="single" w:sz="4" w:space="0" w:color="auto"/>
              <w:right w:val="single" w:sz="4" w:space="0" w:color="auto"/>
            </w:tcBorders>
            <w:shd w:val="clear" w:color="auto" w:fill="auto"/>
            <w:noWrap/>
            <w:vAlign w:val="center"/>
            <w:hideMark/>
          </w:tcPr>
          <w:p w14:paraId="7DFCD306" w14:textId="77777777" w:rsidR="000E5FA3" w:rsidRPr="000E5FA3" w:rsidRDefault="000E5FA3" w:rsidP="000E5FA3">
            <w:pPr>
              <w:spacing w:after="0" w:line="240" w:lineRule="auto"/>
              <w:jc w:val="center"/>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und</w:t>
            </w:r>
          </w:p>
        </w:tc>
        <w:tc>
          <w:tcPr>
            <w:tcW w:w="1560" w:type="dxa"/>
            <w:tcBorders>
              <w:top w:val="nil"/>
              <w:left w:val="nil"/>
              <w:bottom w:val="single" w:sz="4" w:space="0" w:color="auto"/>
              <w:right w:val="single" w:sz="8" w:space="0" w:color="auto"/>
            </w:tcBorders>
            <w:shd w:val="clear" w:color="auto" w:fill="auto"/>
            <w:noWrap/>
            <w:vAlign w:val="center"/>
            <w:hideMark/>
          </w:tcPr>
          <w:p w14:paraId="67388A3C" w14:textId="77777777" w:rsidR="000E5FA3" w:rsidRPr="000E5FA3" w:rsidRDefault="000E5FA3" w:rsidP="000E5FA3">
            <w:pPr>
              <w:spacing w:after="0" w:line="240" w:lineRule="auto"/>
              <w:jc w:val="right"/>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3,232.38</w:t>
            </w:r>
          </w:p>
        </w:tc>
        <w:tc>
          <w:tcPr>
            <w:tcW w:w="1559" w:type="dxa"/>
            <w:tcBorders>
              <w:top w:val="nil"/>
              <w:left w:val="nil"/>
              <w:bottom w:val="single" w:sz="4" w:space="0" w:color="auto"/>
              <w:right w:val="single" w:sz="4" w:space="0" w:color="auto"/>
            </w:tcBorders>
            <w:shd w:val="clear" w:color="auto" w:fill="auto"/>
            <w:noWrap/>
            <w:vAlign w:val="center"/>
            <w:hideMark/>
          </w:tcPr>
          <w:p w14:paraId="7F1BFFC7"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 </w:t>
            </w:r>
          </w:p>
        </w:tc>
        <w:tc>
          <w:tcPr>
            <w:tcW w:w="1417" w:type="dxa"/>
            <w:tcBorders>
              <w:top w:val="nil"/>
              <w:left w:val="nil"/>
              <w:bottom w:val="single" w:sz="4" w:space="0" w:color="auto"/>
              <w:right w:val="single" w:sz="4" w:space="0" w:color="auto"/>
            </w:tcBorders>
            <w:shd w:val="clear" w:color="auto" w:fill="auto"/>
            <w:noWrap/>
            <w:vAlign w:val="center"/>
            <w:hideMark/>
          </w:tcPr>
          <w:p w14:paraId="70306948" w14:textId="77777777" w:rsidR="000E5FA3" w:rsidRPr="000E5FA3" w:rsidRDefault="000E5FA3" w:rsidP="000E5FA3">
            <w:pPr>
              <w:spacing w:after="0" w:line="240" w:lineRule="auto"/>
              <w:jc w:val="right"/>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S/1,939.43</w:t>
            </w:r>
          </w:p>
        </w:tc>
        <w:tc>
          <w:tcPr>
            <w:tcW w:w="1418" w:type="dxa"/>
            <w:tcBorders>
              <w:top w:val="nil"/>
              <w:left w:val="nil"/>
              <w:bottom w:val="single" w:sz="4" w:space="0" w:color="auto"/>
              <w:right w:val="single" w:sz="4" w:space="0" w:color="auto"/>
            </w:tcBorders>
            <w:shd w:val="clear" w:color="auto" w:fill="auto"/>
            <w:noWrap/>
            <w:vAlign w:val="center"/>
            <w:hideMark/>
          </w:tcPr>
          <w:p w14:paraId="0C43CFE4" w14:textId="77777777" w:rsidR="000E5FA3" w:rsidRPr="000E5FA3" w:rsidRDefault="000E5FA3" w:rsidP="000E5FA3">
            <w:pPr>
              <w:spacing w:after="0" w:line="240" w:lineRule="auto"/>
              <w:jc w:val="right"/>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S/1,292.95</w:t>
            </w:r>
          </w:p>
        </w:tc>
        <w:tc>
          <w:tcPr>
            <w:tcW w:w="1701" w:type="dxa"/>
            <w:tcBorders>
              <w:top w:val="nil"/>
              <w:left w:val="nil"/>
              <w:bottom w:val="single" w:sz="4" w:space="0" w:color="auto"/>
              <w:right w:val="single" w:sz="8" w:space="0" w:color="auto"/>
            </w:tcBorders>
            <w:shd w:val="clear" w:color="auto" w:fill="auto"/>
            <w:noWrap/>
            <w:vAlign w:val="center"/>
            <w:hideMark/>
          </w:tcPr>
          <w:p w14:paraId="208B247D"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 </w:t>
            </w:r>
          </w:p>
        </w:tc>
        <w:tc>
          <w:tcPr>
            <w:tcW w:w="4579" w:type="dxa"/>
            <w:vAlign w:val="center"/>
            <w:hideMark/>
          </w:tcPr>
          <w:p w14:paraId="15038DE7" w14:textId="77777777" w:rsidR="000E5FA3" w:rsidRPr="000E5FA3" w:rsidRDefault="000E5FA3" w:rsidP="000E5FA3">
            <w:pPr>
              <w:spacing w:after="0" w:line="240" w:lineRule="auto"/>
              <w:rPr>
                <w:rFonts w:ascii="Times New Roman" w:eastAsia="Times New Roman" w:hAnsi="Times New Roman" w:cs="Times New Roman"/>
                <w:sz w:val="20"/>
                <w:szCs w:val="20"/>
                <w:lang w:eastAsia="es-PE"/>
              </w:rPr>
            </w:pPr>
          </w:p>
        </w:tc>
      </w:tr>
      <w:tr w:rsidR="000E5FA3" w:rsidRPr="000E5FA3" w14:paraId="5A95D8CC" w14:textId="77777777" w:rsidTr="0097036F">
        <w:trPr>
          <w:divId w:val="807866369"/>
          <w:trHeight w:val="225"/>
        </w:trPr>
        <w:tc>
          <w:tcPr>
            <w:tcW w:w="1418" w:type="dxa"/>
            <w:tcBorders>
              <w:top w:val="nil"/>
              <w:left w:val="single" w:sz="8" w:space="0" w:color="auto"/>
              <w:bottom w:val="single" w:sz="4" w:space="0" w:color="auto"/>
              <w:right w:val="single" w:sz="4" w:space="0" w:color="auto"/>
            </w:tcBorders>
            <w:shd w:val="clear" w:color="auto" w:fill="auto"/>
            <w:noWrap/>
            <w:vAlign w:val="center"/>
            <w:hideMark/>
          </w:tcPr>
          <w:p w14:paraId="5603B608" w14:textId="77777777" w:rsidR="000E5FA3" w:rsidRPr="000E5FA3" w:rsidRDefault="000E5FA3" w:rsidP="000E5FA3">
            <w:pPr>
              <w:spacing w:after="0" w:line="240" w:lineRule="auto"/>
              <w:rPr>
                <w:rFonts w:ascii="Arial" w:eastAsia="Times New Roman" w:hAnsi="Arial" w:cs="Arial"/>
                <w:color w:val="339966"/>
                <w:sz w:val="16"/>
                <w:szCs w:val="16"/>
                <w:lang w:eastAsia="es-PE"/>
              </w:rPr>
            </w:pPr>
            <w:r w:rsidRPr="000E5FA3">
              <w:rPr>
                <w:rFonts w:ascii="Arial" w:eastAsia="Times New Roman" w:hAnsi="Arial" w:cs="Arial"/>
                <w:color w:val="339966"/>
                <w:sz w:val="16"/>
                <w:szCs w:val="16"/>
                <w:lang w:eastAsia="es-PE"/>
              </w:rPr>
              <w:t>02.03</w:t>
            </w:r>
          </w:p>
        </w:tc>
        <w:tc>
          <w:tcPr>
            <w:tcW w:w="6379" w:type="dxa"/>
            <w:tcBorders>
              <w:top w:val="nil"/>
              <w:left w:val="nil"/>
              <w:bottom w:val="single" w:sz="4" w:space="0" w:color="auto"/>
              <w:right w:val="nil"/>
            </w:tcBorders>
            <w:shd w:val="clear" w:color="auto" w:fill="auto"/>
            <w:noWrap/>
            <w:vAlign w:val="center"/>
            <w:hideMark/>
          </w:tcPr>
          <w:p w14:paraId="676B2FD7" w14:textId="77777777" w:rsidR="000E5FA3" w:rsidRPr="000E5FA3" w:rsidRDefault="000E5FA3" w:rsidP="000E5FA3">
            <w:pPr>
              <w:spacing w:after="0" w:line="240" w:lineRule="auto"/>
              <w:rPr>
                <w:rFonts w:ascii="Arial" w:eastAsia="Times New Roman" w:hAnsi="Arial" w:cs="Arial"/>
                <w:color w:val="339966"/>
                <w:sz w:val="16"/>
                <w:szCs w:val="16"/>
                <w:lang w:eastAsia="es-PE"/>
              </w:rPr>
            </w:pPr>
            <w:r w:rsidRPr="000E5FA3">
              <w:rPr>
                <w:rFonts w:ascii="Arial" w:eastAsia="Times New Roman" w:hAnsi="Arial" w:cs="Arial"/>
                <w:color w:val="339966"/>
                <w:sz w:val="16"/>
                <w:szCs w:val="16"/>
                <w:lang w:eastAsia="es-PE"/>
              </w:rPr>
              <w:t xml:space="preserve">   RED DE ALCANTARILLADO</w:t>
            </w:r>
          </w:p>
        </w:tc>
        <w:tc>
          <w:tcPr>
            <w:tcW w:w="567" w:type="dxa"/>
            <w:tcBorders>
              <w:top w:val="nil"/>
              <w:left w:val="single" w:sz="8" w:space="0" w:color="auto"/>
              <w:bottom w:val="single" w:sz="4" w:space="0" w:color="auto"/>
              <w:right w:val="single" w:sz="4" w:space="0" w:color="auto"/>
            </w:tcBorders>
            <w:shd w:val="clear" w:color="auto" w:fill="auto"/>
            <w:noWrap/>
            <w:vAlign w:val="center"/>
            <w:hideMark/>
          </w:tcPr>
          <w:p w14:paraId="16172A44" w14:textId="77777777" w:rsidR="000E5FA3" w:rsidRPr="000E5FA3" w:rsidRDefault="000E5FA3" w:rsidP="000E5FA3">
            <w:pPr>
              <w:spacing w:after="0" w:line="240" w:lineRule="auto"/>
              <w:jc w:val="center"/>
              <w:rPr>
                <w:rFonts w:ascii="Arial" w:eastAsia="Times New Roman" w:hAnsi="Arial" w:cs="Arial"/>
                <w:color w:val="222B35"/>
                <w:sz w:val="16"/>
                <w:szCs w:val="16"/>
                <w:lang w:eastAsia="es-PE"/>
              </w:rPr>
            </w:pPr>
            <w:r w:rsidRPr="000E5FA3">
              <w:rPr>
                <w:rFonts w:ascii="Arial" w:eastAsia="Times New Roman" w:hAnsi="Arial" w:cs="Arial"/>
                <w:color w:val="222B35"/>
                <w:sz w:val="16"/>
                <w:szCs w:val="16"/>
                <w:lang w:eastAsia="es-PE"/>
              </w:rPr>
              <w:t> </w:t>
            </w:r>
          </w:p>
        </w:tc>
        <w:tc>
          <w:tcPr>
            <w:tcW w:w="1560" w:type="dxa"/>
            <w:tcBorders>
              <w:top w:val="nil"/>
              <w:left w:val="nil"/>
              <w:bottom w:val="single" w:sz="4" w:space="0" w:color="auto"/>
              <w:right w:val="single" w:sz="8" w:space="0" w:color="auto"/>
            </w:tcBorders>
            <w:shd w:val="clear" w:color="auto" w:fill="auto"/>
            <w:noWrap/>
            <w:vAlign w:val="center"/>
            <w:hideMark/>
          </w:tcPr>
          <w:p w14:paraId="11BD4068" w14:textId="77777777" w:rsidR="000E5FA3" w:rsidRPr="000E5FA3" w:rsidRDefault="000E5FA3" w:rsidP="000E5FA3">
            <w:pPr>
              <w:spacing w:after="0" w:line="240" w:lineRule="auto"/>
              <w:jc w:val="right"/>
              <w:rPr>
                <w:rFonts w:ascii="Arial" w:eastAsia="Times New Roman" w:hAnsi="Arial" w:cs="Arial"/>
                <w:color w:val="339966"/>
                <w:sz w:val="16"/>
                <w:szCs w:val="16"/>
                <w:lang w:eastAsia="es-PE"/>
              </w:rPr>
            </w:pPr>
            <w:r w:rsidRPr="000E5FA3">
              <w:rPr>
                <w:rFonts w:ascii="Arial" w:eastAsia="Times New Roman" w:hAnsi="Arial" w:cs="Arial"/>
                <w:color w:val="339966"/>
                <w:sz w:val="16"/>
                <w:szCs w:val="16"/>
                <w:lang w:eastAsia="es-PE"/>
              </w:rPr>
              <w:t>415,440.31</w:t>
            </w:r>
          </w:p>
        </w:tc>
        <w:tc>
          <w:tcPr>
            <w:tcW w:w="1559" w:type="dxa"/>
            <w:tcBorders>
              <w:top w:val="nil"/>
              <w:left w:val="nil"/>
              <w:bottom w:val="single" w:sz="4" w:space="0" w:color="auto"/>
              <w:right w:val="single" w:sz="4" w:space="0" w:color="auto"/>
            </w:tcBorders>
            <w:shd w:val="clear" w:color="auto" w:fill="auto"/>
            <w:noWrap/>
            <w:vAlign w:val="center"/>
            <w:hideMark/>
          </w:tcPr>
          <w:p w14:paraId="245C971F" w14:textId="77777777" w:rsidR="000E5FA3" w:rsidRPr="000E5FA3" w:rsidRDefault="000E5FA3" w:rsidP="000E5FA3">
            <w:pPr>
              <w:spacing w:after="0" w:line="240" w:lineRule="auto"/>
              <w:jc w:val="right"/>
              <w:rPr>
                <w:rFonts w:ascii="Arial" w:eastAsia="Times New Roman" w:hAnsi="Arial" w:cs="Arial"/>
                <w:color w:val="222B35"/>
                <w:sz w:val="16"/>
                <w:szCs w:val="16"/>
                <w:lang w:eastAsia="es-PE"/>
              </w:rPr>
            </w:pPr>
            <w:r w:rsidRPr="000E5FA3">
              <w:rPr>
                <w:rFonts w:ascii="Arial" w:eastAsia="Times New Roman" w:hAnsi="Arial" w:cs="Arial"/>
                <w:color w:val="222B35"/>
                <w:sz w:val="16"/>
                <w:szCs w:val="16"/>
                <w:lang w:eastAsia="es-PE"/>
              </w:rPr>
              <w:t>S/151,585.26</w:t>
            </w:r>
          </w:p>
        </w:tc>
        <w:tc>
          <w:tcPr>
            <w:tcW w:w="1417" w:type="dxa"/>
            <w:tcBorders>
              <w:top w:val="nil"/>
              <w:left w:val="nil"/>
              <w:bottom w:val="single" w:sz="4" w:space="0" w:color="auto"/>
              <w:right w:val="single" w:sz="4" w:space="0" w:color="auto"/>
            </w:tcBorders>
            <w:shd w:val="clear" w:color="auto" w:fill="auto"/>
            <w:noWrap/>
            <w:vAlign w:val="center"/>
            <w:hideMark/>
          </w:tcPr>
          <w:p w14:paraId="0F1E42BA" w14:textId="77777777" w:rsidR="000E5FA3" w:rsidRPr="000E5FA3" w:rsidRDefault="000E5FA3" w:rsidP="000E5FA3">
            <w:pPr>
              <w:spacing w:after="0" w:line="240" w:lineRule="auto"/>
              <w:jc w:val="right"/>
              <w:rPr>
                <w:rFonts w:ascii="Arial" w:eastAsia="Times New Roman" w:hAnsi="Arial" w:cs="Arial"/>
                <w:color w:val="222B35"/>
                <w:sz w:val="16"/>
                <w:szCs w:val="16"/>
                <w:lang w:eastAsia="es-PE"/>
              </w:rPr>
            </w:pPr>
            <w:r w:rsidRPr="000E5FA3">
              <w:rPr>
                <w:rFonts w:ascii="Arial" w:eastAsia="Times New Roman" w:hAnsi="Arial" w:cs="Arial"/>
                <w:color w:val="222B35"/>
                <w:sz w:val="16"/>
                <w:szCs w:val="16"/>
                <w:lang w:eastAsia="es-PE"/>
              </w:rPr>
              <w:t>S/59,314.79</w:t>
            </w:r>
          </w:p>
        </w:tc>
        <w:tc>
          <w:tcPr>
            <w:tcW w:w="1418" w:type="dxa"/>
            <w:tcBorders>
              <w:top w:val="nil"/>
              <w:left w:val="nil"/>
              <w:bottom w:val="single" w:sz="4" w:space="0" w:color="auto"/>
              <w:right w:val="single" w:sz="4" w:space="0" w:color="auto"/>
            </w:tcBorders>
            <w:shd w:val="clear" w:color="auto" w:fill="auto"/>
            <w:noWrap/>
            <w:vAlign w:val="center"/>
            <w:hideMark/>
          </w:tcPr>
          <w:p w14:paraId="16F29178" w14:textId="77777777" w:rsidR="000E5FA3" w:rsidRPr="000E5FA3" w:rsidRDefault="000E5FA3" w:rsidP="000E5FA3">
            <w:pPr>
              <w:spacing w:after="0" w:line="240" w:lineRule="auto"/>
              <w:jc w:val="right"/>
              <w:rPr>
                <w:rFonts w:ascii="Arial" w:eastAsia="Times New Roman" w:hAnsi="Arial" w:cs="Arial"/>
                <w:color w:val="222B35"/>
                <w:sz w:val="16"/>
                <w:szCs w:val="16"/>
                <w:lang w:eastAsia="es-PE"/>
              </w:rPr>
            </w:pPr>
            <w:r w:rsidRPr="000E5FA3">
              <w:rPr>
                <w:rFonts w:ascii="Arial" w:eastAsia="Times New Roman" w:hAnsi="Arial" w:cs="Arial"/>
                <w:color w:val="222B35"/>
                <w:sz w:val="16"/>
                <w:szCs w:val="16"/>
                <w:lang w:eastAsia="es-PE"/>
              </w:rPr>
              <w:t>S/204,062.95</w:t>
            </w:r>
          </w:p>
        </w:tc>
        <w:tc>
          <w:tcPr>
            <w:tcW w:w="1701" w:type="dxa"/>
            <w:tcBorders>
              <w:top w:val="nil"/>
              <w:left w:val="nil"/>
              <w:bottom w:val="single" w:sz="4" w:space="0" w:color="auto"/>
              <w:right w:val="single" w:sz="8" w:space="0" w:color="auto"/>
            </w:tcBorders>
            <w:shd w:val="clear" w:color="auto" w:fill="auto"/>
            <w:noWrap/>
            <w:vAlign w:val="center"/>
            <w:hideMark/>
          </w:tcPr>
          <w:p w14:paraId="72C36F66" w14:textId="77777777" w:rsidR="000E5FA3" w:rsidRPr="000E5FA3" w:rsidRDefault="000E5FA3" w:rsidP="000E5FA3">
            <w:pPr>
              <w:spacing w:after="0" w:line="240" w:lineRule="auto"/>
              <w:jc w:val="right"/>
              <w:rPr>
                <w:rFonts w:ascii="Arial" w:eastAsia="Times New Roman" w:hAnsi="Arial" w:cs="Arial"/>
                <w:color w:val="222B35"/>
                <w:sz w:val="16"/>
                <w:szCs w:val="16"/>
                <w:lang w:eastAsia="es-PE"/>
              </w:rPr>
            </w:pPr>
            <w:r w:rsidRPr="000E5FA3">
              <w:rPr>
                <w:rFonts w:ascii="Arial" w:eastAsia="Times New Roman" w:hAnsi="Arial" w:cs="Arial"/>
                <w:color w:val="222B35"/>
                <w:sz w:val="16"/>
                <w:szCs w:val="16"/>
                <w:lang w:eastAsia="es-PE"/>
              </w:rPr>
              <w:t>S/477.31</w:t>
            </w:r>
          </w:p>
        </w:tc>
        <w:tc>
          <w:tcPr>
            <w:tcW w:w="4579" w:type="dxa"/>
            <w:vAlign w:val="center"/>
            <w:hideMark/>
          </w:tcPr>
          <w:p w14:paraId="4E958ED8" w14:textId="77777777" w:rsidR="000E5FA3" w:rsidRPr="000E5FA3" w:rsidRDefault="000E5FA3" w:rsidP="000E5FA3">
            <w:pPr>
              <w:spacing w:after="0" w:line="240" w:lineRule="auto"/>
              <w:rPr>
                <w:rFonts w:ascii="Times New Roman" w:eastAsia="Times New Roman" w:hAnsi="Times New Roman" w:cs="Times New Roman"/>
                <w:sz w:val="20"/>
                <w:szCs w:val="20"/>
                <w:lang w:eastAsia="es-PE"/>
              </w:rPr>
            </w:pPr>
          </w:p>
        </w:tc>
      </w:tr>
      <w:tr w:rsidR="000E5FA3" w:rsidRPr="000E5FA3" w14:paraId="1EE6931A" w14:textId="77777777" w:rsidTr="0097036F">
        <w:trPr>
          <w:divId w:val="807866369"/>
          <w:trHeight w:val="225"/>
        </w:trPr>
        <w:tc>
          <w:tcPr>
            <w:tcW w:w="1418" w:type="dxa"/>
            <w:tcBorders>
              <w:top w:val="nil"/>
              <w:left w:val="single" w:sz="8" w:space="0" w:color="auto"/>
              <w:bottom w:val="single" w:sz="4" w:space="0" w:color="auto"/>
              <w:right w:val="single" w:sz="4" w:space="0" w:color="auto"/>
            </w:tcBorders>
            <w:shd w:val="clear" w:color="auto" w:fill="auto"/>
            <w:noWrap/>
            <w:vAlign w:val="center"/>
            <w:hideMark/>
          </w:tcPr>
          <w:p w14:paraId="41AAEC44" w14:textId="77777777" w:rsidR="000E5FA3" w:rsidRPr="000E5FA3" w:rsidRDefault="000E5FA3" w:rsidP="000E5FA3">
            <w:pPr>
              <w:spacing w:after="0" w:line="240" w:lineRule="auto"/>
              <w:rPr>
                <w:rFonts w:ascii="Arial" w:eastAsia="Times New Roman" w:hAnsi="Arial" w:cs="Arial"/>
                <w:color w:val="3366FF"/>
                <w:sz w:val="16"/>
                <w:szCs w:val="16"/>
                <w:lang w:eastAsia="es-PE"/>
              </w:rPr>
            </w:pPr>
            <w:r w:rsidRPr="000E5FA3">
              <w:rPr>
                <w:rFonts w:ascii="Arial" w:eastAsia="Times New Roman" w:hAnsi="Arial" w:cs="Arial"/>
                <w:color w:val="3366FF"/>
                <w:sz w:val="16"/>
                <w:szCs w:val="16"/>
                <w:lang w:eastAsia="es-PE"/>
              </w:rPr>
              <w:t>02.03.01</w:t>
            </w:r>
          </w:p>
        </w:tc>
        <w:tc>
          <w:tcPr>
            <w:tcW w:w="6379" w:type="dxa"/>
            <w:tcBorders>
              <w:top w:val="nil"/>
              <w:left w:val="nil"/>
              <w:bottom w:val="single" w:sz="4" w:space="0" w:color="auto"/>
              <w:right w:val="nil"/>
            </w:tcBorders>
            <w:shd w:val="clear" w:color="auto" w:fill="auto"/>
            <w:noWrap/>
            <w:vAlign w:val="center"/>
            <w:hideMark/>
          </w:tcPr>
          <w:p w14:paraId="5536C498" w14:textId="77777777" w:rsidR="000E5FA3" w:rsidRPr="000E5FA3" w:rsidRDefault="000E5FA3" w:rsidP="000E5FA3">
            <w:pPr>
              <w:spacing w:after="0" w:line="240" w:lineRule="auto"/>
              <w:rPr>
                <w:rFonts w:ascii="Arial" w:eastAsia="Times New Roman" w:hAnsi="Arial" w:cs="Arial"/>
                <w:color w:val="3366FF"/>
                <w:sz w:val="16"/>
                <w:szCs w:val="16"/>
                <w:lang w:eastAsia="es-PE"/>
              </w:rPr>
            </w:pPr>
            <w:r w:rsidRPr="000E5FA3">
              <w:rPr>
                <w:rFonts w:ascii="Arial" w:eastAsia="Times New Roman" w:hAnsi="Arial" w:cs="Arial"/>
                <w:color w:val="3366FF"/>
                <w:sz w:val="16"/>
                <w:szCs w:val="16"/>
                <w:lang w:eastAsia="es-PE"/>
              </w:rPr>
              <w:t xml:space="preserve">      MOVIMIENTO DE TIERRAS</w:t>
            </w:r>
          </w:p>
        </w:tc>
        <w:tc>
          <w:tcPr>
            <w:tcW w:w="567" w:type="dxa"/>
            <w:tcBorders>
              <w:top w:val="nil"/>
              <w:left w:val="single" w:sz="8" w:space="0" w:color="auto"/>
              <w:bottom w:val="single" w:sz="4" w:space="0" w:color="auto"/>
              <w:right w:val="single" w:sz="4" w:space="0" w:color="auto"/>
            </w:tcBorders>
            <w:shd w:val="clear" w:color="auto" w:fill="auto"/>
            <w:noWrap/>
            <w:vAlign w:val="center"/>
            <w:hideMark/>
          </w:tcPr>
          <w:p w14:paraId="3120D788" w14:textId="77777777" w:rsidR="000E5FA3" w:rsidRPr="000E5FA3" w:rsidRDefault="000E5FA3" w:rsidP="000E5FA3">
            <w:pPr>
              <w:spacing w:after="0" w:line="240" w:lineRule="auto"/>
              <w:jc w:val="center"/>
              <w:rPr>
                <w:rFonts w:ascii="Arial" w:eastAsia="Times New Roman" w:hAnsi="Arial" w:cs="Arial"/>
                <w:color w:val="222B35"/>
                <w:sz w:val="16"/>
                <w:szCs w:val="16"/>
                <w:lang w:eastAsia="es-PE"/>
              </w:rPr>
            </w:pPr>
            <w:r w:rsidRPr="000E5FA3">
              <w:rPr>
                <w:rFonts w:ascii="Arial" w:eastAsia="Times New Roman" w:hAnsi="Arial" w:cs="Arial"/>
                <w:color w:val="222B35"/>
                <w:sz w:val="16"/>
                <w:szCs w:val="16"/>
                <w:lang w:eastAsia="es-PE"/>
              </w:rPr>
              <w:t> </w:t>
            </w:r>
          </w:p>
        </w:tc>
        <w:tc>
          <w:tcPr>
            <w:tcW w:w="1560" w:type="dxa"/>
            <w:tcBorders>
              <w:top w:val="nil"/>
              <w:left w:val="nil"/>
              <w:bottom w:val="single" w:sz="4" w:space="0" w:color="auto"/>
              <w:right w:val="single" w:sz="8" w:space="0" w:color="auto"/>
            </w:tcBorders>
            <w:shd w:val="clear" w:color="auto" w:fill="auto"/>
            <w:noWrap/>
            <w:vAlign w:val="center"/>
            <w:hideMark/>
          </w:tcPr>
          <w:p w14:paraId="53F94DDA" w14:textId="77777777" w:rsidR="000E5FA3" w:rsidRPr="000E5FA3" w:rsidRDefault="000E5FA3" w:rsidP="000E5FA3">
            <w:pPr>
              <w:spacing w:after="0" w:line="240" w:lineRule="auto"/>
              <w:jc w:val="right"/>
              <w:rPr>
                <w:rFonts w:ascii="Arial" w:eastAsia="Times New Roman" w:hAnsi="Arial" w:cs="Arial"/>
                <w:color w:val="3366FF"/>
                <w:sz w:val="16"/>
                <w:szCs w:val="16"/>
                <w:lang w:eastAsia="es-PE"/>
              </w:rPr>
            </w:pPr>
            <w:r w:rsidRPr="000E5FA3">
              <w:rPr>
                <w:rFonts w:ascii="Arial" w:eastAsia="Times New Roman" w:hAnsi="Arial" w:cs="Arial"/>
                <w:color w:val="3366FF"/>
                <w:sz w:val="16"/>
                <w:szCs w:val="16"/>
                <w:lang w:eastAsia="es-PE"/>
              </w:rPr>
              <w:t>233,636.08</w:t>
            </w:r>
          </w:p>
        </w:tc>
        <w:tc>
          <w:tcPr>
            <w:tcW w:w="1559" w:type="dxa"/>
            <w:tcBorders>
              <w:top w:val="nil"/>
              <w:left w:val="nil"/>
              <w:bottom w:val="single" w:sz="4" w:space="0" w:color="auto"/>
              <w:right w:val="single" w:sz="4" w:space="0" w:color="auto"/>
            </w:tcBorders>
            <w:shd w:val="clear" w:color="auto" w:fill="auto"/>
            <w:noWrap/>
            <w:vAlign w:val="center"/>
            <w:hideMark/>
          </w:tcPr>
          <w:p w14:paraId="1E2C8F0C" w14:textId="77777777" w:rsidR="000E5FA3" w:rsidRPr="000E5FA3" w:rsidRDefault="000E5FA3" w:rsidP="000E5FA3">
            <w:pPr>
              <w:spacing w:after="0" w:line="240" w:lineRule="auto"/>
              <w:jc w:val="right"/>
              <w:rPr>
                <w:rFonts w:ascii="Arial" w:eastAsia="Times New Roman" w:hAnsi="Arial" w:cs="Arial"/>
                <w:color w:val="222B35"/>
                <w:sz w:val="16"/>
                <w:szCs w:val="16"/>
                <w:lang w:eastAsia="es-PE"/>
              </w:rPr>
            </w:pPr>
            <w:r w:rsidRPr="000E5FA3">
              <w:rPr>
                <w:rFonts w:ascii="Arial" w:eastAsia="Times New Roman" w:hAnsi="Arial" w:cs="Arial"/>
                <w:color w:val="222B35"/>
                <w:sz w:val="16"/>
                <w:szCs w:val="16"/>
                <w:lang w:eastAsia="es-PE"/>
              </w:rPr>
              <w:t>S/129,059.82</w:t>
            </w:r>
          </w:p>
        </w:tc>
        <w:tc>
          <w:tcPr>
            <w:tcW w:w="1417" w:type="dxa"/>
            <w:tcBorders>
              <w:top w:val="nil"/>
              <w:left w:val="nil"/>
              <w:bottom w:val="single" w:sz="4" w:space="0" w:color="auto"/>
              <w:right w:val="single" w:sz="4" w:space="0" w:color="auto"/>
            </w:tcBorders>
            <w:shd w:val="clear" w:color="auto" w:fill="auto"/>
            <w:noWrap/>
            <w:vAlign w:val="center"/>
            <w:hideMark/>
          </w:tcPr>
          <w:p w14:paraId="2E787396" w14:textId="77777777" w:rsidR="000E5FA3" w:rsidRPr="000E5FA3" w:rsidRDefault="000E5FA3" w:rsidP="000E5FA3">
            <w:pPr>
              <w:spacing w:after="0" w:line="240" w:lineRule="auto"/>
              <w:jc w:val="right"/>
              <w:rPr>
                <w:rFonts w:ascii="Arial" w:eastAsia="Times New Roman" w:hAnsi="Arial" w:cs="Arial"/>
                <w:color w:val="222B35"/>
                <w:sz w:val="16"/>
                <w:szCs w:val="16"/>
                <w:lang w:eastAsia="es-PE"/>
              </w:rPr>
            </w:pPr>
            <w:r w:rsidRPr="000E5FA3">
              <w:rPr>
                <w:rFonts w:ascii="Arial" w:eastAsia="Times New Roman" w:hAnsi="Arial" w:cs="Arial"/>
                <w:color w:val="222B35"/>
                <w:sz w:val="16"/>
                <w:szCs w:val="16"/>
                <w:lang w:eastAsia="es-PE"/>
              </w:rPr>
              <w:t>S/3,095.66</w:t>
            </w:r>
          </w:p>
        </w:tc>
        <w:tc>
          <w:tcPr>
            <w:tcW w:w="1418" w:type="dxa"/>
            <w:tcBorders>
              <w:top w:val="nil"/>
              <w:left w:val="nil"/>
              <w:bottom w:val="single" w:sz="4" w:space="0" w:color="auto"/>
              <w:right w:val="single" w:sz="4" w:space="0" w:color="auto"/>
            </w:tcBorders>
            <w:shd w:val="clear" w:color="auto" w:fill="auto"/>
            <w:noWrap/>
            <w:vAlign w:val="center"/>
            <w:hideMark/>
          </w:tcPr>
          <w:p w14:paraId="5DF70C1F" w14:textId="77777777" w:rsidR="000E5FA3" w:rsidRPr="000E5FA3" w:rsidRDefault="000E5FA3" w:rsidP="000E5FA3">
            <w:pPr>
              <w:spacing w:after="0" w:line="240" w:lineRule="auto"/>
              <w:jc w:val="right"/>
              <w:rPr>
                <w:rFonts w:ascii="Arial" w:eastAsia="Times New Roman" w:hAnsi="Arial" w:cs="Arial"/>
                <w:color w:val="222B35"/>
                <w:sz w:val="16"/>
                <w:szCs w:val="16"/>
                <w:lang w:eastAsia="es-PE"/>
              </w:rPr>
            </w:pPr>
            <w:r w:rsidRPr="000E5FA3">
              <w:rPr>
                <w:rFonts w:ascii="Arial" w:eastAsia="Times New Roman" w:hAnsi="Arial" w:cs="Arial"/>
                <w:color w:val="222B35"/>
                <w:sz w:val="16"/>
                <w:szCs w:val="16"/>
                <w:lang w:eastAsia="es-PE"/>
              </w:rPr>
              <w:t>S/101,480.60</w:t>
            </w:r>
          </w:p>
        </w:tc>
        <w:tc>
          <w:tcPr>
            <w:tcW w:w="1701" w:type="dxa"/>
            <w:tcBorders>
              <w:top w:val="nil"/>
              <w:left w:val="nil"/>
              <w:bottom w:val="single" w:sz="4" w:space="0" w:color="auto"/>
              <w:right w:val="single" w:sz="8" w:space="0" w:color="auto"/>
            </w:tcBorders>
            <w:shd w:val="clear" w:color="auto" w:fill="auto"/>
            <w:noWrap/>
            <w:vAlign w:val="center"/>
            <w:hideMark/>
          </w:tcPr>
          <w:p w14:paraId="6998D7CD" w14:textId="77777777" w:rsidR="000E5FA3" w:rsidRPr="000E5FA3" w:rsidRDefault="000E5FA3" w:rsidP="000E5FA3">
            <w:pPr>
              <w:spacing w:after="0" w:line="240" w:lineRule="auto"/>
              <w:rPr>
                <w:rFonts w:ascii="Arial" w:eastAsia="Times New Roman" w:hAnsi="Arial" w:cs="Arial"/>
                <w:color w:val="222B35"/>
                <w:sz w:val="16"/>
                <w:szCs w:val="16"/>
                <w:lang w:eastAsia="es-PE"/>
              </w:rPr>
            </w:pPr>
            <w:r w:rsidRPr="000E5FA3">
              <w:rPr>
                <w:rFonts w:ascii="Arial" w:eastAsia="Times New Roman" w:hAnsi="Arial" w:cs="Arial"/>
                <w:color w:val="222B35"/>
                <w:sz w:val="16"/>
                <w:szCs w:val="16"/>
                <w:lang w:eastAsia="es-PE"/>
              </w:rPr>
              <w:t> </w:t>
            </w:r>
          </w:p>
        </w:tc>
        <w:tc>
          <w:tcPr>
            <w:tcW w:w="4579" w:type="dxa"/>
            <w:vAlign w:val="center"/>
            <w:hideMark/>
          </w:tcPr>
          <w:p w14:paraId="279BCBCF" w14:textId="77777777" w:rsidR="000E5FA3" w:rsidRPr="000E5FA3" w:rsidRDefault="000E5FA3" w:rsidP="000E5FA3">
            <w:pPr>
              <w:spacing w:after="0" w:line="240" w:lineRule="auto"/>
              <w:rPr>
                <w:rFonts w:ascii="Times New Roman" w:eastAsia="Times New Roman" w:hAnsi="Times New Roman" w:cs="Times New Roman"/>
                <w:sz w:val="20"/>
                <w:szCs w:val="20"/>
                <w:lang w:eastAsia="es-PE"/>
              </w:rPr>
            </w:pPr>
          </w:p>
        </w:tc>
      </w:tr>
      <w:tr w:rsidR="000E5FA3" w:rsidRPr="000E5FA3" w14:paraId="489184D7" w14:textId="77777777" w:rsidTr="0097036F">
        <w:trPr>
          <w:divId w:val="807866369"/>
          <w:trHeight w:val="225"/>
        </w:trPr>
        <w:tc>
          <w:tcPr>
            <w:tcW w:w="1418" w:type="dxa"/>
            <w:tcBorders>
              <w:top w:val="nil"/>
              <w:left w:val="single" w:sz="8" w:space="0" w:color="auto"/>
              <w:bottom w:val="single" w:sz="4" w:space="0" w:color="auto"/>
              <w:right w:val="single" w:sz="4" w:space="0" w:color="auto"/>
            </w:tcBorders>
            <w:shd w:val="clear" w:color="auto" w:fill="auto"/>
            <w:noWrap/>
            <w:vAlign w:val="center"/>
            <w:hideMark/>
          </w:tcPr>
          <w:p w14:paraId="0EA60A31" w14:textId="77777777" w:rsidR="000E5FA3" w:rsidRPr="000E5FA3" w:rsidRDefault="000E5FA3" w:rsidP="000E5FA3">
            <w:pPr>
              <w:spacing w:after="0" w:line="240" w:lineRule="auto"/>
              <w:rPr>
                <w:rFonts w:ascii="Arial" w:eastAsia="Times New Roman" w:hAnsi="Arial" w:cs="Arial"/>
                <w:color w:val="FF00FF"/>
                <w:sz w:val="16"/>
                <w:szCs w:val="16"/>
                <w:lang w:eastAsia="es-PE"/>
              </w:rPr>
            </w:pPr>
            <w:r w:rsidRPr="000E5FA3">
              <w:rPr>
                <w:rFonts w:ascii="Arial" w:eastAsia="Times New Roman" w:hAnsi="Arial" w:cs="Arial"/>
                <w:color w:val="FF00FF"/>
                <w:sz w:val="16"/>
                <w:szCs w:val="16"/>
                <w:lang w:eastAsia="es-PE"/>
              </w:rPr>
              <w:t>02.03.01.01</w:t>
            </w:r>
          </w:p>
        </w:tc>
        <w:tc>
          <w:tcPr>
            <w:tcW w:w="6379" w:type="dxa"/>
            <w:tcBorders>
              <w:top w:val="nil"/>
              <w:left w:val="nil"/>
              <w:bottom w:val="single" w:sz="4" w:space="0" w:color="auto"/>
              <w:right w:val="nil"/>
            </w:tcBorders>
            <w:shd w:val="clear" w:color="auto" w:fill="auto"/>
            <w:noWrap/>
            <w:vAlign w:val="center"/>
            <w:hideMark/>
          </w:tcPr>
          <w:p w14:paraId="12E1A0B1" w14:textId="77777777" w:rsidR="000E5FA3" w:rsidRPr="000E5FA3" w:rsidRDefault="000E5FA3" w:rsidP="000E5FA3">
            <w:pPr>
              <w:spacing w:after="0" w:line="240" w:lineRule="auto"/>
              <w:rPr>
                <w:rFonts w:ascii="Arial" w:eastAsia="Times New Roman" w:hAnsi="Arial" w:cs="Arial"/>
                <w:color w:val="FF00FF"/>
                <w:sz w:val="16"/>
                <w:szCs w:val="16"/>
                <w:lang w:eastAsia="es-PE"/>
              </w:rPr>
            </w:pPr>
            <w:r w:rsidRPr="000E5FA3">
              <w:rPr>
                <w:rFonts w:ascii="Arial" w:eastAsia="Times New Roman" w:hAnsi="Arial" w:cs="Arial"/>
                <w:color w:val="FF00FF"/>
                <w:sz w:val="16"/>
                <w:szCs w:val="16"/>
                <w:lang w:eastAsia="es-PE"/>
              </w:rPr>
              <w:t xml:space="preserve">         EXCAVACION DE ZANJAS</w:t>
            </w:r>
          </w:p>
        </w:tc>
        <w:tc>
          <w:tcPr>
            <w:tcW w:w="567" w:type="dxa"/>
            <w:tcBorders>
              <w:top w:val="nil"/>
              <w:left w:val="single" w:sz="8" w:space="0" w:color="auto"/>
              <w:bottom w:val="single" w:sz="4" w:space="0" w:color="auto"/>
              <w:right w:val="single" w:sz="4" w:space="0" w:color="auto"/>
            </w:tcBorders>
            <w:shd w:val="clear" w:color="auto" w:fill="auto"/>
            <w:noWrap/>
            <w:vAlign w:val="center"/>
            <w:hideMark/>
          </w:tcPr>
          <w:p w14:paraId="74DE6430" w14:textId="77777777" w:rsidR="000E5FA3" w:rsidRPr="000E5FA3" w:rsidRDefault="000E5FA3" w:rsidP="000E5FA3">
            <w:pPr>
              <w:spacing w:after="0" w:line="240" w:lineRule="auto"/>
              <w:jc w:val="center"/>
              <w:rPr>
                <w:rFonts w:ascii="Arial" w:eastAsia="Times New Roman" w:hAnsi="Arial" w:cs="Arial"/>
                <w:color w:val="222B35"/>
                <w:sz w:val="16"/>
                <w:szCs w:val="16"/>
                <w:lang w:eastAsia="es-PE"/>
              </w:rPr>
            </w:pPr>
            <w:r w:rsidRPr="000E5FA3">
              <w:rPr>
                <w:rFonts w:ascii="Arial" w:eastAsia="Times New Roman" w:hAnsi="Arial" w:cs="Arial"/>
                <w:color w:val="222B35"/>
                <w:sz w:val="16"/>
                <w:szCs w:val="16"/>
                <w:lang w:eastAsia="es-PE"/>
              </w:rPr>
              <w:t> </w:t>
            </w:r>
          </w:p>
        </w:tc>
        <w:tc>
          <w:tcPr>
            <w:tcW w:w="1560" w:type="dxa"/>
            <w:tcBorders>
              <w:top w:val="nil"/>
              <w:left w:val="nil"/>
              <w:bottom w:val="single" w:sz="4" w:space="0" w:color="auto"/>
              <w:right w:val="single" w:sz="8" w:space="0" w:color="auto"/>
            </w:tcBorders>
            <w:shd w:val="clear" w:color="auto" w:fill="auto"/>
            <w:noWrap/>
            <w:vAlign w:val="center"/>
            <w:hideMark/>
          </w:tcPr>
          <w:p w14:paraId="12B686FE" w14:textId="77777777" w:rsidR="000E5FA3" w:rsidRPr="000E5FA3" w:rsidRDefault="000E5FA3" w:rsidP="000E5FA3">
            <w:pPr>
              <w:spacing w:after="0" w:line="240" w:lineRule="auto"/>
              <w:jc w:val="right"/>
              <w:rPr>
                <w:rFonts w:ascii="Arial" w:eastAsia="Times New Roman" w:hAnsi="Arial" w:cs="Arial"/>
                <w:color w:val="FF00FF"/>
                <w:sz w:val="16"/>
                <w:szCs w:val="16"/>
                <w:lang w:eastAsia="es-PE"/>
              </w:rPr>
            </w:pPr>
            <w:r w:rsidRPr="000E5FA3">
              <w:rPr>
                <w:rFonts w:ascii="Arial" w:eastAsia="Times New Roman" w:hAnsi="Arial" w:cs="Arial"/>
                <w:color w:val="FF00FF"/>
                <w:sz w:val="16"/>
                <w:szCs w:val="16"/>
                <w:lang w:eastAsia="es-PE"/>
              </w:rPr>
              <w:t>18,371.28</w:t>
            </w:r>
          </w:p>
        </w:tc>
        <w:tc>
          <w:tcPr>
            <w:tcW w:w="1559" w:type="dxa"/>
            <w:tcBorders>
              <w:top w:val="nil"/>
              <w:left w:val="nil"/>
              <w:bottom w:val="single" w:sz="4" w:space="0" w:color="auto"/>
              <w:right w:val="single" w:sz="4" w:space="0" w:color="auto"/>
            </w:tcBorders>
            <w:shd w:val="clear" w:color="auto" w:fill="auto"/>
            <w:noWrap/>
            <w:vAlign w:val="center"/>
            <w:hideMark/>
          </w:tcPr>
          <w:p w14:paraId="7F6573FE" w14:textId="77777777" w:rsidR="000E5FA3" w:rsidRPr="000E5FA3" w:rsidRDefault="000E5FA3" w:rsidP="000E5FA3">
            <w:pPr>
              <w:spacing w:after="0" w:line="240" w:lineRule="auto"/>
              <w:jc w:val="right"/>
              <w:rPr>
                <w:rFonts w:ascii="Arial" w:eastAsia="Times New Roman" w:hAnsi="Arial" w:cs="Arial"/>
                <w:color w:val="222B35"/>
                <w:sz w:val="16"/>
                <w:szCs w:val="16"/>
                <w:lang w:eastAsia="es-PE"/>
              </w:rPr>
            </w:pPr>
            <w:r w:rsidRPr="000E5FA3">
              <w:rPr>
                <w:rFonts w:ascii="Arial" w:eastAsia="Times New Roman" w:hAnsi="Arial" w:cs="Arial"/>
                <w:color w:val="222B35"/>
                <w:sz w:val="16"/>
                <w:szCs w:val="16"/>
                <w:lang w:eastAsia="es-PE"/>
              </w:rPr>
              <w:t>S/18,371.28</w:t>
            </w:r>
          </w:p>
        </w:tc>
        <w:tc>
          <w:tcPr>
            <w:tcW w:w="1417" w:type="dxa"/>
            <w:tcBorders>
              <w:top w:val="nil"/>
              <w:left w:val="nil"/>
              <w:bottom w:val="single" w:sz="4" w:space="0" w:color="auto"/>
              <w:right w:val="single" w:sz="4" w:space="0" w:color="auto"/>
            </w:tcBorders>
            <w:shd w:val="clear" w:color="auto" w:fill="auto"/>
            <w:noWrap/>
            <w:vAlign w:val="center"/>
            <w:hideMark/>
          </w:tcPr>
          <w:p w14:paraId="721FE08A" w14:textId="77777777" w:rsidR="000E5FA3" w:rsidRPr="000E5FA3" w:rsidRDefault="000E5FA3" w:rsidP="000E5FA3">
            <w:pPr>
              <w:spacing w:after="0" w:line="240" w:lineRule="auto"/>
              <w:rPr>
                <w:rFonts w:ascii="Arial" w:eastAsia="Times New Roman" w:hAnsi="Arial" w:cs="Arial"/>
                <w:color w:val="222B35"/>
                <w:sz w:val="16"/>
                <w:szCs w:val="16"/>
                <w:lang w:eastAsia="es-PE"/>
              </w:rPr>
            </w:pPr>
            <w:r w:rsidRPr="000E5FA3">
              <w:rPr>
                <w:rFonts w:ascii="Arial" w:eastAsia="Times New Roman" w:hAnsi="Arial" w:cs="Arial"/>
                <w:color w:val="222B35"/>
                <w:sz w:val="16"/>
                <w:szCs w:val="16"/>
                <w:lang w:eastAsia="es-PE"/>
              </w:rPr>
              <w:t> </w:t>
            </w:r>
          </w:p>
        </w:tc>
        <w:tc>
          <w:tcPr>
            <w:tcW w:w="1418" w:type="dxa"/>
            <w:tcBorders>
              <w:top w:val="nil"/>
              <w:left w:val="nil"/>
              <w:bottom w:val="single" w:sz="4" w:space="0" w:color="auto"/>
              <w:right w:val="single" w:sz="4" w:space="0" w:color="auto"/>
            </w:tcBorders>
            <w:shd w:val="clear" w:color="auto" w:fill="auto"/>
            <w:noWrap/>
            <w:vAlign w:val="center"/>
            <w:hideMark/>
          </w:tcPr>
          <w:p w14:paraId="4BF60558" w14:textId="77777777" w:rsidR="000E5FA3" w:rsidRPr="000E5FA3" w:rsidRDefault="000E5FA3" w:rsidP="000E5FA3">
            <w:pPr>
              <w:spacing w:after="0" w:line="240" w:lineRule="auto"/>
              <w:rPr>
                <w:rFonts w:ascii="Arial" w:eastAsia="Times New Roman" w:hAnsi="Arial" w:cs="Arial"/>
                <w:color w:val="222B35"/>
                <w:sz w:val="16"/>
                <w:szCs w:val="16"/>
                <w:lang w:eastAsia="es-PE"/>
              </w:rPr>
            </w:pPr>
            <w:r w:rsidRPr="000E5FA3">
              <w:rPr>
                <w:rFonts w:ascii="Arial" w:eastAsia="Times New Roman" w:hAnsi="Arial" w:cs="Arial"/>
                <w:color w:val="222B35"/>
                <w:sz w:val="16"/>
                <w:szCs w:val="16"/>
                <w:lang w:eastAsia="es-PE"/>
              </w:rPr>
              <w:t> </w:t>
            </w:r>
          </w:p>
        </w:tc>
        <w:tc>
          <w:tcPr>
            <w:tcW w:w="1701" w:type="dxa"/>
            <w:tcBorders>
              <w:top w:val="nil"/>
              <w:left w:val="nil"/>
              <w:bottom w:val="single" w:sz="4" w:space="0" w:color="auto"/>
              <w:right w:val="single" w:sz="8" w:space="0" w:color="auto"/>
            </w:tcBorders>
            <w:shd w:val="clear" w:color="auto" w:fill="auto"/>
            <w:noWrap/>
            <w:vAlign w:val="center"/>
            <w:hideMark/>
          </w:tcPr>
          <w:p w14:paraId="3837DA82" w14:textId="77777777" w:rsidR="000E5FA3" w:rsidRPr="000E5FA3" w:rsidRDefault="000E5FA3" w:rsidP="000E5FA3">
            <w:pPr>
              <w:spacing w:after="0" w:line="240" w:lineRule="auto"/>
              <w:rPr>
                <w:rFonts w:ascii="Arial" w:eastAsia="Times New Roman" w:hAnsi="Arial" w:cs="Arial"/>
                <w:color w:val="222B35"/>
                <w:sz w:val="16"/>
                <w:szCs w:val="16"/>
                <w:lang w:eastAsia="es-PE"/>
              </w:rPr>
            </w:pPr>
            <w:r w:rsidRPr="000E5FA3">
              <w:rPr>
                <w:rFonts w:ascii="Arial" w:eastAsia="Times New Roman" w:hAnsi="Arial" w:cs="Arial"/>
                <w:color w:val="222B35"/>
                <w:sz w:val="16"/>
                <w:szCs w:val="16"/>
                <w:lang w:eastAsia="es-PE"/>
              </w:rPr>
              <w:t> </w:t>
            </w:r>
          </w:p>
        </w:tc>
        <w:tc>
          <w:tcPr>
            <w:tcW w:w="4579" w:type="dxa"/>
            <w:vAlign w:val="center"/>
            <w:hideMark/>
          </w:tcPr>
          <w:p w14:paraId="51C68963" w14:textId="77777777" w:rsidR="000E5FA3" w:rsidRPr="000E5FA3" w:rsidRDefault="000E5FA3" w:rsidP="000E5FA3">
            <w:pPr>
              <w:spacing w:after="0" w:line="240" w:lineRule="auto"/>
              <w:rPr>
                <w:rFonts w:ascii="Times New Roman" w:eastAsia="Times New Roman" w:hAnsi="Times New Roman" w:cs="Times New Roman"/>
                <w:sz w:val="20"/>
                <w:szCs w:val="20"/>
                <w:lang w:eastAsia="es-PE"/>
              </w:rPr>
            </w:pPr>
          </w:p>
        </w:tc>
      </w:tr>
      <w:tr w:rsidR="000E5FA3" w:rsidRPr="000E5FA3" w14:paraId="136824A5" w14:textId="77777777" w:rsidTr="0097036F">
        <w:trPr>
          <w:divId w:val="807866369"/>
          <w:trHeight w:val="225"/>
        </w:trPr>
        <w:tc>
          <w:tcPr>
            <w:tcW w:w="1418" w:type="dxa"/>
            <w:tcBorders>
              <w:top w:val="nil"/>
              <w:left w:val="single" w:sz="8" w:space="0" w:color="auto"/>
              <w:bottom w:val="single" w:sz="4" w:space="0" w:color="auto"/>
              <w:right w:val="single" w:sz="4" w:space="0" w:color="auto"/>
            </w:tcBorders>
            <w:shd w:val="clear" w:color="auto" w:fill="auto"/>
            <w:noWrap/>
            <w:vAlign w:val="center"/>
            <w:hideMark/>
          </w:tcPr>
          <w:p w14:paraId="11A1F8D6"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02.03.01.01.01</w:t>
            </w:r>
          </w:p>
        </w:tc>
        <w:tc>
          <w:tcPr>
            <w:tcW w:w="6379" w:type="dxa"/>
            <w:tcBorders>
              <w:top w:val="nil"/>
              <w:left w:val="nil"/>
              <w:bottom w:val="single" w:sz="4" w:space="0" w:color="auto"/>
              <w:right w:val="nil"/>
            </w:tcBorders>
            <w:shd w:val="clear" w:color="auto" w:fill="auto"/>
            <w:noWrap/>
            <w:vAlign w:val="center"/>
            <w:hideMark/>
          </w:tcPr>
          <w:p w14:paraId="0DD3DD39"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 xml:space="preserve">            EXCAVACIONES EN TERRENO NATURAL CON MAQUINA P/BUZÓN</w:t>
            </w:r>
          </w:p>
        </w:tc>
        <w:tc>
          <w:tcPr>
            <w:tcW w:w="567" w:type="dxa"/>
            <w:tcBorders>
              <w:top w:val="nil"/>
              <w:left w:val="single" w:sz="8" w:space="0" w:color="auto"/>
              <w:bottom w:val="single" w:sz="4" w:space="0" w:color="auto"/>
              <w:right w:val="single" w:sz="4" w:space="0" w:color="auto"/>
            </w:tcBorders>
            <w:shd w:val="clear" w:color="auto" w:fill="auto"/>
            <w:noWrap/>
            <w:vAlign w:val="center"/>
            <w:hideMark/>
          </w:tcPr>
          <w:p w14:paraId="13DA7F05" w14:textId="77777777" w:rsidR="000E5FA3" w:rsidRPr="000E5FA3" w:rsidRDefault="000E5FA3" w:rsidP="000E5FA3">
            <w:pPr>
              <w:spacing w:after="0" w:line="240" w:lineRule="auto"/>
              <w:jc w:val="center"/>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m3</w:t>
            </w:r>
          </w:p>
        </w:tc>
        <w:tc>
          <w:tcPr>
            <w:tcW w:w="1560" w:type="dxa"/>
            <w:tcBorders>
              <w:top w:val="nil"/>
              <w:left w:val="nil"/>
              <w:bottom w:val="single" w:sz="4" w:space="0" w:color="auto"/>
              <w:right w:val="single" w:sz="8" w:space="0" w:color="auto"/>
            </w:tcBorders>
            <w:shd w:val="clear" w:color="auto" w:fill="auto"/>
            <w:noWrap/>
            <w:vAlign w:val="center"/>
            <w:hideMark/>
          </w:tcPr>
          <w:p w14:paraId="404795D8" w14:textId="77777777" w:rsidR="000E5FA3" w:rsidRPr="000E5FA3" w:rsidRDefault="000E5FA3" w:rsidP="000E5FA3">
            <w:pPr>
              <w:spacing w:after="0" w:line="240" w:lineRule="auto"/>
              <w:jc w:val="right"/>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820.98</w:t>
            </w:r>
          </w:p>
        </w:tc>
        <w:tc>
          <w:tcPr>
            <w:tcW w:w="1559" w:type="dxa"/>
            <w:tcBorders>
              <w:top w:val="nil"/>
              <w:left w:val="nil"/>
              <w:bottom w:val="single" w:sz="4" w:space="0" w:color="auto"/>
              <w:right w:val="single" w:sz="4" w:space="0" w:color="auto"/>
            </w:tcBorders>
            <w:shd w:val="clear" w:color="auto" w:fill="auto"/>
            <w:noWrap/>
            <w:vAlign w:val="center"/>
            <w:hideMark/>
          </w:tcPr>
          <w:p w14:paraId="154C4DB2" w14:textId="77777777" w:rsidR="000E5FA3" w:rsidRPr="000E5FA3" w:rsidRDefault="000E5FA3" w:rsidP="000E5FA3">
            <w:pPr>
              <w:spacing w:after="0" w:line="240" w:lineRule="auto"/>
              <w:jc w:val="right"/>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S/820.98</w:t>
            </w:r>
          </w:p>
        </w:tc>
        <w:tc>
          <w:tcPr>
            <w:tcW w:w="1417" w:type="dxa"/>
            <w:tcBorders>
              <w:top w:val="nil"/>
              <w:left w:val="nil"/>
              <w:bottom w:val="single" w:sz="4" w:space="0" w:color="auto"/>
              <w:right w:val="single" w:sz="4" w:space="0" w:color="auto"/>
            </w:tcBorders>
            <w:shd w:val="clear" w:color="auto" w:fill="auto"/>
            <w:noWrap/>
            <w:vAlign w:val="center"/>
            <w:hideMark/>
          </w:tcPr>
          <w:p w14:paraId="2B4D716B"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 </w:t>
            </w:r>
          </w:p>
        </w:tc>
        <w:tc>
          <w:tcPr>
            <w:tcW w:w="1418" w:type="dxa"/>
            <w:tcBorders>
              <w:top w:val="nil"/>
              <w:left w:val="nil"/>
              <w:bottom w:val="single" w:sz="4" w:space="0" w:color="auto"/>
              <w:right w:val="single" w:sz="4" w:space="0" w:color="auto"/>
            </w:tcBorders>
            <w:shd w:val="clear" w:color="auto" w:fill="auto"/>
            <w:noWrap/>
            <w:vAlign w:val="center"/>
            <w:hideMark/>
          </w:tcPr>
          <w:p w14:paraId="5504E1D9"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 </w:t>
            </w:r>
          </w:p>
        </w:tc>
        <w:tc>
          <w:tcPr>
            <w:tcW w:w="1701" w:type="dxa"/>
            <w:tcBorders>
              <w:top w:val="nil"/>
              <w:left w:val="nil"/>
              <w:bottom w:val="single" w:sz="4" w:space="0" w:color="auto"/>
              <w:right w:val="single" w:sz="8" w:space="0" w:color="auto"/>
            </w:tcBorders>
            <w:shd w:val="clear" w:color="auto" w:fill="auto"/>
            <w:noWrap/>
            <w:vAlign w:val="center"/>
            <w:hideMark/>
          </w:tcPr>
          <w:p w14:paraId="375922B7"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 </w:t>
            </w:r>
          </w:p>
        </w:tc>
        <w:tc>
          <w:tcPr>
            <w:tcW w:w="4579" w:type="dxa"/>
            <w:vAlign w:val="center"/>
            <w:hideMark/>
          </w:tcPr>
          <w:p w14:paraId="71959AFF" w14:textId="77777777" w:rsidR="000E5FA3" w:rsidRPr="000E5FA3" w:rsidRDefault="000E5FA3" w:rsidP="000E5FA3">
            <w:pPr>
              <w:spacing w:after="0" w:line="240" w:lineRule="auto"/>
              <w:rPr>
                <w:rFonts w:ascii="Times New Roman" w:eastAsia="Times New Roman" w:hAnsi="Times New Roman" w:cs="Times New Roman"/>
                <w:sz w:val="20"/>
                <w:szCs w:val="20"/>
                <w:lang w:eastAsia="es-PE"/>
              </w:rPr>
            </w:pPr>
          </w:p>
        </w:tc>
      </w:tr>
      <w:tr w:rsidR="000E5FA3" w:rsidRPr="000E5FA3" w14:paraId="3268828A" w14:textId="77777777" w:rsidTr="0097036F">
        <w:trPr>
          <w:divId w:val="807866369"/>
          <w:trHeight w:val="225"/>
        </w:trPr>
        <w:tc>
          <w:tcPr>
            <w:tcW w:w="1418" w:type="dxa"/>
            <w:tcBorders>
              <w:top w:val="nil"/>
              <w:left w:val="single" w:sz="8" w:space="0" w:color="auto"/>
              <w:bottom w:val="single" w:sz="4" w:space="0" w:color="auto"/>
              <w:right w:val="single" w:sz="4" w:space="0" w:color="auto"/>
            </w:tcBorders>
            <w:shd w:val="clear" w:color="auto" w:fill="auto"/>
            <w:noWrap/>
            <w:vAlign w:val="center"/>
            <w:hideMark/>
          </w:tcPr>
          <w:p w14:paraId="1D529919"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02.03.01.01.02</w:t>
            </w:r>
          </w:p>
        </w:tc>
        <w:tc>
          <w:tcPr>
            <w:tcW w:w="6379" w:type="dxa"/>
            <w:tcBorders>
              <w:top w:val="nil"/>
              <w:left w:val="nil"/>
              <w:bottom w:val="single" w:sz="4" w:space="0" w:color="auto"/>
              <w:right w:val="nil"/>
            </w:tcBorders>
            <w:shd w:val="clear" w:color="auto" w:fill="auto"/>
            <w:noWrap/>
            <w:vAlign w:val="center"/>
            <w:hideMark/>
          </w:tcPr>
          <w:p w14:paraId="04C80EAE"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 xml:space="preserve">            EXCAV. ZANJA(MÁQ)P/TUB DN  200-250MM DE 2,01 M A 2,50 M PROF.</w:t>
            </w:r>
          </w:p>
        </w:tc>
        <w:tc>
          <w:tcPr>
            <w:tcW w:w="567" w:type="dxa"/>
            <w:tcBorders>
              <w:top w:val="nil"/>
              <w:left w:val="single" w:sz="8" w:space="0" w:color="auto"/>
              <w:bottom w:val="single" w:sz="4" w:space="0" w:color="auto"/>
              <w:right w:val="single" w:sz="4" w:space="0" w:color="auto"/>
            </w:tcBorders>
            <w:shd w:val="clear" w:color="auto" w:fill="auto"/>
            <w:noWrap/>
            <w:vAlign w:val="center"/>
            <w:hideMark/>
          </w:tcPr>
          <w:p w14:paraId="09E7DE57" w14:textId="77777777" w:rsidR="000E5FA3" w:rsidRPr="000E5FA3" w:rsidRDefault="000E5FA3" w:rsidP="000E5FA3">
            <w:pPr>
              <w:spacing w:after="0" w:line="240" w:lineRule="auto"/>
              <w:jc w:val="center"/>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m</w:t>
            </w:r>
          </w:p>
        </w:tc>
        <w:tc>
          <w:tcPr>
            <w:tcW w:w="1560" w:type="dxa"/>
            <w:tcBorders>
              <w:top w:val="nil"/>
              <w:left w:val="nil"/>
              <w:bottom w:val="single" w:sz="4" w:space="0" w:color="auto"/>
              <w:right w:val="single" w:sz="8" w:space="0" w:color="auto"/>
            </w:tcBorders>
            <w:shd w:val="clear" w:color="auto" w:fill="auto"/>
            <w:noWrap/>
            <w:vAlign w:val="center"/>
            <w:hideMark/>
          </w:tcPr>
          <w:p w14:paraId="1F495AC4" w14:textId="77777777" w:rsidR="000E5FA3" w:rsidRPr="000E5FA3" w:rsidRDefault="000E5FA3" w:rsidP="000E5FA3">
            <w:pPr>
              <w:spacing w:after="0" w:line="240" w:lineRule="auto"/>
              <w:jc w:val="right"/>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4,182.41</w:t>
            </w:r>
          </w:p>
        </w:tc>
        <w:tc>
          <w:tcPr>
            <w:tcW w:w="1559" w:type="dxa"/>
            <w:tcBorders>
              <w:top w:val="nil"/>
              <w:left w:val="nil"/>
              <w:bottom w:val="single" w:sz="4" w:space="0" w:color="auto"/>
              <w:right w:val="single" w:sz="4" w:space="0" w:color="auto"/>
            </w:tcBorders>
            <w:shd w:val="clear" w:color="auto" w:fill="auto"/>
            <w:noWrap/>
            <w:vAlign w:val="center"/>
            <w:hideMark/>
          </w:tcPr>
          <w:p w14:paraId="5C2BDCA8" w14:textId="77777777" w:rsidR="000E5FA3" w:rsidRPr="000E5FA3" w:rsidRDefault="000E5FA3" w:rsidP="000E5FA3">
            <w:pPr>
              <w:spacing w:after="0" w:line="240" w:lineRule="auto"/>
              <w:jc w:val="right"/>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S/4,182.41</w:t>
            </w:r>
          </w:p>
        </w:tc>
        <w:tc>
          <w:tcPr>
            <w:tcW w:w="1417" w:type="dxa"/>
            <w:tcBorders>
              <w:top w:val="nil"/>
              <w:left w:val="nil"/>
              <w:bottom w:val="single" w:sz="4" w:space="0" w:color="auto"/>
              <w:right w:val="single" w:sz="4" w:space="0" w:color="auto"/>
            </w:tcBorders>
            <w:shd w:val="clear" w:color="auto" w:fill="auto"/>
            <w:noWrap/>
            <w:vAlign w:val="center"/>
            <w:hideMark/>
          </w:tcPr>
          <w:p w14:paraId="19BCEF80"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 </w:t>
            </w:r>
          </w:p>
        </w:tc>
        <w:tc>
          <w:tcPr>
            <w:tcW w:w="1418" w:type="dxa"/>
            <w:tcBorders>
              <w:top w:val="nil"/>
              <w:left w:val="nil"/>
              <w:bottom w:val="single" w:sz="4" w:space="0" w:color="auto"/>
              <w:right w:val="single" w:sz="4" w:space="0" w:color="auto"/>
            </w:tcBorders>
            <w:shd w:val="clear" w:color="auto" w:fill="auto"/>
            <w:noWrap/>
            <w:vAlign w:val="center"/>
            <w:hideMark/>
          </w:tcPr>
          <w:p w14:paraId="003CCC82"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 </w:t>
            </w:r>
          </w:p>
        </w:tc>
        <w:tc>
          <w:tcPr>
            <w:tcW w:w="1701" w:type="dxa"/>
            <w:tcBorders>
              <w:top w:val="nil"/>
              <w:left w:val="nil"/>
              <w:bottom w:val="single" w:sz="4" w:space="0" w:color="auto"/>
              <w:right w:val="single" w:sz="8" w:space="0" w:color="auto"/>
            </w:tcBorders>
            <w:shd w:val="clear" w:color="auto" w:fill="auto"/>
            <w:noWrap/>
            <w:vAlign w:val="center"/>
            <w:hideMark/>
          </w:tcPr>
          <w:p w14:paraId="377E43E2"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 </w:t>
            </w:r>
          </w:p>
        </w:tc>
        <w:tc>
          <w:tcPr>
            <w:tcW w:w="4579" w:type="dxa"/>
            <w:vAlign w:val="center"/>
            <w:hideMark/>
          </w:tcPr>
          <w:p w14:paraId="01FF18D6" w14:textId="77777777" w:rsidR="000E5FA3" w:rsidRPr="000E5FA3" w:rsidRDefault="000E5FA3" w:rsidP="000E5FA3">
            <w:pPr>
              <w:spacing w:after="0" w:line="240" w:lineRule="auto"/>
              <w:rPr>
                <w:rFonts w:ascii="Times New Roman" w:eastAsia="Times New Roman" w:hAnsi="Times New Roman" w:cs="Times New Roman"/>
                <w:sz w:val="20"/>
                <w:szCs w:val="20"/>
                <w:lang w:eastAsia="es-PE"/>
              </w:rPr>
            </w:pPr>
          </w:p>
        </w:tc>
      </w:tr>
      <w:tr w:rsidR="000E5FA3" w:rsidRPr="000E5FA3" w14:paraId="7B557ED6" w14:textId="77777777" w:rsidTr="0097036F">
        <w:trPr>
          <w:divId w:val="807866369"/>
          <w:trHeight w:val="225"/>
        </w:trPr>
        <w:tc>
          <w:tcPr>
            <w:tcW w:w="1418" w:type="dxa"/>
            <w:tcBorders>
              <w:top w:val="nil"/>
              <w:left w:val="single" w:sz="8" w:space="0" w:color="auto"/>
              <w:bottom w:val="single" w:sz="4" w:space="0" w:color="auto"/>
              <w:right w:val="single" w:sz="4" w:space="0" w:color="auto"/>
            </w:tcBorders>
            <w:shd w:val="clear" w:color="auto" w:fill="auto"/>
            <w:noWrap/>
            <w:vAlign w:val="center"/>
            <w:hideMark/>
          </w:tcPr>
          <w:p w14:paraId="6E64B5D5"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02.03.01.01.03</w:t>
            </w:r>
          </w:p>
        </w:tc>
        <w:tc>
          <w:tcPr>
            <w:tcW w:w="6379" w:type="dxa"/>
            <w:tcBorders>
              <w:top w:val="nil"/>
              <w:left w:val="nil"/>
              <w:bottom w:val="single" w:sz="4" w:space="0" w:color="auto"/>
              <w:right w:val="nil"/>
            </w:tcBorders>
            <w:shd w:val="clear" w:color="auto" w:fill="auto"/>
            <w:noWrap/>
            <w:vAlign w:val="center"/>
            <w:hideMark/>
          </w:tcPr>
          <w:p w14:paraId="28A0AB16"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 xml:space="preserve">            EXCAV. ZANJA(MÁQ)P/TUB DN  200-250MM DE 2,51 M A 3,00 M PROF.</w:t>
            </w:r>
          </w:p>
        </w:tc>
        <w:tc>
          <w:tcPr>
            <w:tcW w:w="567" w:type="dxa"/>
            <w:tcBorders>
              <w:top w:val="nil"/>
              <w:left w:val="single" w:sz="8" w:space="0" w:color="auto"/>
              <w:bottom w:val="single" w:sz="4" w:space="0" w:color="auto"/>
              <w:right w:val="single" w:sz="4" w:space="0" w:color="auto"/>
            </w:tcBorders>
            <w:shd w:val="clear" w:color="auto" w:fill="auto"/>
            <w:noWrap/>
            <w:vAlign w:val="center"/>
            <w:hideMark/>
          </w:tcPr>
          <w:p w14:paraId="36D02477" w14:textId="77777777" w:rsidR="000E5FA3" w:rsidRPr="000E5FA3" w:rsidRDefault="000E5FA3" w:rsidP="000E5FA3">
            <w:pPr>
              <w:spacing w:after="0" w:line="240" w:lineRule="auto"/>
              <w:jc w:val="center"/>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m</w:t>
            </w:r>
          </w:p>
        </w:tc>
        <w:tc>
          <w:tcPr>
            <w:tcW w:w="1560" w:type="dxa"/>
            <w:tcBorders>
              <w:top w:val="nil"/>
              <w:left w:val="nil"/>
              <w:bottom w:val="single" w:sz="4" w:space="0" w:color="auto"/>
              <w:right w:val="single" w:sz="8" w:space="0" w:color="auto"/>
            </w:tcBorders>
            <w:shd w:val="clear" w:color="auto" w:fill="auto"/>
            <w:noWrap/>
            <w:vAlign w:val="center"/>
            <w:hideMark/>
          </w:tcPr>
          <w:p w14:paraId="6A13A8EB" w14:textId="77777777" w:rsidR="000E5FA3" w:rsidRPr="000E5FA3" w:rsidRDefault="000E5FA3" w:rsidP="000E5FA3">
            <w:pPr>
              <w:spacing w:after="0" w:line="240" w:lineRule="auto"/>
              <w:jc w:val="right"/>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7,387.55</w:t>
            </w:r>
          </w:p>
        </w:tc>
        <w:tc>
          <w:tcPr>
            <w:tcW w:w="1559" w:type="dxa"/>
            <w:tcBorders>
              <w:top w:val="nil"/>
              <w:left w:val="nil"/>
              <w:bottom w:val="single" w:sz="4" w:space="0" w:color="auto"/>
              <w:right w:val="single" w:sz="4" w:space="0" w:color="auto"/>
            </w:tcBorders>
            <w:shd w:val="clear" w:color="auto" w:fill="auto"/>
            <w:noWrap/>
            <w:vAlign w:val="center"/>
            <w:hideMark/>
          </w:tcPr>
          <w:p w14:paraId="0F442859" w14:textId="77777777" w:rsidR="000E5FA3" w:rsidRPr="000E5FA3" w:rsidRDefault="000E5FA3" w:rsidP="000E5FA3">
            <w:pPr>
              <w:spacing w:after="0" w:line="240" w:lineRule="auto"/>
              <w:jc w:val="right"/>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S/7,387.55</w:t>
            </w:r>
          </w:p>
        </w:tc>
        <w:tc>
          <w:tcPr>
            <w:tcW w:w="1417" w:type="dxa"/>
            <w:tcBorders>
              <w:top w:val="nil"/>
              <w:left w:val="nil"/>
              <w:bottom w:val="single" w:sz="4" w:space="0" w:color="auto"/>
              <w:right w:val="single" w:sz="4" w:space="0" w:color="auto"/>
            </w:tcBorders>
            <w:shd w:val="clear" w:color="auto" w:fill="auto"/>
            <w:noWrap/>
            <w:vAlign w:val="center"/>
            <w:hideMark/>
          </w:tcPr>
          <w:p w14:paraId="44CCA42A"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 </w:t>
            </w:r>
          </w:p>
        </w:tc>
        <w:tc>
          <w:tcPr>
            <w:tcW w:w="1418" w:type="dxa"/>
            <w:tcBorders>
              <w:top w:val="nil"/>
              <w:left w:val="nil"/>
              <w:bottom w:val="single" w:sz="4" w:space="0" w:color="auto"/>
              <w:right w:val="single" w:sz="4" w:space="0" w:color="auto"/>
            </w:tcBorders>
            <w:shd w:val="clear" w:color="auto" w:fill="auto"/>
            <w:noWrap/>
            <w:vAlign w:val="center"/>
            <w:hideMark/>
          </w:tcPr>
          <w:p w14:paraId="79C2C42F"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 </w:t>
            </w:r>
          </w:p>
        </w:tc>
        <w:tc>
          <w:tcPr>
            <w:tcW w:w="1701" w:type="dxa"/>
            <w:tcBorders>
              <w:top w:val="nil"/>
              <w:left w:val="nil"/>
              <w:bottom w:val="single" w:sz="4" w:space="0" w:color="auto"/>
              <w:right w:val="single" w:sz="8" w:space="0" w:color="auto"/>
            </w:tcBorders>
            <w:shd w:val="clear" w:color="auto" w:fill="auto"/>
            <w:noWrap/>
            <w:vAlign w:val="center"/>
            <w:hideMark/>
          </w:tcPr>
          <w:p w14:paraId="3FED329D"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 </w:t>
            </w:r>
          </w:p>
        </w:tc>
        <w:tc>
          <w:tcPr>
            <w:tcW w:w="4579" w:type="dxa"/>
            <w:vAlign w:val="center"/>
            <w:hideMark/>
          </w:tcPr>
          <w:p w14:paraId="09BB8E79" w14:textId="77777777" w:rsidR="000E5FA3" w:rsidRPr="000E5FA3" w:rsidRDefault="000E5FA3" w:rsidP="000E5FA3">
            <w:pPr>
              <w:spacing w:after="0" w:line="240" w:lineRule="auto"/>
              <w:rPr>
                <w:rFonts w:ascii="Times New Roman" w:eastAsia="Times New Roman" w:hAnsi="Times New Roman" w:cs="Times New Roman"/>
                <w:sz w:val="20"/>
                <w:szCs w:val="20"/>
                <w:lang w:eastAsia="es-PE"/>
              </w:rPr>
            </w:pPr>
          </w:p>
        </w:tc>
      </w:tr>
      <w:tr w:rsidR="000E5FA3" w:rsidRPr="000E5FA3" w14:paraId="6BDEAAE6" w14:textId="77777777" w:rsidTr="0097036F">
        <w:trPr>
          <w:divId w:val="807866369"/>
          <w:trHeight w:val="225"/>
        </w:trPr>
        <w:tc>
          <w:tcPr>
            <w:tcW w:w="1418" w:type="dxa"/>
            <w:tcBorders>
              <w:top w:val="nil"/>
              <w:left w:val="single" w:sz="8" w:space="0" w:color="auto"/>
              <w:bottom w:val="single" w:sz="4" w:space="0" w:color="auto"/>
              <w:right w:val="single" w:sz="4" w:space="0" w:color="auto"/>
            </w:tcBorders>
            <w:shd w:val="clear" w:color="auto" w:fill="auto"/>
            <w:noWrap/>
            <w:vAlign w:val="center"/>
            <w:hideMark/>
          </w:tcPr>
          <w:p w14:paraId="19EFD181"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02.03.01.01.04</w:t>
            </w:r>
          </w:p>
        </w:tc>
        <w:tc>
          <w:tcPr>
            <w:tcW w:w="6379" w:type="dxa"/>
            <w:tcBorders>
              <w:top w:val="nil"/>
              <w:left w:val="nil"/>
              <w:bottom w:val="single" w:sz="4" w:space="0" w:color="auto"/>
              <w:right w:val="nil"/>
            </w:tcBorders>
            <w:shd w:val="clear" w:color="auto" w:fill="auto"/>
            <w:noWrap/>
            <w:vAlign w:val="center"/>
            <w:hideMark/>
          </w:tcPr>
          <w:p w14:paraId="2044FBC9"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 xml:space="preserve">            EXCAV. ZANJA(MÁQ)P/TUB DN  200-250MM DE 3,01 M A 3,50 M PROF.</w:t>
            </w:r>
          </w:p>
        </w:tc>
        <w:tc>
          <w:tcPr>
            <w:tcW w:w="567" w:type="dxa"/>
            <w:tcBorders>
              <w:top w:val="nil"/>
              <w:left w:val="single" w:sz="8" w:space="0" w:color="auto"/>
              <w:bottom w:val="single" w:sz="4" w:space="0" w:color="auto"/>
              <w:right w:val="single" w:sz="4" w:space="0" w:color="auto"/>
            </w:tcBorders>
            <w:shd w:val="clear" w:color="auto" w:fill="auto"/>
            <w:noWrap/>
            <w:vAlign w:val="center"/>
            <w:hideMark/>
          </w:tcPr>
          <w:p w14:paraId="117C1129" w14:textId="77777777" w:rsidR="000E5FA3" w:rsidRPr="000E5FA3" w:rsidRDefault="000E5FA3" w:rsidP="000E5FA3">
            <w:pPr>
              <w:spacing w:after="0" w:line="240" w:lineRule="auto"/>
              <w:jc w:val="center"/>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m</w:t>
            </w:r>
          </w:p>
        </w:tc>
        <w:tc>
          <w:tcPr>
            <w:tcW w:w="1560" w:type="dxa"/>
            <w:tcBorders>
              <w:top w:val="nil"/>
              <w:left w:val="nil"/>
              <w:bottom w:val="single" w:sz="4" w:space="0" w:color="auto"/>
              <w:right w:val="single" w:sz="8" w:space="0" w:color="auto"/>
            </w:tcBorders>
            <w:shd w:val="clear" w:color="auto" w:fill="auto"/>
            <w:noWrap/>
            <w:vAlign w:val="center"/>
            <w:hideMark/>
          </w:tcPr>
          <w:p w14:paraId="5FAAFBC7" w14:textId="77777777" w:rsidR="000E5FA3" w:rsidRPr="000E5FA3" w:rsidRDefault="000E5FA3" w:rsidP="000E5FA3">
            <w:pPr>
              <w:spacing w:after="0" w:line="240" w:lineRule="auto"/>
              <w:jc w:val="right"/>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2,293.12</w:t>
            </w:r>
          </w:p>
        </w:tc>
        <w:tc>
          <w:tcPr>
            <w:tcW w:w="1559" w:type="dxa"/>
            <w:tcBorders>
              <w:top w:val="nil"/>
              <w:left w:val="nil"/>
              <w:bottom w:val="single" w:sz="4" w:space="0" w:color="auto"/>
              <w:right w:val="single" w:sz="4" w:space="0" w:color="auto"/>
            </w:tcBorders>
            <w:shd w:val="clear" w:color="auto" w:fill="auto"/>
            <w:noWrap/>
            <w:vAlign w:val="center"/>
            <w:hideMark/>
          </w:tcPr>
          <w:p w14:paraId="3D89EFBD" w14:textId="77777777" w:rsidR="000E5FA3" w:rsidRPr="000E5FA3" w:rsidRDefault="000E5FA3" w:rsidP="000E5FA3">
            <w:pPr>
              <w:spacing w:after="0" w:line="240" w:lineRule="auto"/>
              <w:jc w:val="right"/>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S/2,293.12</w:t>
            </w:r>
          </w:p>
        </w:tc>
        <w:tc>
          <w:tcPr>
            <w:tcW w:w="1417" w:type="dxa"/>
            <w:tcBorders>
              <w:top w:val="nil"/>
              <w:left w:val="nil"/>
              <w:bottom w:val="single" w:sz="4" w:space="0" w:color="auto"/>
              <w:right w:val="single" w:sz="4" w:space="0" w:color="auto"/>
            </w:tcBorders>
            <w:shd w:val="clear" w:color="auto" w:fill="auto"/>
            <w:noWrap/>
            <w:vAlign w:val="center"/>
            <w:hideMark/>
          </w:tcPr>
          <w:p w14:paraId="6FBEF575"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 </w:t>
            </w:r>
          </w:p>
        </w:tc>
        <w:tc>
          <w:tcPr>
            <w:tcW w:w="1418" w:type="dxa"/>
            <w:tcBorders>
              <w:top w:val="nil"/>
              <w:left w:val="nil"/>
              <w:bottom w:val="single" w:sz="4" w:space="0" w:color="auto"/>
              <w:right w:val="single" w:sz="4" w:space="0" w:color="auto"/>
            </w:tcBorders>
            <w:shd w:val="clear" w:color="auto" w:fill="auto"/>
            <w:noWrap/>
            <w:vAlign w:val="center"/>
            <w:hideMark/>
          </w:tcPr>
          <w:p w14:paraId="0BDB7481"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 </w:t>
            </w:r>
          </w:p>
        </w:tc>
        <w:tc>
          <w:tcPr>
            <w:tcW w:w="1701" w:type="dxa"/>
            <w:tcBorders>
              <w:top w:val="nil"/>
              <w:left w:val="nil"/>
              <w:bottom w:val="single" w:sz="4" w:space="0" w:color="auto"/>
              <w:right w:val="single" w:sz="8" w:space="0" w:color="auto"/>
            </w:tcBorders>
            <w:shd w:val="clear" w:color="auto" w:fill="auto"/>
            <w:noWrap/>
            <w:vAlign w:val="center"/>
            <w:hideMark/>
          </w:tcPr>
          <w:p w14:paraId="7D113B06"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 </w:t>
            </w:r>
          </w:p>
        </w:tc>
        <w:tc>
          <w:tcPr>
            <w:tcW w:w="4579" w:type="dxa"/>
            <w:vAlign w:val="center"/>
            <w:hideMark/>
          </w:tcPr>
          <w:p w14:paraId="19123DEF" w14:textId="77777777" w:rsidR="000E5FA3" w:rsidRPr="000E5FA3" w:rsidRDefault="000E5FA3" w:rsidP="000E5FA3">
            <w:pPr>
              <w:spacing w:after="0" w:line="240" w:lineRule="auto"/>
              <w:rPr>
                <w:rFonts w:ascii="Times New Roman" w:eastAsia="Times New Roman" w:hAnsi="Times New Roman" w:cs="Times New Roman"/>
                <w:sz w:val="20"/>
                <w:szCs w:val="20"/>
                <w:lang w:eastAsia="es-PE"/>
              </w:rPr>
            </w:pPr>
          </w:p>
        </w:tc>
      </w:tr>
      <w:tr w:rsidR="000E5FA3" w:rsidRPr="000E5FA3" w14:paraId="730EE508" w14:textId="77777777" w:rsidTr="0097036F">
        <w:trPr>
          <w:divId w:val="807866369"/>
          <w:trHeight w:val="225"/>
        </w:trPr>
        <w:tc>
          <w:tcPr>
            <w:tcW w:w="1418" w:type="dxa"/>
            <w:tcBorders>
              <w:top w:val="nil"/>
              <w:left w:val="single" w:sz="8" w:space="0" w:color="auto"/>
              <w:bottom w:val="single" w:sz="4" w:space="0" w:color="auto"/>
              <w:right w:val="single" w:sz="4" w:space="0" w:color="auto"/>
            </w:tcBorders>
            <w:shd w:val="clear" w:color="auto" w:fill="auto"/>
            <w:noWrap/>
            <w:vAlign w:val="center"/>
            <w:hideMark/>
          </w:tcPr>
          <w:p w14:paraId="584F38C8"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02.03.01.01.05</w:t>
            </w:r>
          </w:p>
        </w:tc>
        <w:tc>
          <w:tcPr>
            <w:tcW w:w="6379" w:type="dxa"/>
            <w:tcBorders>
              <w:top w:val="nil"/>
              <w:left w:val="nil"/>
              <w:bottom w:val="single" w:sz="4" w:space="0" w:color="auto"/>
              <w:right w:val="nil"/>
            </w:tcBorders>
            <w:shd w:val="clear" w:color="auto" w:fill="auto"/>
            <w:noWrap/>
            <w:vAlign w:val="center"/>
            <w:hideMark/>
          </w:tcPr>
          <w:p w14:paraId="72423AFA"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 xml:space="preserve">            EXCAV. ZANJA(MÁQ)P/TUB DN  200-250MM DE 3,51 M A 4.00 M PROF.</w:t>
            </w:r>
          </w:p>
        </w:tc>
        <w:tc>
          <w:tcPr>
            <w:tcW w:w="567" w:type="dxa"/>
            <w:tcBorders>
              <w:top w:val="nil"/>
              <w:left w:val="single" w:sz="8" w:space="0" w:color="auto"/>
              <w:bottom w:val="single" w:sz="4" w:space="0" w:color="auto"/>
              <w:right w:val="single" w:sz="4" w:space="0" w:color="auto"/>
            </w:tcBorders>
            <w:shd w:val="clear" w:color="auto" w:fill="auto"/>
            <w:noWrap/>
            <w:vAlign w:val="center"/>
            <w:hideMark/>
          </w:tcPr>
          <w:p w14:paraId="71DD7F5B" w14:textId="77777777" w:rsidR="000E5FA3" w:rsidRPr="000E5FA3" w:rsidRDefault="000E5FA3" w:rsidP="000E5FA3">
            <w:pPr>
              <w:spacing w:after="0" w:line="240" w:lineRule="auto"/>
              <w:jc w:val="center"/>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m</w:t>
            </w:r>
          </w:p>
        </w:tc>
        <w:tc>
          <w:tcPr>
            <w:tcW w:w="1560" w:type="dxa"/>
            <w:tcBorders>
              <w:top w:val="nil"/>
              <w:left w:val="nil"/>
              <w:bottom w:val="single" w:sz="4" w:space="0" w:color="auto"/>
              <w:right w:val="single" w:sz="8" w:space="0" w:color="auto"/>
            </w:tcBorders>
            <w:shd w:val="clear" w:color="auto" w:fill="auto"/>
            <w:noWrap/>
            <w:vAlign w:val="center"/>
            <w:hideMark/>
          </w:tcPr>
          <w:p w14:paraId="596BADAF" w14:textId="77777777" w:rsidR="000E5FA3" w:rsidRPr="000E5FA3" w:rsidRDefault="000E5FA3" w:rsidP="000E5FA3">
            <w:pPr>
              <w:spacing w:after="0" w:line="240" w:lineRule="auto"/>
              <w:jc w:val="right"/>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3,373.30</w:t>
            </w:r>
          </w:p>
        </w:tc>
        <w:tc>
          <w:tcPr>
            <w:tcW w:w="1559" w:type="dxa"/>
            <w:tcBorders>
              <w:top w:val="nil"/>
              <w:left w:val="nil"/>
              <w:bottom w:val="single" w:sz="4" w:space="0" w:color="auto"/>
              <w:right w:val="single" w:sz="4" w:space="0" w:color="auto"/>
            </w:tcBorders>
            <w:shd w:val="clear" w:color="auto" w:fill="auto"/>
            <w:noWrap/>
            <w:vAlign w:val="center"/>
            <w:hideMark/>
          </w:tcPr>
          <w:p w14:paraId="12F2F482" w14:textId="77777777" w:rsidR="000E5FA3" w:rsidRPr="000E5FA3" w:rsidRDefault="000E5FA3" w:rsidP="000E5FA3">
            <w:pPr>
              <w:spacing w:after="0" w:line="240" w:lineRule="auto"/>
              <w:jc w:val="right"/>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S/3,373.30</w:t>
            </w:r>
          </w:p>
        </w:tc>
        <w:tc>
          <w:tcPr>
            <w:tcW w:w="1417" w:type="dxa"/>
            <w:tcBorders>
              <w:top w:val="nil"/>
              <w:left w:val="nil"/>
              <w:bottom w:val="single" w:sz="4" w:space="0" w:color="auto"/>
              <w:right w:val="single" w:sz="4" w:space="0" w:color="auto"/>
            </w:tcBorders>
            <w:shd w:val="clear" w:color="auto" w:fill="auto"/>
            <w:noWrap/>
            <w:vAlign w:val="center"/>
            <w:hideMark/>
          </w:tcPr>
          <w:p w14:paraId="0D9AE237"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 </w:t>
            </w:r>
          </w:p>
        </w:tc>
        <w:tc>
          <w:tcPr>
            <w:tcW w:w="1418" w:type="dxa"/>
            <w:tcBorders>
              <w:top w:val="nil"/>
              <w:left w:val="nil"/>
              <w:bottom w:val="single" w:sz="4" w:space="0" w:color="auto"/>
              <w:right w:val="single" w:sz="4" w:space="0" w:color="auto"/>
            </w:tcBorders>
            <w:shd w:val="clear" w:color="auto" w:fill="auto"/>
            <w:noWrap/>
            <w:vAlign w:val="center"/>
            <w:hideMark/>
          </w:tcPr>
          <w:p w14:paraId="09E51A4C"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 </w:t>
            </w:r>
          </w:p>
        </w:tc>
        <w:tc>
          <w:tcPr>
            <w:tcW w:w="1701" w:type="dxa"/>
            <w:tcBorders>
              <w:top w:val="nil"/>
              <w:left w:val="nil"/>
              <w:bottom w:val="single" w:sz="4" w:space="0" w:color="auto"/>
              <w:right w:val="single" w:sz="8" w:space="0" w:color="auto"/>
            </w:tcBorders>
            <w:shd w:val="clear" w:color="auto" w:fill="auto"/>
            <w:noWrap/>
            <w:vAlign w:val="center"/>
            <w:hideMark/>
          </w:tcPr>
          <w:p w14:paraId="352E7F92"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 </w:t>
            </w:r>
          </w:p>
        </w:tc>
        <w:tc>
          <w:tcPr>
            <w:tcW w:w="4579" w:type="dxa"/>
            <w:vAlign w:val="center"/>
            <w:hideMark/>
          </w:tcPr>
          <w:p w14:paraId="53E0D316" w14:textId="77777777" w:rsidR="000E5FA3" w:rsidRPr="000E5FA3" w:rsidRDefault="000E5FA3" w:rsidP="000E5FA3">
            <w:pPr>
              <w:spacing w:after="0" w:line="240" w:lineRule="auto"/>
              <w:rPr>
                <w:rFonts w:ascii="Times New Roman" w:eastAsia="Times New Roman" w:hAnsi="Times New Roman" w:cs="Times New Roman"/>
                <w:sz w:val="20"/>
                <w:szCs w:val="20"/>
                <w:lang w:eastAsia="es-PE"/>
              </w:rPr>
            </w:pPr>
          </w:p>
        </w:tc>
      </w:tr>
      <w:tr w:rsidR="000E5FA3" w:rsidRPr="000E5FA3" w14:paraId="09C1AFFC" w14:textId="77777777" w:rsidTr="0097036F">
        <w:trPr>
          <w:divId w:val="807866369"/>
          <w:trHeight w:val="225"/>
        </w:trPr>
        <w:tc>
          <w:tcPr>
            <w:tcW w:w="1418" w:type="dxa"/>
            <w:tcBorders>
              <w:top w:val="nil"/>
              <w:left w:val="single" w:sz="8" w:space="0" w:color="auto"/>
              <w:bottom w:val="single" w:sz="4" w:space="0" w:color="auto"/>
              <w:right w:val="single" w:sz="4" w:space="0" w:color="auto"/>
            </w:tcBorders>
            <w:shd w:val="clear" w:color="auto" w:fill="auto"/>
            <w:noWrap/>
            <w:vAlign w:val="center"/>
            <w:hideMark/>
          </w:tcPr>
          <w:p w14:paraId="1D754F48"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02.03.01.01.06</w:t>
            </w:r>
          </w:p>
        </w:tc>
        <w:tc>
          <w:tcPr>
            <w:tcW w:w="6379" w:type="dxa"/>
            <w:tcBorders>
              <w:top w:val="nil"/>
              <w:left w:val="nil"/>
              <w:bottom w:val="single" w:sz="4" w:space="0" w:color="auto"/>
              <w:right w:val="nil"/>
            </w:tcBorders>
            <w:shd w:val="clear" w:color="auto" w:fill="auto"/>
            <w:noWrap/>
            <w:vAlign w:val="center"/>
            <w:hideMark/>
          </w:tcPr>
          <w:p w14:paraId="386F3BDF"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 xml:space="preserve">            EXCAV. ZANJA(MÁQ)P/TUB DN  200-250MM DE 4.01 M A 4.50 M PROF.</w:t>
            </w:r>
          </w:p>
        </w:tc>
        <w:tc>
          <w:tcPr>
            <w:tcW w:w="567" w:type="dxa"/>
            <w:tcBorders>
              <w:top w:val="nil"/>
              <w:left w:val="single" w:sz="8" w:space="0" w:color="auto"/>
              <w:bottom w:val="single" w:sz="4" w:space="0" w:color="auto"/>
              <w:right w:val="single" w:sz="4" w:space="0" w:color="auto"/>
            </w:tcBorders>
            <w:shd w:val="clear" w:color="auto" w:fill="auto"/>
            <w:noWrap/>
            <w:vAlign w:val="center"/>
            <w:hideMark/>
          </w:tcPr>
          <w:p w14:paraId="1E58B520" w14:textId="77777777" w:rsidR="000E5FA3" w:rsidRPr="000E5FA3" w:rsidRDefault="000E5FA3" w:rsidP="000E5FA3">
            <w:pPr>
              <w:spacing w:after="0" w:line="240" w:lineRule="auto"/>
              <w:jc w:val="center"/>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m</w:t>
            </w:r>
          </w:p>
        </w:tc>
        <w:tc>
          <w:tcPr>
            <w:tcW w:w="1560" w:type="dxa"/>
            <w:tcBorders>
              <w:top w:val="nil"/>
              <w:left w:val="nil"/>
              <w:bottom w:val="single" w:sz="4" w:space="0" w:color="auto"/>
              <w:right w:val="single" w:sz="8" w:space="0" w:color="auto"/>
            </w:tcBorders>
            <w:shd w:val="clear" w:color="auto" w:fill="auto"/>
            <w:noWrap/>
            <w:vAlign w:val="center"/>
            <w:hideMark/>
          </w:tcPr>
          <w:p w14:paraId="4C2961AB" w14:textId="77777777" w:rsidR="000E5FA3" w:rsidRPr="000E5FA3" w:rsidRDefault="000E5FA3" w:rsidP="000E5FA3">
            <w:pPr>
              <w:spacing w:after="0" w:line="240" w:lineRule="auto"/>
              <w:jc w:val="right"/>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313.92</w:t>
            </w:r>
          </w:p>
        </w:tc>
        <w:tc>
          <w:tcPr>
            <w:tcW w:w="1559" w:type="dxa"/>
            <w:tcBorders>
              <w:top w:val="nil"/>
              <w:left w:val="nil"/>
              <w:bottom w:val="single" w:sz="4" w:space="0" w:color="auto"/>
              <w:right w:val="single" w:sz="4" w:space="0" w:color="auto"/>
            </w:tcBorders>
            <w:shd w:val="clear" w:color="auto" w:fill="auto"/>
            <w:noWrap/>
            <w:vAlign w:val="center"/>
            <w:hideMark/>
          </w:tcPr>
          <w:p w14:paraId="6A94BD2D" w14:textId="77777777" w:rsidR="000E5FA3" w:rsidRPr="000E5FA3" w:rsidRDefault="000E5FA3" w:rsidP="000E5FA3">
            <w:pPr>
              <w:spacing w:after="0" w:line="240" w:lineRule="auto"/>
              <w:jc w:val="right"/>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S/313.92</w:t>
            </w:r>
          </w:p>
        </w:tc>
        <w:tc>
          <w:tcPr>
            <w:tcW w:w="1417" w:type="dxa"/>
            <w:tcBorders>
              <w:top w:val="nil"/>
              <w:left w:val="nil"/>
              <w:bottom w:val="single" w:sz="4" w:space="0" w:color="auto"/>
              <w:right w:val="single" w:sz="4" w:space="0" w:color="auto"/>
            </w:tcBorders>
            <w:shd w:val="clear" w:color="auto" w:fill="auto"/>
            <w:noWrap/>
            <w:vAlign w:val="center"/>
            <w:hideMark/>
          </w:tcPr>
          <w:p w14:paraId="672A624E"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 </w:t>
            </w:r>
          </w:p>
        </w:tc>
        <w:tc>
          <w:tcPr>
            <w:tcW w:w="1418" w:type="dxa"/>
            <w:tcBorders>
              <w:top w:val="nil"/>
              <w:left w:val="nil"/>
              <w:bottom w:val="single" w:sz="4" w:space="0" w:color="auto"/>
              <w:right w:val="single" w:sz="4" w:space="0" w:color="auto"/>
            </w:tcBorders>
            <w:shd w:val="clear" w:color="auto" w:fill="auto"/>
            <w:noWrap/>
            <w:vAlign w:val="center"/>
            <w:hideMark/>
          </w:tcPr>
          <w:p w14:paraId="600A26F2"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 </w:t>
            </w:r>
          </w:p>
        </w:tc>
        <w:tc>
          <w:tcPr>
            <w:tcW w:w="1701" w:type="dxa"/>
            <w:tcBorders>
              <w:top w:val="nil"/>
              <w:left w:val="nil"/>
              <w:bottom w:val="single" w:sz="4" w:space="0" w:color="auto"/>
              <w:right w:val="single" w:sz="8" w:space="0" w:color="auto"/>
            </w:tcBorders>
            <w:shd w:val="clear" w:color="auto" w:fill="auto"/>
            <w:noWrap/>
            <w:vAlign w:val="center"/>
            <w:hideMark/>
          </w:tcPr>
          <w:p w14:paraId="0084FF3D"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 </w:t>
            </w:r>
          </w:p>
        </w:tc>
        <w:tc>
          <w:tcPr>
            <w:tcW w:w="4579" w:type="dxa"/>
            <w:vAlign w:val="center"/>
            <w:hideMark/>
          </w:tcPr>
          <w:p w14:paraId="09407B2A" w14:textId="77777777" w:rsidR="000E5FA3" w:rsidRPr="000E5FA3" w:rsidRDefault="000E5FA3" w:rsidP="000E5FA3">
            <w:pPr>
              <w:spacing w:after="0" w:line="240" w:lineRule="auto"/>
              <w:rPr>
                <w:rFonts w:ascii="Times New Roman" w:eastAsia="Times New Roman" w:hAnsi="Times New Roman" w:cs="Times New Roman"/>
                <w:sz w:val="20"/>
                <w:szCs w:val="20"/>
                <w:lang w:eastAsia="es-PE"/>
              </w:rPr>
            </w:pPr>
          </w:p>
        </w:tc>
      </w:tr>
      <w:tr w:rsidR="000E5FA3" w:rsidRPr="000E5FA3" w14:paraId="7E746C07" w14:textId="77777777" w:rsidTr="0097036F">
        <w:trPr>
          <w:divId w:val="807866369"/>
          <w:trHeight w:val="225"/>
        </w:trPr>
        <w:tc>
          <w:tcPr>
            <w:tcW w:w="1418" w:type="dxa"/>
            <w:tcBorders>
              <w:top w:val="nil"/>
              <w:left w:val="single" w:sz="8" w:space="0" w:color="auto"/>
              <w:bottom w:val="single" w:sz="4" w:space="0" w:color="auto"/>
              <w:right w:val="single" w:sz="4" w:space="0" w:color="auto"/>
            </w:tcBorders>
            <w:shd w:val="clear" w:color="auto" w:fill="auto"/>
            <w:noWrap/>
            <w:vAlign w:val="center"/>
            <w:hideMark/>
          </w:tcPr>
          <w:p w14:paraId="66891E97" w14:textId="77777777" w:rsidR="000E5FA3" w:rsidRPr="000E5FA3" w:rsidRDefault="000E5FA3" w:rsidP="000E5FA3">
            <w:pPr>
              <w:spacing w:after="0" w:line="240" w:lineRule="auto"/>
              <w:rPr>
                <w:rFonts w:ascii="Arial" w:eastAsia="Times New Roman" w:hAnsi="Arial" w:cs="Arial"/>
                <w:color w:val="FF00FF"/>
                <w:sz w:val="16"/>
                <w:szCs w:val="16"/>
                <w:lang w:eastAsia="es-PE"/>
              </w:rPr>
            </w:pPr>
            <w:r w:rsidRPr="000E5FA3">
              <w:rPr>
                <w:rFonts w:ascii="Arial" w:eastAsia="Times New Roman" w:hAnsi="Arial" w:cs="Arial"/>
                <w:color w:val="FF00FF"/>
                <w:sz w:val="16"/>
                <w:szCs w:val="16"/>
                <w:lang w:eastAsia="es-PE"/>
              </w:rPr>
              <w:t>02.03.01.02</w:t>
            </w:r>
          </w:p>
        </w:tc>
        <w:tc>
          <w:tcPr>
            <w:tcW w:w="6379" w:type="dxa"/>
            <w:tcBorders>
              <w:top w:val="nil"/>
              <w:left w:val="nil"/>
              <w:bottom w:val="single" w:sz="4" w:space="0" w:color="auto"/>
              <w:right w:val="nil"/>
            </w:tcBorders>
            <w:shd w:val="clear" w:color="auto" w:fill="auto"/>
            <w:noWrap/>
            <w:vAlign w:val="center"/>
            <w:hideMark/>
          </w:tcPr>
          <w:p w14:paraId="3567665A" w14:textId="77777777" w:rsidR="000E5FA3" w:rsidRPr="000E5FA3" w:rsidRDefault="000E5FA3" w:rsidP="000E5FA3">
            <w:pPr>
              <w:spacing w:after="0" w:line="240" w:lineRule="auto"/>
              <w:rPr>
                <w:rFonts w:ascii="Arial" w:eastAsia="Times New Roman" w:hAnsi="Arial" w:cs="Arial"/>
                <w:color w:val="FF00FF"/>
                <w:sz w:val="16"/>
                <w:szCs w:val="16"/>
                <w:lang w:eastAsia="es-PE"/>
              </w:rPr>
            </w:pPr>
            <w:r w:rsidRPr="000E5FA3">
              <w:rPr>
                <w:rFonts w:ascii="Arial" w:eastAsia="Times New Roman" w:hAnsi="Arial" w:cs="Arial"/>
                <w:color w:val="FF00FF"/>
                <w:sz w:val="16"/>
                <w:szCs w:val="16"/>
                <w:lang w:eastAsia="es-PE"/>
              </w:rPr>
              <w:t xml:space="preserve">         REFINE Y CONFORMACIÓN DE ZANJAS</w:t>
            </w:r>
          </w:p>
        </w:tc>
        <w:tc>
          <w:tcPr>
            <w:tcW w:w="567" w:type="dxa"/>
            <w:tcBorders>
              <w:top w:val="nil"/>
              <w:left w:val="single" w:sz="8" w:space="0" w:color="auto"/>
              <w:bottom w:val="single" w:sz="4" w:space="0" w:color="auto"/>
              <w:right w:val="single" w:sz="4" w:space="0" w:color="auto"/>
            </w:tcBorders>
            <w:shd w:val="clear" w:color="auto" w:fill="auto"/>
            <w:noWrap/>
            <w:vAlign w:val="center"/>
            <w:hideMark/>
          </w:tcPr>
          <w:p w14:paraId="5ACE649C" w14:textId="77777777" w:rsidR="000E5FA3" w:rsidRPr="000E5FA3" w:rsidRDefault="000E5FA3" w:rsidP="000E5FA3">
            <w:pPr>
              <w:spacing w:after="0" w:line="240" w:lineRule="auto"/>
              <w:jc w:val="center"/>
              <w:rPr>
                <w:rFonts w:ascii="Arial" w:eastAsia="Times New Roman" w:hAnsi="Arial" w:cs="Arial"/>
                <w:color w:val="222B35"/>
                <w:sz w:val="16"/>
                <w:szCs w:val="16"/>
                <w:lang w:eastAsia="es-PE"/>
              </w:rPr>
            </w:pPr>
            <w:r w:rsidRPr="000E5FA3">
              <w:rPr>
                <w:rFonts w:ascii="Arial" w:eastAsia="Times New Roman" w:hAnsi="Arial" w:cs="Arial"/>
                <w:color w:val="222B35"/>
                <w:sz w:val="16"/>
                <w:szCs w:val="16"/>
                <w:lang w:eastAsia="es-PE"/>
              </w:rPr>
              <w:t> </w:t>
            </w:r>
          </w:p>
        </w:tc>
        <w:tc>
          <w:tcPr>
            <w:tcW w:w="1560" w:type="dxa"/>
            <w:tcBorders>
              <w:top w:val="nil"/>
              <w:left w:val="nil"/>
              <w:bottom w:val="single" w:sz="4" w:space="0" w:color="auto"/>
              <w:right w:val="single" w:sz="8" w:space="0" w:color="auto"/>
            </w:tcBorders>
            <w:shd w:val="clear" w:color="auto" w:fill="auto"/>
            <w:noWrap/>
            <w:vAlign w:val="center"/>
            <w:hideMark/>
          </w:tcPr>
          <w:p w14:paraId="3AF68D50" w14:textId="77777777" w:rsidR="000E5FA3" w:rsidRPr="000E5FA3" w:rsidRDefault="000E5FA3" w:rsidP="000E5FA3">
            <w:pPr>
              <w:spacing w:after="0" w:line="240" w:lineRule="auto"/>
              <w:jc w:val="right"/>
              <w:rPr>
                <w:rFonts w:ascii="Arial" w:eastAsia="Times New Roman" w:hAnsi="Arial" w:cs="Arial"/>
                <w:color w:val="FF00FF"/>
                <w:sz w:val="16"/>
                <w:szCs w:val="16"/>
                <w:lang w:eastAsia="es-PE"/>
              </w:rPr>
            </w:pPr>
            <w:r w:rsidRPr="000E5FA3">
              <w:rPr>
                <w:rFonts w:ascii="Arial" w:eastAsia="Times New Roman" w:hAnsi="Arial" w:cs="Arial"/>
                <w:color w:val="FF00FF"/>
                <w:sz w:val="16"/>
                <w:szCs w:val="16"/>
                <w:lang w:eastAsia="es-PE"/>
              </w:rPr>
              <w:t>8,681.23</w:t>
            </w:r>
          </w:p>
        </w:tc>
        <w:tc>
          <w:tcPr>
            <w:tcW w:w="1559" w:type="dxa"/>
            <w:tcBorders>
              <w:top w:val="nil"/>
              <w:left w:val="nil"/>
              <w:bottom w:val="single" w:sz="4" w:space="0" w:color="auto"/>
              <w:right w:val="single" w:sz="4" w:space="0" w:color="auto"/>
            </w:tcBorders>
            <w:shd w:val="clear" w:color="auto" w:fill="auto"/>
            <w:noWrap/>
            <w:vAlign w:val="center"/>
            <w:hideMark/>
          </w:tcPr>
          <w:p w14:paraId="1F980B55" w14:textId="77777777" w:rsidR="000E5FA3" w:rsidRPr="000E5FA3" w:rsidRDefault="000E5FA3" w:rsidP="000E5FA3">
            <w:pPr>
              <w:spacing w:after="0" w:line="240" w:lineRule="auto"/>
              <w:jc w:val="right"/>
              <w:rPr>
                <w:rFonts w:ascii="Arial" w:eastAsia="Times New Roman" w:hAnsi="Arial" w:cs="Arial"/>
                <w:color w:val="222B35"/>
                <w:sz w:val="16"/>
                <w:szCs w:val="16"/>
                <w:lang w:eastAsia="es-PE"/>
              </w:rPr>
            </w:pPr>
            <w:r w:rsidRPr="000E5FA3">
              <w:rPr>
                <w:rFonts w:ascii="Arial" w:eastAsia="Times New Roman" w:hAnsi="Arial" w:cs="Arial"/>
                <w:color w:val="222B35"/>
                <w:sz w:val="16"/>
                <w:szCs w:val="16"/>
                <w:lang w:eastAsia="es-PE"/>
              </w:rPr>
              <w:t>S/8,681.23</w:t>
            </w:r>
          </w:p>
        </w:tc>
        <w:tc>
          <w:tcPr>
            <w:tcW w:w="1417" w:type="dxa"/>
            <w:tcBorders>
              <w:top w:val="nil"/>
              <w:left w:val="nil"/>
              <w:bottom w:val="single" w:sz="4" w:space="0" w:color="auto"/>
              <w:right w:val="single" w:sz="4" w:space="0" w:color="auto"/>
            </w:tcBorders>
            <w:shd w:val="clear" w:color="auto" w:fill="auto"/>
            <w:noWrap/>
            <w:vAlign w:val="center"/>
            <w:hideMark/>
          </w:tcPr>
          <w:p w14:paraId="26F78A7B" w14:textId="77777777" w:rsidR="000E5FA3" w:rsidRPr="000E5FA3" w:rsidRDefault="000E5FA3" w:rsidP="000E5FA3">
            <w:pPr>
              <w:spacing w:after="0" w:line="240" w:lineRule="auto"/>
              <w:rPr>
                <w:rFonts w:ascii="Arial" w:eastAsia="Times New Roman" w:hAnsi="Arial" w:cs="Arial"/>
                <w:color w:val="222B35"/>
                <w:sz w:val="16"/>
                <w:szCs w:val="16"/>
                <w:lang w:eastAsia="es-PE"/>
              </w:rPr>
            </w:pPr>
            <w:r w:rsidRPr="000E5FA3">
              <w:rPr>
                <w:rFonts w:ascii="Arial" w:eastAsia="Times New Roman" w:hAnsi="Arial" w:cs="Arial"/>
                <w:color w:val="222B35"/>
                <w:sz w:val="16"/>
                <w:szCs w:val="16"/>
                <w:lang w:eastAsia="es-PE"/>
              </w:rPr>
              <w:t> </w:t>
            </w:r>
          </w:p>
        </w:tc>
        <w:tc>
          <w:tcPr>
            <w:tcW w:w="1418" w:type="dxa"/>
            <w:tcBorders>
              <w:top w:val="nil"/>
              <w:left w:val="nil"/>
              <w:bottom w:val="single" w:sz="4" w:space="0" w:color="auto"/>
              <w:right w:val="single" w:sz="4" w:space="0" w:color="auto"/>
            </w:tcBorders>
            <w:shd w:val="clear" w:color="auto" w:fill="auto"/>
            <w:noWrap/>
            <w:vAlign w:val="center"/>
            <w:hideMark/>
          </w:tcPr>
          <w:p w14:paraId="018858EB" w14:textId="77777777" w:rsidR="000E5FA3" w:rsidRPr="000E5FA3" w:rsidRDefault="000E5FA3" w:rsidP="000E5FA3">
            <w:pPr>
              <w:spacing w:after="0" w:line="240" w:lineRule="auto"/>
              <w:rPr>
                <w:rFonts w:ascii="Arial" w:eastAsia="Times New Roman" w:hAnsi="Arial" w:cs="Arial"/>
                <w:color w:val="222B35"/>
                <w:sz w:val="16"/>
                <w:szCs w:val="16"/>
                <w:lang w:eastAsia="es-PE"/>
              </w:rPr>
            </w:pPr>
            <w:r w:rsidRPr="000E5FA3">
              <w:rPr>
                <w:rFonts w:ascii="Arial" w:eastAsia="Times New Roman" w:hAnsi="Arial" w:cs="Arial"/>
                <w:color w:val="222B35"/>
                <w:sz w:val="16"/>
                <w:szCs w:val="16"/>
                <w:lang w:eastAsia="es-PE"/>
              </w:rPr>
              <w:t> </w:t>
            </w:r>
          </w:p>
        </w:tc>
        <w:tc>
          <w:tcPr>
            <w:tcW w:w="1701" w:type="dxa"/>
            <w:tcBorders>
              <w:top w:val="nil"/>
              <w:left w:val="nil"/>
              <w:bottom w:val="single" w:sz="4" w:space="0" w:color="auto"/>
              <w:right w:val="single" w:sz="8" w:space="0" w:color="auto"/>
            </w:tcBorders>
            <w:shd w:val="clear" w:color="auto" w:fill="auto"/>
            <w:noWrap/>
            <w:vAlign w:val="center"/>
            <w:hideMark/>
          </w:tcPr>
          <w:p w14:paraId="66C7E6BE" w14:textId="77777777" w:rsidR="000E5FA3" w:rsidRPr="000E5FA3" w:rsidRDefault="000E5FA3" w:rsidP="000E5FA3">
            <w:pPr>
              <w:spacing w:after="0" w:line="240" w:lineRule="auto"/>
              <w:rPr>
                <w:rFonts w:ascii="Arial" w:eastAsia="Times New Roman" w:hAnsi="Arial" w:cs="Arial"/>
                <w:color w:val="222B35"/>
                <w:sz w:val="16"/>
                <w:szCs w:val="16"/>
                <w:lang w:eastAsia="es-PE"/>
              </w:rPr>
            </w:pPr>
            <w:r w:rsidRPr="000E5FA3">
              <w:rPr>
                <w:rFonts w:ascii="Arial" w:eastAsia="Times New Roman" w:hAnsi="Arial" w:cs="Arial"/>
                <w:color w:val="222B35"/>
                <w:sz w:val="16"/>
                <w:szCs w:val="16"/>
                <w:lang w:eastAsia="es-PE"/>
              </w:rPr>
              <w:t> </w:t>
            </w:r>
          </w:p>
        </w:tc>
        <w:tc>
          <w:tcPr>
            <w:tcW w:w="4579" w:type="dxa"/>
            <w:vAlign w:val="center"/>
            <w:hideMark/>
          </w:tcPr>
          <w:p w14:paraId="1DEBE9C8" w14:textId="77777777" w:rsidR="000E5FA3" w:rsidRPr="000E5FA3" w:rsidRDefault="000E5FA3" w:rsidP="000E5FA3">
            <w:pPr>
              <w:spacing w:after="0" w:line="240" w:lineRule="auto"/>
              <w:rPr>
                <w:rFonts w:ascii="Times New Roman" w:eastAsia="Times New Roman" w:hAnsi="Times New Roman" w:cs="Times New Roman"/>
                <w:sz w:val="20"/>
                <w:szCs w:val="20"/>
                <w:lang w:eastAsia="es-PE"/>
              </w:rPr>
            </w:pPr>
          </w:p>
        </w:tc>
      </w:tr>
      <w:tr w:rsidR="000E5FA3" w:rsidRPr="000E5FA3" w14:paraId="2EEA8EC9" w14:textId="77777777" w:rsidTr="0097036F">
        <w:trPr>
          <w:divId w:val="807866369"/>
          <w:trHeight w:val="225"/>
        </w:trPr>
        <w:tc>
          <w:tcPr>
            <w:tcW w:w="1418" w:type="dxa"/>
            <w:tcBorders>
              <w:top w:val="nil"/>
              <w:left w:val="single" w:sz="8" w:space="0" w:color="auto"/>
              <w:bottom w:val="single" w:sz="4" w:space="0" w:color="auto"/>
              <w:right w:val="single" w:sz="4" w:space="0" w:color="auto"/>
            </w:tcBorders>
            <w:shd w:val="clear" w:color="auto" w:fill="auto"/>
            <w:noWrap/>
            <w:vAlign w:val="center"/>
            <w:hideMark/>
          </w:tcPr>
          <w:p w14:paraId="53614898"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02.03.01.02.01</w:t>
            </w:r>
          </w:p>
        </w:tc>
        <w:tc>
          <w:tcPr>
            <w:tcW w:w="6379" w:type="dxa"/>
            <w:tcBorders>
              <w:top w:val="nil"/>
              <w:left w:val="nil"/>
              <w:bottom w:val="single" w:sz="4" w:space="0" w:color="auto"/>
              <w:right w:val="nil"/>
            </w:tcBorders>
            <w:shd w:val="clear" w:color="auto" w:fill="auto"/>
            <w:noWrap/>
            <w:vAlign w:val="center"/>
            <w:hideMark/>
          </w:tcPr>
          <w:p w14:paraId="562AD964"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 xml:space="preserve">            REFINE Y NIVEL DE ZANJA P/TUB. DN  200 - 250MM PARA TODA PROF.</w:t>
            </w:r>
          </w:p>
        </w:tc>
        <w:tc>
          <w:tcPr>
            <w:tcW w:w="567" w:type="dxa"/>
            <w:tcBorders>
              <w:top w:val="nil"/>
              <w:left w:val="single" w:sz="8" w:space="0" w:color="auto"/>
              <w:bottom w:val="single" w:sz="4" w:space="0" w:color="auto"/>
              <w:right w:val="single" w:sz="4" w:space="0" w:color="auto"/>
            </w:tcBorders>
            <w:shd w:val="clear" w:color="auto" w:fill="auto"/>
            <w:noWrap/>
            <w:vAlign w:val="center"/>
            <w:hideMark/>
          </w:tcPr>
          <w:p w14:paraId="44E2B9EE" w14:textId="77777777" w:rsidR="000E5FA3" w:rsidRPr="000E5FA3" w:rsidRDefault="000E5FA3" w:rsidP="000E5FA3">
            <w:pPr>
              <w:spacing w:after="0" w:line="240" w:lineRule="auto"/>
              <w:jc w:val="center"/>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m</w:t>
            </w:r>
          </w:p>
        </w:tc>
        <w:tc>
          <w:tcPr>
            <w:tcW w:w="1560" w:type="dxa"/>
            <w:tcBorders>
              <w:top w:val="nil"/>
              <w:left w:val="nil"/>
              <w:bottom w:val="single" w:sz="4" w:space="0" w:color="auto"/>
              <w:right w:val="single" w:sz="8" w:space="0" w:color="auto"/>
            </w:tcBorders>
            <w:shd w:val="clear" w:color="auto" w:fill="auto"/>
            <w:noWrap/>
            <w:vAlign w:val="center"/>
            <w:hideMark/>
          </w:tcPr>
          <w:p w14:paraId="4903A8D1" w14:textId="77777777" w:rsidR="000E5FA3" w:rsidRPr="000E5FA3" w:rsidRDefault="000E5FA3" w:rsidP="000E5FA3">
            <w:pPr>
              <w:spacing w:after="0" w:line="240" w:lineRule="auto"/>
              <w:jc w:val="right"/>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1,862.63</w:t>
            </w:r>
          </w:p>
        </w:tc>
        <w:tc>
          <w:tcPr>
            <w:tcW w:w="1559" w:type="dxa"/>
            <w:tcBorders>
              <w:top w:val="nil"/>
              <w:left w:val="nil"/>
              <w:bottom w:val="single" w:sz="4" w:space="0" w:color="auto"/>
              <w:right w:val="single" w:sz="4" w:space="0" w:color="auto"/>
            </w:tcBorders>
            <w:shd w:val="clear" w:color="auto" w:fill="auto"/>
            <w:noWrap/>
            <w:vAlign w:val="center"/>
            <w:hideMark/>
          </w:tcPr>
          <w:p w14:paraId="2C702D19" w14:textId="77777777" w:rsidR="000E5FA3" w:rsidRPr="000E5FA3" w:rsidRDefault="000E5FA3" w:rsidP="000E5FA3">
            <w:pPr>
              <w:spacing w:after="0" w:line="240" w:lineRule="auto"/>
              <w:jc w:val="right"/>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S/1,862.63</w:t>
            </w:r>
          </w:p>
        </w:tc>
        <w:tc>
          <w:tcPr>
            <w:tcW w:w="1417" w:type="dxa"/>
            <w:tcBorders>
              <w:top w:val="nil"/>
              <w:left w:val="nil"/>
              <w:bottom w:val="single" w:sz="4" w:space="0" w:color="auto"/>
              <w:right w:val="single" w:sz="4" w:space="0" w:color="auto"/>
            </w:tcBorders>
            <w:shd w:val="clear" w:color="auto" w:fill="auto"/>
            <w:noWrap/>
            <w:vAlign w:val="center"/>
            <w:hideMark/>
          </w:tcPr>
          <w:p w14:paraId="667EE362"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 </w:t>
            </w:r>
          </w:p>
        </w:tc>
        <w:tc>
          <w:tcPr>
            <w:tcW w:w="1418" w:type="dxa"/>
            <w:tcBorders>
              <w:top w:val="nil"/>
              <w:left w:val="nil"/>
              <w:bottom w:val="single" w:sz="4" w:space="0" w:color="auto"/>
              <w:right w:val="single" w:sz="4" w:space="0" w:color="auto"/>
            </w:tcBorders>
            <w:shd w:val="clear" w:color="auto" w:fill="auto"/>
            <w:noWrap/>
            <w:vAlign w:val="center"/>
            <w:hideMark/>
          </w:tcPr>
          <w:p w14:paraId="2CE6157F"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 </w:t>
            </w:r>
          </w:p>
        </w:tc>
        <w:tc>
          <w:tcPr>
            <w:tcW w:w="1701" w:type="dxa"/>
            <w:tcBorders>
              <w:top w:val="nil"/>
              <w:left w:val="nil"/>
              <w:bottom w:val="single" w:sz="4" w:space="0" w:color="auto"/>
              <w:right w:val="single" w:sz="8" w:space="0" w:color="auto"/>
            </w:tcBorders>
            <w:shd w:val="clear" w:color="auto" w:fill="auto"/>
            <w:noWrap/>
            <w:vAlign w:val="center"/>
            <w:hideMark/>
          </w:tcPr>
          <w:p w14:paraId="11D37C63"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 </w:t>
            </w:r>
          </w:p>
        </w:tc>
        <w:tc>
          <w:tcPr>
            <w:tcW w:w="4579" w:type="dxa"/>
            <w:vAlign w:val="center"/>
            <w:hideMark/>
          </w:tcPr>
          <w:p w14:paraId="79578DDF" w14:textId="77777777" w:rsidR="000E5FA3" w:rsidRPr="000E5FA3" w:rsidRDefault="000E5FA3" w:rsidP="000E5FA3">
            <w:pPr>
              <w:spacing w:after="0" w:line="240" w:lineRule="auto"/>
              <w:rPr>
                <w:rFonts w:ascii="Times New Roman" w:eastAsia="Times New Roman" w:hAnsi="Times New Roman" w:cs="Times New Roman"/>
                <w:sz w:val="20"/>
                <w:szCs w:val="20"/>
                <w:lang w:eastAsia="es-PE"/>
              </w:rPr>
            </w:pPr>
          </w:p>
        </w:tc>
      </w:tr>
      <w:tr w:rsidR="000E5FA3" w:rsidRPr="000E5FA3" w14:paraId="7EE7371C" w14:textId="77777777" w:rsidTr="0097036F">
        <w:trPr>
          <w:divId w:val="807866369"/>
          <w:trHeight w:val="225"/>
        </w:trPr>
        <w:tc>
          <w:tcPr>
            <w:tcW w:w="1418" w:type="dxa"/>
            <w:tcBorders>
              <w:top w:val="nil"/>
              <w:left w:val="single" w:sz="8" w:space="0" w:color="auto"/>
              <w:bottom w:val="single" w:sz="4" w:space="0" w:color="auto"/>
              <w:right w:val="single" w:sz="4" w:space="0" w:color="auto"/>
            </w:tcBorders>
            <w:shd w:val="clear" w:color="auto" w:fill="auto"/>
            <w:noWrap/>
            <w:vAlign w:val="center"/>
            <w:hideMark/>
          </w:tcPr>
          <w:p w14:paraId="777488B6"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02.03.01.02.02</w:t>
            </w:r>
          </w:p>
        </w:tc>
        <w:tc>
          <w:tcPr>
            <w:tcW w:w="6379" w:type="dxa"/>
            <w:tcBorders>
              <w:top w:val="nil"/>
              <w:left w:val="nil"/>
              <w:bottom w:val="single" w:sz="4" w:space="0" w:color="auto"/>
              <w:right w:val="nil"/>
            </w:tcBorders>
            <w:shd w:val="clear" w:color="auto" w:fill="auto"/>
            <w:noWrap/>
            <w:vAlign w:val="center"/>
            <w:hideMark/>
          </w:tcPr>
          <w:p w14:paraId="4CADAA33"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 xml:space="preserve">            DRENAJE DE ZANJAS C/BOMBEO P/DEPRIMIR NAPA FREÁTICA</w:t>
            </w:r>
          </w:p>
        </w:tc>
        <w:tc>
          <w:tcPr>
            <w:tcW w:w="567" w:type="dxa"/>
            <w:tcBorders>
              <w:top w:val="nil"/>
              <w:left w:val="single" w:sz="8" w:space="0" w:color="auto"/>
              <w:bottom w:val="single" w:sz="4" w:space="0" w:color="auto"/>
              <w:right w:val="single" w:sz="4" w:space="0" w:color="auto"/>
            </w:tcBorders>
            <w:shd w:val="clear" w:color="auto" w:fill="auto"/>
            <w:noWrap/>
            <w:vAlign w:val="center"/>
            <w:hideMark/>
          </w:tcPr>
          <w:p w14:paraId="3D673893" w14:textId="77777777" w:rsidR="000E5FA3" w:rsidRPr="000E5FA3" w:rsidRDefault="000E5FA3" w:rsidP="000E5FA3">
            <w:pPr>
              <w:spacing w:after="0" w:line="240" w:lineRule="auto"/>
              <w:jc w:val="center"/>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m</w:t>
            </w:r>
          </w:p>
        </w:tc>
        <w:tc>
          <w:tcPr>
            <w:tcW w:w="1560" w:type="dxa"/>
            <w:tcBorders>
              <w:top w:val="nil"/>
              <w:left w:val="nil"/>
              <w:bottom w:val="single" w:sz="4" w:space="0" w:color="auto"/>
              <w:right w:val="single" w:sz="8" w:space="0" w:color="auto"/>
            </w:tcBorders>
            <w:shd w:val="clear" w:color="auto" w:fill="auto"/>
            <w:noWrap/>
            <w:vAlign w:val="center"/>
            <w:hideMark/>
          </w:tcPr>
          <w:p w14:paraId="3BF23545" w14:textId="77777777" w:rsidR="000E5FA3" w:rsidRPr="000E5FA3" w:rsidRDefault="000E5FA3" w:rsidP="000E5FA3">
            <w:pPr>
              <w:spacing w:after="0" w:line="240" w:lineRule="auto"/>
              <w:jc w:val="right"/>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6,818.60</w:t>
            </w:r>
          </w:p>
        </w:tc>
        <w:tc>
          <w:tcPr>
            <w:tcW w:w="1559" w:type="dxa"/>
            <w:tcBorders>
              <w:top w:val="nil"/>
              <w:left w:val="nil"/>
              <w:bottom w:val="single" w:sz="4" w:space="0" w:color="auto"/>
              <w:right w:val="single" w:sz="4" w:space="0" w:color="auto"/>
            </w:tcBorders>
            <w:shd w:val="clear" w:color="auto" w:fill="auto"/>
            <w:noWrap/>
            <w:vAlign w:val="center"/>
            <w:hideMark/>
          </w:tcPr>
          <w:p w14:paraId="55F2780C" w14:textId="77777777" w:rsidR="000E5FA3" w:rsidRPr="000E5FA3" w:rsidRDefault="000E5FA3" w:rsidP="000E5FA3">
            <w:pPr>
              <w:spacing w:after="0" w:line="240" w:lineRule="auto"/>
              <w:jc w:val="right"/>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S/6,818.60</w:t>
            </w:r>
          </w:p>
        </w:tc>
        <w:tc>
          <w:tcPr>
            <w:tcW w:w="1417" w:type="dxa"/>
            <w:tcBorders>
              <w:top w:val="nil"/>
              <w:left w:val="nil"/>
              <w:bottom w:val="single" w:sz="4" w:space="0" w:color="auto"/>
              <w:right w:val="single" w:sz="4" w:space="0" w:color="auto"/>
            </w:tcBorders>
            <w:shd w:val="clear" w:color="auto" w:fill="auto"/>
            <w:noWrap/>
            <w:vAlign w:val="center"/>
            <w:hideMark/>
          </w:tcPr>
          <w:p w14:paraId="51F45859"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 </w:t>
            </w:r>
          </w:p>
        </w:tc>
        <w:tc>
          <w:tcPr>
            <w:tcW w:w="1418" w:type="dxa"/>
            <w:tcBorders>
              <w:top w:val="nil"/>
              <w:left w:val="nil"/>
              <w:bottom w:val="single" w:sz="4" w:space="0" w:color="auto"/>
              <w:right w:val="single" w:sz="4" w:space="0" w:color="auto"/>
            </w:tcBorders>
            <w:shd w:val="clear" w:color="auto" w:fill="auto"/>
            <w:noWrap/>
            <w:vAlign w:val="center"/>
            <w:hideMark/>
          </w:tcPr>
          <w:p w14:paraId="25EE2F11"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 </w:t>
            </w:r>
          </w:p>
        </w:tc>
        <w:tc>
          <w:tcPr>
            <w:tcW w:w="1701" w:type="dxa"/>
            <w:tcBorders>
              <w:top w:val="nil"/>
              <w:left w:val="nil"/>
              <w:bottom w:val="single" w:sz="4" w:space="0" w:color="auto"/>
              <w:right w:val="single" w:sz="8" w:space="0" w:color="auto"/>
            </w:tcBorders>
            <w:shd w:val="clear" w:color="auto" w:fill="auto"/>
            <w:noWrap/>
            <w:vAlign w:val="center"/>
            <w:hideMark/>
          </w:tcPr>
          <w:p w14:paraId="3D9065C2"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 </w:t>
            </w:r>
          </w:p>
        </w:tc>
        <w:tc>
          <w:tcPr>
            <w:tcW w:w="4579" w:type="dxa"/>
            <w:vAlign w:val="center"/>
            <w:hideMark/>
          </w:tcPr>
          <w:p w14:paraId="679CA15C" w14:textId="77777777" w:rsidR="000E5FA3" w:rsidRPr="000E5FA3" w:rsidRDefault="000E5FA3" w:rsidP="000E5FA3">
            <w:pPr>
              <w:spacing w:after="0" w:line="240" w:lineRule="auto"/>
              <w:rPr>
                <w:rFonts w:ascii="Times New Roman" w:eastAsia="Times New Roman" w:hAnsi="Times New Roman" w:cs="Times New Roman"/>
                <w:sz w:val="20"/>
                <w:szCs w:val="20"/>
                <w:lang w:eastAsia="es-PE"/>
              </w:rPr>
            </w:pPr>
          </w:p>
        </w:tc>
      </w:tr>
      <w:tr w:rsidR="000E5FA3" w:rsidRPr="000E5FA3" w14:paraId="26610FFD" w14:textId="77777777" w:rsidTr="0097036F">
        <w:trPr>
          <w:divId w:val="807866369"/>
          <w:trHeight w:val="225"/>
        </w:trPr>
        <w:tc>
          <w:tcPr>
            <w:tcW w:w="1418" w:type="dxa"/>
            <w:tcBorders>
              <w:top w:val="nil"/>
              <w:left w:val="single" w:sz="8" w:space="0" w:color="auto"/>
              <w:bottom w:val="single" w:sz="4" w:space="0" w:color="auto"/>
              <w:right w:val="single" w:sz="4" w:space="0" w:color="auto"/>
            </w:tcBorders>
            <w:shd w:val="clear" w:color="auto" w:fill="auto"/>
            <w:noWrap/>
            <w:vAlign w:val="center"/>
            <w:hideMark/>
          </w:tcPr>
          <w:p w14:paraId="073A3492" w14:textId="77777777" w:rsidR="000E5FA3" w:rsidRPr="000E5FA3" w:rsidRDefault="000E5FA3" w:rsidP="000E5FA3">
            <w:pPr>
              <w:spacing w:after="0" w:line="240" w:lineRule="auto"/>
              <w:rPr>
                <w:rFonts w:ascii="Arial" w:eastAsia="Times New Roman" w:hAnsi="Arial" w:cs="Arial"/>
                <w:color w:val="FF00FF"/>
                <w:sz w:val="16"/>
                <w:szCs w:val="16"/>
                <w:lang w:eastAsia="es-PE"/>
              </w:rPr>
            </w:pPr>
            <w:r w:rsidRPr="000E5FA3">
              <w:rPr>
                <w:rFonts w:ascii="Arial" w:eastAsia="Times New Roman" w:hAnsi="Arial" w:cs="Arial"/>
                <w:color w:val="FF00FF"/>
                <w:sz w:val="16"/>
                <w:szCs w:val="16"/>
                <w:lang w:eastAsia="es-PE"/>
              </w:rPr>
              <w:t>02.03.01.03</w:t>
            </w:r>
          </w:p>
        </w:tc>
        <w:tc>
          <w:tcPr>
            <w:tcW w:w="6379" w:type="dxa"/>
            <w:tcBorders>
              <w:top w:val="nil"/>
              <w:left w:val="nil"/>
              <w:bottom w:val="single" w:sz="4" w:space="0" w:color="auto"/>
              <w:right w:val="nil"/>
            </w:tcBorders>
            <w:shd w:val="clear" w:color="auto" w:fill="auto"/>
            <w:noWrap/>
            <w:vAlign w:val="center"/>
            <w:hideMark/>
          </w:tcPr>
          <w:p w14:paraId="5EFF8134" w14:textId="77777777" w:rsidR="000E5FA3" w:rsidRPr="000E5FA3" w:rsidRDefault="000E5FA3" w:rsidP="000E5FA3">
            <w:pPr>
              <w:spacing w:after="0" w:line="240" w:lineRule="auto"/>
              <w:rPr>
                <w:rFonts w:ascii="Arial" w:eastAsia="Times New Roman" w:hAnsi="Arial" w:cs="Arial"/>
                <w:color w:val="FF00FF"/>
                <w:sz w:val="16"/>
                <w:szCs w:val="16"/>
                <w:lang w:eastAsia="es-PE"/>
              </w:rPr>
            </w:pPr>
            <w:r w:rsidRPr="000E5FA3">
              <w:rPr>
                <w:rFonts w:ascii="Arial" w:eastAsia="Times New Roman" w:hAnsi="Arial" w:cs="Arial"/>
                <w:color w:val="FF00FF"/>
                <w:sz w:val="16"/>
                <w:szCs w:val="16"/>
                <w:lang w:eastAsia="es-PE"/>
              </w:rPr>
              <w:t xml:space="preserve">         ENTIBADO DE ZANJAS</w:t>
            </w:r>
          </w:p>
        </w:tc>
        <w:tc>
          <w:tcPr>
            <w:tcW w:w="567" w:type="dxa"/>
            <w:tcBorders>
              <w:top w:val="nil"/>
              <w:left w:val="single" w:sz="8" w:space="0" w:color="auto"/>
              <w:bottom w:val="single" w:sz="4" w:space="0" w:color="auto"/>
              <w:right w:val="single" w:sz="4" w:space="0" w:color="auto"/>
            </w:tcBorders>
            <w:shd w:val="clear" w:color="auto" w:fill="auto"/>
            <w:noWrap/>
            <w:vAlign w:val="center"/>
            <w:hideMark/>
          </w:tcPr>
          <w:p w14:paraId="0B0CA2A0" w14:textId="77777777" w:rsidR="000E5FA3" w:rsidRPr="000E5FA3" w:rsidRDefault="000E5FA3" w:rsidP="000E5FA3">
            <w:pPr>
              <w:spacing w:after="0" w:line="240" w:lineRule="auto"/>
              <w:jc w:val="center"/>
              <w:rPr>
                <w:rFonts w:ascii="Arial" w:eastAsia="Times New Roman" w:hAnsi="Arial" w:cs="Arial"/>
                <w:color w:val="222B35"/>
                <w:sz w:val="16"/>
                <w:szCs w:val="16"/>
                <w:lang w:eastAsia="es-PE"/>
              </w:rPr>
            </w:pPr>
            <w:r w:rsidRPr="000E5FA3">
              <w:rPr>
                <w:rFonts w:ascii="Arial" w:eastAsia="Times New Roman" w:hAnsi="Arial" w:cs="Arial"/>
                <w:color w:val="222B35"/>
                <w:sz w:val="16"/>
                <w:szCs w:val="16"/>
                <w:lang w:eastAsia="es-PE"/>
              </w:rPr>
              <w:t> </w:t>
            </w:r>
          </w:p>
        </w:tc>
        <w:tc>
          <w:tcPr>
            <w:tcW w:w="1560" w:type="dxa"/>
            <w:tcBorders>
              <w:top w:val="nil"/>
              <w:left w:val="nil"/>
              <w:bottom w:val="single" w:sz="4" w:space="0" w:color="auto"/>
              <w:right w:val="single" w:sz="8" w:space="0" w:color="auto"/>
            </w:tcBorders>
            <w:shd w:val="clear" w:color="auto" w:fill="auto"/>
            <w:noWrap/>
            <w:vAlign w:val="center"/>
            <w:hideMark/>
          </w:tcPr>
          <w:p w14:paraId="7EC79BD4" w14:textId="77777777" w:rsidR="000E5FA3" w:rsidRPr="000E5FA3" w:rsidRDefault="000E5FA3" w:rsidP="000E5FA3">
            <w:pPr>
              <w:spacing w:after="0" w:line="240" w:lineRule="auto"/>
              <w:jc w:val="right"/>
              <w:rPr>
                <w:rFonts w:ascii="Arial" w:eastAsia="Times New Roman" w:hAnsi="Arial" w:cs="Arial"/>
                <w:color w:val="FF00FF"/>
                <w:sz w:val="16"/>
                <w:szCs w:val="16"/>
                <w:lang w:eastAsia="es-PE"/>
              </w:rPr>
            </w:pPr>
            <w:r w:rsidRPr="000E5FA3">
              <w:rPr>
                <w:rFonts w:ascii="Arial" w:eastAsia="Times New Roman" w:hAnsi="Arial" w:cs="Arial"/>
                <w:color w:val="FF00FF"/>
                <w:sz w:val="16"/>
                <w:szCs w:val="16"/>
                <w:lang w:eastAsia="es-PE"/>
              </w:rPr>
              <w:t>34,189.03</w:t>
            </w:r>
          </w:p>
        </w:tc>
        <w:tc>
          <w:tcPr>
            <w:tcW w:w="1559" w:type="dxa"/>
            <w:tcBorders>
              <w:top w:val="nil"/>
              <w:left w:val="nil"/>
              <w:bottom w:val="single" w:sz="4" w:space="0" w:color="auto"/>
              <w:right w:val="single" w:sz="4" w:space="0" w:color="auto"/>
            </w:tcBorders>
            <w:shd w:val="clear" w:color="auto" w:fill="auto"/>
            <w:noWrap/>
            <w:vAlign w:val="center"/>
            <w:hideMark/>
          </w:tcPr>
          <w:p w14:paraId="4AB20DB3" w14:textId="77777777" w:rsidR="000E5FA3" w:rsidRPr="000E5FA3" w:rsidRDefault="000E5FA3" w:rsidP="000E5FA3">
            <w:pPr>
              <w:spacing w:after="0" w:line="240" w:lineRule="auto"/>
              <w:jc w:val="right"/>
              <w:rPr>
                <w:rFonts w:ascii="Arial" w:eastAsia="Times New Roman" w:hAnsi="Arial" w:cs="Arial"/>
                <w:color w:val="222B35"/>
                <w:sz w:val="16"/>
                <w:szCs w:val="16"/>
                <w:lang w:eastAsia="es-PE"/>
              </w:rPr>
            </w:pPr>
            <w:r w:rsidRPr="000E5FA3">
              <w:rPr>
                <w:rFonts w:ascii="Arial" w:eastAsia="Times New Roman" w:hAnsi="Arial" w:cs="Arial"/>
                <w:color w:val="222B35"/>
                <w:sz w:val="16"/>
                <w:szCs w:val="16"/>
                <w:lang w:eastAsia="es-PE"/>
              </w:rPr>
              <w:t>S/34,189.03</w:t>
            </w:r>
          </w:p>
        </w:tc>
        <w:tc>
          <w:tcPr>
            <w:tcW w:w="1417" w:type="dxa"/>
            <w:tcBorders>
              <w:top w:val="nil"/>
              <w:left w:val="nil"/>
              <w:bottom w:val="single" w:sz="4" w:space="0" w:color="auto"/>
              <w:right w:val="single" w:sz="4" w:space="0" w:color="auto"/>
            </w:tcBorders>
            <w:shd w:val="clear" w:color="auto" w:fill="auto"/>
            <w:noWrap/>
            <w:vAlign w:val="center"/>
            <w:hideMark/>
          </w:tcPr>
          <w:p w14:paraId="2BC46545" w14:textId="77777777" w:rsidR="000E5FA3" w:rsidRPr="000E5FA3" w:rsidRDefault="000E5FA3" w:rsidP="000E5FA3">
            <w:pPr>
              <w:spacing w:after="0" w:line="240" w:lineRule="auto"/>
              <w:rPr>
                <w:rFonts w:ascii="Arial" w:eastAsia="Times New Roman" w:hAnsi="Arial" w:cs="Arial"/>
                <w:color w:val="222B35"/>
                <w:sz w:val="16"/>
                <w:szCs w:val="16"/>
                <w:lang w:eastAsia="es-PE"/>
              </w:rPr>
            </w:pPr>
            <w:r w:rsidRPr="000E5FA3">
              <w:rPr>
                <w:rFonts w:ascii="Arial" w:eastAsia="Times New Roman" w:hAnsi="Arial" w:cs="Arial"/>
                <w:color w:val="222B35"/>
                <w:sz w:val="16"/>
                <w:szCs w:val="16"/>
                <w:lang w:eastAsia="es-PE"/>
              </w:rPr>
              <w:t> </w:t>
            </w:r>
          </w:p>
        </w:tc>
        <w:tc>
          <w:tcPr>
            <w:tcW w:w="1418" w:type="dxa"/>
            <w:tcBorders>
              <w:top w:val="nil"/>
              <w:left w:val="nil"/>
              <w:bottom w:val="single" w:sz="4" w:space="0" w:color="auto"/>
              <w:right w:val="single" w:sz="4" w:space="0" w:color="auto"/>
            </w:tcBorders>
            <w:shd w:val="clear" w:color="auto" w:fill="auto"/>
            <w:noWrap/>
            <w:vAlign w:val="center"/>
            <w:hideMark/>
          </w:tcPr>
          <w:p w14:paraId="286DC85B" w14:textId="77777777" w:rsidR="000E5FA3" w:rsidRPr="000E5FA3" w:rsidRDefault="000E5FA3" w:rsidP="000E5FA3">
            <w:pPr>
              <w:spacing w:after="0" w:line="240" w:lineRule="auto"/>
              <w:rPr>
                <w:rFonts w:ascii="Arial" w:eastAsia="Times New Roman" w:hAnsi="Arial" w:cs="Arial"/>
                <w:color w:val="222B35"/>
                <w:sz w:val="16"/>
                <w:szCs w:val="16"/>
                <w:lang w:eastAsia="es-PE"/>
              </w:rPr>
            </w:pPr>
            <w:r w:rsidRPr="000E5FA3">
              <w:rPr>
                <w:rFonts w:ascii="Arial" w:eastAsia="Times New Roman" w:hAnsi="Arial" w:cs="Arial"/>
                <w:color w:val="222B35"/>
                <w:sz w:val="16"/>
                <w:szCs w:val="16"/>
                <w:lang w:eastAsia="es-PE"/>
              </w:rPr>
              <w:t> </w:t>
            </w:r>
          </w:p>
        </w:tc>
        <w:tc>
          <w:tcPr>
            <w:tcW w:w="1701" w:type="dxa"/>
            <w:tcBorders>
              <w:top w:val="nil"/>
              <w:left w:val="nil"/>
              <w:bottom w:val="single" w:sz="4" w:space="0" w:color="auto"/>
              <w:right w:val="single" w:sz="8" w:space="0" w:color="auto"/>
            </w:tcBorders>
            <w:shd w:val="clear" w:color="auto" w:fill="auto"/>
            <w:noWrap/>
            <w:vAlign w:val="center"/>
            <w:hideMark/>
          </w:tcPr>
          <w:p w14:paraId="16AC1F0E" w14:textId="77777777" w:rsidR="000E5FA3" w:rsidRPr="000E5FA3" w:rsidRDefault="000E5FA3" w:rsidP="000E5FA3">
            <w:pPr>
              <w:spacing w:after="0" w:line="240" w:lineRule="auto"/>
              <w:rPr>
                <w:rFonts w:ascii="Arial" w:eastAsia="Times New Roman" w:hAnsi="Arial" w:cs="Arial"/>
                <w:color w:val="222B35"/>
                <w:sz w:val="16"/>
                <w:szCs w:val="16"/>
                <w:lang w:eastAsia="es-PE"/>
              </w:rPr>
            </w:pPr>
            <w:r w:rsidRPr="000E5FA3">
              <w:rPr>
                <w:rFonts w:ascii="Arial" w:eastAsia="Times New Roman" w:hAnsi="Arial" w:cs="Arial"/>
                <w:color w:val="222B35"/>
                <w:sz w:val="16"/>
                <w:szCs w:val="16"/>
                <w:lang w:eastAsia="es-PE"/>
              </w:rPr>
              <w:t> </w:t>
            </w:r>
          </w:p>
        </w:tc>
        <w:tc>
          <w:tcPr>
            <w:tcW w:w="4579" w:type="dxa"/>
            <w:vAlign w:val="center"/>
            <w:hideMark/>
          </w:tcPr>
          <w:p w14:paraId="64302750" w14:textId="77777777" w:rsidR="000E5FA3" w:rsidRPr="000E5FA3" w:rsidRDefault="000E5FA3" w:rsidP="000E5FA3">
            <w:pPr>
              <w:spacing w:after="0" w:line="240" w:lineRule="auto"/>
              <w:rPr>
                <w:rFonts w:ascii="Times New Roman" w:eastAsia="Times New Roman" w:hAnsi="Times New Roman" w:cs="Times New Roman"/>
                <w:sz w:val="20"/>
                <w:szCs w:val="20"/>
                <w:lang w:eastAsia="es-PE"/>
              </w:rPr>
            </w:pPr>
          </w:p>
        </w:tc>
      </w:tr>
      <w:tr w:rsidR="000E5FA3" w:rsidRPr="000E5FA3" w14:paraId="269CB4D2" w14:textId="77777777" w:rsidTr="0097036F">
        <w:trPr>
          <w:divId w:val="807866369"/>
          <w:trHeight w:val="225"/>
        </w:trPr>
        <w:tc>
          <w:tcPr>
            <w:tcW w:w="1418" w:type="dxa"/>
            <w:tcBorders>
              <w:top w:val="nil"/>
              <w:left w:val="single" w:sz="8" w:space="0" w:color="auto"/>
              <w:bottom w:val="single" w:sz="4" w:space="0" w:color="auto"/>
              <w:right w:val="single" w:sz="4" w:space="0" w:color="auto"/>
            </w:tcBorders>
            <w:shd w:val="clear" w:color="auto" w:fill="auto"/>
            <w:noWrap/>
            <w:vAlign w:val="center"/>
            <w:hideMark/>
          </w:tcPr>
          <w:p w14:paraId="74AF3446"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02.03.01.03.01</w:t>
            </w:r>
          </w:p>
        </w:tc>
        <w:tc>
          <w:tcPr>
            <w:tcW w:w="6379" w:type="dxa"/>
            <w:tcBorders>
              <w:top w:val="nil"/>
              <w:left w:val="nil"/>
              <w:bottom w:val="single" w:sz="4" w:space="0" w:color="auto"/>
              <w:right w:val="nil"/>
            </w:tcBorders>
            <w:shd w:val="clear" w:color="auto" w:fill="auto"/>
            <w:noWrap/>
            <w:vAlign w:val="center"/>
            <w:hideMark/>
          </w:tcPr>
          <w:p w14:paraId="007559B2"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 xml:space="preserve">            ENTIBADO DE ZANJA DE 2.01 HASTA 2.50 m</w:t>
            </w:r>
          </w:p>
        </w:tc>
        <w:tc>
          <w:tcPr>
            <w:tcW w:w="567" w:type="dxa"/>
            <w:tcBorders>
              <w:top w:val="nil"/>
              <w:left w:val="single" w:sz="8" w:space="0" w:color="auto"/>
              <w:bottom w:val="single" w:sz="4" w:space="0" w:color="auto"/>
              <w:right w:val="single" w:sz="4" w:space="0" w:color="auto"/>
            </w:tcBorders>
            <w:shd w:val="clear" w:color="auto" w:fill="auto"/>
            <w:noWrap/>
            <w:vAlign w:val="center"/>
            <w:hideMark/>
          </w:tcPr>
          <w:p w14:paraId="30FEA34F" w14:textId="77777777" w:rsidR="000E5FA3" w:rsidRPr="000E5FA3" w:rsidRDefault="000E5FA3" w:rsidP="000E5FA3">
            <w:pPr>
              <w:spacing w:after="0" w:line="240" w:lineRule="auto"/>
              <w:jc w:val="center"/>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m</w:t>
            </w:r>
          </w:p>
        </w:tc>
        <w:tc>
          <w:tcPr>
            <w:tcW w:w="1560" w:type="dxa"/>
            <w:tcBorders>
              <w:top w:val="nil"/>
              <w:left w:val="nil"/>
              <w:bottom w:val="single" w:sz="4" w:space="0" w:color="auto"/>
              <w:right w:val="single" w:sz="8" w:space="0" w:color="auto"/>
            </w:tcBorders>
            <w:shd w:val="clear" w:color="auto" w:fill="auto"/>
            <w:noWrap/>
            <w:vAlign w:val="center"/>
            <w:hideMark/>
          </w:tcPr>
          <w:p w14:paraId="33CBD688" w14:textId="77777777" w:rsidR="000E5FA3" w:rsidRPr="000E5FA3" w:rsidRDefault="000E5FA3" w:rsidP="000E5FA3">
            <w:pPr>
              <w:spacing w:after="0" w:line="240" w:lineRule="auto"/>
              <w:jc w:val="right"/>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8,319.97</w:t>
            </w:r>
          </w:p>
        </w:tc>
        <w:tc>
          <w:tcPr>
            <w:tcW w:w="1559" w:type="dxa"/>
            <w:tcBorders>
              <w:top w:val="nil"/>
              <w:left w:val="nil"/>
              <w:bottom w:val="single" w:sz="4" w:space="0" w:color="auto"/>
              <w:right w:val="single" w:sz="4" w:space="0" w:color="auto"/>
            </w:tcBorders>
            <w:shd w:val="clear" w:color="auto" w:fill="auto"/>
            <w:noWrap/>
            <w:vAlign w:val="center"/>
            <w:hideMark/>
          </w:tcPr>
          <w:p w14:paraId="2DF1F3AA" w14:textId="77777777" w:rsidR="000E5FA3" w:rsidRPr="000E5FA3" w:rsidRDefault="000E5FA3" w:rsidP="000E5FA3">
            <w:pPr>
              <w:spacing w:after="0" w:line="240" w:lineRule="auto"/>
              <w:jc w:val="right"/>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S/8,319.97</w:t>
            </w:r>
          </w:p>
        </w:tc>
        <w:tc>
          <w:tcPr>
            <w:tcW w:w="1417" w:type="dxa"/>
            <w:tcBorders>
              <w:top w:val="nil"/>
              <w:left w:val="nil"/>
              <w:bottom w:val="single" w:sz="4" w:space="0" w:color="auto"/>
              <w:right w:val="single" w:sz="4" w:space="0" w:color="auto"/>
            </w:tcBorders>
            <w:shd w:val="clear" w:color="auto" w:fill="auto"/>
            <w:noWrap/>
            <w:vAlign w:val="center"/>
            <w:hideMark/>
          </w:tcPr>
          <w:p w14:paraId="361D9132"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 </w:t>
            </w:r>
          </w:p>
        </w:tc>
        <w:tc>
          <w:tcPr>
            <w:tcW w:w="1418" w:type="dxa"/>
            <w:tcBorders>
              <w:top w:val="nil"/>
              <w:left w:val="nil"/>
              <w:bottom w:val="single" w:sz="4" w:space="0" w:color="auto"/>
              <w:right w:val="single" w:sz="4" w:space="0" w:color="auto"/>
            </w:tcBorders>
            <w:shd w:val="clear" w:color="auto" w:fill="auto"/>
            <w:noWrap/>
            <w:vAlign w:val="center"/>
            <w:hideMark/>
          </w:tcPr>
          <w:p w14:paraId="2757F17C"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 </w:t>
            </w:r>
          </w:p>
        </w:tc>
        <w:tc>
          <w:tcPr>
            <w:tcW w:w="1701" w:type="dxa"/>
            <w:tcBorders>
              <w:top w:val="nil"/>
              <w:left w:val="nil"/>
              <w:bottom w:val="single" w:sz="4" w:space="0" w:color="auto"/>
              <w:right w:val="single" w:sz="8" w:space="0" w:color="auto"/>
            </w:tcBorders>
            <w:shd w:val="clear" w:color="auto" w:fill="auto"/>
            <w:noWrap/>
            <w:vAlign w:val="center"/>
            <w:hideMark/>
          </w:tcPr>
          <w:p w14:paraId="73D7FAC2"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 </w:t>
            </w:r>
          </w:p>
        </w:tc>
        <w:tc>
          <w:tcPr>
            <w:tcW w:w="4579" w:type="dxa"/>
            <w:vAlign w:val="center"/>
            <w:hideMark/>
          </w:tcPr>
          <w:p w14:paraId="3FBBE714" w14:textId="77777777" w:rsidR="000E5FA3" w:rsidRPr="000E5FA3" w:rsidRDefault="000E5FA3" w:rsidP="000E5FA3">
            <w:pPr>
              <w:spacing w:after="0" w:line="240" w:lineRule="auto"/>
              <w:rPr>
                <w:rFonts w:ascii="Times New Roman" w:eastAsia="Times New Roman" w:hAnsi="Times New Roman" w:cs="Times New Roman"/>
                <w:sz w:val="20"/>
                <w:szCs w:val="20"/>
                <w:lang w:eastAsia="es-PE"/>
              </w:rPr>
            </w:pPr>
          </w:p>
        </w:tc>
      </w:tr>
      <w:tr w:rsidR="000E5FA3" w:rsidRPr="000E5FA3" w14:paraId="01354D88" w14:textId="77777777" w:rsidTr="0097036F">
        <w:trPr>
          <w:divId w:val="807866369"/>
          <w:trHeight w:val="225"/>
        </w:trPr>
        <w:tc>
          <w:tcPr>
            <w:tcW w:w="1418" w:type="dxa"/>
            <w:tcBorders>
              <w:top w:val="nil"/>
              <w:left w:val="single" w:sz="8" w:space="0" w:color="auto"/>
              <w:bottom w:val="single" w:sz="4" w:space="0" w:color="auto"/>
              <w:right w:val="single" w:sz="4" w:space="0" w:color="auto"/>
            </w:tcBorders>
            <w:shd w:val="clear" w:color="auto" w:fill="auto"/>
            <w:noWrap/>
            <w:vAlign w:val="center"/>
            <w:hideMark/>
          </w:tcPr>
          <w:p w14:paraId="64D1ABDC"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lastRenderedPageBreak/>
              <w:t>02.03.01.03.02</w:t>
            </w:r>
          </w:p>
        </w:tc>
        <w:tc>
          <w:tcPr>
            <w:tcW w:w="6379" w:type="dxa"/>
            <w:tcBorders>
              <w:top w:val="nil"/>
              <w:left w:val="nil"/>
              <w:bottom w:val="single" w:sz="4" w:space="0" w:color="auto"/>
              <w:right w:val="nil"/>
            </w:tcBorders>
            <w:shd w:val="clear" w:color="auto" w:fill="auto"/>
            <w:noWrap/>
            <w:vAlign w:val="center"/>
            <w:hideMark/>
          </w:tcPr>
          <w:p w14:paraId="5ABB1360"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 xml:space="preserve">            ENTIBADO DE ZANJA DE 2.51 HASTA 3.00 m</w:t>
            </w:r>
          </w:p>
        </w:tc>
        <w:tc>
          <w:tcPr>
            <w:tcW w:w="567" w:type="dxa"/>
            <w:tcBorders>
              <w:top w:val="nil"/>
              <w:left w:val="single" w:sz="8" w:space="0" w:color="auto"/>
              <w:bottom w:val="single" w:sz="4" w:space="0" w:color="auto"/>
              <w:right w:val="single" w:sz="4" w:space="0" w:color="auto"/>
            </w:tcBorders>
            <w:shd w:val="clear" w:color="auto" w:fill="auto"/>
            <w:noWrap/>
            <w:vAlign w:val="center"/>
            <w:hideMark/>
          </w:tcPr>
          <w:p w14:paraId="55E33EC3" w14:textId="77777777" w:rsidR="000E5FA3" w:rsidRPr="000E5FA3" w:rsidRDefault="000E5FA3" w:rsidP="000E5FA3">
            <w:pPr>
              <w:spacing w:after="0" w:line="240" w:lineRule="auto"/>
              <w:jc w:val="center"/>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m</w:t>
            </w:r>
          </w:p>
        </w:tc>
        <w:tc>
          <w:tcPr>
            <w:tcW w:w="1560" w:type="dxa"/>
            <w:tcBorders>
              <w:top w:val="nil"/>
              <w:left w:val="nil"/>
              <w:bottom w:val="single" w:sz="4" w:space="0" w:color="auto"/>
              <w:right w:val="single" w:sz="8" w:space="0" w:color="auto"/>
            </w:tcBorders>
            <w:shd w:val="clear" w:color="auto" w:fill="auto"/>
            <w:noWrap/>
            <w:vAlign w:val="center"/>
            <w:hideMark/>
          </w:tcPr>
          <w:p w14:paraId="09EBA678" w14:textId="77777777" w:rsidR="000E5FA3" w:rsidRPr="000E5FA3" w:rsidRDefault="000E5FA3" w:rsidP="000E5FA3">
            <w:pPr>
              <w:spacing w:after="0" w:line="240" w:lineRule="auto"/>
              <w:jc w:val="right"/>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12,875.03</w:t>
            </w:r>
          </w:p>
        </w:tc>
        <w:tc>
          <w:tcPr>
            <w:tcW w:w="1559" w:type="dxa"/>
            <w:tcBorders>
              <w:top w:val="nil"/>
              <w:left w:val="nil"/>
              <w:bottom w:val="single" w:sz="4" w:space="0" w:color="auto"/>
              <w:right w:val="single" w:sz="4" w:space="0" w:color="auto"/>
            </w:tcBorders>
            <w:shd w:val="clear" w:color="auto" w:fill="auto"/>
            <w:noWrap/>
            <w:vAlign w:val="center"/>
            <w:hideMark/>
          </w:tcPr>
          <w:p w14:paraId="305E0517" w14:textId="77777777" w:rsidR="000E5FA3" w:rsidRPr="000E5FA3" w:rsidRDefault="000E5FA3" w:rsidP="000E5FA3">
            <w:pPr>
              <w:spacing w:after="0" w:line="240" w:lineRule="auto"/>
              <w:jc w:val="right"/>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S/12,875.03</w:t>
            </w:r>
          </w:p>
        </w:tc>
        <w:tc>
          <w:tcPr>
            <w:tcW w:w="1417" w:type="dxa"/>
            <w:tcBorders>
              <w:top w:val="nil"/>
              <w:left w:val="nil"/>
              <w:bottom w:val="single" w:sz="4" w:space="0" w:color="auto"/>
              <w:right w:val="single" w:sz="4" w:space="0" w:color="auto"/>
            </w:tcBorders>
            <w:shd w:val="clear" w:color="auto" w:fill="auto"/>
            <w:noWrap/>
            <w:vAlign w:val="center"/>
            <w:hideMark/>
          </w:tcPr>
          <w:p w14:paraId="21F5FF60"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 </w:t>
            </w:r>
          </w:p>
        </w:tc>
        <w:tc>
          <w:tcPr>
            <w:tcW w:w="1418" w:type="dxa"/>
            <w:tcBorders>
              <w:top w:val="nil"/>
              <w:left w:val="nil"/>
              <w:bottom w:val="single" w:sz="4" w:space="0" w:color="auto"/>
              <w:right w:val="single" w:sz="4" w:space="0" w:color="auto"/>
            </w:tcBorders>
            <w:shd w:val="clear" w:color="auto" w:fill="auto"/>
            <w:noWrap/>
            <w:vAlign w:val="center"/>
            <w:hideMark/>
          </w:tcPr>
          <w:p w14:paraId="7552CC4E"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 </w:t>
            </w:r>
          </w:p>
        </w:tc>
        <w:tc>
          <w:tcPr>
            <w:tcW w:w="1701" w:type="dxa"/>
            <w:tcBorders>
              <w:top w:val="nil"/>
              <w:left w:val="nil"/>
              <w:bottom w:val="single" w:sz="4" w:space="0" w:color="auto"/>
              <w:right w:val="single" w:sz="8" w:space="0" w:color="auto"/>
            </w:tcBorders>
            <w:shd w:val="clear" w:color="auto" w:fill="auto"/>
            <w:noWrap/>
            <w:vAlign w:val="center"/>
            <w:hideMark/>
          </w:tcPr>
          <w:p w14:paraId="0474C2A7"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 </w:t>
            </w:r>
          </w:p>
        </w:tc>
        <w:tc>
          <w:tcPr>
            <w:tcW w:w="4579" w:type="dxa"/>
            <w:vAlign w:val="center"/>
            <w:hideMark/>
          </w:tcPr>
          <w:p w14:paraId="0E5C2CF4" w14:textId="77777777" w:rsidR="000E5FA3" w:rsidRPr="000E5FA3" w:rsidRDefault="000E5FA3" w:rsidP="000E5FA3">
            <w:pPr>
              <w:spacing w:after="0" w:line="240" w:lineRule="auto"/>
              <w:rPr>
                <w:rFonts w:ascii="Times New Roman" w:eastAsia="Times New Roman" w:hAnsi="Times New Roman" w:cs="Times New Roman"/>
                <w:sz w:val="20"/>
                <w:szCs w:val="20"/>
                <w:lang w:eastAsia="es-PE"/>
              </w:rPr>
            </w:pPr>
          </w:p>
        </w:tc>
      </w:tr>
      <w:tr w:rsidR="000E5FA3" w:rsidRPr="000E5FA3" w14:paraId="7B7C5365" w14:textId="77777777" w:rsidTr="0097036F">
        <w:trPr>
          <w:divId w:val="807866369"/>
          <w:trHeight w:val="225"/>
        </w:trPr>
        <w:tc>
          <w:tcPr>
            <w:tcW w:w="1418" w:type="dxa"/>
            <w:tcBorders>
              <w:top w:val="nil"/>
              <w:left w:val="single" w:sz="8" w:space="0" w:color="auto"/>
              <w:bottom w:val="single" w:sz="4" w:space="0" w:color="auto"/>
              <w:right w:val="single" w:sz="4" w:space="0" w:color="auto"/>
            </w:tcBorders>
            <w:shd w:val="clear" w:color="auto" w:fill="auto"/>
            <w:noWrap/>
            <w:vAlign w:val="center"/>
            <w:hideMark/>
          </w:tcPr>
          <w:p w14:paraId="74EC196B"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02.03.01.03.03</w:t>
            </w:r>
          </w:p>
        </w:tc>
        <w:tc>
          <w:tcPr>
            <w:tcW w:w="6379" w:type="dxa"/>
            <w:tcBorders>
              <w:top w:val="nil"/>
              <w:left w:val="nil"/>
              <w:bottom w:val="single" w:sz="4" w:space="0" w:color="auto"/>
              <w:right w:val="nil"/>
            </w:tcBorders>
            <w:shd w:val="clear" w:color="auto" w:fill="auto"/>
            <w:noWrap/>
            <w:vAlign w:val="center"/>
            <w:hideMark/>
          </w:tcPr>
          <w:p w14:paraId="209814DC"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 xml:space="preserve">            ENTIBADO DE ZANJA DE 3.01 HASTA 3.50 m</w:t>
            </w:r>
          </w:p>
        </w:tc>
        <w:tc>
          <w:tcPr>
            <w:tcW w:w="567" w:type="dxa"/>
            <w:tcBorders>
              <w:top w:val="nil"/>
              <w:left w:val="single" w:sz="8" w:space="0" w:color="auto"/>
              <w:bottom w:val="single" w:sz="4" w:space="0" w:color="auto"/>
              <w:right w:val="single" w:sz="4" w:space="0" w:color="auto"/>
            </w:tcBorders>
            <w:shd w:val="clear" w:color="auto" w:fill="auto"/>
            <w:noWrap/>
            <w:vAlign w:val="center"/>
            <w:hideMark/>
          </w:tcPr>
          <w:p w14:paraId="05650C06" w14:textId="77777777" w:rsidR="000E5FA3" w:rsidRPr="000E5FA3" w:rsidRDefault="000E5FA3" w:rsidP="000E5FA3">
            <w:pPr>
              <w:spacing w:after="0" w:line="240" w:lineRule="auto"/>
              <w:jc w:val="center"/>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m</w:t>
            </w:r>
          </w:p>
        </w:tc>
        <w:tc>
          <w:tcPr>
            <w:tcW w:w="1560" w:type="dxa"/>
            <w:tcBorders>
              <w:top w:val="nil"/>
              <w:left w:val="nil"/>
              <w:bottom w:val="single" w:sz="4" w:space="0" w:color="auto"/>
              <w:right w:val="single" w:sz="8" w:space="0" w:color="auto"/>
            </w:tcBorders>
            <w:shd w:val="clear" w:color="auto" w:fill="auto"/>
            <w:noWrap/>
            <w:vAlign w:val="center"/>
            <w:hideMark/>
          </w:tcPr>
          <w:p w14:paraId="108AFC54" w14:textId="77777777" w:rsidR="000E5FA3" w:rsidRPr="000E5FA3" w:rsidRDefault="000E5FA3" w:rsidP="000E5FA3">
            <w:pPr>
              <w:spacing w:after="0" w:line="240" w:lineRule="auto"/>
              <w:jc w:val="right"/>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4,932.16</w:t>
            </w:r>
          </w:p>
        </w:tc>
        <w:tc>
          <w:tcPr>
            <w:tcW w:w="1559" w:type="dxa"/>
            <w:tcBorders>
              <w:top w:val="nil"/>
              <w:left w:val="nil"/>
              <w:bottom w:val="single" w:sz="4" w:space="0" w:color="auto"/>
              <w:right w:val="single" w:sz="4" w:space="0" w:color="auto"/>
            </w:tcBorders>
            <w:shd w:val="clear" w:color="auto" w:fill="auto"/>
            <w:noWrap/>
            <w:vAlign w:val="center"/>
            <w:hideMark/>
          </w:tcPr>
          <w:p w14:paraId="3EFED432" w14:textId="77777777" w:rsidR="000E5FA3" w:rsidRPr="000E5FA3" w:rsidRDefault="000E5FA3" w:rsidP="000E5FA3">
            <w:pPr>
              <w:spacing w:after="0" w:line="240" w:lineRule="auto"/>
              <w:jc w:val="right"/>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S/4,932.16</w:t>
            </w:r>
          </w:p>
        </w:tc>
        <w:tc>
          <w:tcPr>
            <w:tcW w:w="1417" w:type="dxa"/>
            <w:tcBorders>
              <w:top w:val="nil"/>
              <w:left w:val="nil"/>
              <w:bottom w:val="single" w:sz="4" w:space="0" w:color="auto"/>
              <w:right w:val="single" w:sz="4" w:space="0" w:color="auto"/>
            </w:tcBorders>
            <w:shd w:val="clear" w:color="auto" w:fill="auto"/>
            <w:noWrap/>
            <w:vAlign w:val="center"/>
            <w:hideMark/>
          </w:tcPr>
          <w:p w14:paraId="511F460C"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 </w:t>
            </w:r>
          </w:p>
        </w:tc>
        <w:tc>
          <w:tcPr>
            <w:tcW w:w="1418" w:type="dxa"/>
            <w:tcBorders>
              <w:top w:val="nil"/>
              <w:left w:val="nil"/>
              <w:bottom w:val="single" w:sz="4" w:space="0" w:color="auto"/>
              <w:right w:val="single" w:sz="4" w:space="0" w:color="auto"/>
            </w:tcBorders>
            <w:shd w:val="clear" w:color="auto" w:fill="auto"/>
            <w:noWrap/>
            <w:vAlign w:val="center"/>
            <w:hideMark/>
          </w:tcPr>
          <w:p w14:paraId="37CF29EE"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 </w:t>
            </w:r>
          </w:p>
        </w:tc>
        <w:tc>
          <w:tcPr>
            <w:tcW w:w="1701" w:type="dxa"/>
            <w:tcBorders>
              <w:top w:val="nil"/>
              <w:left w:val="nil"/>
              <w:bottom w:val="single" w:sz="4" w:space="0" w:color="auto"/>
              <w:right w:val="single" w:sz="8" w:space="0" w:color="auto"/>
            </w:tcBorders>
            <w:shd w:val="clear" w:color="auto" w:fill="auto"/>
            <w:noWrap/>
            <w:vAlign w:val="center"/>
            <w:hideMark/>
          </w:tcPr>
          <w:p w14:paraId="218854B2"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 </w:t>
            </w:r>
          </w:p>
        </w:tc>
        <w:tc>
          <w:tcPr>
            <w:tcW w:w="4579" w:type="dxa"/>
            <w:vAlign w:val="center"/>
            <w:hideMark/>
          </w:tcPr>
          <w:p w14:paraId="06260437" w14:textId="77777777" w:rsidR="000E5FA3" w:rsidRPr="000E5FA3" w:rsidRDefault="000E5FA3" w:rsidP="000E5FA3">
            <w:pPr>
              <w:spacing w:after="0" w:line="240" w:lineRule="auto"/>
              <w:rPr>
                <w:rFonts w:ascii="Times New Roman" w:eastAsia="Times New Roman" w:hAnsi="Times New Roman" w:cs="Times New Roman"/>
                <w:sz w:val="20"/>
                <w:szCs w:val="20"/>
                <w:lang w:eastAsia="es-PE"/>
              </w:rPr>
            </w:pPr>
          </w:p>
        </w:tc>
      </w:tr>
      <w:tr w:rsidR="000E5FA3" w:rsidRPr="000E5FA3" w14:paraId="7A231F36" w14:textId="77777777" w:rsidTr="0097036F">
        <w:trPr>
          <w:divId w:val="807866369"/>
          <w:trHeight w:val="225"/>
        </w:trPr>
        <w:tc>
          <w:tcPr>
            <w:tcW w:w="1418" w:type="dxa"/>
            <w:tcBorders>
              <w:top w:val="nil"/>
              <w:left w:val="single" w:sz="8" w:space="0" w:color="auto"/>
              <w:bottom w:val="single" w:sz="4" w:space="0" w:color="auto"/>
              <w:right w:val="single" w:sz="4" w:space="0" w:color="auto"/>
            </w:tcBorders>
            <w:shd w:val="clear" w:color="auto" w:fill="auto"/>
            <w:noWrap/>
            <w:vAlign w:val="center"/>
            <w:hideMark/>
          </w:tcPr>
          <w:p w14:paraId="6B984A57"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02.03.01.03.04</w:t>
            </w:r>
          </w:p>
        </w:tc>
        <w:tc>
          <w:tcPr>
            <w:tcW w:w="6379" w:type="dxa"/>
            <w:tcBorders>
              <w:top w:val="nil"/>
              <w:left w:val="nil"/>
              <w:bottom w:val="single" w:sz="4" w:space="0" w:color="auto"/>
              <w:right w:val="nil"/>
            </w:tcBorders>
            <w:shd w:val="clear" w:color="auto" w:fill="auto"/>
            <w:noWrap/>
            <w:vAlign w:val="center"/>
            <w:hideMark/>
          </w:tcPr>
          <w:p w14:paraId="4C68E729"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 xml:space="preserve">            ENTIBADO DE ZANJA DE 3.51 HASTA 4.00 m</w:t>
            </w:r>
          </w:p>
        </w:tc>
        <w:tc>
          <w:tcPr>
            <w:tcW w:w="567" w:type="dxa"/>
            <w:tcBorders>
              <w:top w:val="nil"/>
              <w:left w:val="single" w:sz="8" w:space="0" w:color="auto"/>
              <w:bottom w:val="single" w:sz="4" w:space="0" w:color="auto"/>
              <w:right w:val="single" w:sz="4" w:space="0" w:color="auto"/>
            </w:tcBorders>
            <w:shd w:val="clear" w:color="auto" w:fill="auto"/>
            <w:noWrap/>
            <w:vAlign w:val="center"/>
            <w:hideMark/>
          </w:tcPr>
          <w:p w14:paraId="6F78FDF6" w14:textId="77777777" w:rsidR="000E5FA3" w:rsidRPr="000E5FA3" w:rsidRDefault="000E5FA3" w:rsidP="000E5FA3">
            <w:pPr>
              <w:spacing w:after="0" w:line="240" w:lineRule="auto"/>
              <w:jc w:val="center"/>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m</w:t>
            </w:r>
          </w:p>
        </w:tc>
        <w:tc>
          <w:tcPr>
            <w:tcW w:w="1560" w:type="dxa"/>
            <w:tcBorders>
              <w:top w:val="nil"/>
              <w:left w:val="nil"/>
              <w:bottom w:val="single" w:sz="4" w:space="0" w:color="auto"/>
              <w:right w:val="single" w:sz="8" w:space="0" w:color="auto"/>
            </w:tcBorders>
            <w:shd w:val="clear" w:color="auto" w:fill="auto"/>
            <w:noWrap/>
            <w:vAlign w:val="center"/>
            <w:hideMark/>
          </w:tcPr>
          <w:p w14:paraId="0FB3C00E" w14:textId="77777777" w:rsidR="000E5FA3" w:rsidRPr="000E5FA3" w:rsidRDefault="000E5FA3" w:rsidP="000E5FA3">
            <w:pPr>
              <w:spacing w:after="0" w:line="240" w:lineRule="auto"/>
              <w:jc w:val="right"/>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7,392.70</w:t>
            </w:r>
          </w:p>
        </w:tc>
        <w:tc>
          <w:tcPr>
            <w:tcW w:w="1559" w:type="dxa"/>
            <w:tcBorders>
              <w:top w:val="nil"/>
              <w:left w:val="nil"/>
              <w:bottom w:val="single" w:sz="4" w:space="0" w:color="auto"/>
              <w:right w:val="single" w:sz="4" w:space="0" w:color="auto"/>
            </w:tcBorders>
            <w:shd w:val="clear" w:color="auto" w:fill="auto"/>
            <w:noWrap/>
            <w:vAlign w:val="center"/>
            <w:hideMark/>
          </w:tcPr>
          <w:p w14:paraId="7DDB8BF5" w14:textId="77777777" w:rsidR="000E5FA3" w:rsidRPr="000E5FA3" w:rsidRDefault="000E5FA3" w:rsidP="000E5FA3">
            <w:pPr>
              <w:spacing w:after="0" w:line="240" w:lineRule="auto"/>
              <w:jc w:val="right"/>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S/7,392.70</w:t>
            </w:r>
          </w:p>
        </w:tc>
        <w:tc>
          <w:tcPr>
            <w:tcW w:w="1417" w:type="dxa"/>
            <w:tcBorders>
              <w:top w:val="nil"/>
              <w:left w:val="nil"/>
              <w:bottom w:val="single" w:sz="4" w:space="0" w:color="auto"/>
              <w:right w:val="single" w:sz="4" w:space="0" w:color="auto"/>
            </w:tcBorders>
            <w:shd w:val="clear" w:color="auto" w:fill="auto"/>
            <w:noWrap/>
            <w:vAlign w:val="center"/>
            <w:hideMark/>
          </w:tcPr>
          <w:p w14:paraId="6A954304"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 </w:t>
            </w:r>
          </w:p>
        </w:tc>
        <w:tc>
          <w:tcPr>
            <w:tcW w:w="1418" w:type="dxa"/>
            <w:tcBorders>
              <w:top w:val="nil"/>
              <w:left w:val="nil"/>
              <w:bottom w:val="single" w:sz="4" w:space="0" w:color="auto"/>
              <w:right w:val="single" w:sz="4" w:space="0" w:color="auto"/>
            </w:tcBorders>
            <w:shd w:val="clear" w:color="auto" w:fill="auto"/>
            <w:noWrap/>
            <w:vAlign w:val="center"/>
            <w:hideMark/>
          </w:tcPr>
          <w:p w14:paraId="7B38EAF5"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 </w:t>
            </w:r>
          </w:p>
        </w:tc>
        <w:tc>
          <w:tcPr>
            <w:tcW w:w="1701" w:type="dxa"/>
            <w:tcBorders>
              <w:top w:val="nil"/>
              <w:left w:val="nil"/>
              <w:bottom w:val="single" w:sz="4" w:space="0" w:color="auto"/>
              <w:right w:val="single" w:sz="8" w:space="0" w:color="auto"/>
            </w:tcBorders>
            <w:shd w:val="clear" w:color="auto" w:fill="auto"/>
            <w:noWrap/>
            <w:vAlign w:val="center"/>
            <w:hideMark/>
          </w:tcPr>
          <w:p w14:paraId="519AB888"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 </w:t>
            </w:r>
          </w:p>
        </w:tc>
        <w:tc>
          <w:tcPr>
            <w:tcW w:w="4579" w:type="dxa"/>
            <w:vAlign w:val="center"/>
            <w:hideMark/>
          </w:tcPr>
          <w:p w14:paraId="37A6193E" w14:textId="77777777" w:rsidR="000E5FA3" w:rsidRPr="000E5FA3" w:rsidRDefault="000E5FA3" w:rsidP="000E5FA3">
            <w:pPr>
              <w:spacing w:after="0" w:line="240" w:lineRule="auto"/>
              <w:rPr>
                <w:rFonts w:ascii="Times New Roman" w:eastAsia="Times New Roman" w:hAnsi="Times New Roman" w:cs="Times New Roman"/>
                <w:sz w:val="20"/>
                <w:szCs w:val="20"/>
                <w:lang w:eastAsia="es-PE"/>
              </w:rPr>
            </w:pPr>
          </w:p>
        </w:tc>
      </w:tr>
      <w:tr w:rsidR="000E5FA3" w:rsidRPr="000E5FA3" w14:paraId="235F5660" w14:textId="77777777" w:rsidTr="0097036F">
        <w:trPr>
          <w:divId w:val="807866369"/>
          <w:trHeight w:val="225"/>
        </w:trPr>
        <w:tc>
          <w:tcPr>
            <w:tcW w:w="1418" w:type="dxa"/>
            <w:tcBorders>
              <w:top w:val="nil"/>
              <w:left w:val="single" w:sz="8" w:space="0" w:color="auto"/>
              <w:bottom w:val="single" w:sz="4" w:space="0" w:color="auto"/>
              <w:right w:val="single" w:sz="4" w:space="0" w:color="auto"/>
            </w:tcBorders>
            <w:shd w:val="clear" w:color="auto" w:fill="auto"/>
            <w:noWrap/>
            <w:vAlign w:val="center"/>
            <w:hideMark/>
          </w:tcPr>
          <w:p w14:paraId="30714398"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02.03.01.03.05</w:t>
            </w:r>
          </w:p>
        </w:tc>
        <w:tc>
          <w:tcPr>
            <w:tcW w:w="6379" w:type="dxa"/>
            <w:tcBorders>
              <w:top w:val="nil"/>
              <w:left w:val="nil"/>
              <w:bottom w:val="single" w:sz="4" w:space="0" w:color="auto"/>
              <w:right w:val="nil"/>
            </w:tcBorders>
            <w:shd w:val="clear" w:color="auto" w:fill="auto"/>
            <w:noWrap/>
            <w:vAlign w:val="center"/>
            <w:hideMark/>
          </w:tcPr>
          <w:p w14:paraId="043AE421"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 xml:space="preserve">            ENTIBADO DE ZANJA DE 4.01 HASTA 4.50 M</w:t>
            </w:r>
          </w:p>
        </w:tc>
        <w:tc>
          <w:tcPr>
            <w:tcW w:w="567" w:type="dxa"/>
            <w:tcBorders>
              <w:top w:val="nil"/>
              <w:left w:val="single" w:sz="8" w:space="0" w:color="auto"/>
              <w:bottom w:val="single" w:sz="4" w:space="0" w:color="auto"/>
              <w:right w:val="single" w:sz="4" w:space="0" w:color="auto"/>
            </w:tcBorders>
            <w:shd w:val="clear" w:color="auto" w:fill="auto"/>
            <w:noWrap/>
            <w:vAlign w:val="center"/>
            <w:hideMark/>
          </w:tcPr>
          <w:p w14:paraId="624E8B85" w14:textId="77777777" w:rsidR="000E5FA3" w:rsidRPr="000E5FA3" w:rsidRDefault="000E5FA3" w:rsidP="000E5FA3">
            <w:pPr>
              <w:spacing w:after="0" w:line="240" w:lineRule="auto"/>
              <w:jc w:val="center"/>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m</w:t>
            </w:r>
          </w:p>
        </w:tc>
        <w:tc>
          <w:tcPr>
            <w:tcW w:w="1560" w:type="dxa"/>
            <w:tcBorders>
              <w:top w:val="nil"/>
              <w:left w:val="nil"/>
              <w:bottom w:val="single" w:sz="4" w:space="0" w:color="auto"/>
              <w:right w:val="single" w:sz="8" w:space="0" w:color="auto"/>
            </w:tcBorders>
            <w:shd w:val="clear" w:color="auto" w:fill="auto"/>
            <w:noWrap/>
            <w:vAlign w:val="center"/>
            <w:hideMark/>
          </w:tcPr>
          <w:p w14:paraId="7A4B5CBB" w14:textId="77777777" w:rsidR="000E5FA3" w:rsidRPr="000E5FA3" w:rsidRDefault="000E5FA3" w:rsidP="000E5FA3">
            <w:pPr>
              <w:spacing w:after="0" w:line="240" w:lineRule="auto"/>
              <w:jc w:val="right"/>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669.17</w:t>
            </w:r>
          </w:p>
        </w:tc>
        <w:tc>
          <w:tcPr>
            <w:tcW w:w="1559" w:type="dxa"/>
            <w:tcBorders>
              <w:top w:val="nil"/>
              <w:left w:val="nil"/>
              <w:bottom w:val="single" w:sz="4" w:space="0" w:color="auto"/>
              <w:right w:val="single" w:sz="4" w:space="0" w:color="auto"/>
            </w:tcBorders>
            <w:shd w:val="clear" w:color="auto" w:fill="auto"/>
            <w:noWrap/>
            <w:vAlign w:val="center"/>
            <w:hideMark/>
          </w:tcPr>
          <w:p w14:paraId="383175F5" w14:textId="77777777" w:rsidR="000E5FA3" w:rsidRPr="000E5FA3" w:rsidRDefault="000E5FA3" w:rsidP="000E5FA3">
            <w:pPr>
              <w:spacing w:after="0" w:line="240" w:lineRule="auto"/>
              <w:jc w:val="right"/>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S/669.17</w:t>
            </w:r>
          </w:p>
        </w:tc>
        <w:tc>
          <w:tcPr>
            <w:tcW w:w="1417" w:type="dxa"/>
            <w:tcBorders>
              <w:top w:val="nil"/>
              <w:left w:val="nil"/>
              <w:bottom w:val="single" w:sz="4" w:space="0" w:color="auto"/>
              <w:right w:val="single" w:sz="4" w:space="0" w:color="auto"/>
            </w:tcBorders>
            <w:shd w:val="clear" w:color="auto" w:fill="auto"/>
            <w:noWrap/>
            <w:vAlign w:val="center"/>
            <w:hideMark/>
          </w:tcPr>
          <w:p w14:paraId="5C8713F1"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 </w:t>
            </w:r>
          </w:p>
        </w:tc>
        <w:tc>
          <w:tcPr>
            <w:tcW w:w="1418" w:type="dxa"/>
            <w:tcBorders>
              <w:top w:val="nil"/>
              <w:left w:val="nil"/>
              <w:bottom w:val="single" w:sz="4" w:space="0" w:color="auto"/>
              <w:right w:val="single" w:sz="4" w:space="0" w:color="auto"/>
            </w:tcBorders>
            <w:shd w:val="clear" w:color="auto" w:fill="auto"/>
            <w:noWrap/>
            <w:vAlign w:val="center"/>
            <w:hideMark/>
          </w:tcPr>
          <w:p w14:paraId="4514D985"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 </w:t>
            </w:r>
          </w:p>
        </w:tc>
        <w:tc>
          <w:tcPr>
            <w:tcW w:w="1701" w:type="dxa"/>
            <w:tcBorders>
              <w:top w:val="nil"/>
              <w:left w:val="nil"/>
              <w:bottom w:val="single" w:sz="4" w:space="0" w:color="auto"/>
              <w:right w:val="single" w:sz="8" w:space="0" w:color="auto"/>
            </w:tcBorders>
            <w:shd w:val="clear" w:color="auto" w:fill="auto"/>
            <w:noWrap/>
            <w:vAlign w:val="center"/>
            <w:hideMark/>
          </w:tcPr>
          <w:p w14:paraId="4BE99C68"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 </w:t>
            </w:r>
          </w:p>
        </w:tc>
        <w:tc>
          <w:tcPr>
            <w:tcW w:w="4579" w:type="dxa"/>
            <w:vAlign w:val="center"/>
            <w:hideMark/>
          </w:tcPr>
          <w:p w14:paraId="5C221A7F" w14:textId="77777777" w:rsidR="000E5FA3" w:rsidRPr="000E5FA3" w:rsidRDefault="000E5FA3" w:rsidP="000E5FA3">
            <w:pPr>
              <w:spacing w:after="0" w:line="240" w:lineRule="auto"/>
              <w:rPr>
                <w:rFonts w:ascii="Times New Roman" w:eastAsia="Times New Roman" w:hAnsi="Times New Roman" w:cs="Times New Roman"/>
                <w:sz w:val="20"/>
                <w:szCs w:val="20"/>
                <w:lang w:eastAsia="es-PE"/>
              </w:rPr>
            </w:pPr>
          </w:p>
        </w:tc>
      </w:tr>
      <w:tr w:rsidR="000E5FA3" w:rsidRPr="000E5FA3" w14:paraId="544E2A92" w14:textId="77777777" w:rsidTr="0097036F">
        <w:trPr>
          <w:divId w:val="807866369"/>
          <w:trHeight w:val="225"/>
        </w:trPr>
        <w:tc>
          <w:tcPr>
            <w:tcW w:w="1418" w:type="dxa"/>
            <w:tcBorders>
              <w:top w:val="nil"/>
              <w:left w:val="single" w:sz="8" w:space="0" w:color="auto"/>
              <w:bottom w:val="single" w:sz="4" w:space="0" w:color="auto"/>
              <w:right w:val="single" w:sz="4" w:space="0" w:color="auto"/>
            </w:tcBorders>
            <w:shd w:val="clear" w:color="auto" w:fill="auto"/>
            <w:noWrap/>
            <w:vAlign w:val="center"/>
            <w:hideMark/>
          </w:tcPr>
          <w:p w14:paraId="1B816B5B" w14:textId="77777777" w:rsidR="000E5FA3" w:rsidRPr="000E5FA3" w:rsidRDefault="000E5FA3" w:rsidP="000E5FA3">
            <w:pPr>
              <w:spacing w:after="0" w:line="240" w:lineRule="auto"/>
              <w:rPr>
                <w:rFonts w:ascii="Arial" w:eastAsia="Times New Roman" w:hAnsi="Arial" w:cs="Arial"/>
                <w:color w:val="FF00FF"/>
                <w:sz w:val="16"/>
                <w:szCs w:val="16"/>
                <w:lang w:eastAsia="es-PE"/>
              </w:rPr>
            </w:pPr>
            <w:r w:rsidRPr="000E5FA3">
              <w:rPr>
                <w:rFonts w:ascii="Arial" w:eastAsia="Times New Roman" w:hAnsi="Arial" w:cs="Arial"/>
                <w:color w:val="FF00FF"/>
                <w:sz w:val="16"/>
                <w:szCs w:val="16"/>
                <w:lang w:eastAsia="es-PE"/>
              </w:rPr>
              <w:t>02.03.01.04</w:t>
            </w:r>
          </w:p>
        </w:tc>
        <w:tc>
          <w:tcPr>
            <w:tcW w:w="6379" w:type="dxa"/>
            <w:tcBorders>
              <w:top w:val="nil"/>
              <w:left w:val="nil"/>
              <w:bottom w:val="single" w:sz="4" w:space="0" w:color="auto"/>
              <w:right w:val="nil"/>
            </w:tcBorders>
            <w:shd w:val="clear" w:color="auto" w:fill="auto"/>
            <w:noWrap/>
            <w:vAlign w:val="center"/>
            <w:hideMark/>
          </w:tcPr>
          <w:p w14:paraId="4F004AAA" w14:textId="77777777" w:rsidR="000E5FA3" w:rsidRPr="000E5FA3" w:rsidRDefault="000E5FA3" w:rsidP="000E5FA3">
            <w:pPr>
              <w:spacing w:after="0" w:line="240" w:lineRule="auto"/>
              <w:rPr>
                <w:rFonts w:ascii="Arial" w:eastAsia="Times New Roman" w:hAnsi="Arial" w:cs="Arial"/>
                <w:color w:val="FF00FF"/>
                <w:sz w:val="16"/>
                <w:szCs w:val="16"/>
                <w:lang w:eastAsia="es-PE"/>
              </w:rPr>
            </w:pPr>
            <w:r w:rsidRPr="000E5FA3">
              <w:rPr>
                <w:rFonts w:ascii="Arial" w:eastAsia="Times New Roman" w:hAnsi="Arial" w:cs="Arial"/>
                <w:color w:val="FF00FF"/>
                <w:sz w:val="16"/>
                <w:szCs w:val="16"/>
                <w:lang w:eastAsia="es-PE"/>
              </w:rPr>
              <w:t xml:space="preserve">         CAMA DE APOYO PARA PROTECCION DE TUBERIAS</w:t>
            </w:r>
          </w:p>
        </w:tc>
        <w:tc>
          <w:tcPr>
            <w:tcW w:w="567" w:type="dxa"/>
            <w:tcBorders>
              <w:top w:val="nil"/>
              <w:left w:val="single" w:sz="8" w:space="0" w:color="auto"/>
              <w:bottom w:val="single" w:sz="4" w:space="0" w:color="auto"/>
              <w:right w:val="single" w:sz="4" w:space="0" w:color="auto"/>
            </w:tcBorders>
            <w:shd w:val="clear" w:color="auto" w:fill="auto"/>
            <w:noWrap/>
            <w:vAlign w:val="center"/>
            <w:hideMark/>
          </w:tcPr>
          <w:p w14:paraId="593D35F8" w14:textId="77777777" w:rsidR="000E5FA3" w:rsidRPr="000E5FA3" w:rsidRDefault="000E5FA3" w:rsidP="000E5FA3">
            <w:pPr>
              <w:spacing w:after="0" w:line="240" w:lineRule="auto"/>
              <w:jc w:val="center"/>
              <w:rPr>
                <w:rFonts w:ascii="Arial" w:eastAsia="Times New Roman" w:hAnsi="Arial" w:cs="Arial"/>
                <w:color w:val="222B35"/>
                <w:sz w:val="16"/>
                <w:szCs w:val="16"/>
                <w:lang w:eastAsia="es-PE"/>
              </w:rPr>
            </w:pPr>
            <w:r w:rsidRPr="000E5FA3">
              <w:rPr>
                <w:rFonts w:ascii="Arial" w:eastAsia="Times New Roman" w:hAnsi="Arial" w:cs="Arial"/>
                <w:color w:val="222B35"/>
                <w:sz w:val="16"/>
                <w:szCs w:val="16"/>
                <w:lang w:eastAsia="es-PE"/>
              </w:rPr>
              <w:t> </w:t>
            </w:r>
          </w:p>
        </w:tc>
        <w:tc>
          <w:tcPr>
            <w:tcW w:w="1560" w:type="dxa"/>
            <w:tcBorders>
              <w:top w:val="nil"/>
              <w:left w:val="nil"/>
              <w:bottom w:val="single" w:sz="4" w:space="0" w:color="auto"/>
              <w:right w:val="single" w:sz="8" w:space="0" w:color="auto"/>
            </w:tcBorders>
            <w:shd w:val="clear" w:color="auto" w:fill="auto"/>
            <w:noWrap/>
            <w:vAlign w:val="center"/>
            <w:hideMark/>
          </w:tcPr>
          <w:p w14:paraId="1C4C5F9C" w14:textId="77777777" w:rsidR="000E5FA3" w:rsidRPr="000E5FA3" w:rsidRDefault="000E5FA3" w:rsidP="000E5FA3">
            <w:pPr>
              <w:spacing w:after="0" w:line="240" w:lineRule="auto"/>
              <w:jc w:val="right"/>
              <w:rPr>
                <w:rFonts w:ascii="Arial" w:eastAsia="Times New Roman" w:hAnsi="Arial" w:cs="Arial"/>
                <w:color w:val="FF00FF"/>
                <w:sz w:val="16"/>
                <w:szCs w:val="16"/>
                <w:lang w:eastAsia="es-PE"/>
              </w:rPr>
            </w:pPr>
            <w:r w:rsidRPr="000E5FA3">
              <w:rPr>
                <w:rFonts w:ascii="Arial" w:eastAsia="Times New Roman" w:hAnsi="Arial" w:cs="Arial"/>
                <w:color w:val="FF00FF"/>
                <w:sz w:val="16"/>
                <w:szCs w:val="16"/>
                <w:lang w:eastAsia="es-PE"/>
              </w:rPr>
              <w:t>46,449.51</w:t>
            </w:r>
          </w:p>
        </w:tc>
        <w:tc>
          <w:tcPr>
            <w:tcW w:w="1559" w:type="dxa"/>
            <w:tcBorders>
              <w:top w:val="nil"/>
              <w:left w:val="nil"/>
              <w:bottom w:val="single" w:sz="4" w:space="0" w:color="auto"/>
              <w:right w:val="single" w:sz="4" w:space="0" w:color="auto"/>
            </w:tcBorders>
            <w:shd w:val="clear" w:color="auto" w:fill="auto"/>
            <w:noWrap/>
            <w:vAlign w:val="center"/>
            <w:hideMark/>
          </w:tcPr>
          <w:p w14:paraId="38FCA875" w14:textId="77777777" w:rsidR="000E5FA3" w:rsidRPr="000E5FA3" w:rsidRDefault="000E5FA3" w:rsidP="000E5FA3">
            <w:pPr>
              <w:spacing w:after="0" w:line="240" w:lineRule="auto"/>
              <w:jc w:val="right"/>
              <w:rPr>
                <w:rFonts w:ascii="Arial" w:eastAsia="Times New Roman" w:hAnsi="Arial" w:cs="Arial"/>
                <w:color w:val="222B35"/>
                <w:sz w:val="16"/>
                <w:szCs w:val="16"/>
                <w:lang w:eastAsia="es-PE"/>
              </w:rPr>
            </w:pPr>
            <w:r w:rsidRPr="000E5FA3">
              <w:rPr>
                <w:rFonts w:ascii="Arial" w:eastAsia="Times New Roman" w:hAnsi="Arial" w:cs="Arial"/>
                <w:color w:val="222B35"/>
                <w:sz w:val="16"/>
                <w:szCs w:val="16"/>
                <w:lang w:eastAsia="es-PE"/>
              </w:rPr>
              <w:t>S/20,891.02</w:t>
            </w:r>
          </w:p>
        </w:tc>
        <w:tc>
          <w:tcPr>
            <w:tcW w:w="1417" w:type="dxa"/>
            <w:tcBorders>
              <w:top w:val="nil"/>
              <w:left w:val="nil"/>
              <w:bottom w:val="single" w:sz="4" w:space="0" w:color="auto"/>
              <w:right w:val="single" w:sz="4" w:space="0" w:color="auto"/>
            </w:tcBorders>
            <w:shd w:val="clear" w:color="auto" w:fill="auto"/>
            <w:noWrap/>
            <w:vAlign w:val="center"/>
            <w:hideMark/>
          </w:tcPr>
          <w:p w14:paraId="4FD7609A" w14:textId="77777777" w:rsidR="000E5FA3" w:rsidRPr="000E5FA3" w:rsidRDefault="000E5FA3" w:rsidP="000E5FA3">
            <w:pPr>
              <w:spacing w:after="0" w:line="240" w:lineRule="auto"/>
              <w:jc w:val="right"/>
              <w:rPr>
                <w:rFonts w:ascii="Arial" w:eastAsia="Times New Roman" w:hAnsi="Arial" w:cs="Arial"/>
                <w:color w:val="222B35"/>
                <w:sz w:val="16"/>
                <w:szCs w:val="16"/>
                <w:lang w:eastAsia="es-PE"/>
              </w:rPr>
            </w:pPr>
            <w:r w:rsidRPr="000E5FA3">
              <w:rPr>
                <w:rFonts w:ascii="Arial" w:eastAsia="Times New Roman" w:hAnsi="Arial" w:cs="Arial"/>
                <w:color w:val="222B35"/>
                <w:sz w:val="16"/>
                <w:szCs w:val="16"/>
                <w:lang w:eastAsia="es-PE"/>
              </w:rPr>
              <w:t>S/3,095.66</w:t>
            </w:r>
          </w:p>
        </w:tc>
        <w:tc>
          <w:tcPr>
            <w:tcW w:w="1418" w:type="dxa"/>
            <w:tcBorders>
              <w:top w:val="nil"/>
              <w:left w:val="nil"/>
              <w:bottom w:val="single" w:sz="4" w:space="0" w:color="auto"/>
              <w:right w:val="single" w:sz="4" w:space="0" w:color="auto"/>
            </w:tcBorders>
            <w:shd w:val="clear" w:color="auto" w:fill="auto"/>
            <w:noWrap/>
            <w:vAlign w:val="center"/>
            <w:hideMark/>
          </w:tcPr>
          <w:p w14:paraId="14A1D475" w14:textId="77777777" w:rsidR="000E5FA3" w:rsidRPr="000E5FA3" w:rsidRDefault="000E5FA3" w:rsidP="000E5FA3">
            <w:pPr>
              <w:spacing w:after="0" w:line="240" w:lineRule="auto"/>
              <w:jc w:val="right"/>
              <w:rPr>
                <w:rFonts w:ascii="Arial" w:eastAsia="Times New Roman" w:hAnsi="Arial" w:cs="Arial"/>
                <w:color w:val="222B35"/>
                <w:sz w:val="16"/>
                <w:szCs w:val="16"/>
                <w:lang w:eastAsia="es-PE"/>
              </w:rPr>
            </w:pPr>
            <w:r w:rsidRPr="000E5FA3">
              <w:rPr>
                <w:rFonts w:ascii="Arial" w:eastAsia="Times New Roman" w:hAnsi="Arial" w:cs="Arial"/>
                <w:color w:val="222B35"/>
                <w:sz w:val="16"/>
                <w:szCs w:val="16"/>
                <w:lang w:eastAsia="es-PE"/>
              </w:rPr>
              <w:t>S/22,462.83</w:t>
            </w:r>
          </w:p>
        </w:tc>
        <w:tc>
          <w:tcPr>
            <w:tcW w:w="1701" w:type="dxa"/>
            <w:tcBorders>
              <w:top w:val="nil"/>
              <w:left w:val="nil"/>
              <w:bottom w:val="single" w:sz="4" w:space="0" w:color="auto"/>
              <w:right w:val="single" w:sz="8" w:space="0" w:color="auto"/>
            </w:tcBorders>
            <w:shd w:val="clear" w:color="auto" w:fill="auto"/>
            <w:noWrap/>
            <w:vAlign w:val="center"/>
            <w:hideMark/>
          </w:tcPr>
          <w:p w14:paraId="1F603E2F" w14:textId="77777777" w:rsidR="000E5FA3" w:rsidRPr="000E5FA3" w:rsidRDefault="000E5FA3" w:rsidP="000E5FA3">
            <w:pPr>
              <w:spacing w:after="0" w:line="240" w:lineRule="auto"/>
              <w:rPr>
                <w:rFonts w:ascii="Arial" w:eastAsia="Times New Roman" w:hAnsi="Arial" w:cs="Arial"/>
                <w:color w:val="222B35"/>
                <w:sz w:val="16"/>
                <w:szCs w:val="16"/>
                <w:lang w:eastAsia="es-PE"/>
              </w:rPr>
            </w:pPr>
            <w:r w:rsidRPr="000E5FA3">
              <w:rPr>
                <w:rFonts w:ascii="Arial" w:eastAsia="Times New Roman" w:hAnsi="Arial" w:cs="Arial"/>
                <w:color w:val="222B35"/>
                <w:sz w:val="16"/>
                <w:szCs w:val="16"/>
                <w:lang w:eastAsia="es-PE"/>
              </w:rPr>
              <w:t> </w:t>
            </w:r>
          </w:p>
        </w:tc>
        <w:tc>
          <w:tcPr>
            <w:tcW w:w="4579" w:type="dxa"/>
            <w:vAlign w:val="center"/>
            <w:hideMark/>
          </w:tcPr>
          <w:p w14:paraId="4A3E54F5" w14:textId="77777777" w:rsidR="000E5FA3" w:rsidRPr="000E5FA3" w:rsidRDefault="000E5FA3" w:rsidP="000E5FA3">
            <w:pPr>
              <w:spacing w:after="0" w:line="240" w:lineRule="auto"/>
              <w:rPr>
                <w:rFonts w:ascii="Times New Roman" w:eastAsia="Times New Roman" w:hAnsi="Times New Roman" w:cs="Times New Roman"/>
                <w:sz w:val="20"/>
                <w:szCs w:val="20"/>
                <w:lang w:eastAsia="es-PE"/>
              </w:rPr>
            </w:pPr>
          </w:p>
        </w:tc>
      </w:tr>
      <w:tr w:rsidR="000E5FA3" w:rsidRPr="000E5FA3" w14:paraId="3EDDB336" w14:textId="77777777" w:rsidTr="0097036F">
        <w:trPr>
          <w:divId w:val="807866369"/>
          <w:trHeight w:val="225"/>
        </w:trPr>
        <w:tc>
          <w:tcPr>
            <w:tcW w:w="1418" w:type="dxa"/>
            <w:tcBorders>
              <w:top w:val="nil"/>
              <w:left w:val="single" w:sz="8" w:space="0" w:color="auto"/>
              <w:bottom w:val="single" w:sz="4" w:space="0" w:color="auto"/>
              <w:right w:val="single" w:sz="4" w:space="0" w:color="auto"/>
            </w:tcBorders>
            <w:shd w:val="clear" w:color="auto" w:fill="auto"/>
            <w:noWrap/>
            <w:vAlign w:val="center"/>
            <w:hideMark/>
          </w:tcPr>
          <w:p w14:paraId="55C40EA3"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02.03.01.04.01</w:t>
            </w:r>
          </w:p>
        </w:tc>
        <w:tc>
          <w:tcPr>
            <w:tcW w:w="6379" w:type="dxa"/>
            <w:tcBorders>
              <w:top w:val="nil"/>
              <w:left w:val="nil"/>
              <w:bottom w:val="single" w:sz="4" w:space="0" w:color="auto"/>
              <w:right w:val="nil"/>
            </w:tcBorders>
            <w:shd w:val="clear" w:color="auto" w:fill="auto"/>
            <w:noWrap/>
            <w:vAlign w:val="center"/>
            <w:hideMark/>
          </w:tcPr>
          <w:p w14:paraId="5D7256C2"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 xml:space="preserve">            CAMA DE OVER E=0.30 P/COL. SECUNDARIO DN 200-250mm</w:t>
            </w:r>
          </w:p>
        </w:tc>
        <w:tc>
          <w:tcPr>
            <w:tcW w:w="567" w:type="dxa"/>
            <w:tcBorders>
              <w:top w:val="nil"/>
              <w:left w:val="single" w:sz="8" w:space="0" w:color="auto"/>
              <w:bottom w:val="single" w:sz="4" w:space="0" w:color="auto"/>
              <w:right w:val="single" w:sz="4" w:space="0" w:color="auto"/>
            </w:tcBorders>
            <w:shd w:val="clear" w:color="auto" w:fill="auto"/>
            <w:noWrap/>
            <w:vAlign w:val="center"/>
            <w:hideMark/>
          </w:tcPr>
          <w:p w14:paraId="06773EA0" w14:textId="77777777" w:rsidR="000E5FA3" w:rsidRPr="000E5FA3" w:rsidRDefault="000E5FA3" w:rsidP="000E5FA3">
            <w:pPr>
              <w:spacing w:after="0" w:line="240" w:lineRule="auto"/>
              <w:jc w:val="center"/>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m</w:t>
            </w:r>
          </w:p>
        </w:tc>
        <w:tc>
          <w:tcPr>
            <w:tcW w:w="1560" w:type="dxa"/>
            <w:tcBorders>
              <w:top w:val="nil"/>
              <w:left w:val="nil"/>
              <w:bottom w:val="single" w:sz="4" w:space="0" w:color="auto"/>
              <w:right w:val="single" w:sz="8" w:space="0" w:color="auto"/>
            </w:tcBorders>
            <w:shd w:val="clear" w:color="auto" w:fill="auto"/>
            <w:noWrap/>
            <w:vAlign w:val="center"/>
            <w:hideMark/>
          </w:tcPr>
          <w:p w14:paraId="27AA340D" w14:textId="77777777" w:rsidR="000E5FA3" w:rsidRPr="000E5FA3" w:rsidRDefault="000E5FA3" w:rsidP="000E5FA3">
            <w:pPr>
              <w:spacing w:after="0" w:line="240" w:lineRule="auto"/>
              <w:jc w:val="right"/>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12,765.32</w:t>
            </w:r>
          </w:p>
        </w:tc>
        <w:tc>
          <w:tcPr>
            <w:tcW w:w="1559" w:type="dxa"/>
            <w:tcBorders>
              <w:top w:val="nil"/>
              <w:left w:val="nil"/>
              <w:bottom w:val="single" w:sz="4" w:space="0" w:color="auto"/>
              <w:right w:val="single" w:sz="4" w:space="0" w:color="auto"/>
            </w:tcBorders>
            <w:shd w:val="clear" w:color="auto" w:fill="auto"/>
            <w:noWrap/>
            <w:vAlign w:val="center"/>
            <w:hideMark/>
          </w:tcPr>
          <w:p w14:paraId="479BABD7" w14:textId="77777777" w:rsidR="000E5FA3" w:rsidRPr="000E5FA3" w:rsidRDefault="000E5FA3" w:rsidP="000E5FA3">
            <w:pPr>
              <w:spacing w:after="0" w:line="240" w:lineRule="auto"/>
              <w:jc w:val="right"/>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S/11,914.30</w:t>
            </w:r>
          </w:p>
        </w:tc>
        <w:tc>
          <w:tcPr>
            <w:tcW w:w="1417" w:type="dxa"/>
            <w:tcBorders>
              <w:top w:val="nil"/>
              <w:left w:val="nil"/>
              <w:bottom w:val="single" w:sz="4" w:space="0" w:color="auto"/>
              <w:right w:val="single" w:sz="4" w:space="0" w:color="auto"/>
            </w:tcBorders>
            <w:shd w:val="clear" w:color="auto" w:fill="auto"/>
            <w:noWrap/>
            <w:vAlign w:val="center"/>
            <w:hideMark/>
          </w:tcPr>
          <w:p w14:paraId="3A1C3E22" w14:textId="77777777" w:rsidR="000E5FA3" w:rsidRPr="000E5FA3" w:rsidRDefault="000E5FA3" w:rsidP="000E5FA3">
            <w:pPr>
              <w:spacing w:after="0" w:line="240" w:lineRule="auto"/>
              <w:jc w:val="right"/>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S/851.02</w:t>
            </w:r>
          </w:p>
        </w:tc>
        <w:tc>
          <w:tcPr>
            <w:tcW w:w="1418" w:type="dxa"/>
            <w:tcBorders>
              <w:top w:val="nil"/>
              <w:left w:val="nil"/>
              <w:bottom w:val="single" w:sz="4" w:space="0" w:color="auto"/>
              <w:right w:val="single" w:sz="4" w:space="0" w:color="auto"/>
            </w:tcBorders>
            <w:shd w:val="clear" w:color="auto" w:fill="auto"/>
            <w:noWrap/>
            <w:vAlign w:val="center"/>
            <w:hideMark/>
          </w:tcPr>
          <w:p w14:paraId="68886ED3"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 </w:t>
            </w:r>
          </w:p>
        </w:tc>
        <w:tc>
          <w:tcPr>
            <w:tcW w:w="1701" w:type="dxa"/>
            <w:tcBorders>
              <w:top w:val="nil"/>
              <w:left w:val="nil"/>
              <w:bottom w:val="single" w:sz="4" w:space="0" w:color="auto"/>
              <w:right w:val="single" w:sz="8" w:space="0" w:color="auto"/>
            </w:tcBorders>
            <w:shd w:val="clear" w:color="auto" w:fill="auto"/>
            <w:noWrap/>
            <w:vAlign w:val="center"/>
            <w:hideMark/>
          </w:tcPr>
          <w:p w14:paraId="551071A3"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 </w:t>
            </w:r>
          </w:p>
        </w:tc>
        <w:tc>
          <w:tcPr>
            <w:tcW w:w="4579" w:type="dxa"/>
            <w:vAlign w:val="center"/>
            <w:hideMark/>
          </w:tcPr>
          <w:p w14:paraId="72E46403" w14:textId="77777777" w:rsidR="000E5FA3" w:rsidRPr="000E5FA3" w:rsidRDefault="000E5FA3" w:rsidP="000E5FA3">
            <w:pPr>
              <w:spacing w:after="0" w:line="240" w:lineRule="auto"/>
              <w:rPr>
                <w:rFonts w:ascii="Times New Roman" w:eastAsia="Times New Roman" w:hAnsi="Times New Roman" w:cs="Times New Roman"/>
                <w:sz w:val="20"/>
                <w:szCs w:val="20"/>
                <w:lang w:eastAsia="es-PE"/>
              </w:rPr>
            </w:pPr>
          </w:p>
        </w:tc>
      </w:tr>
      <w:tr w:rsidR="000E5FA3" w:rsidRPr="000E5FA3" w14:paraId="3568EF6F" w14:textId="77777777" w:rsidTr="0097036F">
        <w:trPr>
          <w:divId w:val="807866369"/>
          <w:trHeight w:val="225"/>
        </w:trPr>
        <w:tc>
          <w:tcPr>
            <w:tcW w:w="1418" w:type="dxa"/>
            <w:tcBorders>
              <w:top w:val="nil"/>
              <w:left w:val="single" w:sz="8" w:space="0" w:color="auto"/>
              <w:bottom w:val="single" w:sz="4" w:space="0" w:color="auto"/>
              <w:right w:val="single" w:sz="4" w:space="0" w:color="auto"/>
            </w:tcBorders>
            <w:shd w:val="clear" w:color="auto" w:fill="auto"/>
            <w:noWrap/>
            <w:vAlign w:val="center"/>
            <w:hideMark/>
          </w:tcPr>
          <w:p w14:paraId="5A30FCA7"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02.03.01.04.02</w:t>
            </w:r>
          </w:p>
        </w:tc>
        <w:tc>
          <w:tcPr>
            <w:tcW w:w="6379" w:type="dxa"/>
            <w:tcBorders>
              <w:top w:val="nil"/>
              <w:left w:val="nil"/>
              <w:bottom w:val="single" w:sz="4" w:space="0" w:color="auto"/>
              <w:right w:val="nil"/>
            </w:tcBorders>
            <w:shd w:val="clear" w:color="auto" w:fill="auto"/>
            <w:noWrap/>
            <w:vAlign w:val="center"/>
            <w:hideMark/>
          </w:tcPr>
          <w:p w14:paraId="24596AEF"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 xml:space="preserve">            CAPA DE HORMIGÓN E=0.20 P/COL.SECUNDARIO DN 200-250MM</w:t>
            </w:r>
          </w:p>
        </w:tc>
        <w:tc>
          <w:tcPr>
            <w:tcW w:w="567" w:type="dxa"/>
            <w:tcBorders>
              <w:top w:val="nil"/>
              <w:left w:val="single" w:sz="8" w:space="0" w:color="auto"/>
              <w:bottom w:val="single" w:sz="4" w:space="0" w:color="auto"/>
              <w:right w:val="single" w:sz="4" w:space="0" w:color="auto"/>
            </w:tcBorders>
            <w:shd w:val="clear" w:color="auto" w:fill="auto"/>
            <w:noWrap/>
            <w:vAlign w:val="center"/>
            <w:hideMark/>
          </w:tcPr>
          <w:p w14:paraId="15682B9E" w14:textId="77777777" w:rsidR="000E5FA3" w:rsidRPr="000E5FA3" w:rsidRDefault="000E5FA3" w:rsidP="000E5FA3">
            <w:pPr>
              <w:spacing w:after="0" w:line="240" w:lineRule="auto"/>
              <w:jc w:val="center"/>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m</w:t>
            </w:r>
          </w:p>
        </w:tc>
        <w:tc>
          <w:tcPr>
            <w:tcW w:w="1560" w:type="dxa"/>
            <w:tcBorders>
              <w:top w:val="nil"/>
              <w:left w:val="nil"/>
              <w:bottom w:val="single" w:sz="4" w:space="0" w:color="auto"/>
              <w:right w:val="single" w:sz="8" w:space="0" w:color="auto"/>
            </w:tcBorders>
            <w:shd w:val="clear" w:color="auto" w:fill="auto"/>
            <w:noWrap/>
            <w:vAlign w:val="center"/>
            <w:hideMark/>
          </w:tcPr>
          <w:p w14:paraId="585E093D" w14:textId="77777777" w:rsidR="000E5FA3" w:rsidRPr="000E5FA3" w:rsidRDefault="000E5FA3" w:rsidP="000E5FA3">
            <w:pPr>
              <w:spacing w:after="0" w:line="240" w:lineRule="auto"/>
              <w:jc w:val="right"/>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6,731.70</w:t>
            </w:r>
          </w:p>
        </w:tc>
        <w:tc>
          <w:tcPr>
            <w:tcW w:w="1559" w:type="dxa"/>
            <w:tcBorders>
              <w:top w:val="nil"/>
              <w:left w:val="nil"/>
              <w:bottom w:val="single" w:sz="4" w:space="0" w:color="auto"/>
              <w:right w:val="single" w:sz="4" w:space="0" w:color="auto"/>
            </w:tcBorders>
            <w:shd w:val="clear" w:color="auto" w:fill="auto"/>
            <w:noWrap/>
            <w:vAlign w:val="center"/>
            <w:hideMark/>
          </w:tcPr>
          <w:p w14:paraId="2A9555E2" w14:textId="77777777" w:rsidR="000E5FA3" w:rsidRPr="000E5FA3" w:rsidRDefault="000E5FA3" w:rsidP="000E5FA3">
            <w:pPr>
              <w:spacing w:after="0" w:line="240" w:lineRule="auto"/>
              <w:jc w:val="right"/>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S/6,282.92</w:t>
            </w:r>
          </w:p>
        </w:tc>
        <w:tc>
          <w:tcPr>
            <w:tcW w:w="1417" w:type="dxa"/>
            <w:tcBorders>
              <w:top w:val="nil"/>
              <w:left w:val="nil"/>
              <w:bottom w:val="single" w:sz="4" w:space="0" w:color="auto"/>
              <w:right w:val="single" w:sz="4" w:space="0" w:color="auto"/>
            </w:tcBorders>
            <w:shd w:val="clear" w:color="auto" w:fill="auto"/>
            <w:noWrap/>
            <w:vAlign w:val="center"/>
            <w:hideMark/>
          </w:tcPr>
          <w:p w14:paraId="3E0C8815" w14:textId="77777777" w:rsidR="000E5FA3" w:rsidRPr="000E5FA3" w:rsidRDefault="000E5FA3" w:rsidP="000E5FA3">
            <w:pPr>
              <w:spacing w:after="0" w:line="240" w:lineRule="auto"/>
              <w:jc w:val="right"/>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S/448.78</w:t>
            </w:r>
          </w:p>
        </w:tc>
        <w:tc>
          <w:tcPr>
            <w:tcW w:w="1418" w:type="dxa"/>
            <w:tcBorders>
              <w:top w:val="nil"/>
              <w:left w:val="nil"/>
              <w:bottom w:val="single" w:sz="4" w:space="0" w:color="auto"/>
              <w:right w:val="single" w:sz="4" w:space="0" w:color="auto"/>
            </w:tcBorders>
            <w:shd w:val="clear" w:color="auto" w:fill="auto"/>
            <w:noWrap/>
            <w:vAlign w:val="center"/>
            <w:hideMark/>
          </w:tcPr>
          <w:p w14:paraId="01CD6453"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 </w:t>
            </w:r>
          </w:p>
        </w:tc>
        <w:tc>
          <w:tcPr>
            <w:tcW w:w="1701" w:type="dxa"/>
            <w:tcBorders>
              <w:top w:val="nil"/>
              <w:left w:val="nil"/>
              <w:bottom w:val="single" w:sz="4" w:space="0" w:color="auto"/>
              <w:right w:val="single" w:sz="8" w:space="0" w:color="auto"/>
            </w:tcBorders>
            <w:shd w:val="clear" w:color="auto" w:fill="auto"/>
            <w:noWrap/>
            <w:vAlign w:val="center"/>
            <w:hideMark/>
          </w:tcPr>
          <w:p w14:paraId="3F8E7DB3"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 </w:t>
            </w:r>
          </w:p>
        </w:tc>
        <w:tc>
          <w:tcPr>
            <w:tcW w:w="4579" w:type="dxa"/>
            <w:vAlign w:val="center"/>
            <w:hideMark/>
          </w:tcPr>
          <w:p w14:paraId="587902B0" w14:textId="77777777" w:rsidR="000E5FA3" w:rsidRPr="000E5FA3" w:rsidRDefault="000E5FA3" w:rsidP="000E5FA3">
            <w:pPr>
              <w:spacing w:after="0" w:line="240" w:lineRule="auto"/>
              <w:rPr>
                <w:rFonts w:ascii="Times New Roman" w:eastAsia="Times New Roman" w:hAnsi="Times New Roman" w:cs="Times New Roman"/>
                <w:sz w:val="20"/>
                <w:szCs w:val="20"/>
                <w:lang w:eastAsia="es-PE"/>
              </w:rPr>
            </w:pPr>
          </w:p>
        </w:tc>
      </w:tr>
      <w:tr w:rsidR="000E5FA3" w:rsidRPr="000E5FA3" w14:paraId="0352CE52" w14:textId="77777777" w:rsidTr="0097036F">
        <w:trPr>
          <w:divId w:val="807866369"/>
          <w:trHeight w:val="225"/>
        </w:trPr>
        <w:tc>
          <w:tcPr>
            <w:tcW w:w="1418" w:type="dxa"/>
            <w:tcBorders>
              <w:top w:val="nil"/>
              <w:left w:val="single" w:sz="8" w:space="0" w:color="auto"/>
              <w:bottom w:val="single" w:sz="4" w:space="0" w:color="auto"/>
              <w:right w:val="single" w:sz="4" w:space="0" w:color="auto"/>
            </w:tcBorders>
            <w:shd w:val="clear" w:color="auto" w:fill="auto"/>
            <w:noWrap/>
            <w:vAlign w:val="center"/>
            <w:hideMark/>
          </w:tcPr>
          <w:p w14:paraId="15B63278"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02.03.01.04.03</w:t>
            </w:r>
          </w:p>
        </w:tc>
        <w:tc>
          <w:tcPr>
            <w:tcW w:w="6379" w:type="dxa"/>
            <w:tcBorders>
              <w:top w:val="nil"/>
              <w:left w:val="nil"/>
              <w:bottom w:val="single" w:sz="4" w:space="0" w:color="auto"/>
              <w:right w:val="nil"/>
            </w:tcBorders>
            <w:shd w:val="clear" w:color="auto" w:fill="auto"/>
            <w:noWrap/>
            <w:vAlign w:val="center"/>
            <w:hideMark/>
          </w:tcPr>
          <w:p w14:paraId="09BAE177"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 xml:space="preserve">            CAMA DE ARENA E=0.10M. ZANJA P/TUB DN 200-250mm.</w:t>
            </w:r>
          </w:p>
        </w:tc>
        <w:tc>
          <w:tcPr>
            <w:tcW w:w="567" w:type="dxa"/>
            <w:tcBorders>
              <w:top w:val="nil"/>
              <w:left w:val="single" w:sz="8" w:space="0" w:color="auto"/>
              <w:bottom w:val="single" w:sz="4" w:space="0" w:color="auto"/>
              <w:right w:val="single" w:sz="4" w:space="0" w:color="auto"/>
            </w:tcBorders>
            <w:shd w:val="clear" w:color="auto" w:fill="auto"/>
            <w:noWrap/>
            <w:vAlign w:val="center"/>
            <w:hideMark/>
          </w:tcPr>
          <w:p w14:paraId="61684ABA" w14:textId="77777777" w:rsidR="000E5FA3" w:rsidRPr="000E5FA3" w:rsidRDefault="000E5FA3" w:rsidP="000E5FA3">
            <w:pPr>
              <w:spacing w:after="0" w:line="240" w:lineRule="auto"/>
              <w:jc w:val="center"/>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m</w:t>
            </w:r>
          </w:p>
        </w:tc>
        <w:tc>
          <w:tcPr>
            <w:tcW w:w="1560" w:type="dxa"/>
            <w:tcBorders>
              <w:top w:val="nil"/>
              <w:left w:val="nil"/>
              <w:bottom w:val="single" w:sz="4" w:space="0" w:color="auto"/>
              <w:right w:val="single" w:sz="8" w:space="0" w:color="auto"/>
            </w:tcBorders>
            <w:shd w:val="clear" w:color="auto" w:fill="auto"/>
            <w:noWrap/>
            <w:vAlign w:val="center"/>
            <w:hideMark/>
          </w:tcPr>
          <w:p w14:paraId="790799C2" w14:textId="77777777" w:rsidR="000E5FA3" w:rsidRPr="000E5FA3" w:rsidRDefault="000E5FA3" w:rsidP="000E5FA3">
            <w:pPr>
              <w:spacing w:after="0" w:line="240" w:lineRule="auto"/>
              <w:jc w:val="right"/>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4,489.66</w:t>
            </w:r>
          </w:p>
        </w:tc>
        <w:tc>
          <w:tcPr>
            <w:tcW w:w="1559" w:type="dxa"/>
            <w:tcBorders>
              <w:top w:val="nil"/>
              <w:left w:val="nil"/>
              <w:bottom w:val="single" w:sz="4" w:space="0" w:color="auto"/>
              <w:right w:val="single" w:sz="4" w:space="0" w:color="auto"/>
            </w:tcBorders>
            <w:shd w:val="clear" w:color="auto" w:fill="auto"/>
            <w:noWrap/>
            <w:vAlign w:val="center"/>
            <w:hideMark/>
          </w:tcPr>
          <w:p w14:paraId="33A29FAA" w14:textId="77777777" w:rsidR="000E5FA3" w:rsidRPr="000E5FA3" w:rsidRDefault="000E5FA3" w:rsidP="000E5FA3">
            <w:pPr>
              <w:spacing w:after="0" w:line="240" w:lineRule="auto"/>
              <w:jc w:val="right"/>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S/2,693.80</w:t>
            </w:r>
          </w:p>
        </w:tc>
        <w:tc>
          <w:tcPr>
            <w:tcW w:w="1417" w:type="dxa"/>
            <w:tcBorders>
              <w:top w:val="nil"/>
              <w:left w:val="nil"/>
              <w:bottom w:val="single" w:sz="4" w:space="0" w:color="auto"/>
              <w:right w:val="single" w:sz="4" w:space="0" w:color="auto"/>
            </w:tcBorders>
            <w:shd w:val="clear" w:color="auto" w:fill="auto"/>
            <w:noWrap/>
            <w:vAlign w:val="center"/>
            <w:hideMark/>
          </w:tcPr>
          <w:p w14:paraId="00D3FDBA" w14:textId="77777777" w:rsidR="000E5FA3" w:rsidRPr="000E5FA3" w:rsidRDefault="000E5FA3" w:rsidP="000E5FA3">
            <w:pPr>
              <w:spacing w:after="0" w:line="240" w:lineRule="auto"/>
              <w:jc w:val="right"/>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S/1,795.86</w:t>
            </w:r>
          </w:p>
        </w:tc>
        <w:tc>
          <w:tcPr>
            <w:tcW w:w="1418" w:type="dxa"/>
            <w:tcBorders>
              <w:top w:val="nil"/>
              <w:left w:val="nil"/>
              <w:bottom w:val="single" w:sz="4" w:space="0" w:color="auto"/>
              <w:right w:val="single" w:sz="4" w:space="0" w:color="auto"/>
            </w:tcBorders>
            <w:shd w:val="clear" w:color="auto" w:fill="auto"/>
            <w:noWrap/>
            <w:vAlign w:val="center"/>
            <w:hideMark/>
          </w:tcPr>
          <w:p w14:paraId="5FB96830"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 </w:t>
            </w:r>
          </w:p>
        </w:tc>
        <w:tc>
          <w:tcPr>
            <w:tcW w:w="1701" w:type="dxa"/>
            <w:tcBorders>
              <w:top w:val="nil"/>
              <w:left w:val="nil"/>
              <w:bottom w:val="single" w:sz="4" w:space="0" w:color="auto"/>
              <w:right w:val="single" w:sz="8" w:space="0" w:color="auto"/>
            </w:tcBorders>
            <w:shd w:val="clear" w:color="auto" w:fill="auto"/>
            <w:noWrap/>
            <w:vAlign w:val="center"/>
            <w:hideMark/>
          </w:tcPr>
          <w:p w14:paraId="66DEEC4D"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 </w:t>
            </w:r>
          </w:p>
        </w:tc>
        <w:tc>
          <w:tcPr>
            <w:tcW w:w="4579" w:type="dxa"/>
            <w:vAlign w:val="center"/>
            <w:hideMark/>
          </w:tcPr>
          <w:p w14:paraId="111C3CBD" w14:textId="77777777" w:rsidR="000E5FA3" w:rsidRPr="000E5FA3" w:rsidRDefault="000E5FA3" w:rsidP="000E5FA3">
            <w:pPr>
              <w:spacing w:after="0" w:line="240" w:lineRule="auto"/>
              <w:rPr>
                <w:rFonts w:ascii="Times New Roman" w:eastAsia="Times New Roman" w:hAnsi="Times New Roman" w:cs="Times New Roman"/>
                <w:sz w:val="20"/>
                <w:szCs w:val="20"/>
                <w:lang w:eastAsia="es-PE"/>
              </w:rPr>
            </w:pPr>
          </w:p>
        </w:tc>
      </w:tr>
      <w:tr w:rsidR="000E5FA3" w:rsidRPr="000E5FA3" w14:paraId="62AE0702" w14:textId="77777777" w:rsidTr="0097036F">
        <w:trPr>
          <w:divId w:val="807866369"/>
          <w:trHeight w:val="225"/>
        </w:trPr>
        <w:tc>
          <w:tcPr>
            <w:tcW w:w="1418" w:type="dxa"/>
            <w:tcBorders>
              <w:top w:val="nil"/>
              <w:left w:val="single" w:sz="8" w:space="0" w:color="auto"/>
              <w:bottom w:val="single" w:sz="4" w:space="0" w:color="auto"/>
              <w:right w:val="single" w:sz="4" w:space="0" w:color="auto"/>
            </w:tcBorders>
            <w:shd w:val="clear" w:color="auto" w:fill="auto"/>
            <w:noWrap/>
            <w:vAlign w:val="center"/>
            <w:hideMark/>
          </w:tcPr>
          <w:p w14:paraId="1AC1C0FC"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02.03.01.04.04</w:t>
            </w:r>
          </w:p>
        </w:tc>
        <w:tc>
          <w:tcPr>
            <w:tcW w:w="6379" w:type="dxa"/>
            <w:tcBorders>
              <w:top w:val="nil"/>
              <w:left w:val="nil"/>
              <w:bottom w:val="single" w:sz="4" w:space="0" w:color="auto"/>
              <w:right w:val="nil"/>
            </w:tcBorders>
            <w:shd w:val="clear" w:color="auto" w:fill="auto"/>
            <w:noWrap/>
            <w:vAlign w:val="center"/>
            <w:hideMark/>
          </w:tcPr>
          <w:p w14:paraId="161548F0"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 xml:space="preserve">            CAMA DE ARENA E=0.30m </w:t>
            </w:r>
            <w:proofErr w:type="spellStart"/>
            <w:r w:rsidRPr="000E5FA3">
              <w:rPr>
                <w:rFonts w:ascii="Arial" w:eastAsia="Times New Roman" w:hAnsi="Arial" w:cs="Arial"/>
                <w:color w:val="161616"/>
                <w:sz w:val="16"/>
                <w:szCs w:val="16"/>
                <w:lang w:eastAsia="es-PE"/>
              </w:rPr>
              <w:t>Sct</w:t>
            </w:r>
            <w:proofErr w:type="spellEnd"/>
            <w:r w:rsidRPr="000E5FA3">
              <w:rPr>
                <w:rFonts w:ascii="Arial" w:eastAsia="Times New Roman" w:hAnsi="Arial" w:cs="Arial"/>
                <w:color w:val="161616"/>
                <w:sz w:val="16"/>
                <w:szCs w:val="16"/>
                <w:lang w:eastAsia="es-PE"/>
              </w:rPr>
              <w:t xml:space="preserve"> P/Tubería DN 200-250mm</w:t>
            </w:r>
          </w:p>
        </w:tc>
        <w:tc>
          <w:tcPr>
            <w:tcW w:w="567" w:type="dxa"/>
            <w:tcBorders>
              <w:top w:val="nil"/>
              <w:left w:val="single" w:sz="8" w:space="0" w:color="auto"/>
              <w:bottom w:val="single" w:sz="4" w:space="0" w:color="auto"/>
              <w:right w:val="single" w:sz="4" w:space="0" w:color="auto"/>
            </w:tcBorders>
            <w:shd w:val="clear" w:color="auto" w:fill="auto"/>
            <w:noWrap/>
            <w:vAlign w:val="center"/>
            <w:hideMark/>
          </w:tcPr>
          <w:p w14:paraId="499BCAF2" w14:textId="77777777" w:rsidR="000E5FA3" w:rsidRPr="000E5FA3" w:rsidRDefault="000E5FA3" w:rsidP="000E5FA3">
            <w:pPr>
              <w:spacing w:after="0" w:line="240" w:lineRule="auto"/>
              <w:jc w:val="center"/>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m</w:t>
            </w:r>
          </w:p>
        </w:tc>
        <w:tc>
          <w:tcPr>
            <w:tcW w:w="1560" w:type="dxa"/>
            <w:tcBorders>
              <w:top w:val="nil"/>
              <w:left w:val="nil"/>
              <w:bottom w:val="single" w:sz="4" w:space="0" w:color="auto"/>
              <w:right w:val="single" w:sz="8" w:space="0" w:color="auto"/>
            </w:tcBorders>
            <w:shd w:val="clear" w:color="auto" w:fill="auto"/>
            <w:noWrap/>
            <w:vAlign w:val="center"/>
            <w:hideMark/>
          </w:tcPr>
          <w:p w14:paraId="78C582BF" w14:textId="77777777" w:rsidR="000E5FA3" w:rsidRPr="000E5FA3" w:rsidRDefault="000E5FA3" w:rsidP="000E5FA3">
            <w:pPr>
              <w:spacing w:after="0" w:line="240" w:lineRule="auto"/>
              <w:jc w:val="right"/>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22,462.83</w:t>
            </w:r>
          </w:p>
        </w:tc>
        <w:tc>
          <w:tcPr>
            <w:tcW w:w="1559" w:type="dxa"/>
            <w:tcBorders>
              <w:top w:val="nil"/>
              <w:left w:val="nil"/>
              <w:bottom w:val="single" w:sz="4" w:space="0" w:color="auto"/>
              <w:right w:val="single" w:sz="4" w:space="0" w:color="auto"/>
            </w:tcBorders>
            <w:shd w:val="clear" w:color="auto" w:fill="auto"/>
            <w:noWrap/>
            <w:vAlign w:val="center"/>
            <w:hideMark/>
          </w:tcPr>
          <w:p w14:paraId="4C35DB9D"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 </w:t>
            </w:r>
          </w:p>
        </w:tc>
        <w:tc>
          <w:tcPr>
            <w:tcW w:w="1417" w:type="dxa"/>
            <w:tcBorders>
              <w:top w:val="nil"/>
              <w:left w:val="nil"/>
              <w:bottom w:val="single" w:sz="4" w:space="0" w:color="auto"/>
              <w:right w:val="single" w:sz="4" w:space="0" w:color="auto"/>
            </w:tcBorders>
            <w:shd w:val="clear" w:color="auto" w:fill="auto"/>
            <w:noWrap/>
            <w:vAlign w:val="center"/>
            <w:hideMark/>
          </w:tcPr>
          <w:p w14:paraId="4936E42F"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 </w:t>
            </w:r>
          </w:p>
        </w:tc>
        <w:tc>
          <w:tcPr>
            <w:tcW w:w="1418" w:type="dxa"/>
            <w:tcBorders>
              <w:top w:val="nil"/>
              <w:left w:val="nil"/>
              <w:bottom w:val="single" w:sz="4" w:space="0" w:color="auto"/>
              <w:right w:val="single" w:sz="4" w:space="0" w:color="auto"/>
            </w:tcBorders>
            <w:shd w:val="clear" w:color="auto" w:fill="auto"/>
            <w:noWrap/>
            <w:vAlign w:val="center"/>
            <w:hideMark/>
          </w:tcPr>
          <w:p w14:paraId="59DCCA38" w14:textId="77777777" w:rsidR="000E5FA3" w:rsidRPr="000E5FA3" w:rsidRDefault="000E5FA3" w:rsidP="000E5FA3">
            <w:pPr>
              <w:spacing w:after="0" w:line="240" w:lineRule="auto"/>
              <w:jc w:val="right"/>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S/22,462.83</w:t>
            </w:r>
          </w:p>
        </w:tc>
        <w:tc>
          <w:tcPr>
            <w:tcW w:w="1701" w:type="dxa"/>
            <w:tcBorders>
              <w:top w:val="nil"/>
              <w:left w:val="nil"/>
              <w:bottom w:val="single" w:sz="4" w:space="0" w:color="auto"/>
              <w:right w:val="single" w:sz="8" w:space="0" w:color="auto"/>
            </w:tcBorders>
            <w:shd w:val="clear" w:color="auto" w:fill="auto"/>
            <w:noWrap/>
            <w:vAlign w:val="center"/>
            <w:hideMark/>
          </w:tcPr>
          <w:p w14:paraId="0646BCCF"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 </w:t>
            </w:r>
          </w:p>
        </w:tc>
        <w:tc>
          <w:tcPr>
            <w:tcW w:w="4579" w:type="dxa"/>
            <w:vAlign w:val="center"/>
            <w:hideMark/>
          </w:tcPr>
          <w:p w14:paraId="62C60B57" w14:textId="77777777" w:rsidR="000E5FA3" w:rsidRPr="000E5FA3" w:rsidRDefault="000E5FA3" w:rsidP="000E5FA3">
            <w:pPr>
              <w:spacing w:after="0" w:line="240" w:lineRule="auto"/>
              <w:rPr>
                <w:rFonts w:ascii="Times New Roman" w:eastAsia="Times New Roman" w:hAnsi="Times New Roman" w:cs="Times New Roman"/>
                <w:sz w:val="20"/>
                <w:szCs w:val="20"/>
                <w:lang w:eastAsia="es-PE"/>
              </w:rPr>
            </w:pPr>
          </w:p>
        </w:tc>
      </w:tr>
      <w:tr w:rsidR="000E5FA3" w:rsidRPr="000E5FA3" w14:paraId="08B53387" w14:textId="77777777" w:rsidTr="0097036F">
        <w:trPr>
          <w:divId w:val="807866369"/>
          <w:trHeight w:val="225"/>
        </w:trPr>
        <w:tc>
          <w:tcPr>
            <w:tcW w:w="1418" w:type="dxa"/>
            <w:tcBorders>
              <w:top w:val="nil"/>
              <w:left w:val="single" w:sz="8" w:space="0" w:color="auto"/>
              <w:bottom w:val="single" w:sz="4" w:space="0" w:color="auto"/>
              <w:right w:val="single" w:sz="4" w:space="0" w:color="auto"/>
            </w:tcBorders>
            <w:shd w:val="clear" w:color="auto" w:fill="auto"/>
            <w:noWrap/>
            <w:vAlign w:val="center"/>
            <w:hideMark/>
          </w:tcPr>
          <w:p w14:paraId="494FC1FA" w14:textId="77777777" w:rsidR="000E5FA3" w:rsidRPr="000E5FA3" w:rsidRDefault="000E5FA3" w:rsidP="000E5FA3">
            <w:pPr>
              <w:spacing w:after="0" w:line="240" w:lineRule="auto"/>
              <w:rPr>
                <w:rFonts w:ascii="Arial" w:eastAsia="Times New Roman" w:hAnsi="Arial" w:cs="Arial"/>
                <w:color w:val="FF00FF"/>
                <w:sz w:val="16"/>
                <w:szCs w:val="16"/>
                <w:lang w:eastAsia="es-PE"/>
              </w:rPr>
            </w:pPr>
            <w:r w:rsidRPr="000E5FA3">
              <w:rPr>
                <w:rFonts w:ascii="Arial" w:eastAsia="Times New Roman" w:hAnsi="Arial" w:cs="Arial"/>
                <w:color w:val="FF00FF"/>
                <w:sz w:val="16"/>
                <w:szCs w:val="16"/>
                <w:lang w:eastAsia="es-PE"/>
              </w:rPr>
              <w:t>02.03.01.05</w:t>
            </w:r>
          </w:p>
        </w:tc>
        <w:tc>
          <w:tcPr>
            <w:tcW w:w="6379" w:type="dxa"/>
            <w:tcBorders>
              <w:top w:val="nil"/>
              <w:left w:val="nil"/>
              <w:bottom w:val="single" w:sz="4" w:space="0" w:color="auto"/>
              <w:right w:val="nil"/>
            </w:tcBorders>
            <w:shd w:val="clear" w:color="auto" w:fill="auto"/>
            <w:noWrap/>
            <w:vAlign w:val="center"/>
            <w:hideMark/>
          </w:tcPr>
          <w:p w14:paraId="13D15D07" w14:textId="77777777" w:rsidR="000E5FA3" w:rsidRPr="000E5FA3" w:rsidRDefault="000E5FA3" w:rsidP="000E5FA3">
            <w:pPr>
              <w:spacing w:after="0" w:line="240" w:lineRule="auto"/>
              <w:rPr>
                <w:rFonts w:ascii="Arial" w:eastAsia="Times New Roman" w:hAnsi="Arial" w:cs="Arial"/>
                <w:color w:val="FF00FF"/>
                <w:sz w:val="16"/>
                <w:szCs w:val="16"/>
                <w:lang w:eastAsia="es-PE"/>
              </w:rPr>
            </w:pPr>
            <w:r w:rsidRPr="000E5FA3">
              <w:rPr>
                <w:rFonts w:ascii="Arial" w:eastAsia="Times New Roman" w:hAnsi="Arial" w:cs="Arial"/>
                <w:color w:val="FF00FF"/>
                <w:sz w:val="16"/>
                <w:szCs w:val="16"/>
                <w:lang w:eastAsia="es-PE"/>
              </w:rPr>
              <w:t xml:space="preserve">         RELLENO, APISONADO Y COMPACTACION ZANJAS</w:t>
            </w:r>
          </w:p>
        </w:tc>
        <w:tc>
          <w:tcPr>
            <w:tcW w:w="567" w:type="dxa"/>
            <w:tcBorders>
              <w:top w:val="nil"/>
              <w:left w:val="single" w:sz="8" w:space="0" w:color="auto"/>
              <w:bottom w:val="single" w:sz="4" w:space="0" w:color="auto"/>
              <w:right w:val="single" w:sz="4" w:space="0" w:color="auto"/>
            </w:tcBorders>
            <w:shd w:val="clear" w:color="auto" w:fill="auto"/>
            <w:noWrap/>
            <w:vAlign w:val="center"/>
            <w:hideMark/>
          </w:tcPr>
          <w:p w14:paraId="61EA9AC6" w14:textId="77777777" w:rsidR="000E5FA3" w:rsidRPr="000E5FA3" w:rsidRDefault="000E5FA3" w:rsidP="000E5FA3">
            <w:pPr>
              <w:spacing w:after="0" w:line="240" w:lineRule="auto"/>
              <w:jc w:val="center"/>
              <w:rPr>
                <w:rFonts w:ascii="Arial" w:eastAsia="Times New Roman" w:hAnsi="Arial" w:cs="Arial"/>
                <w:color w:val="222B35"/>
                <w:sz w:val="16"/>
                <w:szCs w:val="16"/>
                <w:lang w:eastAsia="es-PE"/>
              </w:rPr>
            </w:pPr>
            <w:r w:rsidRPr="000E5FA3">
              <w:rPr>
                <w:rFonts w:ascii="Arial" w:eastAsia="Times New Roman" w:hAnsi="Arial" w:cs="Arial"/>
                <w:color w:val="222B35"/>
                <w:sz w:val="16"/>
                <w:szCs w:val="16"/>
                <w:lang w:eastAsia="es-PE"/>
              </w:rPr>
              <w:t> </w:t>
            </w:r>
          </w:p>
        </w:tc>
        <w:tc>
          <w:tcPr>
            <w:tcW w:w="1560" w:type="dxa"/>
            <w:tcBorders>
              <w:top w:val="nil"/>
              <w:left w:val="nil"/>
              <w:bottom w:val="single" w:sz="4" w:space="0" w:color="auto"/>
              <w:right w:val="single" w:sz="8" w:space="0" w:color="auto"/>
            </w:tcBorders>
            <w:shd w:val="clear" w:color="auto" w:fill="auto"/>
            <w:noWrap/>
            <w:vAlign w:val="center"/>
            <w:hideMark/>
          </w:tcPr>
          <w:p w14:paraId="004097D8" w14:textId="77777777" w:rsidR="000E5FA3" w:rsidRPr="000E5FA3" w:rsidRDefault="000E5FA3" w:rsidP="000E5FA3">
            <w:pPr>
              <w:spacing w:after="0" w:line="240" w:lineRule="auto"/>
              <w:jc w:val="right"/>
              <w:rPr>
                <w:rFonts w:ascii="Arial" w:eastAsia="Times New Roman" w:hAnsi="Arial" w:cs="Arial"/>
                <w:color w:val="FF00FF"/>
                <w:sz w:val="16"/>
                <w:szCs w:val="16"/>
                <w:lang w:eastAsia="es-PE"/>
              </w:rPr>
            </w:pPr>
            <w:r w:rsidRPr="000E5FA3">
              <w:rPr>
                <w:rFonts w:ascii="Arial" w:eastAsia="Times New Roman" w:hAnsi="Arial" w:cs="Arial"/>
                <w:color w:val="FF00FF"/>
                <w:sz w:val="16"/>
                <w:szCs w:val="16"/>
                <w:lang w:eastAsia="es-PE"/>
              </w:rPr>
              <w:t>79,017.77</w:t>
            </w:r>
          </w:p>
        </w:tc>
        <w:tc>
          <w:tcPr>
            <w:tcW w:w="1559" w:type="dxa"/>
            <w:tcBorders>
              <w:top w:val="nil"/>
              <w:left w:val="nil"/>
              <w:bottom w:val="single" w:sz="4" w:space="0" w:color="auto"/>
              <w:right w:val="single" w:sz="4" w:space="0" w:color="auto"/>
            </w:tcBorders>
            <w:shd w:val="clear" w:color="auto" w:fill="auto"/>
            <w:noWrap/>
            <w:vAlign w:val="center"/>
            <w:hideMark/>
          </w:tcPr>
          <w:p w14:paraId="490DDAE3" w14:textId="77777777" w:rsidR="000E5FA3" w:rsidRPr="000E5FA3" w:rsidRDefault="000E5FA3" w:rsidP="000E5FA3">
            <w:pPr>
              <w:spacing w:after="0" w:line="240" w:lineRule="auto"/>
              <w:rPr>
                <w:rFonts w:ascii="Arial" w:eastAsia="Times New Roman" w:hAnsi="Arial" w:cs="Arial"/>
                <w:color w:val="222B35"/>
                <w:sz w:val="16"/>
                <w:szCs w:val="16"/>
                <w:lang w:eastAsia="es-PE"/>
              </w:rPr>
            </w:pPr>
            <w:r w:rsidRPr="000E5FA3">
              <w:rPr>
                <w:rFonts w:ascii="Arial" w:eastAsia="Times New Roman" w:hAnsi="Arial" w:cs="Arial"/>
                <w:color w:val="222B35"/>
                <w:sz w:val="16"/>
                <w:szCs w:val="16"/>
                <w:lang w:eastAsia="es-PE"/>
              </w:rPr>
              <w:t> </w:t>
            </w:r>
          </w:p>
        </w:tc>
        <w:tc>
          <w:tcPr>
            <w:tcW w:w="1417" w:type="dxa"/>
            <w:tcBorders>
              <w:top w:val="nil"/>
              <w:left w:val="nil"/>
              <w:bottom w:val="single" w:sz="4" w:space="0" w:color="auto"/>
              <w:right w:val="single" w:sz="4" w:space="0" w:color="auto"/>
            </w:tcBorders>
            <w:shd w:val="clear" w:color="auto" w:fill="auto"/>
            <w:noWrap/>
            <w:vAlign w:val="center"/>
            <w:hideMark/>
          </w:tcPr>
          <w:p w14:paraId="339310C2" w14:textId="77777777" w:rsidR="000E5FA3" w:rsidRPr="000E5FA3" w:rsidRDefault="000E5FA3" w:rsidP="000E5FA3">
            <w:pPr>
              <w:spacing w:after="0" w:line="240" w:lineRule="auto"/>
              <w:rPr>
                <w:rFonts w:ascii="Arial" w:eastAsia="Times New Roman" w:hAnsi="Arial" w:cs="Arial"/>
                <w:color w:val="222B35"/>
                <w:sz w:val="16"/>
                <w:szCs w:val="16"/>
                <w:lang w:eastAsia="es-PE"/>
              </w:rPr>
            </w:pPr>
            <w:r w:rsidRPr="000E5FA3">
              <w:rPr>
                <w:rFonts w:ascii="Arial" w:eastAsia="Times New Roman" w:hAnsi="Arial" w:cs="Arial"/>
                <w:color w:val="222B35"/>
                <w:sz w:val="16"/>
                <w:szCs w:val="16"/>
                <w:lang w:eastAsia="es-PE"/>
              </w:rPr>
              <w:t> </w:t>
            </w:r>
          </w:p>
        </w:tc>
        <w:tc>
          <w:tcPr>
            <w:tcW w:w="1418" w:type="dxa"/>
            <w:tcBorders>
              <w:top w:val="nil"/>
              <w:left w:val="nil"/>
              <w:bottom w:val="single" w:sz="4" w:space="0" w:color="auto"/>
              <w:right w:val="single" w:sz="4" w:space="0" w:color="auto"/>
            </w:tcBorders>
            <w:shd w:val="clear" w:color="auto" w:fill="auto"/>
            <w:noWrap/>
            <w:vAlign w:val="center"/>
            <w:hideMark/>
          </w:tcPr>
          <w:p w14:paraId="2BF69F9F" w14:textId="77777777" w:rsidR="000E5FA3" w:rsidRPr="000E5FA3" w:rsidRDefault="000E5FA3" w:rsidP="000E5FA3">
            <w:pPr>
              <w:spacing w:after="0" w:line="240" w:lineRule="auto"/>
              <w:jc w:val="right"/>
              <w:rPr>
                <w:rFonts w:ascii="Arial" w:eastAsia="Times New Roman" w:hAnsi="Arial" w:cs="Arial"/>
                <w:color w:val="222B35"/>
                <w:sz w:val="16"/>
                <w:szCs w:val="16"/>
                <w:lang w:eastAsia="es-PE"/>
              </w:rPr>
            </w:pPr>
            <w:r w:rsidRPr="000E5FA3">
              <w:rPr>
                <w:rFonts w:ascii="Arial" w:eastAsia="Times New Roman" w:hAnsi="Arial" w:cs="Arial"/>
                <w:color w:val="222B35"/>
                <w:sz w:val="16"/>
                <w:szCs w:val="16"/>
                <w:lang w:eastAsia="es-PE"/>
              </w:rPr>
              <w:t>S/79,017.77</w:t>
            </w:r>
          </w:p>
        </w:tc>
        <w:tc>
          <w:tcPr>
            <w:tcW w:w="1701" w:type="dxa"/>
            <w:tcBorders>
              <w:top w:val="nil"/>
              <w:left w:val="nil"/>
              <w:bottom w:val="single" w:sz="4" w:space="0" w:color="auto"/>
              <w:right w:val="single" w:sz="8" w:space="0" w:color="auto"/>
            </w:tcBorders>
            <w:shd w:val="clear" w:color="auto" w:fill="auto"/>
            <w:noWrap/>
            <w:vAlign w:val="center"/>
            <w:hideMark/>
          </w:tcPr>
          <w:p w14:paraId="2F5652A1" w14:textId="77777777" w:rsidR="000E5FA3" w:rsidRPr="000E5FA3" w:rsidRDefault="000E5FA3" w:rsidP="000E5FA3">
            <w:pPr>
              <w:spacing w:after="0" w:line="240" w:lineRule="auto"/>
              <w:rPr>
                <w:rFonts w:ascii="Arial" w:eastAsia="Times New Roman" w:hAnsi="Arial" w:cs="Arial"/>
                <w:color w:val="222B35"/>
                <w:sz w:val="16"/>
                <w:szCs w:val="16"/>
                <w:lang w:eastAsia="es-PE"/>
              </w:rPr>
            </w:pPr>
            <w:r w:rsidRPr="000E5FA3">
              <w:rPr>
                <w:rFonts w:ascii="Arial" w:eastAsia="Times New Roman" w:hAnsi="Arial" w:cs="Arial"/>
                <w:color w:val="222B35"/>
                <w:sz w:val="16"/>
                <w:szCs w:val="16"/>
                <w:lang w:eastAsia="es-PE"/>
              </w:rPr>
              <w:t> </w:t>
            </w:r>
          </w:p>
        </w:tc>
        <w:tc>
          <w:tcPr>
            <w:tcW w:w="4579" w:type="dxa"/>
            <w:vAlign w:val="center"/>
            <w:hideMark/>
          </w:tcPr>
          <w:p w14:paraId="1DACC95A" w14:textId="77777777" w:rsidR="000E5FA3" w:rsidRPr="000E5FA3" w:rsidRDefault="000E5FA3" w:rsidP="000E5FA3">
            <w:pPr>
              <w:spacing w:after="0" w:line="240" w:lineRule="auto"/>
              <w:rPr>
                <w:rFonts w:ascii="Times New Roman" w:eastAsia="Times New Roman" w:hAnsi="Times New Roman" w:cs="Times New Roman"/>
                <w:sz w:val="20"/>
                <w:szCs w:val="20"/>
                <w:lang w:eastAsia="es-PE"/>
              </w:rPr>
            </w:pPr>
          </w:p>
        </w:tc>
      </w:tr>
      <w:tr w:rsidR="000E5FA3" w:rsidRPr="000E5FA3" w14:paraId="71684B64" w14:textId="77777777" w:rsidTr="0097036F">
        <w:trPr>
          <w:divId w:val="807866369"/>
          <w:trHeight w:val="225"/>
        </w:trPr>
        <w:tc>
          <w:tcPr>
            <w:tcW w:w="1418" w:type="dxa"/>
            <w:tcBorders>
              <w:top w:val="nil"/>
              <w:left w:val="single" w:sz="8" w:space="0" w:color="auto"/>
              <w:bottom w:val="single" w:sz="4" w:space="0" w:color="auto"/>
              <w:right w:val="single" w:sz="4" w:space="0" w:color="auto"/>
            </w:tcBorders>
            <w:shd w:val="clear" w:color="auto" w:fill="auto"/>
            <w:noWrap/>
            <w:vAlign w:val="center"/>
            <w:hideMark/>
          </w:tcPr>
          <w:p w14:paraId="2A866D81"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02.03.01.05.01</w:t>
            </w:r>
          </w:p>
        </w:tc>
        <w:tc>
          <w:tcPr>
            <w:tcW w:w="6379" w:type="dxa"/>
            <w:tcBorders>
              <w:top w:val="nil"/>
              <w:left w:val="nil"/>
              <w:bottom w:val="single" w:sz="4" w:space="0" w:color="auto"/>
              <w:right w:val="nil"/>
            </w:tcBorders>
            <w:shd w:val="clear" w:color="auto" w:fill="auto"/>
            <w:noWrap/>
            <w:vAlign w:val="center"/>
            <w:hideMark/>
          </w:tcPr>
          <w:p w14:paraId="0223AED5"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 xml:space="preserve">            RELLENO C/MATERIAL DE PRESTAMO   DN  200-250MM DE 2,01 M A 2,50 M PROF.</w:t>
            </w:r>
          </w:p>
        </w:tc>
        <w:tc>
          <w:tcPr>
            <w:tcW w:w="567" w:type="dxa"/>
            <w:tcBorders>
              <w:top w:val="nil"/>
              <w:left w:val="single" w:sz="8" w:space="0" w:color="auto"/>
              <w:bottom w:val="single" w:sz="4" w:space="0" w:color="auto"/>
              <w:right w:val="single" w:sz="4" w:space="0" w:color="auto"/>
            </w:tcBorders>
            <w:shd w:val="clear" w:color="auto" w:fill="auto"/>
            <w:noWrap/>
            <w:vAlign w:val="center"/>
            <w:hideMark/>
          </w:tcPr>
          <w:p w14:paraId="2DF6C100" w14:textId="77777777" w:rsidR="000E5FA3" w:rsidRPr="000E5FA3" w:rsidRDefault="000E5FA3" w:rsidP="000E5FA3">
            <w:pPr>
              <w:spacing w:after="0" w:line="240" w:lineRule="auto"/>
              <w:jc w:val="center"/>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m</w:t>
            </w:r>
          </w:p>
        </w:tc>
        <w:tc>
          <w:tcPr>
            <w:tcW w:w="1560" w:type="dxa"/>
            <w:tcBorders>
              <w:top w:val="nil"/>
              <w:left w:val="nil"/>
              <w:bottom w:val="single" w:sz="4" w:space="0" w:color="auto"/>
              <w:right w:val="single" w:sz="8" w:space="0" w:color="auto"/>
            </w:tcBorders>
            <w:shd w:val="clear" w:color="auto" w:fill="auto"/>
            <w:noWrap/>
            <w:vAlign w:val="center"/>
            <w:hideMark/>
          </w:tcPr>
          <w:p w14:paraId="6E56E980" w14:textId="77777777" w:rsidR="000E5FA3" w:rsidRPr="000E5FA3" w:rsidRDefault="000E5FA3" w:rsidP="000E5FA3">
            <w:pPr>
              <w:spacing w:after="0" w:line="240" w:lineRule="auto"/>
              <w:jc w:val="right"/>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17,926.06</w:t>
            </w:r>
          </w:p>
        </w:tc>
        <w:tc>
          <w:tcPr>
            <w:tcW w:w="1559" w:type="dxa"/>
            <w:tcBorders>
              <w:top w:val="nil"/>
              <w:left w:val="nil"/>
              <w:bottom w:val="single" w:sz="4" w:space="0" w:color="auto"/>
              <w:right w:val="single" w:sz="4" w:space="0" w:color="auto"/>
            </w:tcBorders>
            <w:shd w:val="clear" w:color="auto" w:fill="auto"/>
            <w:noWrap/>
            <w:vAlign w:val="center"/>
            <w:hideMark/>
          </w:tcPr>
          <w:p w14:paraId="1748D5CE"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 </w:t>
            </w:r>
          </w:p>
        </w:tc>
        <w:tc>
          <w:tcPr>
            <w:tcW w:w="1417" w:type="dxa"/>
            <w:tcBorders>
              <w:top w:val="nil"/>
              <w:left w:val="nil"/>
              <w:bottom w:val="single" w:sz="4" w:space="0" w:color="auto"/>
              <w:right w:val="single" w:sz="4" w:space="0" w:color="auto"/>
            </w:tcBorders>
            <w:shd w:val="clear" w:color="auto" w:fill="auto"/>
            <w:noWrap/>
            <w:vAlign w:val="center"/>
            <w:hideMark/>
          </w:tcPr>
          <w:p w14:paraId="603EEE84"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 </w:t>
            </w:r>
          </w:p>
        </w:tc>
        <w:tc>
          <w:tcPr>
            <w:tcW w:w="1418" w:type="dxa"/>
            <w:tcBorders>
              <w:top w:val="nil"/>
              <w:left w:val="nil"/>
              <w:bottom w:val="single" w:sz="4" w:space="0" w:color="auto"/>
              <w:right w:val="single" w:sz="4" w:space="0" w:color="auto"/>
            </w:tcBorders>
            <w:shd w:val="clear" w:color="auto" w:fill="auto"/>
            <w:noWrap/>
            <w:vAlign w:val="center"/>
            <w:hideMark/>
          </w:tcPr>
          <w:p w14:paraId="69511E02" w14:textId="77777777" w:rsidR="000E5FA3" w:rsidRPr="000E5FA3" w:rsidRDefault="000E5FA3" w:rsidP="000E5FA3">
            <w:pPr>
              <w:spacing w:after="0" w:line="240" w:lineRule="auto"/>
              <w:jc w:val="right"/>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S/17,926.06</w:t>
            </w:r>
          </w:p>
        </w:tc>
        <w:tc>
          <w:tcPr>
            <w:tcW w:w="1701" w:type="dxa"/>
            <w:tcBorders>
              <w:top w:val="nil"/>
              <w:left w:val="nil"/>
              <w:bottom w:val="single" w:sz="4" w:space="0" w:color="auto"/>
              <w:right w:val="single" w:sz="8" w:space="0" w:color="auto"/>
            </w:tcBorders>
            <w:shd w:val="clear" w:color="auto" w:fill="auto"/>
            <w:noWrap/>
            <w:vAlign w:val="center"/>
            <w:hideMark/>
          </w:tcPr>
          <w:p w14:paraId="67F92DAF"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 </w:t>
            </w:r>
          </w:p>
        </w:tc>
        <w:tc>
          <w:tcPr>
            <w:tcW w:w="4579" w:type="dxa"/>
            <w:vAlign w:val="center"/>
            <w:hideMark/>
          </w:tcPr>
          <w:p w14:paraId="5D5A6F2F" w14:textId="77777777" w:rsidR="000E5FA3" w:rsidRPr="000E5FA3" w:rsidRDefault="000E5FA3" w:rsidP="000E5FA3">
            <w:pPr>
              <w:spacing w:after="0" w:line="240" w:lineRule="auto"/>
              <w:rPr>
                <w:rFonts w:ascii="Times New Roman" w:eastAsia="Times New Roman" w:hAnsi="Times New Roman" w:cs="Times New Roman"/>
                <w:sz w:val="20"/>
                <w:szCs w:val="20"/>
                <w:lang w:eastAsia="es-PE"/>
              </w:rPr>
            </w:pPr>
          </w:p>
        </w:tc>
      </w:tr>
      <w:tr w:rsidR="000E5FA3" w:rsidRPr="000E5FA3" w14:paraId="23D25CCA" w14:textId="77777777" w:rsidTr="0097036F">
        <w:trPr>
          <w:divId w:val="807866369"/>
          <w:trHeight w:val="225"/>
        </w:trPr>
        <w:tc>
          <w:tcPr>
            <w:tcW w:w="1418" w:type="dxa"/>
            <w:tcBorders>
              <w:top w:val="nil"/>
              <w:left w:val="single" w:sz="8" w:space="0" w:color="auto"/>
              <w:bottom w:val="single" w:sz="4" w:space="0" w:color="auto"/>
              <w:right w:val="single" w:sz="4" w:space="0" w:color="auto"/>
            </w:tcBorders>
            <w:shd w:val="clear" w:color="auto" w:fill="auto"/>
            <w:noWrap/>
            <w:vAlign w:val="center"/>
            <w:hideMark/>
          </w:tcPr>
          <w:p w14:paraId="49213C0E"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02.03.01.05.02</w:t>
            </w:r>
          </w:p>
        </w:tc>
        <w:tc>
          <w:tcPr>
            <w:tcW w:w="6379" w:type="dxa"/>
            <w:tcBorders>
              <w:top w:val="nil"/>
              <w:left w:val="nil"/>
              <w:bottom w:val="single" w:sz="4" w:space="0" w:color="auto"/>
              <w:right w:val="nil"/>
            </w:tcBorders>
            <w:shd w:val="clear" w:color="auto" w:fill="auto"/>
            <w:noWrap/>
            <w:vAlign w:val="center"/>
            <w:hideMark/>
          </w:tcPr>
          <w:p w14:paraId="1B09C153"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 xml:space="preserve">            RELLENO C/MATERIAL DE PRÉSTAMO   DN  200-250MM DE 2,51 M A 3,00 M PROF.</w:t>
            </w:r>
          </w:p>
        </w:tc>
        <w:tc>
          <w:tcPr>
            <w:tcW w:w="567" w:type="dxa"/>
            <w:tcBorders>
              <w:top w:val="nil"/>
              <w:left w:val="single" w:sz="8" w:space="0" w:color="auto"/>
              <w:bottom w:val="single" w:sz="4" w:space="0" w:color="auto"/>
              <w:right w:val="single" w:sz="4" w:space="0" w:color="auto"/>
            </w:tcBorders>
            <w:shd w:val="clear" w:color="auto" w:fill="auto"/>
            <w:noWrap/>
            <w:vAlign w:val="center"/>
            <w:hideMark/>
          </w:tcPr>
          <w:p w14:paraId="604A57A1" w14:textId="77777777" w:rsidR="000E5FA3" w:rsidRPr="000E5FA3" w:rsidRDefault="000E5FA3" w:rsidP="000E5FA3">
            <w:pPr>
              <w:spacing w:after="0" w:line="240" w:lineRule="auto"/>
              <w:jc w:val="center"/>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m</w:t>
            </w:r>
          </w:p>
        </w:tc>
        <w:tc>
          <w:tcPr>
            <w:tcW w:w="1560" w:type="dxa"/>
            <w:tcBorders>
              <w:top w:val="nil"/>
              <w:left w:val="nil"/>
              <w:bottom w:val="single" w:sz="4" w:space="0" w:color="auto"/>
              <w:right w:val="single" w:sz="8" w:space="0" w:color="auto"/>
            </w:tcBorders>
            <w:shd w:val="clear" w:color="auto" w:fill="auto"/>
            <w:noWrap/>
            <w:vAlign w:val="center"/>
            <w:hideMark/>
          </w:tcPr>
          <w:p w14:paraId="1F10AA76" w14:textId="77777777" w:rsidR="000E5FA3" w:rsidRPr="000E5FA3" w:rsidRDefault="000E5FA3" w:rsidP="000E5FA3">
            <w:pPr>
              <w:spacing w:after="0" w:line="240" w:lineRule="auto"/>
              <w:jc w:val="right"/>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33,185.57</w:t>
            </w:r>
          </w:p>
        </w:tc>
        <w:tc>
          <w:tcPr>
            <w:tcW w:w="1559" w:type="dxa"/>
            <w:tcBorders>
              <w:top w:val="nil"/>
              <w:left w:val="nil"/>
              <w:bottom w:val="single" w:sz="4" w:space="0" w:color="auto"/>
              <w:right w:val="single" w:sz="4" w:space="0" w:color="auto"/>
            </w:tcBorders>
            <w:shd w:val="clear" w:color="auto" w:fill="auto"/>
            <w:noWrap/>
            <w:vAlign w:val="center"/>
            <w:hideMark/>
          </w:tcPr>
          <w:p w14:paraId="5D6824B7"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 </w:t>
            </w:r>
          </w:p>
        </w:tc>
        <w:tc>
          <w:tcPr>
            <w:tcW w:w="1417" w:type="dxa"/>
            <w:tcBorders>
              <w:top w:val="nil"/>
              <w:left w:val="nil"/>
              <w:bottom w:val="single" w:sz="4" w:space="0" w:color="auto"/>
              <w:right w:val="single" w:sz="4" w:space="0" w:color="auto"/>
            </w:tcBorders>
            <w:shd w:val="clear" w:color="auto" w:fill="auto"/>
            <w:noWrap/>
            <w:vAlign w:val="center"/>
            <w:hideMark/>
          </w:tcPr>
          <w:p w14:paraId="7F5574FE"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 </w:t>
            </w:r>
          </w:p>
        </w:tc>
        <w:tc>
          <w:tcPr>
            <w:tcW w:w="1418" w:type="dxa"/>
            <w:tcBorders>
              <w:top w:val="nil"/>
              <w:left w:val="nil"/>
              <w:bottom w:val="single" w:sz="4" w:space="0" w:color="auto"/>
              <w:right w:val="single" w:sz="4" w:space="0" w:color="auto"/>
            </w:tcBorders>
            <w:shd w:val="clear" w:color="auto" w:fill="auto"/>
            <w:noWrap/>
            <w:vAlign w:val="center"/>
            <w:hideMark/>
          </w:tcPr>
          <w:p w14:paraId="0C761F6D" w14:textId="77777777" w:rsidR="000E5FA3" w:rsidRPr="000E5FA3" w:rsidRDefault="000E5FA3" w:rsidP="000E5FA3">
            <w:pPr>
              <w:spacing w:after="0" w:line="240" w:lineRule="auto"/>
              <w:jc w:val="right"/>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S/33,185.57</w:t>
            </w:r>
          </w:p>
        </w:tc>
        <w:tc>
          <w:tcPr>
            <w:tcW w:w="1701" w:type="dxa"/>
            <w:tcBorders>
              <w:top w:val="nil"/>
              <w:left w:val="nil"/>
              <w:bottom w:val="single" w:sz="4" w:space="0" w:color="auto"/>
              <w:right w:val="single" w:sz="8" w:space="0" w:color="auto"/>
            </w:tcBorders>
            <w:shd w:val="clear" w:color="auto" w:fill="auto"/>
            <w:noWrap/>
            <w:vAlign w:val="center"/>
            <w:hideMark/>
          </w:tcPr>
          <w:p w14:paraId="2AA0427C"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 </w:t>
            </w:r>
          </w:p>
        </w:tc>
        <w:tc>
          <w:tcPr>
            <w:tcW w:w="4579" w:type="dxa"/>
            <w:vAlign w:val="center"/>
            <w:hideMark/>
          </w:tcPr>
          <w:p w14:paraId="61235720" w14:textId="77777777" w:rsidR="000E5FA3" w:rsidRPr="000E5FA3" w:rsidRDefault="000E5FA3" w:rsidP="000E5FA3">
            <w:pPr>
              <w:spacing w:after="0" w:line="240" w:lineRule="auto"/>
              <w:rPr>
                <w:rFonts w:ascii="Times New Roman" w:eastAsia="Times New Roman" w:hAnsi="Times New Roman" w:cs="Times New Roman"/>
                <w:sz w:val="20"/>
                <w:szCs w:val="20"/>
                <w:lang w:eastAsia="es-PE"/>
              </w:rPr>
            </w:pPr>
          </w:p>
        </w:tc>
      </w:tr>
      <w:tr w:rsidR="000E5FA3" w:rsidRPr="000E5FA3" w14:paraId="50B39D46" w14:textId="77777777" w:rsidTr="0097036F">
        <w:trPr>
          <w:divId w:val="807866369"/>
          <w:trHeight w:val="225"/>
        </w:trPr>
        <w:tc>
          <w:tcPr>
            <w:tcW w:w="1418" w:type="dxa"/>
            <w:tcBorders>
              <w:top w:val="nil"/>
              <w:left w:val="single" w:sz="8" w:space="0" w:color="auto"/>
              <w:bottom w:val="single" w:sz="4" w:space="0" w:color="auto"/>
              <w:right w:val="single" w:sz="4" w:space="0" w:color="auto"/>
            </w:tcBorders>
            <w:shd w:val="clear" w:color="auto" w:fill="auto"/>
            <w:noWrap/>
            <w:vAlign w:val="center"/>
            <w:hideMark/>
          </w:tcPr>
          <w:p w14:paraId="583E7604"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02.03.01.05.03</w:t>
            </w:r>
          </w:p>
        </w:tc>
        <w:tc>
          <w:tcPr>
            <w:tcW w:w="6379" w:type="dxa"/>
            <w:tcBorders>
              <w:top w:val="nil"/>
              <w:left w:val="nil"/>
              <w:bottom w:val="single" w:sz="4" w:space="0" w:color="auto"/>
              <w:right w:val="nil"/>
            </w:tcBorders>
            <w:shd w:val="clear" w:color="auto" w:fill="auto"/>
            <w:noWrap/>
            <w:vAlign w:val="center"/>
            <w:hideMark/>
          </w:tcPr>
          <w:p w14:paraId="6F425FFA"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 xml:space="preserve">            RELLENO C/MATERIAL DE PRÉSTAMO   DN  200-250MM DE 3,01 M A 3,50 M PROF.</w:t>
            </w:r>
          </w:p>
        </w:tc>
        <w:tc>
          <w:tcPr>
            <w:tcW w:w="567" w:type="dxa"/>
            <w:tcBorders>
              <w:top w:val="nil"/>
              <w:left w:val="single" w:sz="8" w:space="0" w:color="auto"/>
              <w:bottom w:val="single" w:sz="4" w:space="0" w:color="auto"/>
              <w:right w:val="single" w:sz="4" w:space="0" w:color="auto"/>
            </w:tcBorders>
            <w:shd w:val="clear" w:color="auto" w:fill="auto"/>
            <w:noWrap/>
            <w:vAlign w:val="center"/>
            <w:hideMark/>
          </w:tcPr>
          <w:p w14:paraId="6068E292" w14:textId="77777777" w:rsidR="000E5FA3" w:rsidRPr="000E5FA3" w:rsidRDefault="000E5FA3" w:rsidP="000E5FA3">
            <w:pPr>
              <w:spacing w:after="0" w:line="240" w:lineRule="auto"/>
              <w:jc w:val="center"/>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m</w:t>
            </w:r>
          </w:p>
        </w:tc>
        <w:tc>
          <w:tcPr>
            <w:tcW w:w="1560" w:type="dxa"/>
            <w:tcBorders>
              <w:top w:val="nil"/>
              <w:left w:val="nil"/>
              <w:bottom w:val="single" w:sz="4" w:space="0" w:color="auto"/>
              <w:right w:val="single" w:sz="8" w:space="0" w:color="auto"/>
            </w:tcBorders>
            <w:shd w:val="clear" w:color="auto" w:fill="auto"/>
            <w:noWrap/>
            <w:vAlign w:val="center"/>
            <w:hideMark/>
          </w:tcPr>
          <w:p w14:paraId="32C8D27B" w14:textId="77777777" w:rsidR="000E5FA3" w:rsidRPr="000E5FA3" w:rsidRDefault="000E5FA3" w:rsidP="000E5FA3">
            <w:pPr>
              <w:spacing w:after="0" w:line="240" w:lineRule="auto"/>
              <w:jc w:val="right"/>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10,525.99</w:t>
            </w:r>
          </w:p>
        </w:tc>
        <w:tc>
          <w:tcPr>
            <w:tcW w:w="1559" w:type="dxa"/>
            <w:tcBorders>
              <w:top w:val="nil"/>
              <w:left w:val="nil"/>
              <w:bottom w:val="single" w:sz="4" w:space="0" w:color="auto"/>
              <w:right w:val="single" w:sz="4" w:space="0" w:color="auto"/>
            </w:tcBorders>
            <w:shd w:val="clear" w:color="auto" w:fill="auto"/>
            <w:noWrap/>
            <w:vAlign w:val="center"/>
            <w:hideMark/>
          </w:tcPr>
          <w:p w14:paraId="5D3F918C"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 </w:t>
            </w:r>
          </w:p>
        </w:tc>
        <w:tc>
          <w:tcPr>
            <w:tcW w:w="1417" w:type="dxa"/>
            <w:tcBorders>
              <w:top w:val="nil"/>
              <w:left w:val="nil"/>
              <w:bottom w:val="single" w:sz="4" w:space="0" w:color="auto"/>
              <w:right w:val="single" w:sz="4" w:space="0" w:color="auto"/>
            </w:tcBorders>
            <w:shd w:val="clear" w:color="auto" w:fill="auto"/>
            <w:noWrap/>
            <w:vAlign w:val="center"/>
            <w:hideMark/>
          </w:tcPr>
          <w:p w14:paraId="6ABF9208"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 </w:t>
            </w:r>
          </w:p>
        </w:tc>
        <w:tc>
          <w:tcPr>
            <w:tcW w:w="1418" w:type="dxa"/>
            <w:tcBorders>
              <w:top w:val="nil"/>
              <w:left w:val="nil"/>
              <w:bottom w:val="single" w:sz="4" w:space="0" w:color="auto"/>
              <w:right w:val="single" w:sz="4" w:space="0" w:color="auto"/>
            </w:tcBorders>
            <w:shd w:val="clear" w:color="auto" w:fill="auto"/>
            <w:noWrap/>
            <w:vAlign w:val="center"/>
            <w:hideMark/>
          </w:tcPr>
          <w:p w14:paraId="52522581" w14:textId="77777777" w:rsidR="000E5FA3" w:rsidRPr="000E5FA3" w:rsidRDefault="000E5FA3" w:rsidP="000E5FA3">
            <w:pPr>
              <w:spacing w:after="0" w:line="240" w:lineRule="auto"/>
              <w:jc w:val="right"/>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S/10,525.99</w:t>
            </w:r>
          </w:p>
        </w:tc>
        <w:tc>
          <w:tcPr>
            <w:tcW w:w="1701" w:type="dxa"/>
            <w:tcBorders>
              <w:top w:val="nil"/>
              <w:left w:val="nil"/>
              <w:bottom w:val="single" w:sz="4" w:space="0" w:color="auto"/>
              <w:right w:val="single" w:sz="8" w:space="0" w:color="auto"/>
            </w:tcBorders>
            <w:shd w:val="clear" w:color="auto" w:fill="auto"/>
            <w:noWrap/>
            <w:vAlign w:val="center"/>
            <w:hideMark/>
          </w:tcPr>
          <w:p w14:paraId="3475B595"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 </w:t>
            </w:r>
          </w:p>
        </w:tc>
        <w:tc>
          <w:tcPr>
            <w:tcW w:w="4579" w:type="dxa"/>
            <w:vAlign w:val="center"/>
            <w:hideMark/>
          </w:tcPr>
          <w:p w14:paraId="22C3E84D" w14:textId="77777777" w:rsidR="000E5FA3" w:rsidRPr="000E5FA3" w:rsidRDefault="000E5FA3" w:rsidP="000E5FA3">
            <w:pPr>
              <w:spacing w:after="0" w:line="240" w:lineRule="auto"/>
              <w:rPr>
                <w:rFonts w:ascii="Times New Roman" w:eastAsia="Times New Roman" w:hAnsi="Times New Roman" w:cs="Times New Roman"/>
                <w:sz w:val="20"/>
                <w:szCs w:val="20"/>
                <w:lang w:eastAsia="es-PE"/>
              </w:rPr>
            </w:pPr>
          </w:p>
        </w:tc>
      </w:tr>
      <w:tr w:rsidR="000E5FA3" w:rsidRPr="000E5FA3" w14:paraId="0101BFF6" w14:textId="77777777" w:rsidTr="0097036F">
        <w:trPr>
          <w:divId w:val="807866369"/>
          <w:trHeight w:val="225"/>
        </w:trPr>
        <w:tc>
          <w:tcPr>
            <w:tcW w:w="1418" w:type="dxa"/>
            <w:tcBorders>
              <w:top w:val="nil"/>
              <w:left w:val="single" w:sz="8" w:space="0" w:color="auto"/>
              <w:bottom w:val="single" w:sz="4" w:space="0" w:color="auto"/>
              <w:right w:val="single" w:sz="4" w:space="0" w:color="auto"/>
            </w:tcBorders>
            <w:shd w:val="clear" w:color="auto" w:fill="auto"/>
            <w:noWrap/>
            <w:vAlign w:val="center"/>
            <w:hideMark/>
          </w:tcPr>
          <w:p w14:paraId="15A57554"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02.03.01.05.04</w:t>
            </w:r>
          </w:p>
        </w:tc>
        <w:tc>
          <w:tcPr>
            <w:tcW w:w="6379" w:type="dxa"/>
            <w:tcBorders>
              <w:top w:val="nil"/>
              <w:left w:val="nil"/>
              <w:bottom w:val="single" w:sz="4" w:space="0" w:color="auto"/>
              <w:right w:val="nil"/>
            </w:tcBorders>
            <w:shd w:val="clear" w:color="auto" w:fill="auto"/>
            <w:noWrap/>
            <w:vAlign w:val="center"/>
            <w:hideMark/>
          </w:tcPr>
          <w:p w14:paraId="0792C467"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 xml:space="preserve">            RELLENO C/MATERIAL DE PRÉSTAMO   DN  200-250MM DE 3,51 M A 4.00 M PROF.</w:t>
            </w:r>
          </w:p>
        </w:tc>
        <w:tc>
          <w:tcPr>
            <w:tcW w:w="567" w:type="dxa"/>
            <w:tcBorders>
              <w:top w:val="nil"/>
              <w:left w:val="single" w:sz="8" w:space="0" w:color="auto"/>
              <w:bottom w:val="single" w:sz="4" w:space="0" w:color="auto"/>
              <w:right w:val="single" w:sz="4" w:space="0" w:color="auto"/>
            </w:tcBorders>
            <w:shd w:val="clear" w:color="auto" w:fill="auto"/>
            <w:noWrap/>
            <w:vAlign w:val="center"/>
            <w:hideMark/>
          </w:tcPr>
          <w:p w14:paraId="24854F54" w14:textId="77777777" w:rsidR="000E5FA3" w:rsidRPr="000E5FA3" w:rsidRDefault="000E5FA3" w:rsidP="000E5FA3">
            <w:pPr>
              <w:spacing w:after="0" w:line="240" w:lineRule="auto"/>
              <w:jc w:val="center"/>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m</w:t>
            </w:r>
          </w:p>
        </w:tc>
        <w:tc>
          <w:tcPr>
            <w:tcW w:w="1560" w:type="dxa"/>
            <w:tcBorders>
              <w:top w:val="nil"/>
              <w:left w:val="nil"/>
              <w:bottom w:val="single" w:sz="4" w:space="0" w:color="auto"/>
              <w:right w:val="single" w:sz="8" w:space="0" w:color="auto"/>
            </w:tcBorders>
            <w:shd w:val="clear" w:color="auto" w:fill="auto"/>
            <w:noWrap/>
            <w:vAlign w:val="center"/>
            <w:hideMark/>
          </w:tcPr>
          <w:p w14:paraId="29410DED" w14:textId="77777777" w:rsidR="000E5FA3" w:rsidRPr="000E5FA3" w:rsidRDefault="000E5FA3" w:rsidP="000E5FA3">
            <w:pPr>
              <w:spacing w:after="0" w:line="240" w:lineRule="auto"/>
              <w:jc w:val="right"/>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15,885.80</w:t>
            </w:r>
          </w:p>
        </w:tc>
        <w:tc>
          <w:tcPr>
            <w:tcW w:w="1559" w:type="dxa"/>
            <w:tcBorders>
              <w:top w:val="nil"/>
              <w:left w:val="nil"/>
              <w:bottom w:val="single" w:sz="4" w:space="0" w:color="auto"/>
              <w:right w:val="single" w:sz="4" w:space="0" w:color="auto"/>
            </w:tcBorders>
            <w:shd w:val="clear" w:color="auto" w:fill="auto"/>
            <w:noWrap/>
            <w:vAlign w:val="center"/>
            <w:hideMark/>
          </w:tcPr>
          <w:p w14:paraId="3FC010B8"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 </w:t>
            </w:r>
          </w:p>
        </w:tc>
        <w:tc>
          <w:tcPr>
            <w:tcW w:w="1417" w:type="dxa"/>
            <w:tcBorders>
              <w:top w:val="nil"/>
              <w:left w:val="nil"/>
              <w:bottom w:val="single" w:sz="4" w:space="0" w:color="auto"/>
              <w:right w:val="single" w:sz="4" w:space="0" w:color="auto"/>
            </w:tcBorders>
            <w:shd w:val="clear" w:color="auto" w:fill="auto"/>
            <w:noWrap/>
            <w:vAlign w:val="center"/>
            <w:hideMark/>
          </w:tcPr>
          <w:p w14:paraId="464E3198"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 </w:t>
            </w:r>
          </w:p>
        </w:tc>
        <w:tc>
          <w:tcPr>
            <w:tcW w:w="1418" w:type="dxa"/>
            <w:tcBorders>
              <w:top w:val="nil"/>
              <w:left w:val="nil"/>
              <w:bottom w:val="single" w:sz="4" w:space="0" w:color="auto"/>
              <w:right w:val="single" w:sz="4" w:space="0" w:color="auto"/>
            </w:tcBorders>
            <w:shd w:val="clear" w:color="auto" w:fill="auto"/>
            <w:noWrap/>
            <w:vAlign w:val="center"/>
            <w:hideMark/>
          </w:tcPr>
          <w:p w14:paraId="40D16A63" w14:textId="77777777" w:rsidR="000E5FA3" w:rsidRPr="000E5FA3" w:rsidRDefault="000E5FA3" w:rsidP="000E5FA3">
            <w:pPr>
              <w:spacing w:after="0" w:line="240" w:lineRule="auto"/>
              <w:jc w:val="right"/>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S/15,885.80</w:t>
            </w:r>
          </w:p>
        </w:tc>
        <w:tc>
          <w:tcPr>
            <w:tcW w:w="1701" w:type="dxa"/>
            <w:tcBorders>
              <w:top w:val="nil"/>
              <w:left w:val="nil"/>
              <w:bottom w:val="single" w:sz="4" w:space="0" w:color="auto"/>
              <w:right w:val="single" w:sz="8" w:space="0" w:color="auto"/>
            </w:tcBorders>
            <w:shd w:val="clear" w:color="auto" w:fill="auto"/>
            <w:noWrap/>
            <w:vAlign w:val="center"/>
            <w:hideMark/>
          </w:tcPr>
          <w:p w14:paraId="3CEB2D75"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 </w:t>
            </w:r>
          </w:p>
        </w:tc>
        <w:tc>
          <w:tcPr>
            <w:tcW w:w="4579" w:type="dxa"/>
            <w:vAlign w:val="center"/>
            <w:hideMark/>
          </w:tcPr>
          <w:p w14:paraId="253BC503" w14:textId="77777777" w:rsidR="000E5FA3" w:rsidRPr="000E5FA3" w:rsidRDefault="000E5FA3" w:rsidP="000E5FA3">
            <w:pPr>
              <w:spacing w:after="0" w:line="240" w:lineRule="auto"/>
              <w:rPr>
                <w:rFonts w:ascii="Times New Roman" w:eastAsia="Times New Roman" w:hAnsi="Times New Roman" w:cs="Times New Roman"/>
                <w:sz w:val="20"/>
                <w:szCs w:val="20"/>
                <w:lang w:eastAsia="es-PE"/>
              </w:rPr>
            </w:pPr>
          </w:p>
        </w:tc>
      </w:tr>
      <w:tr w:rsidR="000E5FA3" w:rsidRPr="000E5FA3" w14:paraId="0A984264" w14:textId="77777777" w:rsidTr="0097036F">
        <w:trPr>
          <w:divId w:val="807866369"/>
          <w:trHeight w:val="225"/>
        </w:trPr>
        <w:tc>
          <w:tcPr>
            <w:tcW w:w="1418" w:type="dxa"/>
            <w:tcBorders>
              <w:top w:val="nil"/>
              <w:left w:val="single" w:sz="8" w:space="0" w:color="auto"/>
              <w:bottom w:val="single" w:sz="4" w:space="0" w:color="auto"/>
              <w:right w:val="single" w:sz="4" w:space="0" w:color="auto"/>
            </w:tcBorders>
            <w:shd w:val="clear" w:color="auto" w:fill="auto"/>
            <w:noWrap/>
            <w:vAlign w:val="center"/>
            <w:hideMark/>
          </w:tcPr>
          <w:p w14:paraId="3B2DF8DD"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02.03.01.05.05</w:t>
            </w:r>
          </w:p>
        </w:tc>
        <w:tc>
          <w:tcPr>
            <w:tcW w:w="6379" w:type="dxa"/>
            <w:tcBorders>
              <w:top w:val="nil"/>
              <w:left w:val="nil"/>
              <w:bottom w:val="single" w:sz="4" w:space="0" w:color="auto"/>
              <w:right w:val="nil"/>
            </w:tcBorders>
            <w:shd w:val="clear" w:color="auto" w:fill="auto"/>
            <w:noWrap/>
            <w:vAlign w:val="center"/>
            <w:hideMark/>
          </w:tcPr>
          <w:p w14:paraId="6DB10E79"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 xml:space="preserve">            RELLENO C/MATERIAL DE PRÉSTAMO   DN 200-250MM DE 4.01 M A 4.50   M PROF.</w:t>
            </w:r>
          </w:p>
        </w:tc>
        <w:tc>
          <w:tcPr>
            <w:tcW w:w="567" w:type="dxa"/>
            <w:tcBorders>
              <w:top w:val="nil"/>
              <w:left w:val="single" w:sz="8" w:space="0" w:color="auto"/>
              <w:bottom w:val="single" w:sz="4" w:space="0" w:color="auto"/>
              <w:right w:val="single" w:sz="4" w:space="0" w:color="auto"/>
            </w:tcBorders>
            <w:shd w:val="clear" w:color="auto" w:fill="auto"/>
            <w:noWrap/>
            <w:vAlign w:val="center"/>
            <w:hideMark/>
          </w:tcPr>
          <w:p w14:paraId="3C853B9B" w14:textId="77777777" w:rsidR="000E5FA3" w:rsidRPr="000E5FA3" w:rsidRDefault="000E5FA3" w:rsidP="000E5FA3">
            <w:pPr>
              <w:spacing w:after="0" w:line="240" w:lineRule="auto"/>
              <w:jc w:val="center"/>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m</w:t>
            </w:r>
          </w:p>
        </w:tc>
        <w:tc>
          <w:tcPr>
            <w:tcW w:w="1560" w:type="dxa"/>
            <w:tcBorders>
              <w:top w:val="nil"/>
              <w:left w:val="nil"/>
              <w:bottom w:val="single" w:sz="4" w:space="0" w:color="auto"/>
              <w:right w:val="single" w:sz="8" w:space="0" w:color="auto"/>
            </w:tcBorders>
            <w:shd w:val="clear" w:color="auto" w:fill="auto"/>
            <w:noWrap/>
            <w:vAlign w:val="center"/>
            <w:hideMark/>
          </w:tcPr>
          <w:p w14:paraId="5E4C88B1" w14:textId="77777777" w:rsidR="000E5FA3" w:rsidRPr="000E5FA3" w:rsidRDefault="000E5FA3" w:rsidP="000E5FA3">
            <w:pPr>
              <w:spacing w:after="0" w:line="240" w:lineRule="auto"/>
              <w:jc w:val="right"/>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1,494.35</w:t>
            </w:r>
          </w:p>
        </w:tc>
        <w:tc>
          <w:tcPr>
            <w:tcW w:w="1559" w:type="dxa"/>
            <w:tcBorders>
              <w:top w:val="nil"/>
              <w:left w:val="nil"/>
              <w:bottom w:val="single" w:sz="4" w:space="0" w:color="auto"/>
              <w:right w:val="single" w:sz="4" w:space="0" w:color="auto"/>
            </w:tcBorders>
            <w:shd w:val="clear" w:color="auto" w:fill="auto"/>
            <w:noWrap/>
            <w:vAlign w:val="center"/>
            <w:hideMark/>
          </w:tcPr>
          <w:p w14:paraId="3924D0E8"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 </w:t>
            </w:r>
          </w:p>
        </w:tc>
        <w:tc>
          <w:tcPr>
            <w:tcW w:w="1417" w:type="dxa"/>
            <w:tcBorders>
              <w:top w:val="nil"/>
              <w:left w:val="nil"/>
              <w:bottom w:val="single" w:sz="4" w:space="0" w:color="auto"/>
              <w:right w:val="single" w:sz="4" w:space="0" w:color="auto"/>
            </w:tcBorders>
            <w:shd w:val="clear" w:color="auto" w:fill="auto"/>
            <w:noWrap/>
            <w:vAlign w:val="center"/>
            <w:hideMark/>
          </w:tcPr>
          <w:p w14:paraId="546F2F9E"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 </w:t>
            </w:r>
          </w:p>
        </w:tc>
        <w:tc>
          <w:tcPr>
            <w:tcW w:w="1418" w:type="dxa"/>
            <w:tcBorders>
              <w:top w:val="nil"/>
              <w:left w:val="nil"/>
              <w:bottom w:val="single" w:sz="4" w:space="0" w:color="auto"/>
              <w:right w:val="single" w:sz="4" w:space="0" w:color="auto"/>
            </w:tcBorders>
            <w:shd w:val="clear" w:color="auto" w:fill="auto"/>
            <w:noWrap/>
            <w:vAlign w:val="center"/>
            <w:hideMark/>
          </w:tcPr>
          <w:p w14:paraId="4882AA59" w14:textId="77777777" w:rsidR="000E5FA3" w:rsidRPr="000E5FA3" w:rsidRDefault="000E5FA3" w:rsidP="000E5FA3">
            <w:pPr>
              <w:spacing w:after="0" w:line="240" w:lineRule="auto"/>
              <w:jc w:val="right"/>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S/1,494.35</w:t>
            </w:r>
          </w:p>
        </w:tc>
        <w:tc>
          <w:tcPr>
            <w:tcW w:w="1701" w:type="dxa"/>
            <w:tcBorders>
              <w:top w:val="nil"/>
              <w:left w:val="nil"/>
              <w:bottom w:val="single" w:sz="4" w:space="0" w:color="auto"/>
              <w:right w:val="single" w:sz="8" w:space="0" w:color="auto"/>
            </w:tcBorders>
            <w:shd w:val="clear" w:color="auto" w:fill="auto"/>
            <w:noWrap/>
            <w:vAlign w:val="center"/>
            <w:hideMark/>
          </w:tcPr>
          <w:p w14:paraId="57CDEC07"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 </w:t>
            </w:r>
          </w:p>
        </w:tc>
        <w:tc>
          <w:tcPr>
            <w:tcW w:w="4579" w:type="dxa"/>
            <w:vAlign w:val="center"/>
            <w:hideMark/>
          </w:tcPr>
          <w:p w14:paraId="11E49E44" w14:textId="77777777" w:rsidR="000E5FA3" w:rsidRPr="000E5FA3" w:rsidRDefault="000E5FA3" w:rsidP="000E5FA3">
            <w:pPr>
              <w:spacing w:after="0" w:line="240" w:lineRule="auto"/>
              <w:rPr>
                <w:rFonts w:ascii="Times New Roman" w:eastAsia="Times New Roman" w:hAnsi="Times New Roman" w:cs="Times New Roman"/>
                <w:sz w:val="20"/>
                <w:szCs w:val="20"/>
                <w:lang w:eastAsia="es-PE"/>
              </w:rPr>
            </w:pPr>
          </w:p>
        </w:tc>
      </w:tr>
      <w:tr w:rsidR="000E5FA3" w:rsidRPr="000E5FA3" w14:paraId="0C5D7BFA" w14:textId="77777777" w:rsidTr="0097036F">
        <w:trPr>
          <w:divId w:val="807866369"/>
          <w:trHeight w:val="225"/>
        </w:trPr>
        <w:tc>
          <w:tcPr>
            <w:tcW w:w="1418" w:type="dxa"/>
            <w:tcBorders>
              <w:top w:val="nil"/>
              <w:left w:val="single" w:sz="8" w:space="0" w:color="auto"/>
              <w:bottom w:val="single" w:sz="4" w:space="0" w:color="auto"/>
              <w:right w:val="single" w:sz="4" w:space="0" w:color="auto"/>
            </w:tcBorders>
            <w:shd w:val="clear" w:color="auto" w:fill="auto"/>
            <w:noWrap/>
            <w:vAlign w:val="center"/>
            <w:hideMark/>
          </w:tcPr>
          <w:p w14:paraId="0E37A5D6" w14:textId="77777777" w:rsidR="000E5FA3" w:rsidRPr="000E5FA3" w:rsidRDefault="000E5FA3" w:rsidP="000E5FA3">
            <w:pPr>
              <w:spacing w:after="0" w:line="240" w:lineRule="auto"/>
              <w:rPr>
                <w:rFonts w:ascii="Arial" w:eastAsia="Times New Roman" w:hAnsi="Arial" w:cs="Arial"/>
                <w:color w:val="FF00FF"/>
                <w:sz w:val="16"/>
                <w:szCs w:val="16"/>
                <w:lang w:eastAsia="es-PE"/>
              </w:rPr>
            </w:pPr>
            <w:r w:rsidRPr="000E5FA3">
              <w:rPr>
                <w:rFonts w:ascii="Arial" w:eastAsia="Times New Roman" w:hAnsi="Arial" w:cs="Arial"/>
                <w:color w:val="FF00FF"/>
                <w:sz w:val="16"/>
                <w:szCs w:val="16"/>
                <w:lang w:eastAsia="es-PE"/>
              </w:rPr>
              <w:t>02.03.01.06</w:t>
            </w:r>
          </w:p>
        </w:tc>
        <w:tc>
          <w:tcPr>
            <w:tcW w:w="6379" w:type="dxa"/>
            <w:tcBorders>
              <w:top w:val="nil"/>
              <w:left w:val="nil"/>
              <w:bottom w:val="single" w:sz="4" w:space="0" w:color="auto"/>
              <w:right w:val="nil"/>
            </w:tcBorders>
            <w:shd w:val="clear" w:color="auto" w:fill="auto"/>
            <w:noWrap/>
            <w:vAlign w:val="center"/>
            <w:hideMark/>
          </w:tcPr>
          <w:p w14:paraId="07E1BC5E" w14:textId="77777777" w:rsidR="000E5FA3" w:rsidRPr="000E5FA3" w:rsidRDefault="000E5FA3" w:rsidP="000E5FA3">
            <w:pPr>
              <w:spacing w:after="0" w:line="240" w:lineRule="auto"/>
              <w:rPr>
                <w:rFonts w:ascii="Arial" w:eastAsia="Times New Roman" w:hAnsi="Arial" w:cs="Arial"/>
                <w:color w:val="FF00FF"/>
                <w:sz w:val="16"/>
                <w:szCs w:val="16"/>
                <w:lang w:eastAsia="es-PE"/>
              </w:rPr>
            </w:pPr>
            <w:r w:rsidRPr="000E5FA3">
              <w:rPr>
                <w:rFonts w:ascii="Arial" w:eastAsia="Times New Roman" w:hAnsi="Arial" w:cs="Arial"/>
                <w:color w:val="FF00FF"/>
                <w:sz w:val="16"/>
                <w:szCs w:val="16"/>
                <w:lang w:eastAsia="es-PE"/>
              </w:rPr>
              <w:t xml:space="preserve">         ACARREO Y ELIMINACION MATERIAL EXCEDENTE</w:t>
            </w:r>
          </w:p>
        </w:tc>
        <w:tc>
          <w:tcPr>
            <w:tcW w:w="567" w:type="dxa"/>
            <w:tcBorders>
              <w:top w:val="nil"/>
              <w:left w:val="single" w:sz="8" w:space="0" w:color="auto"/>
              <w:bottom w:val="single" w:sz="4" w:space="0" w:color="auto"/>
              <w:right w:val="single" w:sz="4" w:space="0" w:color="auto"/>
            </w:tcBorders>
            <w:shd w:val="clear" w:color="auto" w:fill="auto"/>
            <w:noWrap/>
            <w:vAlign w:val="center"/>
            <w:hideMark/>
          </w:tcPr>
          <w:p w14:paraId="7A040968" w14:textId="77777777" w:rsidR="000E5FA3" w:rsidRPr="000E5FA3" w:rsidRDefault="000E5FA3" w:rsidP="000E5FA3">
            <w:pPr>
              <w:spacing w:after="0" w:line="240" w:lineRule="auto"/>
              <w:jc w:val="center"/>
              <w:rPr>
                <w:rFonts w:ascii="Arial" w:eastAsia="Times New Roman" w:hAnsi="Arial" w:cs="Arial"/>
                <w:color w:val="222B35"/>
                <w:sz w:val="16"/>
                <w:szCs w:val="16"/>
                <w:lang w:eastAsia="es-PE"/>
              </w:rPr>
            </w:pPr>
            <w:r w:rsidRPr="000E5FA3">
              <w:rPr>
                <w:rFonts w:ascii="Arial" w:eastAsia="Times New Roman" w:hAnsi="Arial" w:cs="Arial"/>
                <w:color w:val="222B35"/>
                <w:sz w:val="16"/>
                <w:szCs w:val="16"/>
                <w:lang w:eastAsia="es-PE"/>
              </w:rPr>
              <w:t> </w:t>
            </w:r>
          </w:p>
        </w:tc>
        <w:tc>
          <w:tcPr>
            <w:tcW w:w="1560" w:type="dxa"/>
            <w:tcBorders>
              <w:top w:val="nil"/>
              <w:left w:val="nil"/>
              <w:bottom w:val="single" w:sz="4" w:space="0" w:color="auto"/>
              <w:right w:val="single" w:sz="8" w:space="0" w:color="auto"/>
            </w:tcBorders>
            <w:shd w:val="clear" w:color="auto" w:fill="auto"/>
            <w:noWrap/>
            <w:vAlign w:val="center"/>
            <w:hideMark/>
          </w:tcPr>
          <w:p w14:paraId="07E9E1E1" w14:textId="77777777" w:rsidR="000E5FA3" w:rsidRPr="000E5FA3" w:rsidRDefault="000E5FA3" w:rsidP="000E5FA3">
            <w:pPr>
              <w:spacing w:after="0" w:line="240" w:lineRule="auto"/>
              <w:jc w:val="right"/>
              <w:rPr>
                <w:rFonts w:ascii="Arial" w:eastAsia="Times New Roman" w:hAnsi="Arial" w:cs="Arial"/>
                <w:color w:val="FF00FF"/>
                <w:sz w:val="16"/>
                <w:szCs w:val="16"/>
                <w:lang w:eastAsia="es-PE"/>
              </w:rPr>
            </w:pPr>
            <w:r w:rsidRPr="000E5FA3">
              <w:rPr>
                <w:rFonts w:ascii="Arial" w:eastAsia="Times New Roman" w:hAnsi="Arial" w:cs="Arial"/>
                <w:color w:val="FF00FF"/>
                <w:sz w:val="16"/>
                <w:szCs w:val="16"/>
                <w:lang w:eastAsia="es-PE"/>
              </w:rPr>
              <w:t>46,927.26</w:t>
            </w:r>
          </w:p>
        </w:tc>
        <w:tc>
          <w:tcPr>
            <w:tcW w:w="1559" w:type="dxa"/>
            <w:tcBorders>
              <w:top w:val="nil"/>
              <w:left w:val="nil"/>
              <w:bottom w:val="single" w:sz="4" w:space="0" w:color="auto"/>
              <w:right w:val="single" w:sz="4" w:space="0" w:color="auto"/>
            </w:tcBorders>
            <w:shd w:val="clear" w:color="auto" w:fill="auto"/>
            <w:noWrap/>
            <w:vAlign w:val="center"/>
            <w:hideMark/>
          </w:tcPr>
          <w:p w14:paraId="328B3B66" w14:textId="77777777" w:rsidR="000E5FA3" w:rsidRPr="000E5FA3" w:rsidRDefault="000E5FA3" w:rsidP="000E5FA3">
            <w:pPr>
              <w:spacing w:after="0" w:line="240" w:lineRule="auto"/>
              <w:jc w:val="right"/>
              <w:rPr>
                <w:rFonts w:ascii="Arial" w:eastAsia="Times New Roman" w:hAnsi="Arial" w:cs="Arial"/>
                <w:color w:val="222B35"/>
                <w:sz w:val="16"/>
                <w:szCs w:val="16"/>
                <w:lang w:eastAsia="es-PE"/>
              </w:rPr>
            </w:pPr>
            <w:r w:rsidRPr="000E5FA3">
              <w:rPr>
                <w:rFonts w:ascii="Arial" w:eastAsia="Times New Roman" w:hAnsi="Arial" w:cs="Arial"/>
                <w:color w:val="222B35"/>
                <w:sz w:val="16"/>
                <w:szCs w:val="16"/>
                <w:lang w:eastAsia="es-PE"/>
              </w:rPr>
              <w:t>S/46,927.26</w:t>
            </w:r>
          </w:p>
        </w:tc>
        <w:tc>
          <w:tcPr>
            <w:tcW w:w="1417" w:type="dxa"/>
            <w:tcBorders>
              <w:top w:val="nil"/>
              <w:left w:val="nil"/>
              <w:bottom w:val="single" w:sz="4" w:space="0" w:color="auto"/>
              <w:right w:val="single" w:sz="4" w:space="0" w:color="auto"/>
            </w:tcBorders>
            <w:shd w:val="clear" w:color="auto" w:fill="auto"/>
            <w:noWrap/>
            <w:vAlign w:val="center"/>
            <w:hideMark/>
          </w:tcPr>
          <w:p w14:paraId="2272768C" w14:textId="77777777" w:rsidR="000E5FA3" w:rsidRPr="000E5FA3" w:rsidRDefault="000E5FA3" w:rsidP="000E5FA3">
            <w:pPr>
              <w:spacing w:after="0" w:line="240" w:lineRule="auto"/>
              <w:rPr>
                <w:rFonts w:ascii="Arial" w:eastAsia="Times New Roman" w:hAnsi="Arial" w:cs="Arial"/>
                <w:color w:val="222B35"/>
                <w:sz w:val="16"/>
                <w:szCs w:val="16"/>
                <w:lang w:eastAsia="es-PE"/>
              </w:rPr>
            </w:pPr>
            <w:r w:rsidRPr="000E5FA3">
              <w:rPr>
                <w:rFonts w:ascii="Arial" w:eastAsia="Times New Roman" w:hAnsi="Arial" w:cs="Arial"/>
                <w:color w:val="222B35"/>
                <w:sz w:val="16"/>
                <w:szCs w:val="16"/>
                <w:lang w:eastAsia="es-PE"/>
              </w:rPr>
              <w:t> </w:t>
            </w:r>
          </w:p>
        </w:tc>
        <w:tc>
          <w:tcPr>
            <w:tcW w:w="1418" w:type="dxa"/>
            <w:tcBorders>
              <w:top w:val="nil"/>
              <w:left w:val="nil"/>
              <w:bottom w:val="single" w:sz="4" w:space="0" w:color="auto"/>
              <w:right w:val="single" w:sz="4" w:space="0" w:color="auto"/>
            </w:tcBorders>
            <w:shd w:val="clear" w:color="auto" w:fill="auto"/>
            <w:noWrap/>
            <w:vAlign w:val="center"/>
            <w:hideMark/>
          </w:tcPr>
          <w:p w14:paraId="1C3A9F12" w14:textId="77777777" w:rsidR="000E5FA3" w:rsidRPr="000E5FA3" w:rsidRDefault="000E5FA3" w:rsidP="000E5FA3">
            <w:pPr>
              <w:spacing w:after="0" w:line="240" w:lineRule="auto"/>
              <w:rPr>
                <w:rFonts w:ascii="Arial" w:eastAsia="Times New Roman" w:hAnsi="Arial" w:cs="Arial"/>
                <w:color w:val="222B35"/>
                <w:sz w:val="16"/>
                <w:szCs w:val="16"/>
                <w:lang w:eastAsia="es-PE"/>
              </w:rPr>
            </w:pPr>
            <w:r w:rsidRPr="000E5FA3">
              <w:rPr>
                <w:rFonts w:ascii="Arial" w:eastAsia="Times New Roman" w:hAnsi="Arial" w:cs="Arial"/>
                <w:color w:val="222B35"/>
                <w:sz w:val="16"/>
                <w:szCs w:val="16"/>
                <w:lang w:eastAsia="es-PE"/>
              </w:rPr>
              <w:t> </w:t>
            </w:r>
          </w:p>
        </w:tc>
        <w:tc>
          <w:tcPr>
            <w:tcW w:w="1701" w:type="dxa"/>
            <w:tcBorders>
              <w:top w:val="nil"/>
              <w:left w:val="nil"/>
              <w:bottom w:val="single" w:sz="4" w:space="0" w:color="auto"/>
              <w:right w:val="single" w:sz="8" w:space="0" w:color="auto"/>
            </w:tcBorders>
            <w:shd w:val="clear" w:color="auto" w:fill="auto"/>
            <w:noWrap/>
            <w:vAlign w:val="center"/>
            <w:hideMark/>
          </w:tcPr>
          <w:p w14:paraId="0FF53096" w14:textId="77777777" w:rsidR="000E5FA3" w:rsidRPr="000E5FA3" w:rsidRDefault="000E5FA3" w:rsidP="000E5FA3">
            <w:pPr>
              <w:spacing w:after="0" w:line="240" w:lineRule="auto"/>
              <w:rPr>
                <w:rFonts w:ascii="Arial" w:eastAsia="Times New Roman" w:hAnsi="Arial" w:cs="Arial"/>
                <w:color w:val="222B35"/>
                <w:sz w:val="16"/>
                <w:szCs w:val="16"/>
                <w:lang w:eastAsia="es-PE"/>
              </w:rPr>
            </w:pPr>
            <w:r w:rsidRPr="000E5FA3">
              <w:rPr>
                <w:rFonts w:ascii="Arial" w:eastAsia="Times New Roman" w:hAnsi="Arial" w:cs="Arial"/>
                <w:color w:val="222B35"/>
                <w:sz w:val="16"/>
                <w:szCs w:val="16"/>
                <w:lang w:eastAsia="es-PE"/>
              </w:rPr>
              <w:t> </w:t>
            </w:r>
          </w:p>
        </w:tc>
        <w:tc>
          <w:tcPr>
            <w:tcW w:w="4579" w:type="dxa"/>
            <w:vAlign w:val="center"/>
            <w:hideMark/>
          </w:tcPr>
          <w:p w14:paraId="4C55A310" w14:textId="77777777" w:rsidR="000E5FA3" w:rsidRPr="000E5FA3" w:rsidRDefault="000E5FA3" w:rsidP="000E5FA3">
            <w:pPr>
              <w:spacing w:after="0" w:line="240" w:lineRule="auto"/>
              <w:rPr>
                <w:rFonts w:ascii="Times New Roman" w:eastAsia="Times New Roman" w:hAnsi="Times New Roman" w:cs="Times New Roman"/>
                <w:sz w:val="20"/>
                <w:szCs w:val="20"/>
                <w:lang w:eastAsia="es-PE"/>
              </w:rPr>
            </w:pPr>
          </w:p>
        </w:tc>
      </w:tr>
      <w:tr w:rsidR="000E5FA3" w:rsidRPr="000E5FA3" w14:paraId="625598A9" w14:textId="77777777" w:rsidTr="0097036F">
        <w:trPr>
          <w:divId w:val="807866369"/>
          <w:trHeight w:val="225"/>
        </w:trPr>
        <w:tc>
          <w:tcPr>
            <w:tcW w:w="1418" w:type="dxa"/>
            <w:tcBorders>
              <w:top w:val="nil"/>
              <w:left w:val="single" w:sz="8" w:space="0" w:color="auto"/>
              <w:bottom w:val="single" w:sz="4" w:space="0" w:color="auto"/>
              <w:right w:val="single" w:sz="4" w:space="0" w:color="auto"/>
            </w:tcBorders>
            <w:shd w:val="clear" w:color="auto" w:fill="auto"/>
            <w:noWrap/>
            <w:vAlign w:val="center"/>
            <w:hideMark/>
          </w:tcPr>
          <w:p w14:paraId="7969CD28"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02.03.01.06.01</w:t>
            </w:r>
          </w:p>
        </w:tc>
        <w:tc>
          <w:tcPr>
            <w:tcW w:w="6379" w:type="dxa"/>
            <w:tcBorders>
              <w:top w:val="nil"/>
              <w:left w:val="nil"/>
              <w:bottom w:val="single" w:sz="4" w:space="0" w:color="auto"/>
              <w:right w:val="nil"/>
            </w:tcBorders>
            <w:shd w:val="clear" w:color="auto" w:fill="auto"/>
            <w:noWrap/>
            <w:vAlign w:val="center"/>
            <w:hideMark/>
          </w:tcPr>
          <w:p w14:paraId="6AF05F3B"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 xml:space="preserve">            ACARREO INTERNO, MATERIAL PROCEDEDENTE DE LAS EXCAVACIONES EN ZONA ALEDAÑA</w:t>
            </w:r>
          </w:p>
        </w:tc>
        <w:tc>
          <w:tcPr>
            <w:tcW w:w="567" w:type="dxa"/>
            <w:tcBorders>
              <w:top w:val="nil"/>
              <w:left w:val="single" w:sz="8" w:space="0" w:color="auto"/>
              <w:bottom w:val="single" w:sz="4" w:space="0" w:color="auto"/>
              <w:right w:val="single" w:sz="4" w:space="0" w:color="auto"/>
            </w:tcBorders>
            <w:shd w:val="clear" w:color="auto" w:fill="auto"/>
            <w:noWrap/>
            <w:vAlign w:val="center"/>
            <w:hideMark/>
          </w:tcPr>
          <w:p w14:paraId="22824343" w14:textId="77777777" w:rsidR="000E5FA3" w:rsidRPr="000E5FA3" w:rsidRDefault="000E5FA3" w:rsidP="000E5FA3">
            <w:pPr>
              <w:spacing w:after="0" w:line="240" w:lineRule="auto"/>
              <w:jc w:val="center"/>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m3</w:t>
            </w:r>
          </w:p>
        </w:tc>
        <w:tc>
          <w:tcPr>
            <w:tcW w:w="1560" w:type="dxa"/>
            <w:tcBorders>
              <w:top w:val="nil"/>
              <w:left w:val="nil"/>
              <w:bottom w:val="single" w:sz="4" w:space="0" w:color="auto"/>
              <w:right w:val="single" w:sz="8" w:space="0" w:color="auto"/>
            </w:tcBorders>
            <w:shd w:val="clear" w:color="auto" w:fill="auto"/>
            <w:noWrap/>
            <w:vAlign w:val="center"/>
            <w:hideMark/>
          </w:tcPr>
          <w:p w14:paraId="7A5B194F" w14:textId="77777777" w:rsidR="000E5FA3" w:rsidRPr="000E5FA3" w:rsidRDefault="000E5FA3" w:rsidP="000E5FA3">
            <w:pPr>
              <w:spacing w:after="0" w:line="240" w:lineRule="auto"/>
              <w:jc w:val="right"/>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22,961.58</w:t>
            </w:r>
          </w:p>
        </w:tc>
        <w:tc>
          <w:tcPr>
            <w:tcW w:w="1559" w:type="dxa"/>
            <w:tcBorders>
              <w:top w:val="nil"/>
              <w:left w:val="nil"/>
              <w:bottom w:val="single" w:sz="4" w:space="0" w:color="auto"/>
              <w:right w:val="single" w:sz="4" w:space="0" w:color="auto"/>
            </w:tcBorders>
            <w:shd w:val="clear" w:color="auto" w:fill="auto"/>
            <w:noWrap/>
            <w:vAlign w:val="center"/>
            <w:hideMark/>
          </w:tcPr>
          <w:p w14:paraId="13E6DFD7" w14:textId="77777777" w:rsidR="000E5FA3" w:rsidRPr="000E5FA3" w:rsidRDefault="000E5FA3" w:rsidP="000E5FA3">
            <w:pPr>
              <w:spacing w:after="0" w:line="240" w:lineRule="auto"/>
              <w:jc w:val="right"/>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S/22,961.58</w:t>
            </w:r>
          </w:p>
        </w:tc>
        <w:tc>
          <w:tcPr>
            <w:tcW w:w="1417" w:type="dxa"/>
            <w:tcBorders>
              <w:top w:val="nil"/>
              <w:left w:val="nil"/>
              <w:bottom w:val="single" w:sz="4" w:space="0" w:color="auto"/>
              <w:right w:val="single" w:sz="4" w:space="0" w:color="auto"/>
            </w:tcBorders>
            <w:shd w:val="clear" w:color="auto" w:fill="auto"/>
            <w:noWrap/>
            <w:vAlign w:val="center"/>
            <w:hideMark/>
          </w:tcPr>
          <w:p w14:paraId="1B260390"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 </w:t>
            </w:r>
          </w:p>
        </w:tc>
        <w:tc>
          <w:tcPr>
            <w:tcW w:w="1418" w:type="dxa"/>
            <w:tcBorders>
              <w:top w:val="nil"/>
              <w:left w:val="nil"/>
              <w:bottom w:val="single" w:sz="4" w:space="0" w:color="auto"/>
              <w:right w:val="single" w:sz="4" w:space="0" w:color="auto"/>
            </w:tcBorders>
            <w:shd w:val="clear" w:color="auto" w:fill="auto"/>
            <w:noWrap/>
            <w:vAlign w:val="center"/>
            <w:hideMark/>
          </w:tcPr>
          <w:p w14:paraId="1C637798"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 </w:t>
            </w:r>
          </w:p>
        </w:tc>
        <w:tc>
          <w:tcPr>
            <w:tcW w:w="1701" w:type="dxa"/>
            <w:tcBorders>
              <w:top w:val="nil"/>
              <w:left w:val="nil"/>
              <w:bottom w:val="single" w:sz="4" w:space="0" w:color="auto"/>
              <w:right w:val="single" w:sz="8" w:space="0" w:color="auto"/>
            </w:tcBorders>
            <w:shd w:val="clear" w:color="auto" w:fill="auto"/>
            <w:noWrap/>
            <w:vAlign w:val="center"/>
            <w:hideMark/>
          </w:tcPr>
          <w:p w14:paraId="2EEFB240"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 </w:t>
            </w:r>
          </w:p>
        </w:tc>
        <w:tc>
          <w:tcPr>
            <w:tcW w:w="4579" w:type="dxa"/>
            <w:vAlign w:val="center"/>
            <w:hideMark/>
          </w:tcPr>
          <w:p w14:paraId="3C960549" w14:textId="77777777" w:rsidR="000E5FA3" w:rsidRPr="000E5FA3" w:rsidRDefault="000E5FA3" w:rsidP="000E5FA3">
            <w:pPr>
              <w:spacing w:after="0" w:line="240" w:lineRule="auto"/>
              <w:rPr>
                <w:rFonts w:ascii="Times New Roman" w:eastAsia="Times New Roman" w:hAnsi="Times New Roman" w:cs="Times New Roman"/>
                <w:sz w:val="20"/>
                <w:szCs w:val="20"/>
                <w:lang w:eastAsia="es-PE"/>
              </w:rPr>
            </w:pPr>
          </w:p>
        </w:tc>
      </w:tr>
      <w:tr w:rsidR="000E5FA3" w:rsidRPr="000E5FA3" w14:paraId="739FD359" w14:textId="77777777" w:rsidTr="0097036F">
        <w:trPr>
          <w:divId w:val="807866369"/>
          <w:trHeight w:val="225"/>
        </w:trPr>
        <w:tc>
          <w:tcPr>
            <w:tcW w:w="1418" w:type="dxa"/>
            <w:tcBorders>
              <w:top w:val="nil"/>
              <w:left w:val="single" w:sz="8" w:space="0" w:color="auto"/>
              <w:bottom w:val="single" w:sz="4" w:space="0" w:color="auto"/>
              <w:right w:val="single" w:sz="4" w:space="0" w:color="auto"/>
            </w:tcBorders>
            <w:shd w:val="clear" w:color="auto" w:fill="auto"/>
            <w:noWrap/>
            <w:vAlign w:val="center"/>
            <w:hideMark/>
          </w:tcPr>
          <w:p w14:paraId="08CE6EC1"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02.03.01.06.02</w:t>
            </w:r>
          </w:p>
        </w:tc>
        <w:tc>
          <w:tcPr>
            <w:tcW w:w="6379" w:type="dxa"/>
            <w:tcBorders>
              <w:top w:val="nil"/>
              <w:left w:val="nil"/>
              <w:bottom w:val="single" w:sz="4" w:space="0" w:color="auto"/>
              <w:right w:val="nil"/>
            </w:tcBorders>
            <w:shd w:val="clear" w:color="auto" w:fill="auto"/>
            <w:noWrap/>
            <w:vAlign w:val="center"/>
            <w:hideMark/>
          </w:tcPr>
          <w:p w14:paraId="727B900B"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 xml:space="preserve">            ELIMINACIÓN DE MATERIAL EXCEDENTE D. PROM 5 KM DE LA OBRA</w:t>
            </w:r>
          </w:p>
        </w:tc>
        <w:tc>
          <w:tcPr>
            <w:tcW w:w="567" w:type="dxa"/>
            <w:tcBorders>
              <w:top w:val="nil"/>
              <w:left w:val="single" w:sz="8" w:space="0" w:color="auto"/>
              <w:bottom w:val="single" w:sz="4" w:space="0" w:color="auto"/>
              <w:right w:val="single" w:sz="4" w:space="0" w:color="auto"/>
            </w:tcBorders>
            <w:shd w:val="clear" w:color="auto" w:fill="auto"/>
            <w:noWrap/>
            <w:vAlign w:val="center"/>
            <w:hideMark/>
          </w:tcPr>
          <w:p w14:paraId="0951DD1A" w14:textId="77777777" w:rsidR="000E5FA3" w:rsidRPr="000E5FA3" w:rsidRDefault="000E5FA3" w:rsidP="000E5FA3">
            <w:pPr>
              <w:spacing w:after="0" w:line="240" w:lineRule="auto"/>
              <w:jc w:val="center"/>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m3</w:t>
            </w:r>
          </w:p>
        </w:tc>
        <w:tc>
          <w:tcPr>
            <w:tcW w:w="1560" w:type="dxa"/>
            <w:tcBorders>
              <w:top w:val="nil"/>
              <w:left w:val="nil"/>
              <w:bottom w:val="single" w:sz="4" w:space="0" w:color="auto"/>
              <w:right w:val="single" w:sz="8" w:space="0" w:color="auto"/>
            </w:tcBorders>
            <w:shd w:val="clear" w:color="auto" w:fill="auto"/>
            <w:noWrap/>
            <w:vAlign w:val="center"/>
            <w:hideMark/>
          </w:tcPr>
          <w:p w14:paraId="249BDF86" w14:textId="77777777" w:rsidR="000E5FA3" w:rsidRPr="000E5FA3" w:rsidRDefault="000E5FA3" w:rsidP="000E5FA3">
            <w:pPr>
              <w:spacing w:after="0" w:line="240" w:lineRule="auto"/>
              <w:jc w:val="right"/>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23,965.68</w:t>
            </w:r>
          </w:p>
        </w:tc>
        <w:tc>
          <w:tcPr>
            <w:tcW w:w="1559" w:type="dxa"/>
            <w:tcBorders>
              <w:top w:val="nil"/>
              <w:left w:val="nil"/>
              <w:bottom w:val="single" w:sz="4" w:space="0" w:color="auto"/>
              <w:right w:val="single" w:sz="4" w:space="0" w:color="auto"/>
            </w:tcBorders>
            <w:shd w:val="clear" w:color="auto" w:fill="auto"/>
            <w:noWrap/>
            <w:vAlign w:val="center"/>
            <w:hideMark/>
          </w:tcPr>
          <w:p w14:paraId="0ADAF08C" w14:textId="77777777" w:rsidR="000E5FA3" w:rsidRPr="000E5FA3" w:rsidRDefault="000E5FA3" w:rsidP="000E5FA3">
            <w:pPr>
              <w:spacing w:after="0" w:line="240" w:lineRule="auto"/>
              <w:jc w:val="right"/>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S/23,965.68</w:t>
            </w:r>
          </w:p>
        </w:tc>
        <w:tc>
          <w:tcPr>
            <w:tcW w:w="1417" w:type="dxa"/>
            <w:tcBorders>
              <w:top w:val="nil"/>
              <w:left w:val="nil"/>
              <w:bottom w:val="single" w:sz="4" w:space="0" w:color="auto"/>
              <w:right w:val="single" w:sz="4" w:space="0" w:color="auto"/>
            </w:tcBorders>
            <w:shd w:val="clear" w:color="auto" w:fill="auto"/>
            <w:noWrap/>
            <w:vAlign w:val="center"/>
            <w:hideMark/>
          </w:tcPr>
          <w:p w14:paraId="0C4AEEAC"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 </w:t>
            </w:r>
          </w:p>
        </w:tc>
        <w:tc>
          <w:tcPr>
            <w:tcW w:w="1418" w:type="dxa"/>
            <w:tcBorders>
              <w:top w:val="nil"/>
              <w:left w:val="nil"/>
              <w:bottom w:val="single" w:sz="4" w:space="0" w:color="auto"/>
              <w:right w:val="single" w:sz="4" w:space="0" w:color="auto"/>
            </w:tcBorders>
            <w:shd w:val="clear" w:color="auto" w:fill="auto"/>
            <w:noWrap/>
            <w:vAlign w:val="center"/>
            <w:hideMark/>
          </w:tcPr>
          <w:p w14:paraId="31B2FEB9"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 </w:t>
            </w:r>
          </w:p>
        </w:tc>
        <w:tc>
          <w:tcPr>
            <w:tcW w:w="1701" w:type="dxa"/>
            <w:tcBorders>
              <w:top w:val="nil"/>
              <w:left w:val="nil"/>
              <w:bottom w:val="single" w:sz="4" w:space="0" w:color="auto"/>
              <w:right w:val="single" w:sz="8" w:space="0" w:color="auto"/>
            </w:tcBorders>
            <w:shd w:val="clear" w:color="auto" w:fill="auto"/>
            <w:noWrap/>
            <w:vAlign w:val="center"/>
            <w:hideMark/>
          </w:tcPr>
          <w:p w14:paraId="3AE2C890"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 </w:t>
            </w:r>
          </w:p>
        </w:tc>
        <w:tc>
          <w:tcPr>
            <w:tcW w:w="4579" w:type="dxa"/>
            <w:vAlign w:val="center"/>
            <w:hideMark/>
          </w:tcPr>
          <w:p w14:paraId="29350F7C" w14:textId="77777777" w:rsidR="000E5FA3" w:rsidRPr="000E5FA3" w:rsidRDefault="000E5FA3" w:rsidP="000E5FA3">
            <w:pPr>
              <w:spacing w:after="0" w:line="240" w:lineRule="auto"/>
              <w:rPr>
                <w:rFonts w:ascii="Times New Roman" w:eastAsia="Times New Roman" w:hAnsi="Times New Roman" w:cs="Times New Roman"/>
                <w:sz w:val="20"/>
                <w:szCs w:val="20"/>
                <w:lang w:eastAsia="es-PE"/>
              </w:rPr>
            </w:pPr>
          </w:p>
        </w:tc>
      </w:tr>
      <w:tr w:rsidR="000E5FA3" w:rsidRPr="000E5FA3" w14:paraId="3B7FF6C0" w14:textId="77777777" w:rsidTr="0097036F">
        <w:trPr>
          <w:divId w:val="807866369"/>
          <w:trHeight w:val="225"/>
        </w:trPr>
        <w:tc>
          <w:tcPr>
            <w:tcW w:w="1418" w:type="dxa"/>
            <w:tcBorders>
              <w:top w:val="nil"/>
              <w:left w:val="single" w:sz="8" w:space="0" w:color="auto"/>
              <w:bottom w:val="single" w:sz="4" w:space="0" w:color="auto"/>
              <w:right w:val="single" w:sz="4" w:space="0" w:color="auto"/>
            </w:tcBorders>
            <w:shd w:val="clear" w:color="auto" w:fill="auto"/>
            <w:noWrap/>
            <w:vAlign w:val="center"/>
            <w:hideMark/>
          </w:tcPr>
          <w:p w14:paraId="557BEC3A" w14:textId="77777777" w:rsidR="000E5FA3" w:rsidRPr="000E5FA3" w:rsidRDefault="000E5FA3" w:rsidP="000E5FA3">
            <w:pPr>
              <w:spacing w:after="0" w:line="240" w:lineRule="auto"/>
              <w:rPr>
                <w:rFonts w:ascii="Arial" w:eastAsia="Times New Roman" w:hAnsi="Arial" w:cs="Arial"/>
                <w:color w:val="3366FF"/>
                <w:sz w:val="16"/>
                <w:szCs w:val="16"/>
                <w:lang w:eastAsia="es-PE"/>
              </w:rPr>
            </w:pPr>
            <w:r w:rsidRPr="000E5FA3">
              <w:rPr>
                <w:rFonts w:ascii="Arial" w:eastAsia="Times New Roman" w:hAnsi="Arial" w:cs="Arial"/>
                <w:color w:val="3366FF"/>
                <w:sz w:val="16"/>
                <w:szCs w:val="16"/>
                <w:lang w:eastAsia="es-PE"/>
              </w:rPr>
              <w:t>02.03.02</w:t>
            </w:r>
          </w:p>
        </w:tc>
        <w:tc>
          <w:tcPr>
            <w:tcW w:w="6379" w:type="dxa"/>
            <w:tcBorders>
              <w:top w:val="nil"/>
              <w:left w:val="nil"/>
              <w:bottom w:val="single" w:sz="4" w:space="0" w:color="auto"/>
              <w:right w:val="nil"/>
            </w:tcBorders>
            <w:shd w:val="clear" w:color="auto" w:fill="auto"/>
            <w:noWrap/>
            <w:vAlign w:val="center"/>
            <w:hideMark/>
          </w:tcPr>
          <w:p w14:paraId="0E224052" w14:textId="77777777" w:rsidR="000E5FA3" w:rsidRPr="000E5FA3" w:rsidRDefault="000E5FA3" w:rsidP="000E5FA3">
            <w:pPr>
              <w:spacing w:after="0" w:line="240" w:lineRule="auto"/>
              <w:rPr>
                <w:rFonts w:ascii="Arial" w:eastAsia="Times New Roman" w:hAnsi="Arial" w:cs="Arial"/>
                <w:color w:val="3366FF"/>
                <w:sz w:val="16"/>
                <w:szCs w:val="16"/>
                <w:lang w:eastAsia="es-PE"/>
              </w:rPr>
            </w:pPr>
            <w:r w:rsidRPr="000E5FA3">
              <w:rPr>
                <w:rFonts w:ascii="Arial" w:eastAsia="Times New Roman" w:hAnsi="Arial" w:cs="Arial"/>
                <w:color w:val="3366FF"/>
                <w:sz w:val="16"/>
                <w:szCs w:val="16"/>
                <w:lang w:eastAsia="es-PE"/>
              </w:rPr>
              <w:t xml:space="preserve">      SUMINISTRO E INSTALACION DE TUBERIA</w:t>
            </w:r>
          </w:p>
        </w:tc>
        <w:tc>
          <w:tcPr>
            <w:tcW w:w="567" w:type="dxa"/>
            <w:tcBorders>
              <w:top w:val="nil"/>
              <w:left w:val="single" w:sz="8" w:space="0" w:color="auto"/>
              <w:bottom w:val="single" w:sz="4" w:space="0" w:color="auto"/>
              <w:right w:val="single" w:sz="4" w:space="0" w:color="auto"/>
            </w:tcBorders>
            <w:shd w:val="clear" w:color="auto" w:fill="auto"/>
            <w:noWrap/>
            <w:vAlign w:val="center"/>
            <w:hideMark/>
          </w:tcPr>
          <w:p w14:paraId="530A35B2" w14:textId="77777777" w:rsidR="000E5FA3" w:rsidRPr="000E5FA3" w:rsidRDefault="000E5FA3" w:rsidP="000E5FA3">
            <w:pPr>
              <w:spacing w:after="0" w:line="240" w:lineRule="auto"/>
              <w:jc w:val="center"/>
              <w:rPr>
                <w:rFonts w:ascii="Arial" w:eastAsia="Times New Roman" w:hAnsi="Arial" w:cs="Arial"/>
                <w:color w:val="222B35"/>
                <w:sz w:val="16"/>
                <w:szCs w:val="16"/>
                <w:lang w:eastAsia="es-PE"/>
              </w:rPr>
            </w:pPr>
            <w:r w:rsidRPr="000E5FA3">
              <w:rPr>
                <w:rFonts w:ascii="Arial" w:eastAsia="Times New Roman" w:hAnsi="Arial" w:cs="Arial"/>
                <w:color w:val="222B35"/>
                <w:sz w:val="16"/>
                <w:szCs w:val="16"/>
                <w:lang w:eastAsia="es-PE"/>
              </w:rPr>
              <w:t> </w:t>
            </w:r>
          </w:p>
        </w:tc>
        <w:tc>
          <w:tcPr>
            <w:tcW w:w="1560" w:type="dxa"/>
            <w:tcBorders>
              <w:top w:val="nil"/>
              <w:left w:val="nil"/>
              <w:bottom w:val="single" w:sz="4" w:space="0" w:color="auto"/>
              <w:right w:val="single" w:sz="8" w:space="0" w:color="auto"/>
            </w:tcBorders>
            <w:shd w:val="clear" w:color="auto" w:fill="auto"/>
            <w:noWrap/>
            <w:vAlign w:val="center"/>
            <w:hideMark/>
          </w:tcPr>
          <w:p w14:paraId="49BAD870" w14:textId="77777777" w:rsidR="000E5FA3" w:rsidRPr="000E5FA3" w:rsidRDefault="000E5FA3" w:rsidP="000E5FA3">
            <w:pPr>
              <w:spacing w:after="0" w:line="240" w:lineRule="auto"/>
              <w:jc w:val="right"/>
              <w:rPr>
                <w:rFonts w:ascii="Arial" w:eastAsia="Times New Roman" w:hAnsi="Arial" w:cs="Arial"/>
                <w:color w:val="3366FF"/>
                <w:sz w:val="16"/>
                <w:szCs w:val="16"/>
                <w:lang w:eastAsia="es-PE"/>
              </w:rPr>
            </w:pPr>
            <w:r w:rsidRPr="000E5FA3">
              <w:rPr>
                <w:rFonts w:ascii="Arial" w:eastAsia="Times New Roman" w:hAnsi="Arial" w:cs="Arial"/>
                <w:color w:val="3366FF"/>
                <w:sz w:val="16"/>
                <w:szCs w:val="16"/>
                <w:lang w:eastAsia="es-PE"/>
              </w:rPr>
              <w:t>34,458.00</w:t>
            </w:r>
          </w:p>
        </w:tc>
        <w:tc>
          <w:tcPr>
            <w:tcW w:w="1559" w:type="dxa"/>
            <w:tcBorders>
              <w:top w:val="nil"/>
              <w:left w:val="nil"/>
              <w:bottom w:val="single" w:sz="4" w:space="0" w:color="auto"/>
              <w:right w:val="single" w:sz="4" w:space="0" w:color="auto"/>
            </w:tcBorders>
            <w:shd w:val="clear" w:color="auto" w:fill="auto"/>
            <w:noWrap/>
            <w:vAlign w:val="center"/>
            <w:hideMark/>
          </w:tcPr>
          <w:p w14:paraId="200E144F" w14:textId="77777777" w:rsidR="000E5FA3" w:rsidRPr="000E5FA3" w:rsidRDefault="000E5FA3" w:rsidP="000E5FA3">
            <w:pPr>
              <w:spacing w:after="0" w:line="240" w:lineRule="auto"/>
              <w:jc w:val="right"/>
              <w:rPr>
                <w:rFonts w:ascii="Arial" w:eastAsia="Times New Roman" w:hAnsi="Arial" w:cs="Arial"/>
                <w:color w:val="222B35"/>
                <w:sz w:val="16"/>
                <w:szCs w:val="16"/>
                <w:lang w:eastAsia="es-PE"/>
              </w:rPr>
            </w:pPr>
            <w:r w:rsidRPr="000E5FA3">
              <w:rPr>
                <w:rFonts w:ascii="Arial" w:eastAsia="Times New Roman" w:hAnsi="Arial" w:cs="Arial"/>
                <w:color w:val="222B35"/>
                <w:sz w:val="16"/>
                <w:szCs w:val="16"/>
                <w:lang w:eastAsia="es-PE"/>
              </w:rPr>
              <w:t>S/6,891.60</w:t>
            </w:r>
          </w:p>
        </w:tc>
        <w:tc>
          <w:tcPr>
            <w:tcW w:w="1417" w:type="dxa"/>
            <w:tcBorders>
              <w:top w:val="nil"/>
              <w:left w:val="nil"/>
              <w:bottom w:val="single" w:sz="4" w:space="0" w:color="auto"/>
              <w:right w:val="single" w:sz="4" w:space="0" w:color="auto"/>
            </w:tcBorders>
            <w:shd w:val="clear" w:color="auto" w:fill="auto"/>
            <w:noWrap/>
            <w:vAlign w:val="center"/>
            <w:hideMark/>
          </w:tcPr>
          <w:p w14:paraId="572DE973" w14:textId="77777777" w:rsidR="000E5FA3" w:rsidRPr="000E5FA3" w:rsidRDefault="000E5FA3" w:rsidP="000E5FA3">
            <w:pPr>
              <w:spacing w:after="0" w:line="240" w:lineRule="auto"/>
              <w:jc w:val="right"/>
              <w:rPr>
                <w:rFonts w:ascii="Arial" w:eastAsia="Times New Roman" w:hAnsi="Arial" w:cs="Arial"/>
                <w:color w:val="222B35"/>
                <w:sz w:val="16"/>
                <w:szCs w:val="16"/>
                <w:lang w:eastAsia="es-PE"/>
              </w:rPr>
            </w:pPr>
            <w:r w:rsidRPr="000E5FA3">
              <w:rPr>
                <w:rFonts w:ascii="Arial" w:eastAsia="Times New Roman" w:hAnsi="Arial" w:cs="Arial"/>
                <w:color w:val="222B35"/>
                <w:sz w:val="16"/>
                <w:szCs w:val="16"/>
                <w:lang w:eastAsia="es-PE"/>
              </w:rPr>
              <w:t>S/27,566.40</w:t>
            </w:r>
          </w:p>
        </w:tc>
        <w:tc>
          <w:tcPr>
            <w:tcW w:w="1418" w:type="dxa"/>
            <w:tcBorders>
              <w:top w:val="nil"/>
              <w:left w:val="nil"/>
              <w:bottom w:val="single" w:sz="4" w:space="0" w:color="auto"/>
              <w:right w:val="single" w:sz="4" w:space="0" w:color="auto"/>
            </w:tcBorders>
            <w:shd w:val="clear" w:color="auto" w:fill="auto"/>
            <w:noWrap/>
            <w:vAlign w:val="center"/>
            <w:hideMark/>
          </w:tcPr>
          <w:p w14:paraId="1761B6F3" w14:textId="77777777" w:rsidR="000E5FA3" w:rsidRPr="000E5FA3" w:rsidRDefault="000E5FA3" w:rsidP="000E5FA3">
            <w:pPr>
              <w:spacing w:after="0" w:line="240" w:lineRule="auto"/>
              <w:rPr>
                <w:rFonts w:ascii="Arial" w:eastAsia="Times New Roman" w:hAnsi="Arial" w:cs="Arial"/>
                <w:color w:val="222B35"/>
                <w:sz w:val="16"/>
                <w:szCs w:val="16"/>
                <w:lang w:eastAsia="es-PE"/>
              </w:rPr>
            </w:pPr>
            <w:r w:rsidRPr="000E5FA3">
              <w:rPr>
                <w:rFonts w:ascii="Arial" w:eastAsia="Times New Roman" w:hAnsi="Arial" w:cs="Arial"/>
                <w:color w:val="222B35"/>
                <w:sz w:val="16"/>
                <w:szCs w:val="16"/>
                <w:lang w:eastAsia="es-PE"/>
              </w:rPr>
              <w:t> </w:t>
            </w:r>
          </w:p>
        </w:tc>
        <w:tc>
          <w:tcPr>
            <w:tcW w:w="1701" w:type="dxa"/>
            <w:tcBorders>
              <w:top w:val="nil"/>
              <w:left w:val="nil"/>
              <w:bottom w:val="single" w:sz="4" w:space="0" w:color="auto"/>
              <w:right w:val="single" w:sz="8" w:space="0" w:color="auto"/>
            </w:tcBorders>
            <w:shd w:val="clear" w:color="auto" w:fill="auto"/>
            <w:noWrap/>
            <w:vAlign w:val="center"/>
            <w:hideMark/>
          </w:tcPr>
          <w:p w14:paraId="1AB43769" w14:textId="77777777" w:rsidR="000E5FA3" w:rsidRPr="000E5FA3" w:rsidRDefault="000E5FA3" w:rsidP="000E5FA3">
            <w:pPr>
              <w:spacing w:after="0" w:line="240" w:lineRule="auto"/>
              <w:rPr>
                <w:rFonts w:ascii="Arial" w:eastAsia="Times New Roman" w:hAnsi="Arial" w:cs="Arial"/>
                <w:color w:val="222B35"/>
                <w:sz w:val="16"/>
                <w:szCs w:val="16"/>
                <w:lang w:eastAsia="es-PE"/>
              </w:rPr>
            </w:pPr>
            <w:r w:rsidRPr="000E5FA3">
              <w:rPr>
                <w:rFonts w:ascii="Arial" w:eastAsia="Times New Roman" w:hAnsi="Arial" w:cs="Arial"/>
                <w:color w:val="222B35"/>
                <w:sz w:val="16"/>
                <w:szCs w:val="16"/>
                <w:lang w:eastAsia="es-PE"/>
              </w:rPr>
              <w:t> </w:t>
            </w:r>
          </w:p>
        </w:tc>
        <w:tc>
          <w:tcPr>
            <w:tcW w:w="4579" w:type="dxa"/>
            <w:vAlign w:val="center"/>
            <w:hideMark/>
          </w:tcPr>
          <w:p w14:paraId="0EBE744A" w14:textId="77777777" w:rsidR="000E5FA3" w:rsidRPr="000E5FA3" w:rsidRDefault="000E5FA3" w:rsidP="000E5FA3">
            <w:pPr>
              <w:spacing w:after="0" w:line="240" w:lineRule="auto"/>
              <w:rPr>
                <w:rFonts w:ascii="Times New Roman" w:eastAsia="Times New Roman" w:hAnsi="Times New Roman" w:cs="Times New Roman"/>
                <w:sz w:val="20"/>
                <w:szCs w:val="20"/>
                <w:lang w:eastAsia="es-PE"/>
              </w:rPr>
            </w:pPr>
          </w:p>
        </w:tc>
      </w:tr>
      <w:tr w:rsidR="000E5FA3" w:rsidRPr="000E5FA3" w14:paraId="1609ED4D" w14:textId="77777777" w:rsidTr="0097036F">
        <w:trPr>
          <w:divId w:val="807866369"/>
          <w:trHeight w:val="225"/>
        </w:trPr>
        <w:tc>
          <w:tcPr>
            <w:tcW w:w="1418" w:type="dxa"/>
            <w:tcBorders>
              <w:top w:val="nil"/>
              <w:left w:val="single" w:sz="8" w:space="0" w:color="auto"/>
              <w:bottom w:val="single" w:sz="4" w:space="0" w:color="auto"/>
              <w:right w:val="single" w:sz="4" w:space="0" w:color="auto"/>
            </w:tcBorders>
            <w:shd w:val="clear" w:color="auto" w:fill="auto"/>
            <w:noWrap/>
            <w:vAlign w:val="center"/>
            <w:hideMark/>
          </w:tcPr>
          <w:p w14:paraId="372A029C"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02.03.02.01</w:t>
            </w:r>
          </w:p>
        </w:tc>
        <w:tc>
          <w:tcPr>
            <w:tcW w:w="6379" w:type="dxa"/>
            <w:tcBorders>
              <w:top w:val="nil"/>
              <w:left w:val="nil"/>
              <w:bottom w:val="single" w:sz="4" w:space="0" w:color="auto"/>
              <w:right w:val="nil"/>
            </w:tcBorders>
            <w:shd w:val="clear" w:color="auto" w:fill="auto"/>
            <w:noWrap/>
            <w:vAlign w:val="center"/>
            <w:hideMark/>
          </w:tcPr>
          <w:p w14:paraId="61B2F2DC"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 xml:space="preserve">         TUBERÍA PVC-U SC NTP ISO 4435 SN4 DN  200MM INCL. ANILLO + 2% DESPERDICIOS</w:t>
            </w:r>
          </w:p>
        </w:tc>
        <w:tc>
          <w:tcPr>
            <w:tcW w:w="567" w:type="dxa"/>
            <w:tcBorders>
              <w:top w:val="nil"/>
              <w:left w:val="single" w:sz="8" w:space="0" w:color="auto"/>
              <w:bottom w:val="single" w:sz="4" w:space="0" w:color="auto"/>
              <w:right w:val="single" w:sz="4" w:space="0" w:color="auto"/>
            </w:tcBorders>
            <w:shd w:val="clear" w:color="auto" w:fill="auto"/>
            <w:noWrap/>
            <w:vAlign w:val="center"/>
            <w:hideMark/>
          </w:tcPr>
          <w:p w14:paraId="291BDA1C" w14:textId="77777777" w:rsidR="000E5FA3" w:rsidRPr="000E5FA3" w:rsidRDefault="000E5FA3" w:rsidP="000E5FA3">
            <w:pPr>
              <w:spacing w:after="0" w:line="240" w:lineRule="auto"/>
              <w:jc w:val="center"/>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m</w:t>
            </w:r>
          </w:p>
        </w:tc>
        <w:tc>
          <w:tcPr>
            <w:tcW w:w="1560" w:type="dxa"/>
            <w:tcBorders>
              <w:top w:val="nil"/>
              <w:left w:val="nil"/>
              <w:bottom w:val="single" w:sz="4" w:space="0" w:color="auto"/>
              <w:right w:val="single" w:sz="8" w:space="0" w:color="auto"/>
            </w:tcBorders>
            <w:shd w:val="clear" w:color="auto" w:fill="auto"/>
            <w:noWrap/>
            <w:vAlign w:val="center"/>
            <w:hideMark/>
          </w:tcPr>
          <w:p w14:paraId="2C8B2523" w14:textId="77777777" w:rsidR="000E5FA3" w:rsidRPr="000E5FA3" w:rsidRDefault="000E5FA3" w:rsidP="000E5FA3">
            <w:pPr>
              <w:spacing w:after="0" w:line="240" w:lineRule="auto"/>
              <w:jc w:val="right"/>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14,587.28</w:t>
            </w:r>
          </w:p>
        </w:tc>
        <w:tc>
          <w:tcPr>
            <w:tcW w:w="1559" w:type="dxa"/>
            <w:tcBorders>
              <w:top w:val="nil"/>
              <w:left w:val="nil"/>
              <w:bottom w:val="single" w:sz="4" w:space="0" w:color="auto"/>
              <w:right w:val="single" w:sz="4" w:space="0" w:color="auto"/>
            </w:tcBorders>
            <w:shd w:val="clear" w:color="auto" w:fill="auto"/>
            <w:noWrap/>
            <w:vAlign w:val="center"/>
            <w:hideMark/>
          </w:tcPr>
          <w:p w14:paraId="711C75B2" w14:textId="77777777" w:rsidR="000E5FA3" w:rsidRPr="000E5FA3" w:rsidRDefault="000E5FA3" w:rsidP="000E5FA3">
            <w:pPr>
              <w:spacing w:after="0" w:line="240" w:lineRule="auto"/>
              <w:jc w:val="right"/>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S/2,917.46</w:t>
            </w:r>
          </w:p>
        </w:tc>
        <w:tc>
          <w:tcPr>
            <w:tcW w:w="1417" w:type="dxa"/>
            <w:tcBorders>
              <w:top w:val="nil"/>
              <w:left w:val="nil"/>
              <w:bottom w:val="single" w:sz="4" w:space="0" w:color="auto"/>
              <w:right w:val="single" w:sz="4" w:space="0" w:color="auto"/>
            </w:tcBorders>
            <w:shd w:val="clear" w:color="auto" w:fill="auto"/>
            <w:noWrap/>
            <w:vAlign w:val="center"/>
            <w:hideMark/>
          </w:tcPr>
          <w:p w14:paraId="6BDC2087" w14:textId="77777777" w:rsidR="000E5FA3" w:rsidRPr="000E5FA3" w:rsidRDefault="000E5FA3" w:rsidP="000E5FA3">
            <w:pPr>
              <w:spacing w:after="0" w:line="240" w:lineRule="auto"/>
              <w:jc w:val="right"/>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S/11,669.82</w:t>
            </w:r>
          </w:p>
        </w:tc>
        <w:tc>
          <w:tcPr>
            <w:tcW w:w="1418" w:type="dxa"/>
            <w:tcBorders>
              <w:top w:val="nil"/>
              <w:left w:val="nil"/>
              <w:bottom w:val="single" w:sz="4" w:space="0" w:color="auto"/>
              <w:right w:val="single" w:sz="4" w:space="0" w:color="auto"/>
            </w:tcBorders>
            <w:shd w:val="clear" w:color="auto" w:fill="auto"/>
            <w:noWrap/>
            <w:vAlign w:val="center"/>
            <w:hideMark/>
          </w:tcPr>
          <w:p w14:paraId="76D8C66A"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 </w:t>
            </w:r>
          </w:p>
        </w:tc>
        <w:tc>
          <w:tcPr>
            <w:tcW w:w="1701" w:type="dxa"/>
            <w:tcBorders>
              <w:top w:val="nil"/>
              <w:left w:val="nil"/>
              <w:bottom w:val="single" w:sz="4" w:space="0" w:color="auto"/>
              <w:right w:val="single" w:sz="8" w:space="0" w:color="auto"/>
            </w:tcBorders>
            <w:shd w:val="clear" w:color="auto" w:fill="auto"/>
            <w:noWrap/>
            <w:vAlign w:val="center"/>
            <w:hideMark/>
          </w:tcPr>
          <w:p w14:paraId="7540B595"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 </w:t>
            </w:r>
          </w:p>
        </w:tc>
        <w:tc>
          <w:tcPr>
            <w:tcW w:w="4579" w:type="dxa"/>
            <w:vAlign w:val="center"/>
            <w:hideMark/>
          </w:tcPr>
          <w:p w14:paraId="4E8316AE" w14:textId="77777777" w:rsidR="000E5FA3" w:rsidRPr="000E5FA3" w:rsidRDefault="000E5FA3" w:rsidP="000E5FA3">
            <w:pPr>
              <w:spacing w:after="0" w:line="240" w:lineRule="auto"/>
              <w:rPr>
                <w:rFonts w:ascii="Times New Roman" w:eastAsia="Times New Roman" w:hAnsi="Times New Roman" w:cs="Times New Roman"/>
                <w:sz w:val="20"/>
                <w:szCs w:val="20"/>
                <w:lang w:eastAsia="es-PE"/>
              </w:rPr>
            </w:pPr>
          </w:p>
        </w:tc>
      </w:tr>
      <w:tr w:rsidR="000E5FA3" w:rsidRPr="000E5FA3" w14:paraId="0AB4E2E2" w14:textId="77777777" w:rsidTr="0097036F">
        <w:trPr>
          <w:divId w:val="807866369"/>
          <w:trHeight w:val="225"/>
        </w:trPr>
        <w:tc>
          <w:tcPr>
            <w:tcW w:w="1418" w:type="dxa"/>
            <w:tcBorders>
              <w:top w:val="nil"/>
              <w:left w:val="single" w:sz="8" w:space="0" w:color="auto"/>
              <w:bottom w:val="single" w:sz="4" w:space="0" w:color="auto"/>
              <w:right w:val="single" w:sz="4" w:space="0" w:color="auto"/>
            </w:tcBorders>
            <w:shd w:val="clear" w:color="auto" w:fill="auto"/>
            <w:noWrap/>
            <w:vAlign w:val="center"/>
            <w:hideMark/>
          </w:tcPr>
          <w:p w14:paraId="15E15F85"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02.03.02.02</w:t>
            </w:r>
          </w:p>
        </w:tc>
        <w:tc>
          <w:tcPr>
            <w:tcW w:w="6379" w:type="dxa"/>
            <w:tcBorders>
              <w:top w:val="nil"/>
              <w:left w:val="nil"/>
              <w:bottom w:val="single" w:sz="4" w:space="0" w:color="auto"/>
              <w:right w:val="nil"/>
            </w:tcBorders>
            <w:shd w:val="clear" w:color="auto" w:fill="auto"/>
            <w:noWrap/>
            <w:vAlign w:val="center"/>
            <w:hideMark/>
          </w:tcPr>
          <w:p w14:paraId="021A1BCE"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 xml:space="preserve">         TUBERÍA PVC-U SC NTP ISO 4435 SN4 DN  250MM INCL. ANILLO + 2% DESPERDICIOS</w:t>
            </w:r>
          </w:p>
        </w:tc>
        <w:tc>
          <w:tcPr>
            <w:tcW w:w="567" w:type="dxa"/>
            <w:tcBorders>
              <w:top w:val="nil"/>
              <w:left w:val="single" w:sz="8" w:space="0" w:color="auto"/>
              <w:bottom w:val="single" w:sz="4" w:space="0" w:color="auto"/>
              <w:right w:val="single" w:sz="4" w:space="0" w:color="auto"/>
            </w:tcBorders>
            <w:shd w:val="clear" w:color="auto" w:fill="auto"/>
            <w:noWrap/>
            <w:vAlign w:val="center"/>
            <w:hideMark/>
          </w:tcPr>
          <w:p w14:paraId="3EA960F0" w14:textId="77777777" w:rsidR="000E5FA3" w:rsidRPr="000E5FA3" w:rsidRDefault="000E5FA3" w:rsidP="000E5FA3">
            <w:pPr>
              <w:spacing w:after="0" w:line="240" w:lineRule="auto"/>
              <w:jc w:val="center"/>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m</w:t>
            </w:r>
          </w:p>
        </w:tc>
        <w:tc>
          <w:tcPr>
            <w:tcW w:w="1560" w:type="dxa"/>
            <w:tcBorders>
              <w:top w:val="nil"/>
              <w:left w:val="nil"/>
              <w:bottom w:val="single" w:sz="4" w:space="0" w:color="auto"/>
              <w:right w:val="single" w:sz="8" w:space="0" w:color="auto"/>
            </w:tcBorders>
            <w:shd w:val="clear" w:color="auto" w:fill="auto"/>
            <w:noWrap/>
            <w:vAlign w:val="center"/>
            <w:hideMark/>
          </w:tcPr>
          <w:p w14:paraId="02F8AC63" w14:textId="77777777" w:rsidR="000E5FA3" w:rsidRPr="000E5FA3" w:rsidRDefault="000E5FA3" w:rsidP="000E5FA3">
            <w:pPr>
              <w:spacing w:after="0" w:line="240" w:lineRule="auto"/>
              <w:jc w:val="right"/>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17,528.00</w:t>
            </w:r>
          </w:p>
        </w:tc>
        <w:tc>
          <w:tcPr>
            <w:tcW w:w="1559" w:type="dxa"/>
            <w:tcBorders>
              <w:top w:val="nil"/>
              <w:left w:val="nil"/>
              <w:bottom w:val="single" w:sz="4" w:space="0" w:color="auto"/>
              <w:right w:val="single" w:sz="4" w:space="0" w:color="auto"/>
            </w:tcBorders>
            <w:shd w:val="clear" w:color="auto" w:fill="auto"/>
            <w:noWrap/>
            <w:vAlign w:val="center"/>
            <w:hideMark/>
          </w:tcPr>
          <w:p w14:paraId="18FA0A3D" w14:textId="77777777" w:rsidR="000E5FA3" w:rsidRPr="000E5FA3" w:rsidRDefault="000E5FA3" w:rsidP="000E5FA3">
            <w:pPr>
              <w:spacing w:after="0" w:line="240" w:lineRule="auto"/>
              <w:jc w:val="right"/>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S/3,505.60</w:t>
            </w:r>
          </w:p>
        </w:tc>
        <w:tc>
          <w:tcPr>
            <w:tcW w:w="1417" w:type="dxa"/>
            <w:tcBorders>
              <w:top w:val="nil"/>
              <w:left w:val="nil"/>
              <w:bottom w:val="single" w:sz="4" w:space="0" w:color="auto"/>
              <w:right w:val="single" w:sz="4" w:space="0" w:color="auto"/>
            </w:tcBorders>
            <w:shd w:val="clear" w:color="auto" w:fill="auto"/>
            <w:noWrap/>
            <w:vAlign w:val="center"/>
            <w:hideMark/>
          </w:tcPr>
          <w:p w14:paraId="4B678973" w14:textId="77777777" w:rsidR="000E5FA3" w:rsidRPr="000E5FA3" w:rsidRDefault="000E5FA3" w:rsidP="000E5FA3">
            <w:pPr>
              <w:spacing w:after="0" w:line="240" w:lineRule="auto"/>
              <w:jc w:val="right"/>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S/14,022.40</w:t>
            </w:r>
          </w:p>
        </w:tc>
        <w:tc>
          <w:tcPr>
            <w:tcW w:w="1418" w:type="dxa"/>
            <w:tcBorders>
              <w:top w:val="nil"/>
              <w:left w:val="nil"/>
              <w:bottom w:val="single" w:sz="4" w:space="0" w:color="auto"/>
              <w:right w:val="single" w:sz="4" w:space="0" w:color="auto"/>
            </w:tcBorders>
            <w:shd w:val="clear" w:color="auto" w:fill="auto"/>
            <w:noWrap/>
            <w:vAlign w:val="center"/>
            <w:hideMark/>
          </w:tcPr>
          <w:p w14:paraId="5E10CF9A"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 </w:t>
            </w:r>
          </w:p>
        </w:tc>
        <w:tc>
          <w:tcPr>
            <w:tcW w:w="1701" w:type="dxa"/>
            <w:tcBorders>
              <w:top w:val="nil"/>
              <w:left w:val="nil"/>
              <w:bottom w:val="single" w:sz="4" w:space="0" w:color="auto"/>
              <w:right w:val="single" w:sz="8" w:space="0" w:color="auto"/>
            </w:tcBorders>
            <w:shd w:val="clear" w:color="auto" w:fill="auto"/>
            <w:noWrap/>
            <w:vAlign w:val="center"/>
            <w:hideMark/>
          </w:tcPr>
          <w:p w14:paraId="45F92415"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 </w:t>
            </w:r>
          </w:p>
        </w:tc>
        <w:tc>
          <w:tcPr>
            <w:tcW w:w="4579" w:type="dxa"/>
            <w:vAlign w:val="center"/>
            <w:hideMark/>
          </w:tcPr>
          <w:p w14:paraId="01EA0B01" w14:textId="77777777" w:rsidR="000E5FA3" w:rsidRPr="000E5FA3" w:rsidRDefault="000E5FA3" w:rsidP="000E5FA3">
            <w:pPr>
              <w:spacing w:after="0" w:line="240" w:lineRule="auto"/>
              <w:rPr>
                <w:rFonts w:ascii="Times New Roman" w:eastAsia="Times New Roman" w:hAnsi="Times New Roman" w:cs="Times New Roman"/>
                <w:sz w:val="20"/>
                <w:szCs w:val="20"/>
                <w:lang w:eastAsia="es-PE"/>
              </w:rPr>
            </w:pPr>
          </w:p>
        </w:tc>
      </w:tr>
      <w:tr w:rsidR="000E5FA3" w:rsidRPr="000E5FA3" w14:paraId="06C40D91" w14:textId="77777777" w:rsidTr="0097036F">
        <w:trPr>
          <w:divId w:val="807866369"/>
          <w:trHeight w:val="225"/>
        </w:trPr>
        <w:tc>
          <w:tcPr>
            <w:tcW w:w="1418" w:type="dxa"/>
            <w:tcBorders>
              <w:top w:val="nil"/>
              <w:left w:val="single" w:sz="8" w:space="0" w:color="auto"/>
              <w:bottom w:val="single" w:sz="4" w:space="0" w:color="auto"/>
              <w:right w:val="single" w:sz="4" w:space="0" w:color="auto"/>
            </w:tcBorders>
            <w:shd w:val="clear" w:color="auto" w:fill="auto"/>
            <w:noWrap/>
            <w:vAlign w:val="center"/>
            <w:hideMark/>
          </w:tcPr>
          <w:p w14:paraId="5870B073"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02.03.02.03</w:t>
            </w:r>
          </w:p>
        </w:tc>
        <w:tc>
          <w:tcPr>
            <w:tcW w:w="6379" w:type="dxa"/>
            <w:tcBorders>
              <w:top w:val="nil"/>
              <w:left w:val="nil"/>
              <w:bottom w:val="single" w:sz="4" w:space="0" w:color="auto"/>
              <w:right w:val="nil"/>
            </w:tcBorders>
            <w:shd w:val="clear" w:color="auto" w:fill="auto"/>
            <w:noWrap/>
            <w:vAlign w:val="center"/>
            <w:hideMark/>
          </w:tcPr>
          <w:p w14:paraId="762E0D06"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 xml:space="preserve">         INSTALACIÓN DE TUBERÍA DE PVC P/</w:t>
            </w:r>
            <w:proofErr w:type="gramStart"/>
            <w:r w:rsidRPr="000E5FA3">
              <w:rPr>
                <w:rFonts w:ascii="Arial" w:eastAsia="Times New Roman" w:hAnsi="Arial" w:cs="Arial"/>
                <w:color w:val="161616"/>
                <w:sz w:val="16"/>
                <w:szCs w:val="16"/>
                <w:lang w:eastAsia="es-PE"/>
              </w:rPr>
              <w:t>DESAGÜE  DN</w:t>
            </w:r>
            <w:proofErr w:type="gramEnd"/>
            <w:r w:rsidRPr="000E5FA3">
              <w:rPr>
                <w:rFonts w:ascii="Arial" w:eastAsia="Times New Roman" w:hAnsi="Arial" w:cs="Arial"/>
                <w:color w:val="161616"/>
                <w:sz w:val="16"/>
                <w:szCs w:val="16"/>
                <w:lang w:eastAsia="es-PE"/>
              </w:rPr>
              <w:t xml:space="preserve">  200mm</w:t>
            </w:r>
          </w:p>
        </w:tc>
        <w:tc>
          <w:tcPr>
            <w:tcW w:w="567" w:type="dxa"/>
            <w:tcBorders>
              <w:top w:val="nil"/>
              <w:left w:val="single" w:sz="8" w:space="0" w:color="auto"/>
              <w:bottom w:val="single" w:sz="4" w:space="0" w:color="auto"/>
              <w:right w:val="single" w:sz="4" w:space="0" w:color="auto"/>
            </w:tcBorders>
            <w:shd w:val="clear" w:color="auto" w:fill="auto"/>
            <w:noWrap/>
            <w:vAlign w:val="center"/>
            <w:hideMark/>
          </w:tcPr>
          <w:p w14:paraId="5FB68741" w14:textId="77777777" w:rsidR="000E5FA3" w:rsidRPr="000E5FA3" w:rsidRDefault="000E5FA3" w:rsidP="000E5FA3">
            <w:pPr>
              <w:spacing w:after="0" w:line="240" w:lineRule="auto"/>
              <w:jc w:val="center"/>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m</w:t>
            </w:r>
          </w:p>
        </w:tc>
        <w:tc>
          <w:tcPr>
            <w:tcW w:w="1560" w:type="dxa"/>
            <w:tcBorders>
              <w:top w:val="nil"/>
              <w:left w:val="nil"/>
              <w:bottom w:val="single" w:sz="4" w:space="0" w:color="auto"/>
              <w:right w:val="single" w:sz="8" w:space="0" w:color="auto"/>
            </w:tcBorders>
            <w:shd w:val="clear" w:color="auto" w:fill="auto"/>
            <w:noWrap/>
            <w:vAlign w:val="center"/>
            <w:hideMark/>
          </w:tcPr>
          <w:p w14:paraId="786FADFD" w14:textId="77777777" w:rsidR="000E5FA3" w:rsidRPr="000E5FA3" w:rsidRDefault="000E5FA3" w:rsidP="000E5FA3">
            <w:pPr>
              <w:spacing w:after="0" w:line="240" w:lineRule="auto"/>
              <w:jc w:val="right"/>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1,364.30</w:t>
            </w:r>
          </w:p>
        </w:tc>
        <w:tc>
          <w:tcPr>
            <w:tcW w:w="1559" w:type="dxa"/>
            <w:tcBorders>
              <w:top w:val="nil"/>
              <w:left w:val="nil"/>
              <w:bottom w:val="single" w:sz="4" w:space="0" w:color="auto"/>
              <w:right w:val="single" w:sz="4" w:space="0" w:color="auto"/>
            </w:tcBorders>
            <w:shd w:val="clear" w:color="auto" w:fill="auto"/>
            <w:noWrap/>
            <w:vAlign w:val="center"/>
            <w:hideMark/>
          </w:tcPr>
          <w:p w14:paraId="6F72B9E5" w14:textId="77777777" w:rsidR="000E5FA3" w:rsidRPr="000E5FA3" w:rsidRDefault="000E5FA3" w:rsidP="000E5FA3">
            <w:pPr>
              <w:spacing w:after="0" w:line="240" w:lineRule="auto"/>
              <w:jc w:val="right"/>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S/272.86</w:t>
            </w:r>
          </w:p>
        </w:tc>
        <w:tc>
          <w:tcPr>
            <w:tcW w:w="1417" w:type="dxa"/>
            <w:tcBorders>
              <w:top w:val="nil"/>
              <w:left w:val="nil"/>
              <w:bottom w:val="single" w:sz="4" w:space="0" w:color="auto"/>
              <w:right w:val="single" w:sz="4" w:space="0" w:color="auto"/>
            </w:tcBorders>
            <w:shd w:val="clear" w:color="auto" w:fill="auto"/>
            <w:noWrap/>
            <w:vAlign w:val="center"/>
            <w:hideMark/>
          </w:tcPr>
          <w:p w14:paraId="1F52711E" w14:textId="77777777" w:rsidR="000E5FA3" w:rsidRPr="000E5FA3" w:rsidRDefault="000E5FA3" w:rsidP="000E5FA3">
            <w:pPr>
              <w:spacing w:after="0" w:line="240" w:lineRule="auto"/>
              <w:jc w:val="right"/>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S/1,091.44</w:t>
            </w:r>
          </w:p>
        </w:tc>
        <w:tc>
          <w:tcPr>
            <w:tcW w:w="1418" w:type="dxa"/>
            <w:tcBorders>
              <w:top w:val="nil"/>
              <w:left w:val="nil"/>
              <w:bottom w:val="single" w:sz="4" w:space="0" w:color="auto"/>
              <w:right w:val="single" w:sz="4" w:space="0" w:color="auto"/>
            </w:tcBorders>
            <w:shd w:val="clear" w:color="auto" w:fill="auto"/>
            <w:noWrap/>
            <w:vAlign w:val="center"/>
            <w:hideMark/>
          </w:tcPr>
          <w:p w14:paraId="38CA472B"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 </w:t>
            </w:r>
          </w:p>
        </w:tc>
        <w:tc>
          <w:tcPr>
            <w:tcW w:w="1701" w:type="dxa"/>
            <w:tcBorders>
              <w:top w:val="nil"/>
              <w:left w:val="nil"/>
              <w:bottom w:val="single" w:sz="4" w:space="0" w:color="auto"/>
              <w:right w:val="single" w:sz="8" w:space="0" w:color="auto"/>
            </w:tcBorders>
            <w:shd w:val="clear" w:color="auto" w:fill="auto"/>
            <w:noWrap/>
            <w:vAlign w:val="center"/>
            <w:hideMark/>
          </w:tcPr>
          <w:p w14:paraId="43190A19"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 </w:t>
            </w:r>
          </w:p>
        </w:tc>
        <w:tc>
          <w:tcPr>
            <w:tcW w:w="4579" w:type="dxa"/>
            <w:vAlign w:val="center"/>
            <w:hideMark/>
          </w:tcPr>
          <w:p w14:paraId="32A533E1" w14:textId="77777777" w:rsidR="000E5FA3" w:rsidRPr="000E5FA3" w:rsidRDefault="000E5FA3" w:rsidP="000E5FA3">
            <w:pPr>
              <w:spacing w:after="0" w:line="240" w:lineRule="auto"/>
              <w:rPr>
                <w:rFonts w:ascii="Times New Roman" w:eastAsia="Times New Roman" w:hAnsi="Times New Roman" w:cs="Times New Roman"/>
                <w:sz w:val="20"/>
                <w:szCs w:val="20"/>
                <w:lang w:eastAsia="es-PE"/>
              </w:rPr>
            </w:pPr>
          </w:p>
        </w:tc>
      </w:tr>
      <w:tr w:rsidR="000E5FA3" w:rsidRPr="000E5FA3" w14:paraId="2E6A9702" w14:textId="77777777" w:rsidTr="0097036F">
        <w:trPr>
          <w:divId w:val="807866369"/>
          <w:trHeight w:val="225"/>
        </w:trPr>
        <w:tc>
          <w:tcPr>
            <w:tcW w:w="1418" w:type="dxa"/>
            <w:tcBorders>
              <w:top w:val="nil"/>
              <w:left w:val="single" w:sz="8" w:space="0" w:color="auto"/>
              <w:bottom w:val="single" w:sz="4" w:space="0" w:color="auto"/>
              <w:right w:val="single" w:sz="4" w:space="0" w:color="auto"/>
            </w:tcBorders>
            <w:shd w:val="clear" w:color="auto" w:fill="auto"/>
            <w:noWrap/>
            <w:vAlign w:val="center"/>
            <w:hideMark/>
          </w:tcPr>
          <w:p w14:paraId="2A492A73"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02.03.02.04</w:t>
            </w:r>
          </w:p>
        </w:tc>
        <w:tc>
          <w:tcPr>
            <w:tcW w:w="6379" w:type="dxa"/>
            <w:tcBorders>
              <w:top w:val="nil"/>
              <w:left w:val="nil"/>
              <w:bottom w:val="single" w:sz="4" w:space="0" w:color="auto"/>
              <w:right w:val="nil"/>
            </w:tcBorders>
            <w:shd w:val="clear" w:color="auto" w:fill="auto"/>
            <w:noWrap/>
            <w:vAlign w:val="center"/>
            <w:hideMark/>
          </w:tcPr>
          <w:p w14:paraId="53EE4F26"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 xml:space="preserve">         INSTALACIÓN DE TUBERÍA DE PVC P/</w:t>
            </w:r>
            <w:proofErr w:type="gramStart"/>
            <w:r w:rsidRPr="000E5FA3">
              <w:rPr>
                <w:rFonts w:ascii="Arial" w:eastAsia="Times New Roman" w:hAnsi="Arial" w:cs="Arial"/>
                <w:color w:val="161616"/>
                <w:sz w:val="16"/>
                <w:szCs w:val="16"/>
                <w:lang w:eastAsia="es-PE"/>
              </w:rPr>
              <w:t>DESAGÜE  DN</w:t>
            </w:r>
            <w:proofErr w:type="gramEnd"/>
            <w:r w:rsidRPr="000E5FA3">
              <w:rPr>
                <w:rFonts w:ascii="Arial" w:eastAsia="Times New Roman" w:hAnsi="Arial" w:cs="Arial"/>
                <w:color w:val="161616"/>
                <w:sz w:val="16"/>
                <w:szCs w:val="16"/>
                <w:lang w:eastAsia="es-PE"/>
              </w:rPr>
              <w:t xml:space="preserve">  250mm.</w:t>
            </w:r>
          </w:p>
        </w:tc>
        <w:tc>
          <w:tcPr>
            <w:tcW w:w="567" w:type="dxa"/>
            <w:tcBorders>
              <w:top w:val="nil"/>
              <w:left w:val="single" w:sz="8" w:space="0" w:color="auto"/>
              <w:bottom w:val="single" w:sz="4" w:space="0" w:color="auto"/>
              <w:right w:val="single" w:sz="4" w:space="0" w:color="auto"/>
            </w:tcBorders>
            <w:shd w:val="clear" w:color="auto" w:fill="auto"/>
            <w:noWrap/>
            <w:vAlign w:val="center"/>
            <w:hideMark/>
          </w:tcPr>
          <w:p w14:paraId="785F48AE" w14:textId="77777777" w:rsidR="000E5FA3" w:rsidRPr="000E5FA3" w:rsidRDefault="000E5FA3" w:rsidP="000E5FA3">
            <w:pPr>
              <w:spacing w:after="0" w:line="240" w:lineRule="auto"/>
              <w:jc w:val="center"/>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m</w:t>
            </w:r>
          </w:p>
        </w:tc>
        <w:tc>
          <w:tcPr>
            <w:tcW w:w="1560" w:type="dxa"/>
            <w:tcBorders>
              <w:top w:val="nil"/>
              <w:left w:val="nil"/>
              <w:bottom w:val="single" w:sz="4" w:space="0" w:color="auto"/>
              <w:right w:val="single" w:sz="8" w:space="0" w:color="auto"/>
            </w:tcBorders>
            <w:shd w:val="clear" w:color="auto" w:fill="auto"/>
            <w:noWrap/>
            <w:vAlign w:val="center"/>
            <w:hideMark/>
          </w:tcPr>
          <w:p w14:paraId="7A744048" w14:textId="77777777" w:rsidR="000E5FA3" w:rsidRPr="000E5FA3" w:rsidRDefault="000E5FA3" w:rsidP="000E5FA3">
            <w:pPr>
              <w:spacing w:after="0" w:line="240" w:lineRule="auto"/>
              <w:jc w:val="right"/>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978.42</w:t>
            </w:r>
          </w:p>
        </w:tc>
        <w:tc>
          <w:tcPr>
            <w:tcW w:w="1559" w:type="dxa"/>
            <w:tcBorders>
              <w:top w:val="nil"/>
              <w:left w:val="nil"/>
              <w:bottom w:val="single" w:sz="4" w:space="0" w:color="auto"/>
              <w:right w:val="single" w:sz="4" w:space="0" w:color="auto"/>
            </w:tcBorders>
            <w:shd w:val="clear" w:color="auto" w:fill="auto"/>
            <w:noWrap/>
            <w:vAlign w:val="center"/>
            <w:hideMark/>
          </w:tcPr>
          <w:p w14:paraId="58D2FAC6" w14:textId="77777777" w:rsidR="000E5FA3" w:rsidRPr="000E5FA3" w:rsidRDefault="000E5FA3" w:rsidP="000E5FA3">
            <w:pPr>
              <w:spacing w:after="0" w:line="240" w:lineRule="auto"/>
              <w:jc w:val="right"/>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S/195.68</w:t>
            </w:r>
          </w:p>
        </w:tc>
        <w:tc>
          <w:tcPr>
            <w:tcW w:w="1417" w:type="dxa"/>
            <w:tcBorders>
              <w:top w:val="nil"/>
              <w:left w:val="nil"/>
              <w:bottom w:val="single" w:sz="4" w:space="0" w:color="auto"/>
              <w:right w:val="single" w:sz="4" w:space="0" w:color="auto"/>
            </w:tcBorders>
            <w:shd w:val="clear" w:color="auto" w:fill="auto"/>
            <w:noWrap/>
            <w:vAlign w:val="center"/>
            <w:hideMark/>
          </w:tcPr>
          <w:p w14:paraId="30EB5812" w14:textId="77777777" w:rsidR="000E5FA3" w:rsidRPr="000E5FA3" w:rsidRDefault="000E5FA3" w:rsidP="000E5FA3">
            <w:pPr>
              <w:spacing w:after="0" w:line="240" w:lineRule="auto"/>
              <w:jc w:val="right"/>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S/782.74</w:t>
            </w:r>
          </w:p>
        </w:tc>
        <w:tc>
          <w:tcPr>
            <w:tcW w:w="1418" w:type="dxa"/>
            <w:tcBorders>
              <w:top w:val="nil"/>
              <w:left w:val="nil"/>
              <w:bottom w:val="single" w:sz="4" w:space="0" w:color="auto"/>
              <w:right w:val="single" w:sz="4" w:space="0" w:color="auto"/>
            </w:tcBorders>
            <w:shd w:val="clear" w:color="auto" w:fill="auto"/>
            <w:noWrap/>
            <w:vAlign w:val="center"/>
            <w:hideMark/>
          </w:tcPr>
          <w:p w14:paraId="4F9E71B8"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 </w:t>
            </w:r>
          </w:p>
        </w:tc>
        <w:tc>
          <w:tcPr>
            <w:tcW w:w="1701" w:type="dxa"/>
            <w:tcBorders>
              <w:top w:val="nil"/>
              <w:left w:val="nil"/>
              <w:bottom w:val="single" w:sz="4" w:space="0" w:color="auto"/>
              <w:right w:val="single" w:sz="8" w:space="0" w:color="auto"/>
            </w:tcBorders>
            <w:shd w:val="clear" w:color="auto" w:fill="auto"/>
            <w:noWrap/>
            <w:vAlign w:val="center"/>
            <w:hideMark/>
          </w:tcPr>
          <w:p w14:paraId="0C7D8F1E"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 </w:t>
            </w:r>
          </w:p>
        </w:tc>
        <w:tc>
          <w:tcPr>
            <w:tcW w:w="4579" w:type="dxa"/>
            <w:vAlign w:val="center"/>
            <w:hideMark/>
          </w:tcPr>
          <w:p w14:paraId="47E81B42" w14:textId="77777777" w:rsidR="000E5FA3" w:rsidRPr="000E5FA3" w:rsidRDefault="000E5FA3" w:rsidP="000E5FA3">
            <w:pPr>
              <w:spacing w:after="0" w:line="240" w:lineRule="auto"/>
              <w:rPr>
                <w:rFonts w:ascii="Times New Roman" w:eastAsia="Times New Roman" w:hAnsi="Times New Roman" w:cs="Times New Roman"/>
                <w:sz w:val="20"/>
                <w:szCs w:val="20"/>
                <w:lang w:eastAsia="es-PE"/>
              </w:rPr>
            </w:pPr>
          </w:p>
        </w:tc>
      </w:tr>
      <w:tr w:rsidR="000E5FA3" w:rsidRPr="000E5FA3" w14:paraId="6060B865" w14:textId="77777777" w:rsidTr="0097036F">
        <w:trPr>
          <w:divId w:val="807866369"/>
          <w:trHeight w:val="225"/>
        </w:trPr>
        <w:tc>
          <w:tcPr>
            <w:tcW w:w="1418" w:type="dxa"/>
            <w:tcBorders>
              <w:top w:val="nil"/>
              <w:left w:val="single" w:sz="8" w:space="0" w:color="auto"/>
              <w:bottom w:val="single" w:sz="4" w:space="0" w:color="auto"/>
              <w:right w:val="single" w:sz="4" w:space="0" w:color="auto"/>
            </w:tcBorders>
            <w:shd w:val="clear" w:color="auto" w:fill="auto"/>
            <w:noWrap/>
            <w:vAlign w:val="center"/>
            <w:hideMark/>
          </w:tcPr>
          <w:p w14:paraId="4A2FEE02" w14:textId="77777777" w:rsidR="000E5FA3" w:rsidRPr="000E5FA3" w:rsidRDefault="000E5FA3" w:rsidP="000E5FA3">
            <w:pPr>
              <w:spacing w:after="0" w:line="240" w:lineRule="auto"/>
              <w:rPr>
                <w:rFonts w:ascii="Arial" w:eastAsia="Times New Roman" w:hAnsi="Arial" w:cs="Arial"/>
                <w:color w:val="3366FF"/>
                <w:sz w:val="16"/>
                <w:szCs w:val="16"/>
                <w:lang w:eastAsia="es-PE"/>
              </w:rPr>
            </w:pPr>
            <w:r w:rsidRPr="000E5FA3">
              <w:rPr>
                <w:rFonts w:ascii="Arial" w:eastAsia="Times New Roman" w:hAnsi="Arial" w:cs="Arial"/>
                <w:color w:val="3366FF"/>
                <w:sz w:val="16"/>
                <w:szCs w:val="16"/>
                <w:lang w:eastAsia="es-PE"/>
              </w:rPr>
              <w:t>02.03.03</w:t>
            </w:r>
          </w:p>
        </w:tc>
        <w:tc>
          <w:tcPr>
            <w:tcW w:w="6379" w:type="dxa"/>
            <w:tcBorders>
              <w:top w:val="nil"/>
              <w:left w:val="nil"/>
              <w:bottom w:val="single" w:sz="4" w:space="0" w:color="auto"/>
              <w:right w:val="nil"/>
            </w:tcBorders>
            <w:shd w:val="clear" w:color="auto" w:fill="auto"/>
            <w:noWrap/>
            <w:vAlign w:val="center"/>
            <w:hideMark/>
          </w:tcPr>
          <w:p w14:paraId="2BCAAB1A" w14:textId="77777777" w:rsidR="000E5FA3" w:rsidRPr="000E5FA3" w:rsidRDefault="000E5FA3" w:rsidP="000E5FA3">
            <w:pPr>
              <w:spacing w:after="0" w:line="240" w:lineRule="auto"/>
              <w:rPr>
                <w:rFonts w:ascii="Arial" w:eastAsia="Times New Roman" w:hAnsi="Arial" w:cs="Arial"/>
                <w:color w:val="3366FF"/>
                <w:sz w:val="16"/>
                <w:szCs w:val="16"/>
                <w:lang w:eastAsia="es-PE"/>
              </w:rPr>
            </w:pPr>
            <w:r w:rsidRPr="000E5FA3">
              <w:rPr>
                <w:rFonts w:ascii="Arial" w:eastAsia="Times New Roman" w:hAnsi="Arial" w:cs="Arial"/>
                <w:color w:val="3366FF"/>
                <w:sz w:val="16"/>
                <w:szCs w:val="16"/>
                <w:lang w:eastAsia="es-PE"/>
              </w:rPr>
              <w:t xml:space="preserve">      PRUEBAS HIDRAULICAS </w:t>
            </w:r>
          </w:p>
        </w:tc>
        <w:tc>
          <w:tcPr>
            <w:tcW w:w="567" w:type="dxa"/>
            <w:tcBorders>
              <w:top w:val="nil"/>
              <w:left w:val="single" w:sz="8" w:space="0" w:color="auto"/>
              <w:bottom w:val="single" w:sz="4" w:space="0" w:color="auto"/>
              <w:right w:val="single" w:sz="4" w:space="0" w:color="auto"/>
            </w:tcBorders>
            <w:shd w:val="clear" w:color="auto" w:fill="auto"/>
            <w:noWrap/>
            <w:vAlign w:val="center"/>
            <w:hideMark/>
          </w:tcPr>
          <w:p w14:paraId="1912DF43" w14:textId="77777777" w:rsidR="000E5FA3" w:rsidRPr="000E5FA3" w:rsidRDefault="000E5FA3" w:rsidP="000E5FA3">
            <w:pPr>
              <w:spacing w:after="0" w:line="240" w:lineRule="auto"/>
              <w:jc w:val="center"/>
              <w:rPr>
                <w:rFonts w:ascii="Arial" w:eastAsia="Times New Roman" w:hAnsi="Arial" w:cs="Arial"/>
                <w:color w:val="222B35"/>
                <w:sz w:val="16"/>
                <w:szCs w:val="16"/>
                <w:lang w:eastAsia="es-PE"/>
              </w:rPr>
            </w:pPr>
            <w:r w:rsidRPr="000E5FA3">
              <w:rPr>
                <w:rFonts w:ascii="Arial" w:eastAsia="Times New Roman" w:hAnsi="Arial" w:cs="Arial"/>
                <w:color w:val="222B35"/>
                <w:sz w:val="16"/>
                <w:szCs w:val="16"/>
                <w:lang w:eastAsia="es-PE"/>
              </w:rPr>
              <w:t> </w:t>
            </w:r>
          </w:p>
        </w:tc>
        <w:tc>
          <w:tcPr>
            <w:tcW w:w="1560" w:type="dxa"/>
            <w:tcBorders>
              <w:top w:val="nil"/>
              <w:left w:val="nil"/>
              <w:bottom w:val="single" w:sz="4" w:space="0" w:color="auto"/>
              <w:right w:val="single" w:sz="8" w:space="0" w:color="auto"/>
            </w:tcBorders>
            <w:shd w:val="clear" w:color="auto" w:fill="auto"/>
            <w:noWrap/>
            <w:vAlign w:val="center"/>
            <w:hideMark/>
          </w:tcPr>
          <w:p w14:paraId="040BC684" w14:textId="77777777" w:rsidR="000E5FA3" w:rsidRPr="000E5FA3" w:rsidRDefault="000E5FA3" w:rsidP="000E5FA3">
            <w:pPr>
              <w:spacing w:after="0" w:line="240" w:lineRule="auto"/>
              <w:jc w:val="right"/>
              <w:rPr>
                <w:rFonts w:ascii="Arial" w:eastAsia="Times New Roman" w:hAnsi="Arial" w:cs="Arial"/>
                <w:color w:val="3366FF"/>
                <w:sz w:val="16"/>
                <w:szCs w:val="16"/>
                <w:lang w:eastAsia="es-PE"/>
              </w:rPr>
            </w:pPr>
            <w:r w:rsidRPr="000E5FA3">
              <w:rPr>
                <w:rFonts w:ascii="Arial" w:eastAsia="Times New Roman" w:hAnsi="Arial" w:cs="Arial"/>
                <w:color w:val="3366FF"/>
                <w:sz w:val="16"/>
                <w:szCs w:val="16"/>
                <w:lang w:eastAsia="es-PE"/>
              </w:rPr>
              <w:t>8,055.26</w:t>
            </w:r>
          </w:p>
        </w:tc>
        <w:tc>
          <w:tcPr>
            <w:tcW w:w="1559" w:type="dxa"/>
            <w:tcBorders>
              <w:top w:val="nil"/>
              <w:left w:val="nil"/>
              <w:bottom w:val="single" w:sz="4" w:space="0" w:color="auto"/>
              <w:right w:val="single" w:sz="4" w:space="0" w:color="auto"/>
            </w:tcBorders>
            <w:shd w:val="clear" w:color="auto" w:fill="auto"/>
            <w:noWrap/>
            <w:vAlign w:val="center"/>
            <w:hideMark/>
          </w:tcPr>
          <w:p w14:paraId="52CB59C5" w14:textId="77777777" w:rsidR="000E5FA3" w:rsidRPr="000E5FA3" w:rsidRDefault="000E5FA3" w:rsidP="000E5FA3">
            <w:pPr>
              <w:spacing w:after="0" w:line="240" w:lineRule="auto"/>
              <w:rPr>
                <w:rFonts w:ascii="Arial" w:eastAsia="Times New Roman" w:hAnsi="Arial" w:cs="Arial"/>
                <w:color w:val="222B35"/>
                <w:sz w:val="16"/>
                <w:szCs w:val="16"/>
                <w:lang w:eastAsia="es-PE"/>
              </w:rPr>
            </w:pPr>
            <w:r w:rsidRPr="000E5FA3">
              <w:rPr>
                <w:rFonts w:ascii="Arial" w:eastAsia="Times New Roman" w:hAnsi="Arial" w:cs="Arial"/>
                <w:color w:val="222B35"/>
                <w:sz w:val="16"/>
                <w:szCs w:val="16"/>
                <w:lang w:eastAsia="es-PE"/>
              </w:rPr>
              <w:t> </w:t>
            </w:r>
          </w:p>
        </w:tc>
        <w:tc>
          <w:tcPr>
            <w:tcW w:w="1417" w:type="dxa"/>
            <w:tcBorders>
              <w:top w:val="nil"/>
              <w:left w:val="nil"/>
              <w:bottom w:val="single" w:sz="4" w:space="0" w:color="auto"/>
              <w:right w:val="single" w:sz="4" w:space="0" w:color="auto"/>
            </w:tcBorders>
            <w:shd w:val="clear" w:color="auto" w:fill="auto"/>
            <w:noWrap/>
            <w:vAlign w:val="center"/>
            <w:hideMark/>
          </w:tcPr>
          <w:p w14:paraId="5E3FADA9" w14:textId="77777777" w:rsidR="000E5FA3" w:rsidRPr="000E5FA3" w:rsidRDefault="000E5FA3" w:rsidP="000E5FA3">
            <w:pPr>
              <w:spacing w:after="0" w:line="240" w:lineRule="auto"/>
              <w:rPr>
                <w:rFonts w:ascii="Arial" w:eastAsia="Times New Roman" w:hAnsi="Arial" w:cs="Arial"/>
                <w:color w:val="222B35"/>
                <w:sz w:val="16"/>
                <w:szCs w:val="16"/>
                <w:lang w:eastAsia="es-PE"/>
              </w:rPr>
            </w:pPr>
            <w:r w:rsidRPr="000E5FA3">
              <w:rPr>
                <w:rFonts w:ascii="Arial" w:eastAsia="Times New Roman" w:hAnsi="Arial" w:cs="Arial"/>
                <w:color w:val="222B35"/>
                <w:sz w:val="16"/>
                <w:szCs w:val="16"/>
                <w:lang w:eastAsia="es-PE"/>
              </w:rPr>
              <w:t> </w:t>
            </w:r>
          </w:p>
        </w:tc>
        <w:tc>
          <w:tcPr>
            <w:tcW w:w="1418" w:type="dxa"/>
            <w:tcBorders>
              <w:top w:val="nil"/>
              <w:left w:val="nil"/>
              <w:bottom w:val="single" w:sz="4" w:space="0" w:color="auto"/>
              <w:right w:val="single" w:sz="4" w:space="0" w:color="auto"/>
            </w:tcBorders>
            <w:shd w:val="clear" w:color="auto" w:fill="auto"/>
            <w:noWrap/>
            <w:vAlign w:val="center"/>
            <w:hideMark/>
          </w:tcPr>
          <w:p w14:paraId="4BF61718" w14:textId="77777777" w:rsidR="000E5FA3" w:rsidRPr="000E5FA3" w:rsidRDefault="000E5FA3" w:rsidP="000E5FA3">
            <w:pPr>
              <w:spacing w:after="0" w:line="240" w:lineRule="auto"/>
              <w:jc w:val="right"/>
              <w:rPr>
                <w:rFonts w:ascii="Arial" w:eastAsia="Times New Roman" w:hAnsi="Arial" w:cs="Arial"/>
                <w:color w:val="222B35"/>
                <w:sz w:val="16"/>
                <w:szCs w:val="16"/>
                <w:lang w:eastAsia="es-PE"/>
              </w:rPr>
            </w:pPr>
            <w:r w:rsidRPr="000E5FA3">
              <w:rPr>
                <w:rFonts w:ascii="Arial" w:eastAsia="Times New Roman" w:hAnsi="Arial" w:cs="Arial"/>
                <w:color w:val="222B35"/>
                <w:sz w:val="16"/>
                <w:szCs w:val="16"/>
                <w:lang w:eastAsia="es-PE"/>
              </w:rPr>
              <w:t>S/8,055.26</w:t>
            </w:r>
          </w:p>
        </w:tc>
        <w:tc>
          <w:tcPr>
            <w:tcW w:w="1701" w:type="dxa"/>
            <w:tcBorders>
              <w:top w:val="nil"/>
              <w:left w:val="nil"/>
              <w:bottom w:val="single" w:sz="4" w:space="0" w:color="auto"/>
              <w:right w:val="single" w:sz="8" w:space="0" w:color="auto"/>
            </w:tcBorders>
            <w:shd w:val="clear" w:color="auto" w:fill="auto"/>
            <w:noWrap/>
            <w:vAlign w:val="center"/>
            <w:hideMark/>
          </w:tcPr>
          <w:p w14:paraId="3AE0C05F" w14:textId="77777777" w:rsidR="000E5FA3" w:rsidRPr="000E5FA3" w:rsidRDefault="000E5FA3" w:rsidP="000E5FA3">
            <w:pPr>
              <w:spacing w:after="0" w:line="240" w:lineRule="auto"/>
              <w:rPr>
                <w:rFonts w:ascii="Arial" w:eastAsia="Times New Roman" w:hAnsi="Arial" w:cs="Arial"/>
                <w:color w:val="222B35"/>
                <w:sz w:val="16"/>
                <w:szCs w:val="16"/>
                <w:lang w:eastAsia="es-PE"/>
              </w:rPr>
            </w:pPr>
            <w:r w:rsidRPr="000E5FA3">
              <w:rPr>
                <w:rFonts w:ascii="Arial" w:eastAsia="Times New Roman" w:hAnsi="Arial" w:cs="Arial"/>
                <w:color w:val="222B35"/>
                <w:sz w:val="16"/>
                <w:szCs w:val="16"/>
                <w:lang w:eastAsia="es-PE"/>
              </w:rPr>
              <w:t> </w:t>
            </w:r>
          </w:p>
        </w:tc>
        <w:tc>
          <w:tcPr>
            <w:tcW w:w="4579" w:type="dxa"/>
            <w:vAlign w:val="center"/>
            <w:hideMark/>
          </w:tcPr>
          <w:p w14:paraId="5B40CF62" w14:textId="77777777" w:rsidR="000E5FA3" w:rsidRPr="000E5FA3" w:rsidRDefault="000E5FA3" w:rsidP="000E5FA3">
            <w:pPr>
              <w:spacing w:after="0" w:line="240" w:lineRule="auto"/>
              <w:rPr>
                <w:rFonts w:ascii="Times New Roman" w:eastAsia="Times New Roman" w:hAnsi="Times New Roman" w:cs="Times New Roman"/>
                <w:sz w:val="20"/>
                <w:szCs w:val="20"/>
                <w:lang w:eastAsia="es-PE"/>
              </w:rPr>
            </w:pPr>
          </w:p>
        </w:tc>
      </w:tr>
      <w:tr w:rsidR="000E5FA3" w:rsidRPr="000E5FA3" w14:paraId="62977EEE" w14:textId="77777777" w:rsidTr="0097036F">
        <w:trPr>
          <w:divId w:val="807866369"/>
          <w:trHeight w:val="225"/>
        </w:trPr>
        <w:tc>
          <w:tcPr>
            <w:tcW w:w="1418" w:type="dxa"/>
            <w:tcBorders>
              <w:top w:val="nil"/>
              <w:left w:val="single" w:sz="8" w:space="0" w:color="auto"/>
              <w:bottom w:val="single" w:sz="4" w:space="0" w:color="auto"/>
              <w:right w:val="single" w:sz="4" w:space="0" w:color="auto"/>
            </w:tcBorders>
            <w:shd w:val="clear" w:color="auto" w:fill="auto"/>
            <w:noWrap/>
            <w:vAlign w:val="center"/>
            <w:hideMark/>
          </w:tcPr>
          <w:p w14:paraId="798ED3B4"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02.03.03.01</w:t>
            </w:r>
          </w:p>
        </w:tc>
        <w:tc>
          <w:tcPr>
            <w:tcW w:w="6379" w:type="dxa"/>
            <w:tcBorders>
              <w:top w:val="nil"/>
              <w:left w:val="nil"/>
              <w:bottom w:val="single" w:sz="4" w:space="0" w:color="auto"/>
              <w:right w:val="nil"/>
            </w:tcBorders>
            <w:shd w:val="clear" w:color="auto" w:fill="auto"/>
            <w:noWrap/>
            <w:vAlign w:val="center"/>
            <w:hideMark/>
          </w:tcPr>
          <w:p w14:paraId="775C987F"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 xml:space="preserve">         PRUEBA HIDRÁULICA DE TUBERÍA P/DESAGÜE PVC-UF NTP ISO 4435, SN 4 DN 200 MM</w:t>
            </w:r>
          </w:p>
        </w:tc>
        <w:tc>
          <w:tcPr>
            <w:tcW w:w="567" w:type="dxa"/>
            <w:tcBorders>
              <w:top w:val="nil"/>
              <w:left w:val="single" w:sz="8" w:space="0" w:color="auto"/>
              <w:bottom w:val="single" w:sz="4" w:space="0" w:color="auto"/>
              <w:right w:val="single" w:sz="4" w:space="0" w:color="auto"/>
            </w:tcBorders>
            <w:shd w:val="clear" w:color="auto" w:fill="auto"/>
            <w:noWrap/>
            <w:vAlign w:val="center"/>
            <w:hideMark/>
          </w:tcPr>
          <w:p w14:paraId="365346EF" w14:textId="77777777" w:rsidR="000E5FA3" w:rsidRPr="000E5FA3" w:rsidRDefault="000E5FA3" w:rsidP="000E5FA3">
            <w:pPr>
              <w:spacing w:after="0" w:line="240" w:lineRule="auto"/>
              <w:jc w:val="center"/>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m</w:t>
            </w:r>
          </w:p>
        </w:tc>
        <w:tc>
          <w:tcPr>
            <w:tcW w:w="1560" w:type="dxa"/>
            <w:tcBorders>
              <w:top w:val="nil"/>
              <w:left w:val="nil"/>
              <w:bottom w:val="single" w:sz="4" w:space="0" w:color="auto"/>
              <w:right w:val="single" w:sz="8" w:space="0" w:color="auto"/>
            </w:tcBorders>
            <w:shd w:val="clear" w:color="auto" w:fill="auto"/>
            <w:noWrap/>
            <w:vAlign w:val="center"/>
            <w:hideMark/>
          </w:tcPr>
          <w:p w14:paraId="33D50FF9" w14:textId="77777777" w:rsidR="000E5FA3" w:rsidRPr="000E5FA3" w:rsidRDefault="000E5FA3" w:rsidP="000E5FA3">
            <w:pPr>
              <w:spacing w:after="0" w:line="240" w:lineRule="auto"/>
              <w:jc w:val="right"/>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4,611.39</w:t>
            </w:r>
          </w:p>
        </w:tc>
        <w:tc>
          <w:tcPr>
            <w:tcW w:w="1559" w:type="dxa"/>
            <w:tcBorders>
              <w:top w:val="nil"/>
              <w:left w:val="nil"/>
              <w:bottom w:val="single" w:sz="4" w:space="0" w:color="auto"/>
              <w:right w:val="single" w:sz="4" w:space="0" w:color="auto"/>
            </w:tcBorders>
            <w:shd w:val="clear" w:color="auto" w:fill="auto"/>
            <w:noWrap/>
            <w:vAlign w:val="center"/>
            <w:hideMark/>
          </w:tcPr>
          <w:p w14:paraId="0FD2926F"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 </w:t>
            </w:r>
          </w:p>
        </w:tc>
        <w:tc>
          <w:tcPr>
            <w:tcW w:w="1417" w:type="dxa"/>
            <w:tcBorders>
              <w:top w:val="nil"/>
              <w:left w:val="nil"/>
              <w:bottom w:val="single" w:sz="4" w:space="0" w:color="auto"/>
              <w:right w:val="single" w:sz="4" w:space="0" w:color="auto"/>
            </w:tcBorders>
            <w:shd w:val="clear" w:color="auto" w:fill="auto"/>
            <w:noWrap/>
            <w:vAlign w:val="center"/>
            <w:hideMark/>
          </w:tcPr>
          <w:p w14:paraId="1C487109"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 </w:t>
            </w:r>
          </w:p>
        </w:tc>
        <w:tc>
          <w:tcPr>
            <w:tcW w:w="1418" w:type="dxa"/>
            <w:tcBorders>
              <w:top w:val="nil"/>
              <w:left w:val="nil"/>
              <w:bottom w:val="single" w:sz="4" w:space="0" w:color="auto"/>
              <w:right w:val="single" w:sz="4" w:space="0" w:color="auto"/>
            </w:tcBorders>
            <w:shd w:val="clear" w:color="auto" w:fill="auto"/>
            <w:noWrap/>
            <w:vAlign w:val="center"/>
            <w:hideMark/>
          </w:tcPr>
          <w:p w14:paraId="22252F67" w14:textId="77777777" w:rsidR="000E5FA3" w:rsidRPr="000E5FA3" w:rsidRDefault="000E5FA3" w:rsidP="000E5FA3">
            <w:pPr>
              <w:spacing w:after="0" w:line="240" w:lineRule="auto"/>
              <w:jc w:val="right"/>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S/4,611.39</w:t>
            </w:r>
          </w:p>
        </w:tc>
        <w:tc>
          <w:tcPr>
            <w:tcW w:w="1701" w:type="dxa"/>
            <w:tcBorders>
              <w:top w:val="nil"/>
              <w:left w:val="nil"/>
              <w:bottom w:val="single" w:sz="4" w:space="0" w:color="auto"/>
              <w:right w:val="single" w:sz="8" w:space="0" w:color="auto"/>
            </w:tcBorders>
            <w:shd w:val="clear" w:color="auto" w:fill="auto"/>
            <w:noWrap/>
            <w:vAlign w:val="center"/>
            <w:hideMark/>
          </w:tcPr>
          <w:p w14:paraId="079840B0"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 </w:t>
            </w:r>
          </w:p>
        </w:tc>
        <w:tc>
          <w:tcPr>
            <w:tcW w:w="4579" w:type="dxa"/>
            <w:vAlign w:val="center"/>
            <w:hideMark/>
          </w:tcPr>
          <w:p w14:paraId="76F6513D" w14:textId="77777777" w:rsidR="000E5FA3" w:rsidRPr="000E5FA3" w:rsidRDefault="000E5FA3" w:rsidP="000E5FA3">
            <w:pPr>
              <w:spacing w:after="0" w:line="240" w:lineRule="auto"/>
              <w:rPr>
                <w:rFonts w:ascii="Times New Roman" w:eastAsia="Times New Roman" w:hAnsi="Times New Roman" w:cs="Times New Roman"/>
                <w:sz w:val="20"/>
                <w:szCs w:val="20"/>
                <w:lang w:eastAsia="es-PE"/>
              </w:rPr>
            </w:pPr>
          </w:p>
        </w:tc>
      </w:tr>
      <w:tr w:rsidR="000E5FA3" w:rsidRPr="000E5FA3" w14:paraId="699A3619" w14:textId="77777777" w:rsidTr="0097036F">
        <w:trPr>
          <w:divId w:val="807866369"/>
          <w:trHeight w:val="225"/>
        </w:trPr>
        <w:tc>
          <w:tcPr>
            <w:tcW w:w="1418" w:type="dxa"/>
            <w:tcBorders>
              <w:top w:val="nil"/>
              <w:left w:val="single" w:sz="8" w:space="0" w:color="auto"/>
              <w:bottom w:val="single" w:sz="4" w:space="0" w:color="auto"/>
              <w:right w:val="single" w:sz="4" w:space="0" w:color="auto"/>
            </w:tcBorders>
            <w:shd w:val="clear" w:color="auto" w:fill="auto"/>
            <w:noWrap/>
            <w:vAlign w:val="center"/>
            <w:hideMark/>
          </w:tcPr>
          <w:p w14:paraId="68ED4E58"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02.03.03.02</w:t>
            </w:r>
          </w:p>
        </w:tc>
        <w:tc>
          <w:tcPr>
            <w:tcW w:w="6379" w:type="dxa"/>
            <w:tcBorders>
              <w:top w:val="nil"/>
              <w:left w:val="nil"/>
              <w:bottom w:val="single" w:sz="4" w:space="0" w:color="auto"/>
              <w:right w:val="nil"/>
            </w:tcBorders>
            <w:shd w:val="clear" w:color="auto" w:fill="auto"/>
            <w:noWrap/>
            <w:vAlign w:val="center"/>
            <w:hideMark/>
          </w:tcPr>
          <w:p w14:paraId="72E376A8"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 xml:space="preserve">         PRUEBA HIDRÁULICA DE TUBERÍA P/DESAGÜE PVC-UF NTP ISO 4435, SN 4 DN 250 MM</w:t>
            </w:r>
          </w:p>
        </w:tc>
        <w:tc>
          <w:tcPr>
            <w:tcW w:w="567" w:type="dxa"/>
            <w:tcBorders>
              <w:top w:val="nil"/>
              <w:left w:val="single" w:sz="8" w:space="0" w:color="auto"/>
              <w:bottom w:val="single" w:sz="4" w:space="0" w:color="auto"/>
              <w:right w:val="single" w:sz="4" w:space="0" w:color="auto"/>
            </w:tcBorders>
            <w:shd w:val="clear" w:color="auto" w:fill="auto"/>
            <w:noWrap/>
            <w:vAlign w:val="center"/>
            <w:hideMark/>
          </w:tcPr>
          <w:p w14:paraId="1B4C126E" w14:textId="77777777" w:rsidR="000E5FA3" w:rsidRPr="000E5FA3" w:rsidRDefault="000E5FA3" w:rsidP="000E5FA3">
            <w:pPr>
              <w:spacing w:after="0" w:line="240" w:lineRule="auto"/>
              <w:jc w:val="center"/>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m</w:t>
            </w:r>
          </w:p>
        </w:tc>
        <w:tc>
          <w:tcPr>
            <w:tcW w:w="1560" w:type="dxa"/>
            <w:tcBorders>
              <w:top w:val="nil"/>
              <w:left w:val="nil"/>
              <w:bottom w:val="single" w:sz="4" w:space="0" w:color="auto"/>
              <w:right w:val="single" w:sz="8" w:space="0" w:color="auto"/>
            </w:tcBorders>
            <w:shd w:val="clear" w:color="auto" w:fill="auto"/>
            <w:noWrap/>
            <w:vAlign w:val="center"/>
            <w:hideMark/>
          </w:tcPr>
          <w:p w14:paraId="506BC221" w14:textId="77777777" w:rsidR="000E5FA3" w:rsidRPr="000E5FA3" w:rsidRDefault="000E5FA3" w:rsidP="000E5FA3">
            <w:pPr>
              <w:spacing w:after="0" w:line="240" w:lineRule="auto"/>
              <w:jc w:val="right"/>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3,443.87</w:t>
            </w:r>
          </w:p>
        </w:tc>
        <w:tc>
          <w:tcPr>
            <w:tcW w:w="1559" w:type="dxa"/>
            <w:tcBorders>
              <w:top w:val="nil"/>
              <w:left w:val="nil"/>
              <w:bottom w:val="single" w:sz="4" w:space="0" w:color="auto"/>
              <w:right w:val="single" w:sz="4" w:space="0" w:color="auto"/>
            </w:tcBorders>
            <w:shd w:val="clear" w:color="auto" w:fill="auto"/>
            <w:noWrap/>
            <w:vAlign w:val="center"/>
            <w:hideMark/>
          </w:tcPr>
          <w:p w14:paraId="5103405B"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 </w:t>
            </w:r>
          </w:p>
        </w:tc>
        <w:tc>
          <w:tcPr>
            <w:tcW w:w="1417" w:type="dxa"/>
            <w:tcBorders>
              <w:top w:val="nil"/>
              <w:left w:val="nil"/>
              <w:bottom w:val="single" w:sz="4" w:space="0" w:color="auto"/>
              <w:right w:val="single" w:sz="4" w:space="0" w:color="auto"/>
            </w:tcBorders>
            <w:shd w:val="clear" w:color="auto" w:fill="auto"/>
            <w:noWrap/>
            <w:vAlign w:val="center"/>
            <w:hideMark/>
          </w:tcPr>
          <w:p w14:paraId="04C8D122"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 </w:t>
            </w:r>
          </w:p>
        </w:tc>
        <w:tc>
          <w:tcPr>
            <w:tcW w:w="1418" w:type="dxa"/>
            <w:tcBorders>
              <w:top w:val="nil"/>
              <w:left w:val="nil"/>
              <w:bottom w:val="single" w:sz="4" w:space="0" w:color="auto"/>
              <w:right w:val="single" w:sz="4" w:space="0" w:color="auto"/>
            </w:tcBorders>
            <w:shd w:val="clear" w:color="auto" w:fill="auto"/>
            <w:noWrap/>
            <w:vAlign w:val="center"/>
            <w:hideMark/>
          </w:tcPr>
          <w:p w14:paraId="270BB24F" w14:textId="77777777" w:rsidR="000E5FA3" w:rsidRPr="000E5FA3" w:rsidRDefault="000E5FA3" w:rsidP="000E5FA3">
            <w:pPr>
              <w:spacing w:after="0" w:line="240" w:lineRule="auto"/>
              <w:jc w:val="right"/>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S/3,443.87</w:t>
            </w:r>
          </w:p>
        </w:tc>
        <w:tc>
          <w:tcPr>
            <w:tcW w:w="1701" w:type="dxa"/>
            <w:tcBorders>
              <w:top w:val="nil"/>
              <w:left w:val="nil"/>
              <w:bottom w:val="single" w:sz="4" w:space="0" w:color="auto"/>
              <w:right w:val="single" w:sz="8" w:space="0" w:color="auto"/>
            </w:tcBorders>
            <w:shd w:val="clear" w:color="auto" w:fill="auto"/>
            <w:noWrap/>
            <w:vAlign w:val="center"/>
            <w:hideMark/>
          </w:tcPr>
          <w:p w14:paraId="06C459F1"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 </w:t>
            </w:r>
          </w:p>
        </w:tc>
        <w:tc>
          <w:tcPr>
            <w:tcW w:w="4579" w:type="dxa"/>
            <w:vAlign w:val="center"/>
            <w:hideMark/>
          </w:tcPr>
          <w:p w14:paraId="35BB32D7" w14:textId="77777777" w:rsidR="000E5FA3" w:rsidRPr="000E5FA3" w:rsidRDefault="000E5FA3" w:rsidP="000E5FA3">
            <w:pPr>
              <w:spacing w:after="0" w:line="240" w:lineRule="auto"/>
              <w:rPr>
                <w:rFonts w:ascii="Times New Roman" w:eastAsia="Times New Roman" w:hAnsi="Times New Roman" w:cs="Times New Roman"/>
                <w:sz w:val="20"/>
                <w:szCs w:val="20"/>
                <w:lang w:eastAsia="es-PE"/>
              </w:rPr>
            </w:pPr>
          </w:p>
        </w:tc>
      </w:tr>
      <w:tr w:rsidR="000E5FA3" w:rsidRPr="000E5FA3" w14:paraId="2E03D8CC" w14:textId="77777777" w:rsidTr="0097036F">
        <w:trPr>
          <w:divId w:val="807866369"/>
          <w:trHeight w:val="225"/>
        </w:trPr>
        <w:tc>
          <w:tcPr>
            <w:tcW w:w="1418" w:type="dxa"/>
            <w:tcBorders>
              <w:top w:val="nil"/>
              <w:left w:val="single" w:sz="8" w:space="0" w:color="auto"/>
              <w:bottom w:val="single" w:sz="4" w:space="0" w:color="auto"/>
              <w:right w:val="single" w:sz="4" w:space="0" w:color="auto"/>
            </w:tcBorders>
            <w:shd w:val="clear" w:color="auto" w:fill="auto"/>
            <w:noWrap/>
            <w:vAlign w:val="center"/>
            <w:hideMark/>
          </w:tcPr>
          <w:p w14:paraId="5C1A4EAC" w14:textId="77777777" w:rsidR="000E5FA3" w:rsidRPr="000E5FA3" w:rsidRDefault="000E5FA3" w:rsidP="000E5FA3">
            <w:pPr>
              <w:spacing w:after="0" w:line="240" w:lineRule="auto"/>
              <w:rPr>
                <w:rFonts w:ascii="Arial" w:eastAsia="Times New Roman" w:hAnsi="Arial" w:cs="Arial"/>
                <w:color w:val="3366FF"/>
                <w:sz w:val="16"/>
                <w:szCs w:val="16"/>
                <w:lang w:eastAsia="es-PE"/>
              </w:rPr>
            </w:pPr>
            <w:r w:rsidRPr="000E5FA3">
              <w:rPr>
                <w:rFonts w:ascii="Arial" w:eastAsia="Times New Roman" w:hAnsi="Arial" w:cs="Arial"/>
                <w:color w:val="3366FF"/>
                <w:sz w:val="16"/>
                <w:szCs w:val="16"/>
                <w:lang w:eastAsia="es-PE"/>
              </w:rPr>
              <w:t>02.03.04</w:t>
            </w:r>
          </w:p>
        </w:tc>
        <w:tc>
          <w:tcPr>
            <w:tcW w:w="6379" w:type="dxa"/>
            <w:tcBorders>
              <w:top w:val="nil"/>
              <w:left w:val="nil"/>
              <w:bottom w:val="single" w:sz="4" w:space="0" w:color="auto"/>
              <w:right w:val="nil"/>
            </w:tcBorders>
            <w:shd w:val="clear" w:color="auto" w:fill="auto"/>
            <w:noWrap/>
            <w:vAlign w:val="center"/>
            <w:hideMark/>
          </w:tcPr>
          <w:p w14:paraId="78490468" w14:textId="77777777" w:rsidR="000E5FA3" w:rsidRPr="000E5FA3" w:rsidRDefault="000E5FA3" w:rsidP="000E5FA3">
            <w:pPr>
              <w:spacing w:after="0" w:line="240" w:lineRule="auto"/>
              <w:rPr>
                <w:rFonts w:ascii="Arial" w:eastAsia="Times New Roman" w:hAnsi="Arial" w:cs="Arial"/>
                <w:color w:val="3366FF"/>
                <w:sz w:val="16"/>
                <w:szCs w:val="16"/>
                <w:lang w:eastAsia="es-PE"/>
              </w:rPr>
            </w:pPr>
            <w:r w:rsidRPr="000E5FA3">
              <w:rPr>
                <w:rFonts w:ascii="Arial" w:eastAsia="Times New Roman" w:hAnsi="Arial" w:cs="Arial"/>
                <w:color w:val="3366FF"/>
                <w:sz w:val="16"/>
                <w:szCs w:val="16"/>
                <w:lang w:eastAsia="es-PE"/>
              </w:rPr>
              <w:t xml:space="preserve">      CAMARAS DE INSPECCION (BUZONES)</w:t>
            </w:r>
          </w:p>
        </w:tc>
        <w:tc>
          <w:tcPr>
            <w:tcW w:w="567" w:type="dxa"/>
            <w:tcBorders>
              <w:top w:val="nil"/>
              <w:left w:val="single" w:sz="8" w:space="0" w:color="auto"/>
              <w:bottom w:val="single" w:sz="4" w:space="0" w:color="auto"/>
              <w:right w:val="single" w:sz="4" w:space="0" w:color="auto"/>
            </w:tcBorders>
            <w:shd w:val="clear" w:color="auto" w:fill="auto"/>
            <w:noWrap/>
            <w:vAlign w:val="center"/>
            <w:hideMark/>
          </w:tcPr>
          <w:p w14:paraId="243B0783" w14:textId="77777777" w:rsidR="000E5FA3" w:rsidRPr="000E5FA3" w:rsidRDefault="000E5FA3" w:rsidP="000E5FA3">
            <w:pPr>
              <w:spacing w:after="0" w:line="240" w:lineRule="auto"/>
              <w:jc w:val="center"/>
              <w:rPr>
                <w:rFonts w:ascii="Arial" w:eastAsia="Times New Roman" w:hAnsi="Arial" w:cs="Arial"/>
                <w:color w:val="222B35"/>
                <w:sz w:val="16"/>
                <w:szCs w:val="16"/>
                <w:lang w:eastAsia="es-PE"/>
              </w:rPr>
            </w:pPr>
            <w:r w:rsidRPr="000E5FA3">
              <w:rPr>
                <w:rFonts w:ascii="Arial" w:eastAsia="Times New Roman" w:hAnsi="Arial" w:cs="Arial"/>
                <w:color w:val="222B35"/>
                <w:sz w:val="16"/>
                <w:szCs w:val="16"/>
                <w:lang w:eastAsia="es-PE"/>
              </w:rPr>
              <w:t> </w:t>
            </w:r>
          </w:p>
        </w:tc>
        <w:tc>
          <w:tcPr>
            <w:tcW w:w="1560" w:type="dxa"/>
            <w:tcBorders>
              <w:top w:val="nil"/>
              <w:left w:val="nil"/>
              <w:bottom w:val="single" w:sz="4" w:space="0" w:color="auto"/>
              <w:right w:val="single" w:sz="8" w:space="0" w:color="auto"/>
            </w:tcBorders>
            <w:shd w:val="clear" w:color="auto" w:fill="auto"/>
            <w:noWrap/>
            <w:vAlign w:val="center"/>
            <w:hideMark/>
          </w:tcPr>
          <w:p w14:paraId="079BFEA4" w14:textId="77777777" w:rsidR="000E5FA3" w:rsidRPr="000E5FA3" w:rsidRDefault="000E5FA3" w:rsidP="000E5FA3">
            <w:pPr>
              <w:spacing w:after="0" w:line="240" w:lineRule="auto"/>
              <w:jc w:val="right"/>
              <w:rPr>
                <w:rFonts w:ascii="Arial" w:eastAsia="Times New Roman" w:hAnsi="Arial" w:cs="Arial"/>
                <w:color w:val="3366FF"/>
                <w:sz w:val="16"/>
                <w:szCs w:val="16"/>
                <w:lang w:eastAsia="es-PE"/>
              </w:rPr>
            </w:pPr>
            <w:r w:rsidRPr="000E5FA3">
              <w:rPr>
                <w:rFonts w:ascii="Arial" w:eastAsia="Times New Roman" w:hAnsi="Arial" w:cs="Arial"/>
                <w:color w:val="3366FF"/>
                <w:sz w:val="16"/>
                <w:szCs w:val="16"/>
                <w:lang w:eastAsia="es-PE"/>
              </w:rPr>
              <w:t>49,318.38</w:t>
            </w:r>
          </w:p>
        </w:tc>
        <w:tc>
          <w:tcPr>
            <w:tcW w:w="1559" w:type="dxa"/>
            <w:tcBorders>
              <w:top w:val="nil"/>
              <w:left w:val="nil"/>
              <w:bottom w:val="single" w:sz="4" w:space="0" w:color="auto"/>
              <w:right w:val="single" w:sz="4" w:space="0" w:color="auto"/>
            </w:tcBorders>
            <w:shd w:val="clear" w:color="auto" w:fill="auto"/>
            <w:noWrap/>
            <w:vAlign w:val="center"/>
            <w:hideMark/>
          </w:tcPr>
          <w:p w14:paraId="06848916" w14:textId="77777777" w:rsidR="000E5FA3" w:rsidRPr="000E5FA3" w:rsidRDefault="000E5FA3" w:rsidP="000E5FA3">
            <w:pPr>
              <w:spacing w:after="0" w:line="240" w:lineRule="auto"/>
              <w:rPr>
                <w:rFonts w:ascii="Arial" w:eastAsia="Times New Roman" w:hAnsi="Arial" w:cs="Arial"/>
                <w:color w:val="222B35"/>
                <w:sz w:val="16"/>
                <w:szCs w:val="16"/>
                <w:lang w:eastAsia="es-PE"/>
              </w:rPr>
            </w:pPr>
            <w:r w:rsidRPr="000E5FA3">
              <w:rPr>
                <w:rFonts w:ascii="Arial" w:eastAsia="Times New Roman" w:hAnsi="Arial" w:cs="Arial"/>
                <w:color w:val="222B35"/>
                <w:sz w:val="16"/>
                <w:szCs w:val="16"/>
                <w:lang w:eastAsia="es-PE"/>
              </w:rPr>
              <w:t> </w:t>
            </w:r>
          </w:p>
        </w:tc>
        <w:tc>
          <w:tcPr>
            <w:tcW w:w="1417" w:type="dxa"/>
            <w:tcBorders>
              <w:top w:val="nil"/>
              <w:left w:val="nil"/>
              <w:bottom w:val="single" w:sz="4" w:space="0" w:color="auto"/>
              <w:right w:val="single" w:sz="4" w:space="0" w:color="auto"/>
            </w:tcBorders>
            <w:shd w:val="clear" w:color="auto" w:fill="auto"/>
            <w:noWrap/>
            <w:vAlign w:val="center"/>
            <w:hideMark/>
          </w:tcPr>
          <w:p w14:paraId="258BCA9D" w14:textId="77777777" w:rsidR="000E5FA3" w:rsidRPr="000E5FA3" w:rsidRDefault="000E5FA3" w:rsidP="000E5FA3">
            <w:pPr>
              <w:spacing w:after="0" w:line="240" w:lineRule="auto"/>
              <w:jc w:val="right"/>
              <w:rPr>
                <w:rFonts w:ascii="Arial" w:eastAsia="Times New Roman" w:hAnsi="Arial" w:cs="Arial"/>
                <w:color w:val="222B35"/>
                <w:sz w:val="16"/>
                <w:szCs w:val="16"/>
                <w:lang w:eastAsia="es-PE"/>
              </w:rPr>
            </w:pPr>
            <w:r w:rsidRPr="000E5FA3">
              <w:rPr>
                <w:rFonts w:ascii="Arial" w:eastAsia="Times New Roman" w:hAnsi="Arial" w:cs="Arial"/>
                <w:color w:val="222B35"/>
                <w:sz w:val="16"/>
                <w:szCs w:val="16"/>
                <w:lang w:eastAsia="es-PE"/>
              </w:rPr>
              <w:t>S/23,954.65</w:t>
            </w:r>
          </w:p>
        </w:tc>
        <w:tc>
          <w:tcPr>
            <w:tcW w:w="1418" w:type="dxa"/>
            <w:tcBorders>
              <w:top w:val="nil"/>
              <w:left w:val="nil"/>
              <w:bottom w:val="single" w:sz="4" w:space="0" w:color="auto"/>
              <w:right w:val="single" w:sz="4" w:space="0" w:color="auto"/>
            </w:tcBorders>
            <w:shd w:val="clear" w:color="auto" w:fill="auto"/>
            <w:noWrap/>
            <w:vAlign w:val="center"/>
            <w:hideMark/>
          </w:tcPr>
          <w:p w14:paraId="7EE8B6A8" w14:textId="77777777" w:rsidR="000E5FA3" w:rsidRPr="000E5FA3" w:rsidRDefault="000E5FA3" w:rsidP="000E5FA3">
            <w:pPr>
              <w:spacing w:after="0" w:line="240" w:lineRule="auto"/>
              <w:jc w:val="right"/>
              <w:rPr>
                <w:rFonts w:ascii="Arial" w:eastAsia="Times New Roman" w:hAnsi="Arial" w:cs="Arial"/>
                <w:color w:val="222B35"/>
                <w:sz w:val="16"/>
                <w:szCs w:val="16"/>
                <w:lang w:eastAsia="es-PE"/>
              </w:rPr>
            </w:pPr>
            <w:r w:rsidRPr="000E5FA3">
              <w:rPr>
                <w:rFonts w:ascii="Arial" w:eastAsia="Times New Roman" w:hAnsi="Arial" w:cs="Arial"/>
                <w:color w:val="222B35"/>
                <w:sz w:val="16"/>
                <w:szCs w:val="16"/>
                <w:lang w:eastAsia="es-PE"/>
              </w:rPr>
              <w:t>S/25,363.73</w:t>
            </w:r>
          </w:p>
        </w:tc>
        <w:tc>
          <w:tcPr>
            <w:tcW w:w="1701" w:type="dxa"/>
            <w:tcBorders>
              <w:top w:val="nil"/>
              <w:left w:val="nil"/>
              <w:bottom w:val="single" w:sz="4" w:space="0" w:color="auto"/>
              <w:right w:val="single" w:sz="8" w:space="0" w:color="auto"/>
            </w:tcBorders>
            <w:shd w:val="clear" w:color="auto" w:fill="auto"/>
            <w:noWrap/>
            <w:vAlign w:val="center"/>
            <w:hideMark/>
          </w:tcPr>
          <w:p w14:paraId="40B45221" w14:textId="77777777" w:rsidR="000E5FA3" w:rsidRPr="000E5FA3" w:rsidRDefault="000E5FA3" w:rsidP="000E5FA3">
            <w:pPr>
              <w:spacing w:after="0" w:line="240" w:lineRule="auto"/>
              <w:rPr>
                <w:rFonts w:ascii="Arial" w:eastAsia="Times New Roman" w:hAnsi="Arial" w:cs="Arial"/>
                <w:color w:val="222B35"/>
                <w:sz w:val="16"/>
                <w:szCs w:val="16"/>
                <w:lang w:eastAsia="es-PE"/>
              </w:rPr>
            </w:pPr>
            <w:r w:rsidRPr="000E5FA3">
              <w:rPr>
                <w:rFonts w:ascii="Arial" w:eastAsia="Times New Roman" w:hAnsi="Arial" w:cs="Arial"/>
                <w:color w:val="222B35"/>
                <w:sz w:val="16"/>
                <w:szCs w:val="16"/>
                <w:lang w:eastAsia="es-PE"/>
              </w:rPr>
              <w:t> </w:t>
            </w:r>
          </w:p>
        </w:tc>
        <w:tc>
          <w:tcPr>
            <w:tcW w:w="4579" w:type="dxa"/>
            <w:vAlign w:val="center"/>
            <w:hideMark/>
          </w:tcPr>
          <w:p w14:paraId="60BF82A5" w14:textId="77777777" w:rsidR="000E5FA3" w:rsidRPr="000E5FA3" w:rsidRDefault="000E5FA3" w:rsidP="000E5FA3">
            <w:pPr>
              <w:spacing w:after="0" w:line="240" w:lineRule="auto"/>
              <w:rPr>
                <w:rFonts w:ascii="Times New Roman" w:eastAsia="Times New Roman" w:hAnsi="Times New Roman" w:cs="Times New Roman"/>
                <w:sz w:val="20"/>
                <w:szCs w:val="20"/>
                <w:lang w:eastAsia="es-PE"/>
              </w:rPr>
            </w:pPr>
          </w:p>
        </w:tc>
      </w:tr>
      <w:tr w:rsidR="000E5FA3" w:rsidRPr="000E5FA3" w14:paraId="01C3A5C6" w14:textId="77777777" w:rsidTr="0097036F">
        <w:trPr>
          <w:divId w:val="807866369"/>
          <w:trHeight w:val="225"/>
        </w:trPr>
        <w:tc>
          <w:tcPr>
            <w:tcW w:w="1418" w:type="dxa"/>
            <w:tcBorders>
              <w:top w:val="nil"/>
              <w:left w:val="single" w:sz="8" w:space="0" w:color="auto"/>
              <w:bottom w:val="single" w:sz="4" w:space="0" w:color="auto"/>
              <w:right w:val="single" w:sz="4" w:space="0" w:color="auto"/>
            </w:tcBorders>
            <w:shd w:val="clear" w:color="auto" w:fill="auto"/>
            <w:noWrap/>
            <w:vAlign w:val="center"/>
            <w:hideMark/>
          </w:tcPr>
          <w:p w14:paraId="64A0D051"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02.03.04.01</w:t>
            </w:r>
          </w:p>
        </w:tc>
        <w:tc>
          <w:tcPr>
            <w:tcW w:w="6379" w:type="dxa"/>
            <w:tcBorders>
              <w:top w:val="nil"/>
              <w:left w:val="nil"/>
              <w:bottom w:val="single" w:sz="4" w:space="0" w:color="auto"/>
              <w:right w:val="nil"/>
            </w:tcBorders>
            <w:shd w:val="clear" w:color="auto" w:fill="auto"/>
            <w:noWrap/>
            <w:vAlign w:val="center"/>
            <w:hideMark/>
          </w:tcPr>
          <w:p w14:paraId="086494D6"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 xml:space="preserve">         BUZÓN TIPO I Di=1.2m.  HASTA 1,50 m </w:t>
            </w:r>
            <w:proofErr w:type="gramStart"/>
            <w:r w:rsidRPr="000E5FA3">
              <w:rPr>
                <w:rFonts w:ascii="Arial" w:eastAsia="Times New Roman" w:hAnsi="Arial" w:cs="Arial"/>
                <w:color w:val="161616"/>
                <w:sz w:val="16"/>
                <w:szCs w:val="16"/>
                <w:lang w:eastAsia="es-PE"/>
              </w:rPr>
              <w:t>PROF.(</w:t>
            </w:r>
            <w:proofErr w:type="gramEnd"/>
            <w:r w:rsidRPr="000E5FA3">
              <w:rPr>
                <w:rFonts w:ascii="Arial" w:eastAsia="Times New Roman" w:hAnsi="Arial" w:cs="Arial"/>
                <w:color w:val="161616"/>
                <w:sz w:val="16"/>
                <w:szCs w:val="16"/>
                <w:lang w:eastAsia="es-PE"/>
              </w:rPr>
              <w:t>ENCOF.EXTER.E INTER)</w:t>
            </w:r>
          </w:p>
        </w:tc>
        <w:tc>
          <w:tcPr>
            <w:tcW w:w="567" w:type="dxa"/>
            <w:tcBorders>
              <w:top w:val="nil"/>
              <w:left w:val="single" w:sz="8" w:space="0" w:color="auto"/>
              <w:bottom w:val="single" w:sz="4" w:space="0" w:color="auto"/>
              <w:right w:val="single" w:sz="4" w:space="0" w:color="auto"/>
            </w:tcBorders>
            <w:shd w:val="clear" w:color="auto" w:fill="auto"/>
            <w:noWrap/>
            <w:vAlign w:val="center"/>
            <w:hideMark/>
          </w:tcPr>
          <w:p w14:paraId="15AE8E51" w14:textId="77777777" w:rsidR="000E5FA3" w:rsidRPr="000E5FA3" w:rsidRDefault="000E5FA3" w:rsidP="000E5FA3">
            <w:pPr>
              <w:spacing w:after="0" w:line="240" w:lineRule="auto"/>
              <w:jc w:val="center"/>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und</w:t>
            </w:r>
          </w:p>
        </w:tc>
        <w:tc>
          <w:tcPr>
            <w:tcW w:w="1560" w:type="dxa"/>
            <w:tcBorders>
              <w:top w:val="nil"/>
              <w:left w:val="nil"/>
              <w:bottom w:val="single" w:sz="4" w:space="0" w:color="auto"/>
              <w:right w:val="single" w:sz="8" w:space="0" w:color="auto"/>
            </w:tcBorders>
            <w:shd w:val="clear" w:color="auto" w:fill="auto"/>
            <w:noWrap/>
            <w:vAlign w:val="center"/>
            <w:hideMark/>
          </w:tcPr>
          <w:p w14:paraId="64967238" w14:textId="77777777" w:rsidR="000E5FA3" w:rsidRPr="000E5FA3" w:rsidRDefault="000E5FA3" w:rsidP="000E5FA3">
            <w:pPr>
              <w:spacing w:after="0" w:line="240" w:lineRule="auto"/>
              <w:jc w:val="right"/>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3,593.35</w:t>
            </w:r>
          </w:p>
        </w:tc>
        <w:tc>
          <w:tcPr>
            <w:tcW w:w="1559" w:type="dxa"/>
            <w:tcBorders>
              <w:top w:val="nil"/>
              <w:left w:val="nil"/>
              <w:bottom w:val="single" w:sz="4" w:space="0" w:color="auto"/>
              <w:right w:val="single" w:sz="4" w:space="0" w:color="auto"/>
            </w:tcBorders>
            <w:shd w:val="clear" w:color="auto" w:fill="auto"/>
            <w:noWrap/>
            <w:vAlign w:val="center"/>
            <w:hideMark/>
          </w:tcPr>
          <w:p w14:paraId="7AA8C268"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 </w:t>
            </w:r>
          </w:p>
        </w:tc>
        <w:tc>
          <w:tcPr>
            <w:tcW w:w="1417" w:type="dxa"/>
            <w:tcBorders>
              <w:top w:val="nil"/>
              <w:left w:val="nil"/>
              <w:bottom w:val="single" w:sz="4" w:space="0" w:color="auto"/>
              <w:right w:val="single" w:sz="4" w:space="0" w:color="auto"/>
            </w:tcBorders>
            <w:shd w:val="clear" w:color="auto" w:fill="auto"/>
            <w:noWrap/>
            <w:vAlign w:val="center"/>
            <w:hideMark/>
          </w:tcPr>
          <w:p w14:paraId="3736F77C" w14:textId="77777777" w:rsidR="000E5FA3" w:rsidRPr="000E5FA3" w:rsidRDefault="000E5FA3" w:rsidP="000E5FA3">
            <w:pPr>
              <w:spacing w:after="0" w:line="240" w:lineRule="auto"/>
              <w:jc w:val="right"/>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S/1,745.34</w:t>
            </w:r>
          </w:p>
        </w:tc>
        <w:tc>
          <w:tcPr>
            <w:tcW w:w="1418" w:type="dxa"/>
            <w:tcBorders>
              <w:top w:val="nil"/>
              <w:left w:val="nil"/>
              <w:bottom w:val="single" w:sz="4" w:space="0" w:color="auto"/>
              <w:right w:val="single" w:sz="4" w:space="0" w:color="auto"/>
            </w:tcBorders>
            <w:shd w:val="clear" w:color="auto" w:fill="auto"/>
            <w:noWrap/>
            <w:vAlign w:val="center"/>
            <w:hideMark/>
          </w:tcPr>
          <w:p w14:paraId="52C11282" w14:textId="77777777" w:rsidR="000E5FA3" w:rsidRPr="000E5FA3" w:rsidRDefault="000E5FA3" w:rsidP="000E5FA3">
            <w:pPr>
              <w:spacing w:after="0" w:line="240" w:lineRule="auto"/>
              <w:jc w:val="right"/>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S/1,848.01</w:t>
            </w:r>
          </w:p>
        </w:tc>
        <w:tc>
          <w:tcPr>
            <w:tcW w:w="1701" w:type="dxa"/>
            <w:tcBorders>
              <w:top w:val="nil"/>
              <w:left w:val="nil"/>
              <w:bottom w:val="single" w:sz="4" w:space="0" w:color="auto"/>
              <w:right w:val="single" w:sz="8" w:space="0" w:color="auto"/>
            </w:tcBorders>
            <w:shd w:val="clear" w:color="auto" w:fill="auto"/>
            <w:noWrap/>
            <w:vAlign w:val="center"/>
            <w:hideMark/>
          </w:tcPr>
          <w:p w14:paraId="53EFE37C"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 </w:t>
            </w:r>
          </w:p>
        </w:tc>
        <w:tc>
          <w:tcPr>
            <w:tcW w:w="4579" w:type="dxa"/>
            <w:vAlign w:val="center"/>
            <w:hideMark/>
          </w:tcPr>
          <w:p w14:paraId="34F6F938" w14:textId="77777777" w:rsidR="000E5FA3" w:rsidRPr="000E5FA3" w:rsidRDefault="000E5FA3" w:rsidP="000E5FA3">
            <w:pPr>
              <w:spacing w:after="0" w:line="240" w:lineRule="auto"/>
              <w:rPr>
                <w:rFonts w:ascii="Times New Roman" w:eastAsia="Times New Roman" w:hAnsi="Times New Roman" w:cs="Times New Roman"/>
                <w:sz w:val="20"/>
                <w:szCs w:val="20"/>
                <w:lang w:eastAsia="es-PE"/>
              </w:rPr>
            </w:pPr>
          </w:p>
        </w:tc>
      </w:tr>
      <w:tr w:rsidR="000E5FA3" w:rsidRPr="000E5FA3" w14:paraId="70CD695A" w14:textId="77777777" w:rsidTr="0097036F">
        <w:trPr>
          <w:divId w:val="807866369"/>
          <w:trHeight w:val="225"/>
        </w:trPr>
        <w:tc>
          <w:tcPr>
            <w:tcW w:w="1418" w:type="dxa"/>
            <w:tcBorders>
              <w:top w:val="nil"/>
              <w:left w:val="single" w:sz="8" w:space="0" w:color="auto"/>
              <w:bottom w:val="single" w:sz="4" w:space="0" w:color="auto"/>
              <w:right w:val="single" w:sz="4" w:space="0" w:color="auto"/>
            </w:tcBorders>
            <w:shd w:val="clear" w:color="auto" w:fill="auto"/>
            <w:noWrap/>
            <w:vAlign w:val="center"/>
            <w:hideMark/>
          </w:tcPr>
          <w:p w14:paraId="49BB5AE5"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02.03.04.02</w:t>
            </w:r>
          </w:p>
        </w:tc>
        <w:tc>
          <w:tcPr>
            <w:tcW w:w="6379" w:type="dxa"/>
            <w:tcBorders>
              <w:top w:val="nil"/>
              <w:left w:val="nil"/>
              <w:bottom w:val="single" w:sz="4" w:space="0" w:color="auto"/>
              <w:right w:val="nil"/>
            </w:tcBorders>
            <w:shd w:val="clear" w:color="auto" w:fill="auto"/>
            <w:noWrap/>
            <w:vAlign w:val="center"/>
            <w:hideMark/>
          </w:tcPr>
          <w:p w14:paraId="339AE55A"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 xml:space="preserve">         BUZÓN TIPO I Di=1.2m.   HASTA 2,00 m </w:t>
            </w:r>
            <w:proofErr w:type="gramStart"/>
            <w:r w:rsidRPr="000E5FA3">
              <w:rPr>
                <w:rFonts w:ascii="Arial" w:eastAsia="Times New Roman" w:hAnsi="Arial" w:cs="Arial"/>
                <w:color w:val="161616"/>
                <w:sz w:val="16"/>
                <w:szCs w:val="16"/>
                <w:lang w:eastAsia="es-PE"/>
              </w:rPr>
              <w:t>PROF.(</w:t>
            </w:r>
            <w:proofErr w:type="gramEnd"/>
            <w:r w:rsidRPr="000E5FA3">
              <w:rPr>
                <w:rFonts w:ascii="Arial" w:eastAsia="Times New Roman" w:hAnsi="Arial" w:cs="Arial"/>
                <w:color w:val="161616"/>
                <w:sz w:val="16"/>
                <w:szCs w:val="16"/>
                <w:lang w:eastAsia="es-PE"/>
              </w:rPr>
              <w:t>ENCOF.EXTER.E INTER)</w:t>
            </w:r>
          </w:p>
        </w:tc>
        <w:tc>
          <w:tcPr>
            <w:tcW w:w="567" w:type="dxa"/>
            <w:tcBorders>
              <w:top w:val="nil"/>
              <w:left w:val="single" w:sz="8" w:space="0" w:color="auto"/>
              <w:bottom w:val="single" w:sz="4" w:space="0" w:color="auto"/>
              <w:right w:val="single" w:sz="4" w:space="0" w:color="auto"/>
            </w:tcBorders>
            <w:shd w:val="clear" w:color="auto" w:fill="auto"/>
            <w:noWrap/>
            <w:vAlign w:val="center"/>
            <w:hideMark/>
          </w:tcPr>
          <w:p w14:paraId="585D763A" w14:textId="77777777" w:rsidR="000E5FA3" w:rsidRPr="000E5FA3" w:rsidRDefault="000E5FA3" w:rsidP="000E5FA3">
            <w:pPr>
              <w:spacing w:after="0" w:line="240" w:lineRule="auto"/>
              <w:jc w:val="center"/>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und</w:t>
            </w:r>
          </w:p>
        </w:tc>
        <w:tc>
          <w:tcPr>
            <w:tcW w:w="1560" w:type="dxa"/>
            <w:tcBorders>
              <w:top w:val="nil"/>
              <w:left w:val="nil"/>
              <w:bottom w:val="single" w:sz="4" w:space="0" w:color="auto"/>
              <w:right w:val="single" w:sz="8" w:space="0" w:color="auto"/>
            </w:tcBorders>
            <w:shd w:val="clear" w:color="auto" w:fill="auto"/>
            <w:noWrap/>
            <w:vAlign w:val="center"/>
            <w:hideMark/>
          </w:tcPr>
          <w:p w14:paraId="148D6252" w14:textId="77777777" w:rsidR="000E5FA3" w:rsidRPr="000E5FA3" w:rsidRDefault="000E5FA3" w:rsidP="000E5FA3">
            <w:pPr>
              <w:spacing w:after="0" w:line="240" w:lineRule="auto"/>
              <w:jc w:val="right"/>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17,311.96</w:t>
            </w:r>
          </w:p>
        </w:tc>
        <w:tc>
          <w:tcPr>
            <w:tcW w:w="1559" w:type="dxa"/>
            <w:tcBorders>
              <w:top w:val="nil"/>
              <w:left w:val="nil"/>
              <w:bottom w:val="single" w:sz="4" w:space="0" w:color="auto"/>
              <w:right w:val="single" w:sz="4" w:space="0" w:color="auto"/>
            </w:tcBorders>
            <w:shd w:val="clear" w:color="auto" w:fill="auto"/>
            <w:noWrap/>
            <w:vAlign w:val="center"/>
            <w:hideMark/>
          </w:tcPr>
          <w:p w14:paraId="0F018FB3"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 </w:t>
            </w:r>
          </w:p>
        </w:tc>
        <w:tc>
          <w:tcPr>
            <w:tcW w:w="1417" w:type="dxa"/>
            <w:tcBorders>
              <w:top w:val="nil"/>
              <w:left w:val="nil"/>
              <w:bottom w:val="single" w:sz="4" w:space="0" w:color="auto"/>
              <w:right w:val="single" w:sz="4" w:space="0" w:color="auto"/>
            </w:tcBorders>
            <w:shd w:val="clear" w:color="auto" w:fill="auto"/>
            <w:noWrap/>
            <w:vAlign w:val="center"/>
            <w:hideMark/>
          </w:tcPr>
          <w:p w14:paraId="49F28A70" w14:textId="77777777" w:rsidR="000E5FA3" w:rsidRPr="000E5FA3" w:rsidRDefault="000E5FA3" w:rsidP="000E5FA3">
            <w:pPr>
              <w:spacing w:after="0" w:line="240" w:lineRule="auto"/>
              <w:jc w:val="right"/>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S/8,408.67</w:t>
            </w:r>
          </w:p>
        </w:tc>
        <w:tc>
          <w:tcPr>
            <w:tcW w:w="1418" w:type="dxa"/>
            <w:tcBorders>
              <w:top w:val="nil"/>
              <w:left w:val="nil"/>
              <w:bottom w:val="single" w:sz="4" w:space="0" w:color="auto"/>
              <w:right w:val="single" w:sz="4" w:space="0" w:color="auto"/>
            </w:tcBorders>
            <w:shd w:val="clear" w:color="auto" w:fill="auto"/>
            <w:noWrap/>
            <w:vAlign w:val="center"/>
            <w:hideMark/>
          </w:tcPr>
          <w:p w14:paraId="78B5BE4E" w14:textId="77777777" w:rsidR="000E5FA3" w:rsidRPr="000E5FA3" w:rsidRDefault="000E5FA3" w:rsidP="000E5FA3">
            <w:pPr>
              <w:spacing w:after="0" w:line="240" w:lineRule="auto"/>
              <w:jc w:val="right"/>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S/8,903.29</w:t>
            </w:r>
          </w:p>
        </w:tc>
        <w:tc>
          <w:tcPr>
            <w:tcW w:w="1701" w:type="dxa"/>
            <w:tcBorders>
              <w:top w:val="nil"/>
              <w:left w:val="nil"/>
              <w:bottom w:val="single" w:sz="4" w:space="0" w:color="auto"/>
              <w:right w:val="single" w:sz="8" w:space="0" w:color="auto"/>
            </w:tcBorders>
            <w:shd w:val="clear" w:color="auto" w:fill="auto"/>
            <w:noWrap/>
            <w:vAlign w:val="center"/>
            <w:hideMark/>
          </w:tcPr>
          <w:p w14:paraId="6F52AB72"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 </w:t>
            </w:r>
          </w:p>
        </w:tc>
        <w:tc>
          <w:tcPr>
            <w:tcW w:w="4579" w:type="dxa"/>
            <w:vAlign w:val="center"/>
            <w:hideMark/>
          </w:tcPr>
          <w:p w14:paraId="51883105" w14:textId="77777777" w:rsidR="000E5FA3" w:rsidRPr="000E5FA3" w:rsidRDefault="000E5FA3" w:rsidP="000E5FA3">
            <w:pPr>
              <w:spacing w:after="0" w:line="240" w:lineRule="auto"/>
              <w:rPr>
                <w:rFonts w:ascii="Times New Roman" w:eastAsia="Times New Roman" w:hAnsi="Times New Roman" w:cs="Times New Roman"/>
                <w:sz w:val="20"/>
                <w:szCs w:val="20"/>
                <w:lang w:eastAsia="es-PE"/>
              </w:rPr>
            </w:pPr>
          </w:p>
        </w:tc>
      </w:tr>
      <w:tr w:rsidR="000E5FA3" w:rsidRPr="000E5FA3" w14:paraId="194DBCFE" w14:textId="77777777" w:rsidTr="0097036F">
        <w:trPr>
          <w:divId w:val="807866369"/>
          <w:trHeight w:val="225"/>
        </w:trPr>
        <w:tc>
          <w:tcPr>
            <w:tcW w:w="1418" w:type="dxa"/>
            <w:tcBorders>
              <w:top w:val="nil"/>
              <w:left w:val="single" w:sz="8" w:space="0" w:color="auto"/>
              <w:bottom w:val="single" w:sz="4" w:space="0" w:color="auto"/>
              <w:right w:val="single" w:sz="4" w:space="0" w:color="auto"/>
            </w:tcBorders>
            <w:shd w:val="clear" w:color="auto" w:fill="auto"/>
            <w:noWrap/>
            <w:vAlign w:val="center"/>
            <w:hideMark/>
          </w:tcPr>
          <w:p w14:paraId="134F880D"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02.03.04.03</w:t>
            </w:r>
          </w:p>
        </w:tc>
        <w:tc>
          <w:tcPr>
            <w:tcW w:w="6379" w:type="dxa"/>
            <w:tcBorders>
              <w:top w:val="nil"/>
              <w:left w:val="nil"/>
              <w:bottom w:val="single" w:sz="4" w:space="0" w:color="auto"/>
              <w:right w:val="nil"/>
            </w:tcBorders>
            <w:shd w:val="clear" w:color="auto" w:fill="auto"/>
            <w:noWrap/>
            <w:vAlign w:val="center"/>
            <w:hideMark/>
          </w:tcPr>
          <w:p w14:paraId="6D2312FE"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 xml:space="preserve">         BUZÓN TIPO I Di=1.2m.   HASTA 2,50 m </w:t>
            </w:r>
            <w:proofErr w:type="gramStart"/>
            <w:r w:rsidRPr="000E5FA3">
              <w:rPr>
                <w:rFonts w:ascii="Arial" w:eastAsia="Times New Roman" w:hAnsi="Arial" w:cs="Arial"/>
                <w:color w:val="161616"/>
                <w:sz w:val="16"/>
                <w:szCs w:val="16"/>
                <w:lang w:eastAsia="es-PE"/>
              </w:rPr>
              <w:t>PROF.(</w:t>
            </w:r>
            <w:proofErr w:type="gramEnd"/>
            <w:r w:rsidRPr="000E5FA3">
              <w:rPr>
                <w:rFonts w:ascii="Arial" w:eastAsia="Times New Roman" w:hAnsi="Arial" w:cs="Arial"/>
                <w:color w:val="161616"/>
                <w:sz w:val="16"/>
                <w:szCs w:val="16"/>
                <w:lang w:eastAsia="es-PE"/>
              </w:rPr>
              <w:t>ENCOF.EXTER.E INTER)</w:t>
            </w:r>
          </w:p>
        </w:tc>
        <w:tc>
          <w:tcPr>
            <w:tcW w:w="567" w:type="dxa"/>
            <w:tcBorders>
              <w:top w:val="nil"/>
              <w:left w:val="single" w:sz="8" w:space="0" w:color="auto"/>
              <w:bottom w:val="single" w:sz="4" w:space="0" w:color="auto"/>
              <w:right w:val="single" w:sz="4" w:space="0" w:color="auto"/>
            </w:tcBorders>
            <w:shd w:val="clear" w:color="auto" w:fill="auto"/>
            <w:noWrap/>
            <w:vAlign w:val="center"/>
            <w:hideMark/>
          </w:tcPr>
          <w:p w14:paraId="759C83EB" w14:textId="77777777" w:rsidR="000E5FA3" w:rsidRPr="000E5FA3" w:rsidRDefault="000E5FA3" w:rsidP="000E5FA3">
            <w:pPr>
              <w:spacing w:after="0" w:line="240" w:lineRule="auto"/>
              <w:jc w:val="center"/>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und</w:t>
            </w:r>
          </w:p>
        </w:tc>
        <w:tc>
          <w:tcPr>
            <w:tcW w:w="1560" w:type="dxa"/>
            <w:tcBorders>
              <w:top w:val="nil"/>
              <w:left w:val="nil"/>
              <w:bottom w:val="single" w:sz="4" w:space="0" w:color="auto"/>
              <w:right w:val="single" w:sz="8" w:space="0" w:color="auto"/>
            </w:tcBorders>
            <w:shd w:val="clear" w:color="auto" w:fill="auto"/>
            <w:noWrap/>
            <w:vAlign w:val="center"/>
            <w:hideMark/>
          </w:tcPr>
          <w:p w14:paraId="107DD313" w14:textId="77777777" w:rsidR="000E5FA3" w:rsidRPr="000E5FA3" w:rsidRDefault="000E5FA3" w:rsidP="000E5FA3">
            <w:pPr>
              <w:spacing w:after="0" w:line="240" w:lineRule="auto"/>
              <w:jc w:val="right"/>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4,913.65</w:t>
            </w:r>
          </w:p>
        </w:tc>
        <w:tc>
          <w:tcPr>
            <w:tcW w:w="1559" w:type="dxa"/>
            <w:tcBorders>
              <w:top w:val="nil"/>
              <w:left w:val="nil"/>
              <w:bottom w:val="single" w:sz="4" w:space="0" w:color="auto"/>
              <w:right w:val="single" w:sz="4" w:space="0" w:color="auto"/>
            </w:tcBorders>
            <w:shd w:val="clear" w:color="auto" w:fill="auto"/>
            <w:noWrap/>
            <w:vAlign w:val="center"/>
            <w:hideMark/>
          </w:tcPr>
          <w:p w14:paraId="46172764"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 </w:t>
            </w:r>
          </w:p>
        </w:tc>
        <w:tc>
          <w:tcPr>
            <w:tcW w:w="1417" w:type="dxa"/>
            <w:tcBorders>
              <w:top w:val="nil"/>
              <w:left w:val="nil"/>
              <w:bottom w:val="single" w:sz="4" w:space="0" w:color="auto"/>
              <w:right w:val="single" w:sz="4" w:space="0" w:color="auto"/>
            </w:tcBorders>
            <w:shd w:val="clear" w:color="auto" w:fill="auto"/>
            <w:noWrap/>
            <w:vAlign w:val="center"/>
            <w:hideMark/>
          </w:tcPr>
          <w:p w14:paraId="014EF69B" w14:textId="77777777" w:rsidR="000E5FA3" w:rsidRPr="000E5FA3" w:rsidRDefault="000E5FA3" w:rsidP="000E5FA3">
            <w:pPr>
              <w:spacing w:after="0" w:line="240" w:lineRule="auto"/>
              <w:jc w:val="right"/>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S/2,386.63</w:t>
            </w:r>
          </w:p>
        </w:tc>
        <w:tc>
          <w:tcPr>
            <w:tcW w:w="1418" w:type="dxa"/>
            <w:tcBorders>
              <w:top w:val="nil"/>
              <w:left w:val="nil"/>
              <w:bottom w:val="single" w:sz="4" w:space="0" w:color="auto"/>
              <w:right w:val="single" w:sz="4" w:space="0" w:color="auto"/>
            </w:tcBorders>
            <w:shd w:val="clear" w:color="auto" w:fill="auto"/>
            <w:noWrap/>
            <w:vAlign w:val="center"/>
            <w:hideMark/>
          </w:tcPr>
          <w:p w14:paraId="4D575287" w14:textId="77777777" w:rsidR="000E5FA3" w:rsidRPr="000E5FA3" w:rsidRDefault="000E5FA3" w:rsidP="000E5FA3">
            <w:pPr>
              <w:spacing w:after="0" w:line="240" w:lineRule="auto"/>
              <w:jc w:val="right"/>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S/2,527.02</w:t>
            </w:r>
          </w:p>
        </w:tc>
        <w:tc>
          <w:tcPr>
            <w:tcW w:w="1701" w:type="dxa"/>
            <w:tcBorders>
              <w:top w:val="nil"/>
              <w:left w:val="nil"/>
              <w:bottom w:val="single" w:sz="4" w:space="0" w:color="auto"/>
              <w:right w:val="single" w:sz="8" w:space="0" w:color="auto"/>
            </w:tcBorders>
            <w:shd w:val="clear" w:color="auto" w:fill="auto"/>
            <w:noWrap/>
            <w:vAlign w:val="center"/>
            <w:hideMark/>
          </w:tcPr>
          <w:p w14:paraId="2A05E40E"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 </w:t>
            </w:r>
          </w:p>
        </w:tc>
        <w:tc>
          <w:tcPr>
            <w:tcW w:w="4579" w:type="dxa"/>
            <w:vAlign w:val="center"/>
            <w:hideMark/>
          </w:tcPr>
          <w:p w14:paraId="3F0AB850" w14:textId="77777777" w:rsidR="000E5FA3" w:rsidRPr="000E5FA3" w:rsidRDefault="000E5FA3" w:rsidP="000E5FA3">
            <w:pPr>
              <w:spacing w:after="0" w:line="240" w:lineRule="auto"/>
              <w:rPr>
                <w:rFonts w:ascii="Times New Roman" w:eastAsia="Times New Roman" w:hAnsi="Times New Roman" w:cs="Times New Roman"/>
                <w:sz w:val="20"/>
                <w:szCs w:val="20"/>
                <w:lang w:eastAsia="es-PE"/>
              </w:rPr>
            </w:pPr>
          </w:p>
        </w:tc>
      </w:tr>
      <w:tr w:rsidR="000E5FA3" w:rsidRPr="000E5FA3" w14:paraId="06C8ECA6" w14:textId="77777777" w:rsidTr="0097036F">
        <w:trPr>
          <w:divId w:val="807866369"/>
          <w:trHeight w:val="225"/>
        </w:trPr>
        <w:tc>
          <w:tcPr>
            <w:tcW w:w="1418" w:type="dxa"/>
            <w:tcBorders>
              <w:top w:val="nil"/>
              <w:left w:val="single" w:sz="8" w:space="0" w:color="auto"/>
              <w:bottom w:val="single" w:sz="4" w:space="0" w:color="auto"/>
              <w:right w:val="single" w:sz="4" w:space="0" w:color="auto"/>
            </w:tcBorders>
            <w:shd w:val="clear" w:color="auto" w:fill="auto"/>
            <w:noWrap/>
            <w:vAlign w:val="center"/>
            <w:hideMark/>
          </w:tcPr>
          <w:p w14:paraId="56580D47"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lastRenderedPageBreak/>
              <w:t>02.03.04.04</w:t>
            </w:r>
          </w:p>
        </w:tc>
        <w:tc>
          <w:tcPr>
            <w:tcW w:w="6379" w:type="dxa"/>
            <w:tcBorders>
              <w:top w:val="nil"/>
              <w:left w:val="nil"/>
              <w:bottom w:val="single" w:sz="4" w:space="0" w:color="auto"/>
              <w:right w:val="nil"/>
            </w:tcBorders>
            <w:shd w:val="clear" w:color="auto" w:fill="auto"/>
            <w:noWrap/>
            <w:vAlign w:val="center"/>
            <w:hideMark/>
          </w:tcPr>
          <w:p w14:paraId="0B022EB1"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 xml:space="preserve">         BUZÓN TIPO I Di=1.2m.   HASTA 3,00 m </w:t>
            </w:r>
            <w:proofErr w:type="gramStart"/>
            <w:r w:rsidRPr="000E5FA3">
              <w:rPr>
                <w:rFonts w:ascii="Arial" w:eastAsia="Times New Roman" w:hAnsi="Arial" w:cs="Arial"/>
                <w:color w:val="161616"/>
                <w:sz w:val="16"/>
                <w:szCs w:val="16"/>
                <w:lang w:eastAsia="es-PE"/>
              </w:rPr>
              <w:t>PROF.(</w:t>
            </w:r>
            <w:proofErr w:type="gramEnd"/>
            <w:r w:rsidRPr="000E5FA3">
              <w:rPr>
                <w:rFonts w:ascii="Arial" w:eastAsia="Times New Roman" w:hAnsi="Arial" w:cs="Arial"/>
                <w:color w:val="161616"/>
                <w:sz w:val="16"/>
                <w:szCs w:val="16"/>
                <w:lang w:eastAsia="es-PE"/>
              </w:rPr>
              <w:t>ENCOF.EXTER.E INTER)</w:t>
            </w:r>
          </w:p>
        </w:tc>
        <w:tc>
          <w:tcPr>
            <w:tcW w:w="567" w:type="dxa"/>
            <w:tcBorders>
              <w:top w:val="nil"/>
              <w:left w:val="single" w:sz="8" w:space="0" w:color="auto"/>
              <w:bottom w:val="single" w:sz="4" w:space="0" w:color="auto"/>
              <w:right w:val="single" w:sz="4" w:space="0" w:color="auto"/>
            </w:tcBorders>
            <w:shd w:val="clear" w:color="auto" w:fill="auto"/>
            <w:noWrap/>
            <w:vAlign w:val="center"/>
            <w:hideMark/>
          </w:tcPr>
          <w:p w14:paraId="6DC6043B" w14:textId="77777777" w:rsidR="000E5FA3" w:rsidRPr="000E5FA3" w:rsidRDefault="000E5FA3" w:rsidP="000E5FA3">
            <w:pPr>
              <w:spacing w:after="0" w:line="240" w:lineRule="auto"/>
              <w:jc w:val="center"/>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und</w:t>
            </w:r>
          </w:p>
        </w:tc>
        <w:tc>
          <w:tcPr>
            <w:tcW w:w="1560" w:type="dxa"/>
            <w:tcBorders>
              <w:top w:val="nil"/>
              <w:left w:val="nil"/>
              <w:bottom w:val="single" w:sz="4" w:space="0" w:color="auto"/>
              <w:right w:val="single" w:sz="8" w:space="0" w:color="auto"/>
            </w:tcBorders>
            <w:shd w:val="clear" w:color="auto" w:fill="auto"/>
            <w:noWrap/>
            <w:vAlign w:val="center"/>
            <w:hideMark/>
          </w:tcPr>
          <w:p w14:paraId="609D33A8" w14:textId="77777777" w:rsidR="000E5FA3" w:rsidRPr="000E5FA3" w:rsidRDefault="000E5FA3" w:rsidP="000E5FA3">
            <w:pPr>
              <w:spacing w:after="0" w:line="240" w:lineRule="auto"/>
              <w:jc w:val="right"/>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6,106.42</w:t>
            </w:r>
          </w:p>
        </w:tc>
        <w:tc>
          <w:tcPr>
            <w:tcW w:w="1559" w:type="dxa"/>
            <w:tcBorders>
              <w:top w:val="nil"/>
              <w:left w:val="nil"/>
              <w:bottom w:val="single" w:sz="4" w:space="0" w:color="auto"/>
              <w:right w:val="single" w:sz="4" w:space="0" w:color="auto"/>
            </w:tcBorders>
            <w:shd w:val="clear" w:color="auto" w:fill="auto"/>
            <w:noWrap/>
            <w:vAlign w:val="center"/>
            <w:hideMark/>
          </w:tcPr>
          <w:p w14:paraId="09D3A759"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 </w:t>
            </w:r>
          </w:p>
        </w:tc>
        <w:tc>
          <w:tcPr>
            <w:tcW w:w="1417" w:type="dxa"/>
            <w:tcBorders>
              <w:top w:val="nil"/>
              <w:left w:val="nil"/>
              <w:bottom w:val="single" w:sz="4" w:space="0" w:color="auto"/>
              <w:right w:val="single" w:sz="4" w:space="0" w:color="auto"/>
            </w:tcBorders>
            <w:shd w:val="clear" w:color="auto" w:fill="auto"/>
            <w:noWrap/>
            <w:vAlign w:val="center"/>
            <w:hideMark/>
          </w:tcPr>
          <w:p w14:paraId="17C7C9B7" w14:textId="77777777" w:rsidR="000E5FA3" w:rsidRPr="000E5FA3" w:rsidRDefault="000E5FA3" w:rsidP="000E5FA3">
            <w:pPr>
              <w:spacing w:after="0" w:line="240" w:lineRule="auto"/>
              <w:jc w:val="right"/>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S/2,965.98</w:t>
            </w:r>
          </w:p>
        </w:tc>
        <w:tc>
          <w:tcPr>
            <w:tcW w:w="1418" w:type="dxa"/>
            <w:tcBorders>
              <w:top w:val="nil"/>
              <w:left w:val="nil"/>
              <w:bottom w:val="single" w:sz="4" w:space="0" w:color="auto"/>
              <w:right w:val="single" w:sz="4" w:space="0" w:color="auto"/>
            </w:tcBorders>
            <w:shd w:val="clear" w:color="auto" w:fill="auto"/>
            <w:noWrap/>
            <w:vAlign w:val="center"/>
            <w:hideMark/>
          </w:tcPr>
          <w:p w14:paraId="669236CA" w14:textId="77777777" w:rsidR="000E5FA3" w:rsidRPr="000E5FA3" w:rsidRDefault="000E5FA3" w:rsidP="000E5FA3">
            <w:pPr>
              <w:spacing w:after="0" w:line="240" w:lineRule="auto"/>
              <w:jc w:val="right"/>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S/3,140.44</w:t>
            </w:r>
          </w:p>
        </w:tc>
        <w:tc>
          <w:tcPr>
            <w:tcW w:w="1701" w:type="dxa"/>
            <w:tcBorders>
              <w:top w:val="nil"/>
              <w:left w:val="nil"/>
              <w:bottom w:val="single" w:sz="4" w:space="0" w:color="auto"/>
              <w:right w:val="single" w:sz="8" w:space="0" w:color="auto"/>
            </w:tcBorders>
            <w:shd w:val="clear" w:color="auto" w:fill="auto"/>
            <w:noWrap/>
            <w:vAlign w:val="center"/>
            <w:hideMark/>
          </w:tcPr>
          <w:p w14:paraId="124CBDE6"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 </w:t>
            </w:r>
          </w:p>
        </w:tc>
        <w:tc>
          <w:tcPr>
            <w:tcW w:w="4579" w:type="dxa"/>
            <w:vAlign w:val="center"/>
            <w:hideMark/>
          </w:tcPr>
          <w:p w14:paraId="251DE438" w14:textId="77777777" w:rsidR="000E5FA3" w:rsidRPr="000E5FA3" w:rsidRDefault="000E5FA3" w:rsidP="000E5FA3">
            <w:pPr>
              <w:spacing w:after="0" w:line="240" w:lineRule="auto"/>
              <w:rPr>
                <w:rFonts w:ascii="Times New Roman" w:eastAsia="Times New Roman" w:hAnsi="Times New Roman" w:cs="Times New Roman"/>
                <w:sz w:val="20"/>
                <w:szCs w:val="20"/>
                <w:lang w:eastAsia="es-PE"/>
              </w:rPr>
            </w:pPr>
          </w:p>
        </w:tc>
      </w:tr>
      <w:tr w:rsidR="000E5FA3" w:rsidRPr="000E5FA3" w14:paraId="2EC92D0A" w14:textId="77777777" w:rsidTr="0097036F">
        <w:trPr>
          <w:divId w:val="807866369"/>
          <w:trHeight w:val="225"/>
        </w:trPr>
        <w:tc>
          <w:tcPr>
            <w:tcW w:w="1418" w:type="dxa"/>
            <w:tcBorders>
              <w:top w:val="nil"/>
              <w:left w:val="single" w:sz="8" w:space="0" w:color="auto"/>
              <w:bottom w:val="single" w:sz="4" w:space="0" w:color="auto"/>
              <w:right w:val="single" w:sz="4" w:space="0" w:color="auto"/>
            </w:tcBorders>
            <w:shd w:val="clear" w:color="auto" w:fill="auto"/>
            <w:noWrap/>
            <w:vAlign w:val="center"/>
            <w:hideMark/>
          </w:tcPr>
          <w:p w14:paraId="652B4789"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02.03.04.05</w:t>
            </w:r>
          </w:p>
        </w:tc>
        <w:tc>
          <w:tcPr>
            <w:tcW w:w="6379" w:type="dxa"/>
            <w:tcBorders>
              <w:top w:val="nil"/>
              <w:left w:val="nil"/>
              <w:bottom w:val="single" w:sz="4" w:space="0" w:color="auto"/>
              <w:right w:val="nil"/>
            </w:tcBorders>
            <w:shd w:val="clear" w:color="auto" w:fill="auto"/>
            <w:noWrap/>
            <w:vAlign w:val="center"/>
            <w:hideMark/>
          </w:tcPr>
          <w:p w14:paraId="48644B8E"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 xml:space="preserve">         BUZÓN TIPO I DI=1.2M.  HASTA 4,50 M PROF. (</w:t>
            </w:r>
            <w:proofErr w:type="gramStart"/>
            <w:r w:rsidRPr="000E5FA3">
              <w:rPr>
                <w:rFonts w:ascii="Arial" w:eastAsia="Times New Roman" w:hAnsi="Arial" w:cs="Arial"/>
                <w:color w:val="161616"/>
                <w:sz w:val="16"/>
                <w:szCs w:val="16"/>
                <w:lang w:eastAsia="es-PE"/>
              </w:rPr>
              <w:t>ENCOF.EXTER.E</w:t>
            </w:r>
            <w:proofErr w:type="gramEnd"/>
            <w:r w:rsidRPr="000E5FA3">
              <w:rPr>
                <w:rFonts w:ascii="Arial" w:eastAsia="Times New Roman" w:hAnsi="Arial" w:cs="Arial"/>
                <w:color w:val="161616"/>
                <w:sz w:val="16"/>
                <w:szCs w:val="16"/>
                <w:lang w:eastAsia="es-PE"/>
              </w:rPr>
              <w:t xml:space="preserve"> INTER)</w:t>
            </w:r>
          </w:p>
        </w:tc>
        <w:tc>
          <w:tcPr>
            <w:tcW w:w="567" w:type="dxa"/>
            <w:tcBorders>
              <w:top w:val="nil"/>
              <w:left w:val="single" w:sz="8" w:space="0" w:color="auto"/>
              <w:bottom w:val="single" w:sz="4" w:space="0" w:color="auto"/>
              <w:right w:val="single" w:sz="4" w:space="0" w:color="auto"/>
            </w:tcBorders>
            <w:shd w:val="clear" w:color="auto" w:fill="auto"/>
            <w:noWrap/>
            <w:vAlign w:val="center"/>
            <w:hideMark/>
          </w:tcPr>
          <w:p w14:paraId="4AB358EF" w14:textId="77777777" w:rsidR="000E5FA3" w:rsidRPr="000E5FA3" w:rsidRDefault="000E5FA3" w:rsidP="000E5FA3">
            <w:pPr>
              <w:spacing w:after="0" w:line="240" w:lineRule="auto"/>
              <w:jc w:val="center"/>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und</w:t>
            </w:r>
          </w:p>
        </w:tc>
        <w:tc>
          <w:tcPr>
            <w:tcW w:w="1560" w:type="dxa"/>
            <w:tcBorders>
              <w:top w:val="nil"/>
              <w:left w:val="nil"/>
              <w:bottom w:val="single" w:sz="4" w:space="0" w:color="auto"/>
              <w:right w:val="single" w:sz="8" w:space="0" w:color="auto"/>
            </w:tcBorders>
            <w:shd w:val="clear" w:color="auto" w:fill="auto"/>
            <w:noWrap/>
            <w:vAlign w:val="center"/>
            <w:hideMark/>
          </w:tcPr>
          <w:p w14:paraId="5D679433" w14:textId="77777777" w:rsidR="000E5FA3" w:rsidRPr="000E5FA3" w:rsidRDefault="000E5FA3" w:rsidP="000E5FA3">
            <w:pPr>
              <w:spacing w:after="0" w:line="240" w:lineRule="auto"/>
              <w:jc w:val="right"/>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17,393.00</w:t>
            </w:r>
          </w:p>
        </w:tc>
        <w:tc>
          <w:tcPr>
            <w:tcW w:w="1559" w:type="dxa"/>
            <w:tcBorders>
              <w:top w:val="nil"/>
              <w:left w:val="nil"/>
              <w:bottom w:val="single" w:sz="4" w:space="0" w:color="auto"/>
              <w:right w:val="single" w:sz="4" w:space="0" w:color="auto"/>
            </w:tcBorders>
            <w:shd w:val="clear" w:color="auto" w:fill="auto"/>
            <w:noWrap/>
            <w:vAlign w:val="center"/>
            <w:hideMark/>
          </w:tcPr>
          <w:p w14:paraId="69AD5E63"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 </w:t>
            </w:r>
          </w:p>
        </w:tc>
        <w:tc>
          <w:tcPr>
            <w:tcW w:w="1417" w:type="dxa"/>
            <w:tcBorders>
              <w:top w:val="nil"/>
              <w:left w:val="nil"/>
              <w:bottom w:val="single" w:sz="4" w:space="0" w:color="auto"/>
              <w:right w:val="single" w:sz="4" w:space="0" w:color="auto"/>
            </w:tcBorders>
            <w:shd w:val="clear" w:color="auto" w:fill="auto"/>
            <w:noWrap/>
            <w:vAlign w:val="center"/>
            <w:hideMark/>
          </w:tcPr>
          <w:p w14:paraId="3B0AF174" w14:textId="77777777" w:rsidR="000E5FA3" w:rsidRPr="000E5FA3" w:rsidRDefault="000E5FA3" w:rsidP="000E5FA3">
            <w:pPr>
              <w:spacing w:after="0" w:line="240" w:lineRule="auto"/>
              <w:jc w:val="right"/>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S/8,448.03</w:t>
            </w:r>
          </w:p>
        </w:tc>
        <w:tc>
          <w:tcPr>
            <w:tcW w:w="1418" w:type="dxa"/>
            <w:tcBorders>
              <w:top w:val="nil"/>
              <w:left w:val="nil"/>
              <w:bottom w:val="single" w:sz="4" w:space="0" w:color="auto"/>
              <w:right w:val="single" w:sz="4" w:space="0" w:color="auto"/>
            </w:tcBorders>
            <w:shd w:val="clear" w:color="auto" w:fill="auto"/>
            <w:noWrap/>
            <w:vAlign w:val="center"/>
            <w:hideMark/>
          </w:tcPr>
          <w:p w14:paraId="2DDDC1CA" w14:textId="77777777" w:rsidR="000E5FA3" w:rsidRPr="000E5FA3" w:rsidRDefault="000E5FA3" w:rsidP="000E5FA3">
            <w:pPr>
              <w:spacing w:after="0" w:line="240" w:lineRule="auto"/>
              <w:jc w:val="right"/>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S/8,944.97</w:t>
            </w:r>
          </w:p>
        </w:tc>
        <w:tc>
          <w:tcPr>
            <w:tcW w:w="1701" w:type="dxa"/>
            <w:tcBorders>
              <w:top w:val="nil"/>
              <w:left w:val="nil"/>
              <w:bottom w:val="single" w:sz="4" w:space="0" w:color="auto"/>
              <w:right w:val="single" w:sz="8" w:space="0" w:color="auto"/>
            </w:tcBorders>
            <w:shd w:val="clear" w:color="auto" w:fill="auto"/>
            <w:noWrap/>
            <w:vAlign w:val="center"/>
            <w:hideMark/>
          </w:tcPr>
          <w:p w14:paraId="2F602346"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 </w:t>
            </w:r>
          </w:p>
        </w:tc>
        <w:tc>
          <w:tcPr>
            <w:tcW w:w="4579" w:type="dxa"/>
            <w:vAlign w:val="center"/>
            <w:hideMark/>
          </w:tcPr>
          <w:p w14:paraId="1635F372" w14:textId="77777777" w:rsidR="000E5FA3" w:rsidRPr="000E5FA3" w:rsidRDefault="000E5FA3" w:rsidP="000E5FA3">
            <w:pPr>
              <w:spacing w:after="0" w:line="240" w:lineRule="auto"/>
              <w:rPr>
                <w:rFonts w:ascii="Times New Roman" w:eastAsia="Times New Roman" w:hAnsi="Times New Roman" w:cs="Times New Roman"/>
                <w:sz w:val="20"/>
                <w:szCs w:val="20"/>
                <w:lang w:eastAsia="es-PE"/>
              </w:rPr>
            </w:pPr>
          </w:p>
        </w:tc>
      </w:tr>
      <w:tr w:rsidR="000E5FA3" w:rsidRPr="000E5FA3" w14:paraId="79B5D496" w14:textId="77777777" w:rsidTr="0097036F">
        <w:trPr>
          <w:divId w:val="807866369"/>
          <w:trHeight w:val="225"/>
        </w:trPr>
        <w:tc>
          <w:tcPr>
            <w:tcW w:w="1418" w:type="dxa"/>
            <w:tcBorders>
              <w:top w:val="nil"/>
              <w:left w:val="single" w:sz="8" w:space="0" w:color="auto"/>
              <w:bottom w:val="single" w:sz="4" w:space="0" w:color="auto"/>
              <w:right w:val="single" w:sz="4" w:space="0" w:color="auto"/>
            </w:tcBorders>
            <w:shd w:val="clear" w:color="auto" w:fill="auto"/>
            <w:noWrap/>
            <w:vAlign w:val="center"/>
            <w:hideMark/>
          </w:tcPr>
          <w:p w14:paraId="76D19D30" w14:textId="77777777" w:rsidR="000E5FA3" w:rsidRPr="000E5FA3" w:rsidRDefault="000E5FA3" w:rsidP="000E5FA3">
            <w:pPr>
              <w:spacing w:after="0" w:line="240" w:lineRule="auto"/>
              <w:rPr>
                <w:rFonts w:ascii="Arial" w:eastAsia="Times New Roman" w:hAnsi="Arial" w:cs="Arial"/>
                <w:color w:val="3366FF"/>
                <w:sz w:val="16"/>
                <w:szCs w:val="16"/>
                <w:lang w:eastAsia="es-PE"/>
              </w:rPr>
            </w:pPr>
            <w:r w:rsidRPr="000E5FA3">
              <w:rPr>
                <w:rFonts w:ascii="Arial" w:eastAsia="Times New Roman" w:hAnsi="Arial" w:cs="Arial"/>
                <w:color w:val="3366FF"/>
                <w:sz w:val="16"/>
                <w:szCs w:val="16"/>
                <w:lang w:eastAsia="es-PE"/>
              </w:rPr>
              <w:t>02.03.05</w:t>
            </w:r>
          </w:p>
        </w:tc>
        <w:tc>
          <w:tcPr>
            <w:tcW w:w="6379" w:type="dxa"/>
            <w:tcBorders>
              <w:top w:val="nil"/>
              <w:left w:val="nil"/>
              <w:bottom w:val="single" w:sz="4" w:space="0" w:color="auto"/>
              <w:right w:val="nil"/>
            </w:tcBorders>
            <w:shd w:val="clear" w:color="auto" w:fill="auto"/>
            <w:noWrap/>
            <w:vAlign w:val="center"/>
            <w:hideMark/>
          </w:tcPr>
          <w:p w14:paraId="6288425B" w14:textId="77777777" w:rsidR="000E5FA3" w:rsidRPr="000E5FA3" w:rsidRDefault="000E5FA3" w:rsidP="000E5FA3">
            <w:pPr>
              <w:spacing w:after="0" w:line="240" w:lineRule="auto"/>
              <w:rPr>
                <w:rFonts w:ascii="Arial" w:eastAsia="Times New Roman" w:hAnsi="Arial" w:cs="Arial"/>
                <w:color w:val="3366FF"/>
                <w:sz w:val="16"/>
                <w:szCs w:val="16"/>
                <w:lang w:eastAsia="es-PE"/>
              </w:rPr>
            </w:pPr>
            <w:r w:rsidRPr="000E5FA3">
              <w:rPr>
                <w:rFonts w:ascii="Arial" w:eastAsia="Times New Roman" w:hAnsi="Arial" w:cs="Arial"/>
                <w:color w:val="3366FF"/>
                <w:sz w:val="16"/>
                <w:szCs w:val="16"/>
                <w:lang w:eastAsia="es-PE"/>
              </w:rPr>
              <w:t xml:space="preserve">      DADO DE ANCLAJE</w:t>
            </w:r>
          </w:p>
        </w:tc>
        <w:tc>
          <w:tcPr>
            <w:tcW w:w="567" w:type="dxa"/>
            <w:tcBorders>
              <w:top w:val="nil"/>
              <w:left w:val="single" w:sz="8" w:space="0" w:color="auto"/>
              <w:bottom w:val="single" w:sz="4" w:space="0" w:color="auto"/>
              <w:right w:val="single" w:sz="4" w:space="0" w:color="auto"/>
            </w:tcBorders>
            <w:shd w:val="clear" w:color="auto" w:fill="auto"/>
            <w:noWrap/>
            <w:vAlign w:val="center"/>
            <w:hideMark/>
          </w:tcPr>
          <w:p w14:paraId="20668A15" w14:textId="77777777" w:rsidR="000E5FA3" w:rsidRPr="000E5FA3" w:rsidRDefault="000E5FA3" w:rsidP="000E5FA3">
            <w:pPr>
              <w:spacing w:after="0" w:line="240" w:lineRule="auto"/>
              <w:jc w:val="center"/>
              <w:rPr>
                <w:rFonts w:ascii="Arial" w:eastAsia="Times New Roman" w:hAnsi="Arial" w:cs="Arial"/>
                <w:color w:val="222B35"/>
                <w:sz w:val="16"/>
                <w:szCs w:val="16"/>
                <w:lang w:eastAsia="es-PE"/>
              </w:rPr>
            </w:pPr>
            <w:r w:rsidRPr="000E5FA3">
              <w:rPr>
                <w:rFonts w:ascii="Arial" w:eastAsia="Times New Roman" w:hAnsi="Arial" w:cs="Arial"/>
                <w:color w:val="222B35"/>
                <w:sz w:val="16"/>
                <w:szCs w:val="16"/>
                <w:lang w:eastAsia="es-PE"/>
              </w:rPr>
              <w:t> </w:t>
            </w:r>
          </w:p>
        </w:tc>
        <w:tc>
          <w:tcPr>
            <w:tcW w:w="1560" w:type="dxa"/>
            <w:tcBorders>
              <w:top w:val="nil"/>
              <w:left w:val="nil"/>
              <w:bottom w:val="single" w:sz="4" w:space="0" w:color="auto"/>
              <w:right w:val="single" w:sz="8" w:space="0" w:color="auto"/>
            </w:tcBorders>
            <w:shd w:val="clear" w:color="auto" w:fill="auto"/>
            <w:noWrap/>
            <w:vAlign w:val="center"/>
            <w:hideMark/>
          </w:tcPr>
          <w:p w14:paraId="18CC061F" w14:textId="77777777" w:rsidR="000E5FA3" w:rsidRPr="000E5FA3" w:rsidRDefault="000E5FA3" w:rsidP="000E5FA3">
            <w:pPr>
              <w:spacing w:after="0" w:line="240" w:lineRule="auto"/>
              <w:jc w:val="right"/>
              <w:rPr>
                <w:rFonts w:ascii="Arial" w:eastAsia="Times New Roman" w:hAnsi="Arial" w:cs="Arial"/>
                <w:color w:val="3366FF"/>
                <w:sz w:val="16"/>
                <w:szCs w:val="16"/>
                <w:lang w:eastAsia="es-PE"/>
              </w:rPr>
            </w:pPr>
            <w:r w:rsidRPr="000E5FA3">
              <w:rPr>
                <w:rFonts w:ascii="Arial" w:eastAsia="Times New Roman" w:hAnsi="Arial" w:cs="Arial"/>
                <w:color w:val="3366FF"/>
                <w:sz w:val="16"/>
                <w:szCs w:val="16"/>
                <w:lang w:eastAsia="es-PE"/>
              </w:rPr>
              <w:t>1,206.19</w:t>
            </w:r>
          </w:p>
        </w:tc>
        <w:tc>
          <w:tcPr>
            <w:tcW w:w="1559" w:type="dxa"/>
            <w:tcBorders>
              <w:top w:val="nil"/>
              <w:left w:val="nil"/>
              <w:bottom w:val="single" w:sz="4" w:space="0" w:color="auto"/>
              <w:right w:val="single" w:sz="4" w:space="0" w:color="auto"/>
            </w:tcBorders>
            <w:shd w:val="clear" w:color="auto" w:fill="auto"/>
            <w:noWrap/>
            <w:vAlign w:val="center"/>
            <w:hideMark/>
          </w:tcPr>
          <w:p w14:paraId="66139978" w14:textId="77777777" w:rsidR="000E5FA3" w:rsidRPr="000E5FA3" w:rsidRDefault="000E5FA3" w:rsidP="000E5FA3">
            <w:pPr>
              <w:spacing w:after="0" w:line="240" w:lineRule="auto"/>
              <w:rPr>
                <w:rFonts w:ascii="Arial" w:eastAsia="Times New Roman" w:hAnsi="Arial" w:cs="Arial"/>
                <w:color w:val="222B35"/>
                <w:sz w:val="16"/>
                <w:szCs w:val="16"/>
                <w:lang w:eastAsia="es-PE"/>
              </w:rPr>
            </w:pPr>
            <w:r w:rsidRPr="000E5FA3">
              <w:rPr>
                <w:rFonts w:ascii="Arial" w:eastAsia="Times New Roman" w:hAnsi="Arial" w:cs="Arial"/>
                <w:color w:val="222B35"/>
                <w:sz w:val="16"/>
                <w:szCs w:val="16"/>
                <w:lang w:eastAsia="es-PE"/>
              </w:rPr>
              <w:t> </w:t>
            </w:r>
          </w:p>
        </w:tc>
        <w:tc>
          <w:tcPr>
            <w:tcW w:w="1417" w:type="dxa"/>
            <w:tcBorders>
              <w:top w:val="nil"/>
              <w:left w:val="nil"/>
              <w:bottom w:val="single" w:sz="4" w:space="0" w:color="auto"/>
              <w:right w:val="single" w:sz="4" w:space="0" w:color="auto"/>
            </w:tcBorders>
            <w:shd w:val="clear" w:color="auto" w:fill="auto"/>
            <w:noWrap/>
            <w:vAlign w:val="center"/>
            <w:hideMark/>
          </w:tcPr>
          <w:p w14:paraId="18F37201" w14:textId="77777777" w:rsidR="000E5FA3" w:rsidRPr="000E5FA3" w:rsidRDefault="000E5FA3" w:rsidP="000E5FA3">
            <w:pPr>
              <w:spacing w:after="0" w:line="240" w:lineRule="auto"/>
              <w:jc w:val="right"/>
              <w:rPr>
                <w:rFonts w:ascii="Arial" w:eastAsia="Times New Roman" w:hAnsi="Arial" w:cs="Arial"/>
                <w:color w:val="222B35"/>
                <w:sz w:val="16"/>
                <w:szCs w:val="16"/>
                <w:lang w:eastAsia="es-PE"/>
              </w:rPr>
            </w:pPr>
            <w:r w:rsidRPr="000E5FA3">
              <w:rPr>
                <w:rFonts w:ascii="Arial" w:eastAsia="Times New Roman" w:hAnsi="Arial" w:cs="Arial"/>
                <w:color w:val="222B35"/>
                <w:sz w:val="16"/>
                <w:szCs w:val="16"/>
                <w:lang w:eastAsia="es-PE"/>
              </w:rPr>
              <w:t>S/585.86</w:t>
            </w:r>
          </w:p>
        </w:tc>
        <w:tc>
          <w:tcPr>
            <w:tcW w:w="1418" w:type="dxa"/>
            <w:tcBorders>
              <w:top w:val="nil"/>
              <w:left w:val="nil"/>
              <w:bottom w:val="single" w:sz="4" w:space="0" w:color="auto"/>
              <w:right w:val="single" w:sz="4" w:space="0" w:color="auto"/>
            </w:tcBorders>
            <w:shd w:val="clear" w:color="auto" w:fill="auto"/>
            <w:noWrap/>
            <w:vAlign w:val="center"/>
            <w:hideMark/>
          </w:tcPr>
          <w:p w14:paraId="4E6948EF" w14:textId="77777777" w:rsidR="000E5FA3" w:rsidRPr="000E5FA3" w:rsidRDefault="000E5FA3" w:rsidP="000E5FA3">
            <w:pPr>
              <w:spacing w:after="0" w:line="240" w:lineRule="auto"/>
              <w:jc w:val="right"/>
              <w:rPr>
                <w:rFonts w:ascii="Arial" w:eastAsia="Times New Roman" w:hAnsi="Arial" w:cs="Arial"/>
                <w:color w:val="222B35"/>
                <w:sz w:val="16"/>
                <w:szCs w:val="16"/>
                <w:lang w:eastAsia="es-PE"/>
              </w:rPr>
            </w:pPr>
            <w:r w:rsidRPr="000E5FA3">
              <w:rPr>
                <w:rFonts w:ascii="Arial" w:eastAsia="Times New Roman" w:hAnsi="Arial" w:cs="Arial"/>
                <w:color w:val="222B35"/>
                <w:sz w:val="16"/>
                <w:szCs w:val="16"/>
                <w:lang w:eastAsia="es-PE"/>
              </w:rPr>
              <w:t>S/620.33</w:t>
            </w:r>
          </w:p>
        </w:tc>
        <w:tc>
          <w:tcPr>
            <w:tcW w:w="1701" w:type="dxa"/>
            <w:tcBorders>
              <w:top w:val="nil"/>
              <w:left w:val="nil"/>
              <w:bottom w:val="single" w:sz="4" w:space="0" w:color="auto"/>
              <w:right w:val="single" w:sz="8" w:space="0" w:color="auto"/>
            </w:tcBorders>
            <w:shd w:val="clear" w:color="auto" w:fill="auto"/>
            <w:noWrap/>
            <w:vAlign w:val="center"/>
            <w:hideMark/>
          </w:tcPr>
          <w:p w14:paraId="381FD7FC" w14:textId="77777777" w:rsidR="000E5FA3" w:rsidRPr="000E5FA3" w:rsidRDefault="000E5FA3" w:rsidP="000E5FA3">
            <w:pPr>
              <w:spacing w:after="0" w:line="240" w:lineRule="auto"/>
              <w:rPr>
                <w:rFonts w:ascii="Arial" w:eastAsia="Times New Roman" w:hAnsi="Arial" w:cs="Arial"/>
                <w:color w:val="222B35"/>
                <w:sz w:val="16"/>
                <w:szCs w:val="16"/>
                <w:lang w:eastAsia="es-PE"/>
              </w:rPr>
            </w:pPr>
            <w:r w:rsidRPr="000E5FA3">
              <w:rPr>
                <w:rFonts w:ascii="Arial" w:eastAsia="Times New Roman" w:hAnsi="Arial" w:cs="Arial"/>
                <w:color w:val="222B35"/>
                <w:sz w:val="16"/>
                <w:szCs w:val="16"/>
                <w:lang w:eastAsia="es-PE"/>
              </w:rPr>
              <w:t> </w:t>
            </w:r>
          </w:p>
        </w:tc>
        <w:tc>
          <w:tcPr>
            <w:tcW w:w="4579" w:type="dxa"/>
            <w:vAlign w:val="center"/>
            <w:hideMark/>
          </w:tcPr>
          <w:p w14:paraId="38ADAC40" w14:textId="77777777" w:rsidR="000E5FA3" w:rsidRPr="000E5FA3" w:rsidRDefault="000E5FA3" w:rsidP="000E5FA3">
            <w:pPr>
              <w:spacing w:after="0" w:line="240" w:lineRule="auto"/>
              <w:rPr>
                <w:rFonts w:ascii="Times New Roman" w:eastAsia="Times New Roman" w:hAnsi="Times New Roman" w:cs="Times New Roman"/>
                <w:sz w:val="20"/>
                <w:szCs w:val="20"/>
                <w:lang w:eastAsia="es-PE"/>
              </w:rPr>
            </w:pPr>
          </w:p>
        </w:tc>
      </w:tr>
      <w:tr w:rsidR="000E5FA3" w:rsidRPr="000E5FA3" w14:paraId="34BC9310" w14:textId="77777777" w:rsidTr="0097036F">
        <w:trPr>
          <w:divId w:val="807866369"/>
          <w:trHeight w:val="225"/>
        </w:trPr>
        <w:tc>
          <w:tcPr>
            <w:tcW w:w="1418" w:type="dxa"/>
            <w:tcBorders>
              <w:top w:val="nil"/>
              <w:left w:val="single" w:sz="8" w:space="0" w:color="auto"/>
              <w:bottom w:val="single" w:sz="4" w:space="0" w:color="auto"/>
              <w:right w:val="single" w:sz="4" w:space="0" w:color="auto"/>
            </w:tcBorders>
            <w:shd w:val="clear" w:color="auto" w:fill="auto"/>
            <w:noWrap/>
            <w:vAlign w:val="center"/>
            <w:hideMark/>
          </w:tcPr>
          <w:p w14:paraId="4FA96751"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02.03.05.01</w:t>
            </w:r>
          </w:p>
        </w:tc>
        <w:tc>
          <w:tcPr>
            <w:tcW w:w="6379" w:type="dxa"/>
            <w:tcBorders>
              <w:top w:val="nil"/>
              <w:left w:val="nil"/>
              <w:bottom w:val="single" w:sz="4" w:space="0" w:color="auto"/>
              <w:right w:val="nil"/>
            </w:tcBorders>
            <w:shd w:val="clear" w:color="auto" w:fill="auto"/>
            <w:noWrap/>
            <w:vAlign w:val="center"/>
            <w:hideMark/>
          </w:tcPr>
          <w:p w14:paraId="30ED6CC3"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 xml:space="preserve">         CONCRETO F'C 140 kg/cm2 PARA ANCLAJES Y/O DADOS (CEMENTO MS)</w:t>
            </w:r>
          </w:p>
        </w:tc>
        <w:tc>
          <w:tcPr>
            <w:tcW w:w="567" w:type="dxa"/>
            <w:tcBorders>
              <w:top w:val="nil"/>
              <w:left w:val="single" w:sz="8" w:space="0" w:color="auto"/>
              <w:bottom w:val="single" w:sz="4" w:space="0" w:color="auto"/>
              <w:right w:val="single" w:sz="4" w:space="0" w:color="auto"/>
            </w:tcBorders>
            <w:shd w:val="clear" w:color="auto" w:fill="auto"/>
            <w:noWrap/>
            <w:vAlign w:val="center"/>
            <w:hideMark/>
          </w:tcPr>
          <w:p w14:paraId="1F72429E" w14:textId="77777777" w:rsidR="000E5FA3" w:rsidRPr="000E5FA3" w:rsidRDefault="000E5FA3" w:rsidP="000E5FA3">
            <w:pPr>
              <w:spacing w:after="0" w:line="240" w:lineRule="auto"/>
              <w:jc w:val="center"/>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m3</w:t>
            </w:r>
          </w:p>
        </w:tc>
        <w:tc>
          <w:tcPr>
            <w:tcW w:w="1560" w:type="dxa"/>
            <w:tcBorders>
              <w:top w:val="nil"/>
              <w:left w:val="nil"/>
              <w:bottom w:val="single" w:sz="4" w:space="0" w:color="auto"/>
              <w:right w:val="single" w:sz="8" w:space="0" w:color="auto"/>
            </w:tcBorders>
            <w:shd w:val="clear" w:color="auto" w:fill="auto"/>
            <w:noWrap/>
            <w:vAlign w:val="center"/>
            <w:hideMark/>
          </w:tcPr>
          <w:p w14:paraId="7D726FB3" w14:textId="77777777" w:rsidR="000E5FA3" w:rsidRPr="000E5FA3" w:rsidRDefault="000E5FA3" w:rsidP="000E5FA3">
            <w:pPr>
              <w:spacing w:after="0" w:line="240" w:lineRule="auto"/>
              <w:jc w:val="right"/>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1,206.19</w:t>
            </w:r>
          </w:p>
        </w:tc>
        <w:tc>
          <w:tcPr>
            <w:tcW w:w="1559" w:type="dxa"/>
            <w:tcBorders>
              <w:top w:val="nil"/>
              <w:left w:val="nil"/>
              <w:bottom w:val="single" w:sz="4" w:space="0" w:color="auto"/>
              <w:right w:val="single" w:sz="4" w:space="0" w:color="auto"/>
            </w:tcBorders>
            <w:shd w:val="clear" w:color="auto" w:fill="auto"/>
            <w:noWrap/>
            <w:vAlign w:val="center"/>
            <w:hideMark/>
          </w:tcPr>
          <w:p w14:paraId="2A343119"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 </w:t>
            </w:r>
          </w:p>
        </w:tc>
        <w:tc>
          <w:tcPr>
            <w:tcW w:w="1417" w:type="dxa"/>
            <w:tcBorders>
              <w:top w:val="nil"/>
              <w:left w:val="nil"/>
              <w:bottom w:val="single" w:sz="4" w:space="0" w:color="auto"/>
              <w:right w:val="single" w:sz="4" w:space="0" w:color="auto"/>
            </w:tcBorders>
            <w:shd w:val="clear" w:color="auto" w:fill="auto"/>
            <w:noWrap/>
            <w:vAlign w:val="center"/>
            <w:hideMark/>
          </w:tcPr>
          <w:p w14:paraId="2F4C445B" w14:textId="77777777" w:rsidR="000E5FA3" w:rsidRPr="000E5FA3" w:rsidRDefault="000E5FA3" w:rsidP="000E5FA3">
            <w:pPr>
              <w:spacing w:after="0" w:line="240" w:lineRule="auto"/>
              <w:jc w:val="right"/>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S/585.86</w:t>
            </w:r>
          </w:p>
        </w:tc>
        <w:tc>
          <w:tcPr>
            <w:tcW w:w="1418" w:type="dxa"/>
            <w:tcBorders>
              <w:top w:val="nil"/>
              <w:left w:val="nil"/>
              <w:bottom w:val="single" w:sz="4" w:space="0" w:color="auto"/>
              <w:right w:val="single" w:sz="4" w:space="0" w:color="auto"/>
            </w:tcBorders>
            <w:shd w:val="clear" w:color="auto" w:fill="auto"/>
            <w:noWrap/>
            <w:vAlign w:val="center"/>
            <w:hideMark/>
          </w:tcPr>
          <w:p w14:paraId="1BE71A59" w14:textId="77777777" w:rsidR="000E5FA3" w:rsidRPr="000E5FA3" w:rsidRDefault="000E5FA3" w:rsidP="000E5FA3">
            <w:pPr>
              <w:spacing w:after="0" w:line="240" w:lineRule="auto"/>
              <w:jc w:val="right"/>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S/620.33</w:t>
            </w:r>
          </w:p>
        </w:tc>
        <w:tc>
          <w:tcPr>
            <w:tcW w:w="1701" w:type="dxa"/>
            <w:tcBorders>
              <w:top w:val="nil"/>
              <w:left w:val="nil"/>
              <w:bottom w:val="single" w:sz="4" w:space="0" w:color="auto"/>
              <w:right w:val="single" w:sz="8" w:space="0" w:color="auto"/>
            </w:tcBorders>
            <w:shd w:val="clear" w:color="auto" w:fill="auto"/>
            <w:noWrap/>
            <w:vAlign w:val="center"/>
            <w:hideMark/>
          </w:tcPr>
          <w:p w14:paraId="0BEA8028"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 </w:t>
            </w:r>
          </w:p>
        </w:tc>
        <w:tc>
          <w:tcPr>
            <w:tcW w:w="4579" w:type="dxa"/>
            <w:vAlign w:val="center"/>
            <w:hideMark/>
          </w:tcPr>
          <w:p w14:paraId="3E433E5F" w14:textId="77777777" w:rsidR="000E5FA3" w:rsidRPr="000E5FA3" w:rsidRDefault="000E5FA3" w:rsidP="000E5FA3">
            <w:pPr>
              <w:spacing w:after="0" w:line="240" w:lineRule="auto"/>
              <w:rPr>
                <w:rFonts w:ascii="Times New Roman" w:eastAsia="Times New Roman" w:hAnsi="Times New Roman" w:cs="Times New Roman"/>
                <w:sz w:val="20"/>
                <w:szCs w:val="20"/>
                <w:lang w:eastAsia="es-PE"/>
              </w:rPr>
            </w:pPr>
          </w:p>
        </w:tc>
      </w:tr>
      <w:tr w:rsidR="000E5FA3" w:rsidRPr="000E5FA3" w14:paraId="34F9BCFD" w14:textId="77777777" w:rsidTr="0097036F">
        <w:trPr>
          <w:divId w:val="807866369"/>
          <w:trHeight w:val="225"/>
        </w:trPr>
        <w:tc>
          <w:tcPr>
            <w:tcW w:w="1418" w:type="dxa"/>
            <w:tcBorders>
              <w:top w:val="nil"/>
              <w:left w:val="single" w:sz="8" w:space="0" w:color="auto"/>
              <w:bottom w:val="single" w:sz="4" w:space="0" w:color="auto"/>
              <w:right w:val="single" w:sz="4" w:space="0" w:color="auto"/>
            </w:tcBorders>
            <w:shd w:val="clear" w:color="auto" w:fill="auto"/>
            <w:noWrap/>
            <w:vAlign w:val="center"/>
            <w:hideMark/>
          </w:tcPr>
          <w:p w14:paraId="41628A67" w14:textId="77777777" w:rsidR="000E5FA3" w:rsidRPr="000E5FA3" w:rsidRDefault="000E5FA3" w:rsidP="000E5FA3">
            <w:pPr>
              <w:spacing w:after="0" w:line="240" w:lineRule="auto"/>
              <w:rPr>
                <w:rFonts w:ascii="Arial" w:eastAsia="Times New Roman" w:hAnsi="Arial" w:cs="Arial"/>
                <w:color w:val="3366FF"/>
                <w:sz w:val="16"/>
                <w:szCs w:val="16"/>
                <w:lang w:eastAsia="es-PE"/>
              </w:rPr>
            </w:pPr>
            <w:r w:rsidRPr="000E5FA3">
              <w:rPr>
                <w:rFonts w:ascii="Arial" w:eastAsia="Times New Roman" w:hAnsi="Arial" w:cs="Arial"/>
                <w:color w:val="3366FF"/>
                <w:sz w:val="16"/>
                <w:szCs w:val="16"/>
                <w:lang w:eastAsia="es-PE"/>
              </w:rPr>
              <w:t>02.03.06</w:t>
            </w:r>
          </w:p>
        </w:tc>
        <w:tc>
          <w:tcPr>
            <w:tcW w:w="6379" w:type="dxa"/>
            <w:tcBorders>
              <w:top w:val="nil"/>
              <w:left w:val="nil"/>
              <w:bottom w:val="single" w:sz="4" w:space="0" w:color="auto"/>
              <w:right w:val="nil"/>
            </w:tcBorders>
            <w:shd w:val="clear" w:color="auto" w:fill="auto"/>
            <w:noWrap/>
            <w:vAlign w:val="center"/>
            <w:hideMark/>
          </w:tcPr>
          <w:p w14:paraId="7C647718" w14:textId="77777777" w:rsidR="000E5FA3" w:rsidRPr="000E5FA3" w:rsidRDefault="000E5FA3" w:rsidP="000E5FA3">
            <w:pPr>
              <w:spacing w:after="0" w:line="240" w:lineRule="auto"/>
              <w:rPr>
                <w:rFonts w:ascii="Arial" w:eastAsia="Times New Roman" w:hAnsi="Arial" w:cs="Arial"/>
                <w:color w:val="3366FF"/>
                <w:sz w:val="16"/>
                <w:szCs w:val="16"/>
                <w:lang w:eastAsia="es-PE"/>
              </w:rPr>
            </w:pPr>
            <w:r w:rsidRPr="000E5FA3">
              <w:rPr>
                <w:rFonts w:ascii="Arial" w:eastAsia="Times New Roman" w:hAnsi="Arial" w:cs="Arial"/>
                <w:color w:val="3366FF"/>
                <w:sz w:val="16"/>
                <w:szCs w:val="16"/>
                <w:lang w:eastAsia="es-PE"/>
              </w:rPr>
              <w:t xml:space="preserve">      CONEXIONES DOMICILIARIAS DE DESAGUE</w:t>
            </w:r>
          </w:p>
        </w:tc>
        <w:tc>
          <w:tcPr>
            <w:tcW w:w="567" w:type="dxa"/>
            <w:tcBorders>
              <w:top w:val="nil"/>
              <w:left w:val="single" w:sz="8" w:space="0" w:color="auto"/>
              <w:bottom w:val="single" w:sz="4" w:space="0" w:color="auto"/>
              <w:right w:val="single" w:sz="4" w:space="0" w:color="auto"/>
            </w:tcBorders>
            <w:shd w:val="clear" w:color="auto" w:fill="auto"/>
            <w:noWrap/>
            <w:vAlign w:val="center"/>
            <w:hideMark/>
          </w:tcPr>
          <w:p w14:paraId="3539C037" w14:textId="77777777" w:rsidR="000E5FA3" w:rsidRPr="000E5FA3" w:rsidRDefault="000E5FA3" w:rsidP="000E5FA3">
            <w:pPr>
              <w:spacing w:after="0" w:line="240" w:lineRule="auto"/>
              <w:jc w:val="center"/>
              <w:rPr>
                <w:rFonts w:ascii="Arial" w:eastAsia="Times New Roman" w:hAnsi="Arial" w:cs="Arial"/>
                <w:color w:val="222B35"/>
                <w:sz w:val="16"/>
                <w:szCs w:val="16"/>
                <w:lang w:eastAsia="es-PE"/>
              </w:rPr>
            </w:pPr>
            <w:r w:rsidRPr="000E5FA3">
              <w:rPr>
                <w:rFonts w:ascii="Arial" w:eastAsia="Times New Roman" w:hAnsi="Arial" w:cs="Arial"/>
                <w:color w:val="222B35"/>
                <w:sz w:val="16"/>
                <w:szCs w:val="16"/>
                <w:lang w:eastAsia="es-PE"/>
              </w:rPr>
              <w:t> </w:t>
            </w:r>
          </w:p>
        </w:tc>
        <w:tc>
          <w:tcPr>
            <w:tcW w:w="1560" w:type="dxa"/>
            <w:tcBorders>
              <w:top w:val="nil"/>
              <w:left w:val="nil"/>
              <w:bottom w:val="single" w:sz="4" w:space="0" w:color="auto"/>
              <w:right w:val="single" w:sz="8" w:space="0" w:color="auto"/>
            </w:tcBorders>
            <w:shd w:val="clear" w:color="auto" w:fill="auto"/>
            <w:noWrap/>
            <w:vAlign w:val="center"/>
            <w:hideMark/>
          </w:tcPr>
          <w:p w14:paraId="038FD86C" w14:textId="77777777" w:rsidR="000E5FA3" w:rsidRPr="000E5FA3" w:rsidRDefault="000E5FA3" w:rsidP="000E5FA3">
            <w:pPr>
              <w:spacing w:after="0" w:line="240" w:lineRule="auto"/>
              <w:jc w:val="right"/>
              <w:rPr>
                <w:rFonts w:ascii="Arial" w:eastAsia="Times New Roman" w:hAnsi="Arial" w:cs="Arial"/>
                <w:color w:val="3366FF"/>
                <w:sz w:val="16"/>
                <w:szCs w:val="16"/>
                <w:lang w:eastAsia="es-PE"/>
              </w:rPr>
            </w:pPr>
            <w:r w:rsidRPr="000E5FA3">
              <w:rPr>
                <w:rFonts w:ascii="Arial" w:eastAsia="Times New Roman" w:hAnsi="Arial" w:cs="Arial"/>
                <w:color w:val="3366FF"/>
                <w:sz w:val="16"/>
                <w:szCs w:val="16"/>
                <w:lang w:eastAsia="es-PE"/>
              </w:rPr>
              <w:t>54,051.54</w:t>
            </w:r>
          </w:p>
        </w:tc>
        <w:tc>
          <w:tcPr>
            <w:tcW w:w="1559" w:type="dxa"/>
            <w:tcBorders>
              <w:top w:val="nil"/>
              <w:left w:val="nil"/>
              <w:bottom w:val="single" w:sz="4" w:space="0" w:color="auto"/>
              <w:right w:val="single" w:sz="4" w:space="0" w:color="auto"/>
            </w:tcBorders>
            <w:shd w:val="clear" w:color="auto" w:fill="auto"/>
            <w:noWrap/>
            <w:vAlign w:val="center"/>
            <w:hideMark/>
          </w:tcPr>
          <w:p w14:paraId="406E63ED" w14:textId="77777777" w:rsidR="000E5FA3" w:rsidRPr="000E5FA3" w:rsidRDefault="000E5FA3" w:rsidP="000E5FA3">
            <w:pPr>
              <w:spacing w:after="0" w:line="240" w:lineRule="auto"/>
              <w:rPr>
                <w:rFonts w:ascii="Arial" w:eastAsia="Times New Roman" w:hAnsi="Arial" w:cs="Arial"/>
                <w:color w:val="222B35"/>
                <w:sz w:val="16"/>
                <w:szCs w:val="16"/>
                <w:lang w:eastAsia="es-PE"/>
              </w:rPr>
            </w:pPr>
            <w:r w:rsidRPr="000E5FA3">
              <w:rPr>
                <w:rFonts w:ascii="Arial" w:eastAsia="Times New Roman" w:hAnsi="Arial" w:cs="Arial"/>
                <w:color w:val="222B35"/>
                <w:sz w:val="16"/>
                <w:szCs w:val="16"/>
                <w:lang w:eastAsia="es-PE"/>
              </w:rPr>
              <w:t> </w:t>
            </w:r>
          </w:p>
        </w:tc>
        <w:tc>
          <w:tcPr>
            <w:tcW w:w="1417" w:type="dxa"/>
            <w:tcBorders>
              <w:top w:val="nil"/>
              <w:left w:val="nil"/>
              <w:bottom w:val="single" w:sz="4" w:space="0" w:color="auto"/>
              <w:right w:val="single" w:sz="4" w:space="0" w:color="auto"/>
            </w:tcBorders>
            <w:shd w:val="clear" w:color="auto" w:fill="auto"/>
            <w:noWrap/>
            <w:vAlign w:val="center"/>
            <w:hideMark/>
          </w:tcPr>
          <w:p w14:paraId="65FC59E1" w14:textId="77777777" w:rsidR="000E5FA3" w:rsidRPr="000E5FA3" w:rsidRDefault="000E5FA3" w:rsidP="000E5FA3">
            <w:pPr>
              <w:spacing w:after="0" w:line="240" w:lineRule="auto"/>
              <w:rPr>
                <w:rFonts w:ascii="Arial" w:eastAsia="Times New Roman" w:hAnsi="Arial" w:cs="Arial"/>
                <w:color w:val="222B35"/>
                <w:sz w:val="16"/>
                <w:szCs w:val="16"/>
                <w:lang w:eastAsia="es-PE"/>
              </w:rPr>
            </w:pPr>
            <w:r w:rsidRPr="000E5FA3">
              <w:rPr>
                <w:rFonts w:ascii="Arial" w:eastAsia="Times New Roman" w:hAnsi="Arial" w:cs="Arial"/>
                <w:color w:val="222B35"/>
                <w:sz w:val="16"/>
                <w:szCs w:val="16"/>
                <w:lang w:eastAsia="es-PE"/>
              </w:rPr>
              <w:t> </w:t>
            </w:r>
          </w:p>
        </w:tc>
        <w:tc>
          <w:tcPr>
            <w:tcW w:w="1418" w:type="dxa"/>
            <w:tcBorders>
              <w:top w:val="nil"/>
              <w:left w:val="nil"/>
              <w:bottom w:val="single" w:sz="4" w:space="0" w:color="auto"/>
              <w:right w:val="single" w:sz="4" w:space="0" w:color="auto"/>
            </w:tcBorders>
            <w:shd w:val="clear" w:color="auto" w:fill="auto"/>
            <w:noWrap/>
            <w:vAlign w:val="center"/>
            <w:hideMark/>
          </w:tcPr>
          <w:p w14:paraId="1D110454" w14:textId="77777777" w:rsidR="000E5FA3" w:rsidRPr="000E5FA3" w:rsidRDefault="000E5FA3" w:rsidP="000E5FA3">
            <w:pPr>
              <w:spacing w:after="0" w:line="240" w:lineRule="auto"/>
              <w:jc w:val="right"/>
              <w:rPr>
                <w:rFonts w:ascii="Arial" w:eastAsia="Times New Roman" w:hAnsi="Arial" w:cs="Arial"/>
                <w:color w:val="222B35"/>
                <w:sz w:val="16"/>
                <w:szCs w:val="16"/>
                <w:lang w:eastAsia="es-PE"/>
              </w:rPr>
            </w:pPr>
            <w:r w:rsidRPr="000E5FA3">
              <w:rPr>
                <w:rFonts w:ascii="Arial" w:eastAsia="Times New Roman" w:hAnsi="Arial" w:cs="Arial"/>
                <w:color w:val="222B35"/>
                <w:sz w:val="16"/>
                <w:szCs w:val="16"/>
                <w:lang w:eastAsia="es-PE"/>
              </w:rPr>
              <w:t>S/54,051.54</w:t>
            </w:r>
          </w:p>
        </w:tc>
        <w:tc>
          <w:tcPr>
            <w:tcW w:w="1701" w:type="dxa"/>
            <w:tcBorders>
              <w:top w:val="nil"/>
              <w:left w:val="nil"/>
              <w:bottom w:val="single" w:sz="4" w:space="0" w:color="auto"/>
              <w:right w:val="single" w:sz="8" w:space="0" w:color="auto"/>
            </w:tcBorders>
            <w:shd w:val="clear" w:color="auto" w:fill="auto"/>
            <w:noWrap/>
            <w:vAlign w:val="center"/>
            <w:hideMark/>
          </w:tcPr>
          <w:p w14:paraId="30DFBA19" w14:textId="77777777" w:rsidR="000E5FA3" w:rsidRPr="000E5FA3" w:rsidRDefault="000E5FA3" w:rsidP="000E5FA3">
            <w:pPr>
              <w:spacing w:after="0" w:line="240" w:lineRule="auto"/>
              <w:rPr>
                <w:rFonts w:ascii="Arial" w:eastAsia="Times New Roman" w:hAnsi="Arial" w:cs="Arial"/>
                <w:color w:val="222B35"/>
                <w:sz w:val="16"/>
                <w:szCs w:val="16"/>
                <w:lang w:eastAsia="es-PE"/>
              </w:rPr>
            </w:pPr>
            <w:r w:rsidRPr="000E5FA3">
              <w:rPr>
                <w:rFonts w:ascii="Arial" w:eastAsia="Times New Roman" w:hAnsi="Arial" w:cs="Arial"/>
                <w:color w:val="222B35"/>
                <w:sz w:val="16"/>
                <w:szCs w:val="16"/>
                <w:lang w:eastAsia="es-PE"/>
              </w:rPr>
              <w:t> </w:t>
            </w:r>
          </w:p>
        </w:tc>
        <w:tc>
          <w:tcPr>
            <w:tcW w:w="4579" w:type="dxa"/>
            <w:vAlign w:val="center"/>
            <w:hideMark/>
          </w:tcPr>
          <w:p w14:paraId="11F311AC" w14:textId="77777777" w:rsidR="000E5FA3" w:rsidRPr="000E5FA3" w:rsidRDefault="000E5FA3" w:rsidP="000E5FA3">
            <w:pPr>
              <w:spacing w:after="0" w:line="240" w:lineRule="auto"/>
              <w:rPr>
                <w:rFonts w:ascii="Times New Roman" w:eastAsia="Times New Roman" w:hAnsi="Times New Roman" w:cs="Times New Roman"/>
                <w:sz w:val="20"/>
                <w:szCs w:val="20"/>
                <w:lang w:eastAsia="es-PE"/>
              </w:rPr>
            </w:pPr>
          </w:p>
        </w:tc>
      </w:tr>
      <w:tr w:rsidR="000E5FA3" w:rsidRPr="000E5FA3" w14:paraId="5C9C2C8A" w14:textId="77777777" w:rsidTr="0097036F">
        <w:trPr>
          <w:divId w:val="807866369"/>
          <w:trHeight w:val="225"/>
        </w:trPr>
        <w:tc>
          <w:tcPr>
            <w:tcW w:w="1418" w:type="dxa"/>
            <w:tcBorders>
              <w:top w:val="nil"/>
              <w:left w:val="single" w:sz="8" w:space="0" w:color="auto"/>
              <w:bottom w:val="single" w:sz="4" w:space="0" w:color="auto"/>
              <w:right w:val="single" w:sz="4" w:space="0" w:color="auto"/>
            </w:tcBorders>
            <w:shd w:val="clear" w:color="auto" w:fill="auto"/>
            <w:noWrap/>
            <w:vAlign w:val="center"/>
            <w:hideMark/>
          </w:tcPr>
          <w:p w14:paraId="6BD41704"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02.03.06.01</w:t>
            </w:r>
          </w:p>
        </w:tc>
        <w:tc>
          <w:tcPr>
            <w:tcW w:w="6379" w:type="dxa"/>
            <w:tcBorders>
              <w:top w:val="nil"/>
              <w:left w:val="nil"/>
              <w:bottom w:val="single" w:sz="4" w:space="0" w:color="auto"/>
              <w:right w:val="nil"/>
            </w:tcBorders>
            <w:shd w:val="clear" w:color="auto" w:fill="auto"/>
            <w:noWrap/>
            <w:vAlign w:val="center"/>
            <w:hideMark/>
          </w:tcPr>
          <w:p w14:paraId="4283DDE1"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 xml:space="preserve">         CONEXIONES DOMICILIARIAS PARA DESAGÜE DN 200x160mm</w:t>
            </w:r>
          </w:p>
        </w:tc>
        <w:tc>
          <w:tcPr>
            <w:tcW w:w="567" w:type="dxa"/>
            <w:tcBorders>
              <w:top w:val="nil"/>
              <w:left w:val="single" w:sz="8" w:space="0" w:color="auto"/>
              <w:bottom w:val="single" w:sz="4" w:space="0" w:color="auto"/>
              <w:right w:val="single" w:sz="4" w:space="0" w:color="auto"/>
            </w:tcBorders>
            <w:shd w:val="clear" w:color="auto" w:fill="auto"/>
            <w:noWrap/>
            <w:vAlign w:val="center"/>
            <w:hideMark/>
          </w:tcPr>
          <w:p w14:paraId="57E3CA18" w14:textId="77777777" w:rsidR="000E5FA3" w:rsidRPr="000E5FA3" w:rsidRDefault="000E5FA3" w:rsidP="000E5FA3">
            <w:pPr>
              <w:spacing w:after="0" w:line="240" w:lineRule="auto"/>
              <w:jc w:val="center"/>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und</w:t>
            </w:r>
          </w:p>
        </w:tc>
        <w:tc>
          <w:tcPr>
            <w:tcW w:w="1560" w:type="dxa"/>
            <w:tcBorders>
              <w:top w:val="nil"/>
              <w:left w:val="nil"/>
              <w:bottom w:val="single" w:sz="4" w:space="0" w:color="auto"/>
              <w:right w:val="single" w:sz="8" w:space="0" w:color="auto"/>
            </w:tcBorders>
            <w:shd w:val="clear" w:color="auto" w:fill="auto"/>
            <w:noWrap/>
            <w:vAlign w:val="center"/>
            <w:hideMark/>
          </w:tcPr>
          <w:p w14:paraId="58CCCDE3" w14:textId="77777777" w:rsidR="000E5FA3" w:rsidRPr="000E5FA3" w:rsidRDefault="000E5FA3" w:rsidP="000E5FA3">
            <w:pPr>
              <w:spacing w:after="0" w:line="240" w:lineRule="auto"/>
              <w:jc w:val="right"/>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36,005.19</w:t>
            </w:r>
          </w:p>
        </w:tc>
        <w:tc>
          <w:tcPr>
            <w:tcW w:w="1559" w:type="dxa"/>
            <w:tcBorders>
              <w:top w:val="nil"/>
              <w:left w:val="nil"/>
              <w:bottom w:val="single" w:sz="4" w:space="0" w:color="auto"/>
              <w:right w:val="single" w:sz="4" w:space="0" w:color="auto"/>
            </w:tcBorders>
            <w:shd w:val="clear" w:color="auto" w:fill="auto"/>
            <w:noWrap/>
            <w:vAlign w:val="center"/>
            <w:hideMark/>
          </w:tcPr>
          <w:p w14:paraId="44036F22"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 </w:t>
            </w:r>
          </w:p>
        </w:tc>
        <w:tc>
          <w:tcPr>
            <w:tcW w:w="1417" w:type="dxa"/>
            <w:tcBorders>
              <w:top w:val="nil"/>
              <w:left w:val="nil"/>
              <w:bottom w:val="single" w:sz="4" w:space="0" w:color="auto"/>
              <w:right w:val="single" w:sz="4" w:space="0" w:color="auto"/>
            </w:tcBorders>
            <w:shd w:val="clear" w:color="auto" w:fill="auto"/>
            <w:noWrap/>
            <w:vAlign w:val="center"/>
            <w:hideMark/>
          </w:tcPr>
          <w:p w14:paraId="52CB33E2"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 </w:t>
            </w:r>
          </w:p>
        </w:tc>
        <w:tc>
          <w:tcPr>
            <w:tcW w:w="1418" w:type="dxa"/>
            <w:tcBorders>
              <w:top w:val="nil"/>
              <w:left w:val="nil"/>
              <w:bottom w:val="single" w:sz="4" w:space="0" w:color="auto"/>
              <w:right w:val="single" w:sz="4" w:space="0" w:color="auto"/>
            </w:tcBorders>
            <w:shd w:val="clear" w:color="auto" w:fill="auto"/>
            <w:noWrap/>
            <w:vAlign w:val="center"/>
            <w:hideMark/>
          </w:tcPr>
          <w:p w14:paraId="58923859" w14:textId="77777777" w:rsidR="000E5FA3" w:rsidRPr="000E5FA3" w:rsidRDefault="000E5FA3" w:rsidP="000E5FA3">
            <w:pPr>
              <w:spacing w:after="0" w:line="240" w:lineRule="auto"/>
              <w:jc w:val="right"/>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S/36,005.19</w:t>
            </w:r>
          </w:p>
        </w:tc>
        <w:tc>
          <w:tcPr>
            <w:tcW w:w="1701" w:type="dxa"/>
            <w:tcBorders>
              <w:top w:val="nil"/>
              <w:left w:val="nil"/>
              <w:bottom w:val="single" w:sz="4" w:space="0" w:color="auto"/>
              <w:right w:val="single" w:sz="8" w:space="0" w:color="auto"/>
            </w:tcBorders>
            <w:shd w:val="clear" w:color="auto" w:fill="auto"/>
            <w:noWrap/>
            <w:vAlign w:val="center"/>
            <w:hideMark/>
          </w:tcPr>
          <w:p w14:paraId="7C88809A"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 </w:t>
            </w:r>
          </w:p>
        </w:tc>
        <w:tc>
          <w:tcPr>
            <w:tcW w:w="4579" w:type="dxa"/>
            <w:vAlign w:val="center"/>
            <w:hideMark/>
          </w:tcPr>
          <w:p w14:paraId="1BBA7EB8" w14:textId="77777777" w:rsidR="000E5FA3" w:rsidRPr="000E5FA3" w:rsidRDefault="000E5FA3" w:rsidP="000E5FA3">
            <w:pPr>
              <w:spacing w:after="0" w:line="240" w:lineRule="auto"/>
              <w:rPr>
                <w:rFonts w:ascii="Times New Roman" w:eastAsia="Times New Roman" w:hAnsi="Times New Roman" w:cs="Times New Roman"/>
                <w:sz w:val="20"/>
                <w:szCs w:val="20"/>
                <w:lang w:eastAsia="es-PE"/>
              </w:rPr>
            </w:pPr>
          </w:p>
        </w:tc>
      </w:tr>
      <w:tr w:rsidR="000E5FA3" w:rsidRPr="000E5FA3" w14:paraId="789BD163" w14:textId="77777777" w:rsidTr="0097036F">
        <w:trPr>
          <w:divId w:val="807866369"/>
          <w:trHeight w:val="225"/>
        </w:trPr>
        <w:tc>
          <w:tcPr>
            <w:tcW w:w="1418" w:type="dxa"/>
            <w:tcBorders>
              <w:top w:val="nil"/>
              <w:left w:val="single" w:sz="8" w:space="0" w:color="auto"/>
              <w:bottom w:val="single" w:sz="4" w:space="0" w:color="auto"/>
              <w:right w:val="single" w:sz="4" w:space="0" w:color="auto"/>
            </w:tcBorders>
            <w:shd w:val="clear" w:color="auto" w:fill="auto"/>
            <w:noWrap/>
            <w:vAlign w:val="center"/>
            <w:hideMark/>
          </w:tcPr>
          <w:p w14:paraId="6E657FD9"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02.03.06.02</w:t>
            </w:r>
          </w:p>
        </w:tc>
        <w:tc>
          <w:tcPr>
            <w:tcW w:w="6379" w:type="dxa"/>
            <w:tcBorders>
              <w:top w:val="nil"/>
              <w:left w:val="nil"/>
              <w:bottom w:val="single" w:sz="4" w:space="0" w:color="auto"/>
              <w:right w:val="nil"/>
            </w:tcBorders>
            <w:shd w:val="clear" w:color="auto" w:fill="auto"/>
            <w:noWrap/>
            <w:vAlign w:val="center"/>
            <w:hideMark/>
          </w:tcPr>
          <w:p w14:paraId="46E6A03E"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 xml:space="preserve">         CONEXIONES DOMICILIARIAS PARA DESAGÜE DN  250X160MM</w:t>
            </w:r>
          </w:p>
        </w:tc>
        <w:tc>
          <w:tcPr>
            <w:tcW w:w="567" w:type="dxa"/>
            <w:tcBorders>
              <w:top w:val="nil"/>
              <w:left w:val="single" w:sz="8" w:space="0" w:color="auto"/>
              <w:bottom w:val="single" w:sz="4" w:space="0" w:color="auto"/>
              <w:right w:val="single" w:sz="4" w:space="0" w:color="auto"/>
            </w:tcBorders>
            <w:shd w:val="clear" w:color="auto" w:fill="auto"/>
            <w:noWrap/>
            <w:vAlign w:val="center"/>
            <w:hideMark/>
          </w:tcPr>
          <w:p w14:paraId="189E4078" w14:textId="77777777" w:rsidR="000E5FA3" w:rsidRPr="000E5FA3" w:rsidRDefault="000E5FA3" w:rsidP="000E5FA3">
            <w:pPr>
              <w:spacing w:after="0" w:line="240" w:lineRule="auto"/>
              <w:jc w:val="center"/>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und</w:t>
            </w:r>
          </w:p>
        </w:tc>
        <w:tc>
          <w:tcPr>
            <w:tcW w:w="1560" w:type="dxa"/>
            <w:tcBorders>
              <w:top w:val="nil"/>
              <w:left w:val="nil"/>
              <w:bottom w:val="single" w:sz="4" w:space="0" w:color="auto"/>
              <w:right w:val="single" w:sz="8" w:space="0" w:color="auto"/>
            </w:tcBorders>
            <w:shd w:val="clear" w:color="auto" w:fill="auto"/>
            <w:noWrap/>
            <w:vAlign w:val="center"/>
            <w:hideMark/>
          </w:tcPr>
          <w:p w14:paraId="0A1BFC30" w14:textId="77777777" w:rsidR="000E5FA3" w:rsidRPr="000E5FA3" w:rsidRDefault="000E5FA3" w:rsidP="000E5FA3">
            <w:pPr>
              <w:spacing w:after="0" w:line="240" w:lineRule="auto"/>
              <w:jc w:val="right"/>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18,046.35</w:t>
            </w:r>
          </w:p>
        </w:tc>
        <w:tc>
          <w:tcPr>
            <w:tcW w:w="1559" w:type="dxa"/>
            <w:tcBorders>
              <w:top w:val="nil"/>
              <w:left w:val="nil"/>
              <w:bottom w:val="single" w:sz="4" w:space="0" w:color="auto"/>
              <w:right w:val="single" w:sz="4" w:space="0" w:color="auto"/>
            </w:tcBorders>
            <w:shd w:val="clear" w:color="auto" w:fill="auto"/>
            <w:noWrap/>
            <w:vAlign w:val="center"/>
            <w:hideMark/>
          </w:tcPr>
          <w:p w14:paraId="6EA66094"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 </w:t>
            </w:r>
          </w:p>
        </w:tc>
        <w:tc>
          <w:tcPr>
            <w:tcW w:w="1417" w:type="dxa"/>
            <w:tcBorders>
              <w:top w:val="nil"/>
              <w:left w:val="nil"/>
              <w:bottom w:val="single" w:sz="4" w:space="0" w:color="auto"/>
              <w:right w:val="single" w:sz="4" w:space="0" w:color="auto"/>
            </w:tcBorders>
            <w:shd w:val="clear" w:color="auto" w:fill="auto"/>
            <w:noWrap/>
            <w:vAlign w:val="center"/>
            <w:hideMark/>
          </w:tcPr>
          <w:p w14:paraId="7FD3EEDE"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 </w:t>
            </w:r>
          </w:p>
        </w:tc>
        <w:tc>
          <w:tcPr>
            <w:tcW w:w="1418" w:type="dxa"/>
            <w:tcBorders>
              <w:top w:val="nil"/>
              <w:left w:val="nil"/>
              <w:bottom w:val="single" w:sz="4" w:space="0" w:color="auto"/>
              <w:right w:val="single" w:sz="4" w:space="0" w:color="auto"/>
            </w:tcBorders>
            <w:shd w:val="clear" w:color="auto" w:fill="auto"/>
            <w:noWrap/>
            <w:vAlign w:val="center"/>
            <w:hideMark/>
          </w:tcPr>
          <w:p w14:paraId="007FCA71" w14:textId="77777777" w:rsidR="000E5FA3" w:rsidRPr="000E5FA3" w:rsidRDefault="000E5FA3" w:rsidP="000E5FA3">
            <w:pPr>
              <w:spacing w:after="0" w:line="240" w:lineRule="auto"/>
              <w:jc w:val="right"/>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S/18,046.35</w:t>
            </w:r>
          </w:p>
        </w:tc>
        <w:tc>
          <w:tcPr>
            <w:tcW w:w="1701" w:type="dxa"/>
            <w:tcBorders>
              <w:top w:val="nil"/>
              <w:left w:val="nil"/>
              <w:bottom w:val="single" w:sz="4" w:space="0" w:color="auto"/>
              <w:right w:val="single" w:sz="8" w:space="0" w:color="auto"/>
            </w:tcBorders>
            <w:shd w:val="clear" w:color="auto" w:fill="auto"/>
            <w:noWrap/>
            <w:vAlign w:val="center"/>
            <w:hideMark/>
          </w:tcPr>
          <w:p w14:paraId="4185F40B"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 </w:t>
            </w:r>
          </w:p>
        </w:tc>
        <w:tc>
          <w:tcPr>
            <w:tcW w:w="4579" w:type="dxa"/>
            <w:vAlign w:val="center"/>
            <w:hideMark/>
          </w:tcPr>
          <w:p w14:paraId="4AF01D2B" w14:textId="77777777" w:rsidR="000E5FA3" w:rsidRPr="000E5FA3" w:rsidRDefault="000E5FA3" w:rsidP="000E5FA3">
            <w:pPr>
              <w:spacing w:after="0" w:line="240" w:lineRule="auto"/>
              <w:rPr>
                <w:rFonts w:ascii="Times New Roman" w:eastAsia="Times New Roman" w:hAnsi="Times New Roman" w:cs="Times New Roman"/>
                <w:sz w:val="20"/>
                <w:szCs w:val="20"/>
                <w:lang w:eastAsia="es-PE"/>
              </w:rPr>
            </w:pPr>
          </w:p>
        </w:tc>
      </w:tr>
      <w:tr w:rsidR="000E5FA3" w:rsidRPr="000E5FA3" w14:paraId="04F14409" w14:textId="77777777" w:rsidTr="0097036F">
        <w:trPr>
          <w:divId w:val="807866369"/>
          <w:trHeight w:val="225"/>
        </w:trPr>
        <w:tc>
          <w:tcPr>
            <w:tcW w:w="1418" w:type="dxa"/>
            <w:tcBorders>
              <w:top w:val="nil"/>
              <w:left w:val="single" w:sz="8" w:space="0" w:color="auto"/>
              <w:bottom w:val="single" w:sz="4" w:space="0" w:color="auto"/>
              <w:right w:val="single" w:sz="4" w:space="0" w:color="auto"/>
            </w:tcBorders>
            <w:shd w:val="clear" w:color="auto" w:fill="auto"/>
            <w:noWrap/>
            <w:vAlign w:val="center"/>
            <w:hideMark/>
          </w:tcPr>
          <w:p w14:paraId="0CBCA9D8" w14:textId="77777777" w:rsidR="000E5FA3" w:rsidRPr="000E5FA3" w:rsidRDefault="000E5FA3" w:rsidP="000E5FA3">
            <w:pPr>
              <w:spacing w:after="0" w:line="240" w:lineRule="auto"/>
              <w:rPr>
                <w:rFonts w:ascii="Arial" w:eastAsia="Times New Roman" w:hAnsi="Arial" w:cs="Arial"/>
                <w:color w:val="3366FF"/>
                <w:sz w:val="16"/>
                <w:szCs w:val="16"/>
                <w:lang w:eastAsia="es-PE"/>
              </w:rPr>
            </w:pPr>
            <w:r w:rsidRPr="000E5FA3">
              <w:rPr>
                <w:rFonts w:ascii="Arial" w:eastAsia="Times New Roman" w:hAnsi="Arial" w:cs="Arial"/>
                <w:color w:val="3366FF"/>
                <w:sz w:val="16"/>
                <w:szCs w:val="16"/>
                <w:lang w:eastAsia="es-PE"/>
              </w:rPr>
              <w:t>02.03.07</w:t>
            </w:r>
          </w:p>
        </w:tc>
        <w:tc>
          <w:tcPr>
            <w:tcW w:w="6379" w:type="dxa"/>
            <w:tcBorders>
              <w:top w:val="nil"/>
              <w:left w:val="nil"/>
              <w:bottom w:val="single" w:sz="4" w:space="0" w:color="auto"/>
              <w:right w:val="nil"/>
            </w:tcBorders>
            <w:shd w:val="clear" w:color="auto" w:fill="auto"/>
            <w:noWrap/>
            <w:vAlign w:val="center"/>
            <w:hideMark/>
          </w:tcPr>
          <w:p w14:paraId="3CCC8615" w14:textId="77777777" w:rsidR="000E5FA3" w:rsidRPr="000E5FA3" w:rsidRDefault="000E5FA3" w:rsidP="000E5FA3">
            <w:pPr>
              <w:spacing w:after="0" w:line="240" w:lineRule="auto"/>
              <w:rPr>
                <w:rFonts w:ascii="Arial" w:eastAsia="Times New Roman" w:hAnsi="Arial" w:cs="Arial"/>
                <w:color w:val="3366FF"/>
                <w:sz w:val="16"/>
                <w:szCs w:val="16"/>
                <w:lang w:eastAsia="es-PE"/>
              </w:rPr>
            </w:pPr>
            <w:r w:rsidRPr="000E5FA3">
              <w:rPr>
                <w:rFonts w:ascii="Arial" w:eastAsia="Times New Roman" w:hAnsi="Arial" w:cs="Arial"/>
                <w:color w:val="3366FF"/>
                <w:sz w:val="16"/>
                <w:szCs w:val="16"/>
                <w:lang w:eastAsia="es-PE"/>
              </w:rPr>
              <w:t xml:space="preserve">      RETIRO Y REPOSICION DE CONEXION DOMICILIARIA DE ALCANTARILLADO</w:t>
            </w:r>
          </w:p>
        </w:tc>
        <w:tc>
          <w:tcPr>
            <w:tcW w:w="567" w:type="dxa"/>
            <w:tcBorders>
              <w:top w:val="nil"/>
              <w:left w:val="single" w:sz="8" w:space="0" w:color="auto"/>
              <w:bottom w:val="single" w:sz="4" w:space="0" w:color="auto"/>
              <w:right w:val="single" w:sz="4" w:space="0" w:color="auto"/>
            </w:tcBorders>
            <w:shd w:val="clear" w:color="auto" w:fill="auto"/>
            <w:noWrap/>
            <w:vAlign w:val="center"/>
            <w:hideMark/>
          </w:tcPr>
          <w:p w14:paraId="0D409977" w14:textId="77777777" w:rsidR="000E5FA3" w:rsidRPr="000E5FA3" w:rsidRDefault="000E5FA3" w:rsidP="000E5FA3">
            <w:pPr>
              <w:spacing w:after="0" w:line="240" w:lineRule="auto"/>
              <w:jc w:val="center"/>
              <w:rPr>
                <w:rFonts w:ascii="Arial" w:eastAsia="Times New Roman" w:hAnsi="Arial" w:cs="Arial"/>
                <w:color w:val="222B35"/>
                <w:sz w:val="16"/>
                <w:szCs w:val="16"/>
                <w:lang w:eastAsia="es-PE"/>
              </w:rPr>
            </w:pPr>
            <w:r w:rsidRPr="000E5FA3">
              <w:rPr>
                <w:rFonts w:ascii="Arial" w:eastAsia="Times New Roman" w:hAnsi="Arial" w:cs="Arial"/>
                <w:color w:val="222B35"/>
                <w:sz w:val="16"/>
                <w:szCs w:val="16"/>
                <w:lang w:eastAsia="es-PE"/>
              </w:rPr>
              <w:t> </w:t>
            </w:r>
          </w:p>
        </w:tc>
        <w:tc>
          <w:tcPr>
            <w:tcW w:w="1560" w:type="dxa"/>
            <w:tcBorders>
              <w:top w:val="nil"/>
              <w:left w:val="nil"/>
              <w:bottom w:val="single" w:sz="4" w:space="0" w:color="auto"/>
              <w:right w:val="single" w:sz="8" w:space="0" w:color="auto"/>
            </w:tcBorders>
            <w:shd w:val="clear" w:color="auto" w:fill="auto"/>
            <w:noWrap/>
            <w:vAlign w:val="center"/>
            <w:hideMark/>
          </w:tcPr>
          <w:p w14:paraId="024C28CD" w14:textId="77777777" w:rsidR="000E5FA3" w:rsidRPr="000E5FA3" w:rsidRDefault="000E5FA3" w:rsidP="000E5FA3">
            <w:pPr>
              <w:spacing w:after="0" w:line="240" w:lineRule="auto"/>
              <w:jc w:val="right"/>
              <w:rPr>
                <w:rFonts w:ascii="Arial" w:eastAsia="Times New Roman" w:hAnsi="Arial" w:cs="Arial"/>
                <w:color w:val="3366FF"/>
                <w:sz w:val="16"/>
                <w:szCs w:val="16"/>
                <w:lang w:eastAsia="es-PE"/>
              </w:rPr>
            </w:pPr>
            <w:r w:rsidRPr="000E5FA3">
              <w:rPr>
                <w:rFonts w:ascii="Arial" w:eastAsia="Times New Roman" w:hAnsi="Arial" w:cs="Arial"/>
                <w:color w:val="3366FF"/>
                <w:sz w:val="16"/>
                <w:szCs w:val="16"/>
                <w:lang w:eastAsia="es-PE"/>
              </w:rPr>
              <w:t>14,968.80</w:t>
            </w:r>
          </w:p>
        </w:tc>
        <w:tc>
          <w:tcPr>
            <w:tcW w:w="1559" w:type="dxa"/>
            <w:tcBorders>
              <w:top w:val="nil"/>
              <w:left w:val="nil"/>
              <w:bottom w:val="single" w:sz="4" w:space="0" w:color="auto"/>
              <w:right w:val="single" w:sz="4" w:space="0" w:color="auto"/>
            </w:tcBorders>
            <w:shd w:val="clear" w:color="auto" w:fill="auto"/>
            <w:noWrap/>
            <w:vAlign w:val="center"/>
            <w:hideMark/>
          </w:tcPr>
          <w:p w14:paraId="3EC5E749" w14:textId="77777777" w:rsidR="000E5FA3" w:rsidRPr="000E5FA3" w:rsidRDefault="000E5FA3" w:rsidP="000E5FA3">
            <w:pPr>
              <w:spacing w:after="0" w:line="240" w:lineRule="auto"/>
              <w:rPr>
                <w:rFonts w:ascii="Arial" w:eastAsia="Times New Roman" w:hAnsi="Arial" w:cs="Arial"/>
                <w:color w:val="222B35"/>
                <w:sz w:val="16"/>
                <w:szCs w:val="16"/>
                <w:lang w:eastAsia="es-PE"/>
              </w:rPr>
            </w:pPr>
            <w:r w:rsidRPr="000E5FA3">
              <w:rPr>
                <w:rFonts w:ascii="Arial" w:eastAsia="Times New Roman" w:hAnsi="Arial" w:cs="Arial"/>
                <w:color w:val="222B35"/>
                <w:sz w:val="16"/>
                <w:szCs w:val="16"/>
                <w:lang w:eastAsia="es-PE"/>
              </w:rPr>
              <w:t> </w:t>
            </w:r>
          </w:p>
        </w:tc>
        <w:tc>
          <w:tcPr>
            <w:tcW w:w="1417" w:type="dxa"/>
            <w:tcBorders>
              <w:top w:val="nil"/>
              <w:left w:val="nil"/>
              <w:bottom w:val="single" w:sz="4" w:space="0" w:color="auto"/>
              <w:right w:val="single" w:sz="4" w:space="0" w:color="auto"/>
            </w:tcBorders>
            <w:shd w:val="clear" w:color="auto" w:fill="auto"/>
            <w:noWrap/>
            <w:vAlign w:val="center"/>
            <w:hideMark/>
          </w:tcPr>
          <w:p w14:paraId="4946B8CF" w14:textId="77777777" w:rsidR="000E5FA3" w:rsidRPr="000E5FA3" w:rsidRDefault="000E5FA3" w:rsidP="000E5FA3">
            <w:pPr>
              <w:spacing w:after="0" w:line="240" w:lineRule="auto"/>
              <w:rPr>
                <w:rFonts w:ascii="Arial" w:eastAsia="Times New Roman" w:hAnsi="Arial" w:cs="Arial"/>
                <w:color w:val="222B35"/>
                <w:sz w:val="16"/>
                <w:szCs w:val="16"/>
                <w:lang w:eastAsia="es-PE"/>
              </w:rPr>
            </w:pPr>
            <w:r w:rsidRPr="000E5FA3">
              <w:rPr>
                <w:rFonts w:ascii="Arial" w:eastAsia="Times New Roman" w:hAnsi="Arial" w:cs="Arial"/>
                <w:color w:val="222B35"/>
                <w:sz w:val="16"/>
                <w:szCs w:val="16"/>
                <w:lang w:eastAsia="es-PE"/>
              </w:rPr>
              <w:t> </w:t>
            </w:r>
          </w:p>
        </w:tc>
        <w:tc>
          <w:tcPr>
            <w:tcW w:w="1418" w:type="dxa"/>
            <w:tcBorders>
              <w:top w:val="nil"/>
              <w:left w:val="nil"/>
              <w:bottom w:val="single" w:sz="4" w:space="0" w:color="auto"/>
              <w:right w:val="single" w:sz="4" w:space="0" w:color="auto"/>
            </w:tcBorders>
            <w:shd w:val="clear" w:color="auto" w:fill="auto"/>
            <w:noWrap/>
            <w:vAlign w:val="center"/>
            <w:hideMark/>
          </w:tcPr>
          <w:p w14:paraId="392CAD26" w14:textId="77777777" w:rsidR="000E5FA3" w:rsidRPr="000E5FA3" w:rsidRDefault="000E5FA3" w:rsidP="000E5FA3">
            <w:pPr>
              <w:spacing w:after="0" w:line="240" w:lineRule="auto"/>
              <w:jc w:val="right"/>
              <w:rPr>
                <w:rFonts w:ascii="Arial" w:eastAsia="Times New Roman" w:hAnsi="Arial" w:cs="Arial"/>
                <w:color w:val="222B35"/>
                <w:sz w:val="16"/>
                <w:szCs w:val="16"/>
                <w:lang w:eastAsia="es-PE"/>
              </w:rPr>
            </w:pPr>
            <w:r w:rsidRPr="000E5FA3">
              <w:rPr>
                <w:rFonts w:ascii="Arial" w:eastAsia="Times New Roman" w:hAnsi="Arial" w:cs="Arial"/>
                <w:color w:val="222B35"/>
                <w:sz w:val="16"/>
                <w:szCs w:val="16"/>
                <w:lang w:eastAsia="es-PE"/>
              </w:rPr>
              <w:t>S/14,491.49</w:t>
            </w:r>
          </w:p>
        </w:tc>
        <w:tc>
          <w:tcPr>
            <w:tcW w:w="1701" w:type="dxa"/>
            <w:tcBorders>
              <w:top w:val="nil"/>
              <w:left w:val="nil"/>
              <w:bottom w:val="single" w:sz="4" w:space="0" w:color="auto"/>
              <w:right w:val="single" w:sz="8" w:space="0" w:color="auto"/>
            </w:tcBorders>
            <w:shd w:val="clear" w:color="auto" w:fill="auto"/>
            <w:noWrap/>
            <w:vAlign w:val="center"/>
            <w:hideMark/>
          </w:tcPr>
          <w:p w14:paraId="01FB5D61" w14:textId="77777777" w:rsidR="000E5FA3" w:rsidRPr="000E5FA3" w:rsidRDefault="000E5FA3" w:rsidP="000E5FA3">
            <w:pPr>
              <w:spacing w:after="0" w:line="240" w:lineRule="auto"/>
              <w:jc w:val="right"/>
              <w:rPr>
                <w:rFonts w:ascii="Arial" w:eastAsia="Times New Roman" w:hAnsi="Arial" w:cs="Arial"/>
                <w:color w:val="222B35"/>
                <w:sz w:val="16"/>
                <w:szCs w:val="16"/>
                <w:lang w:eastAsia="es-PE"/>
              </w:rPr>
            </w:pPr>
            <w:r w:rsidRPr="000E5FA3">
              <w:rPr>
                <w:rFonts w:ascii="Arial" w:eastAsia="Times New Roman" w:hAnsi="Arial" w:cs="Arial"/>
                <w:color w:val="222B35"/>
                <w:sz w:val="16"/>
                <w:szCs w:val="16"/>
                <w:lang w:eastAsia="es-PE"/>
              </w:rPr>
              <w:t>S/477.31</w:t>
            </w:r>
          </w:p>
        </w:tc>
        <w:tc>
          <w:tcPr>
            <w:tcW w:w="4579" w:type="dxa"/>
            <w:vAlign w:val="center"/>
            <w:hideMark/>
          </w:tcPr>
          <w:p w14:paraId="233A0C29" w14:textId="77777777" w:rsidR="000E5FA3" w:rsidRPr="000E5FA3" w:rsidRDefault="000E5FA3" w:rsidP="000E5FA3">
            <w:pPr>
              <w:spacing w:after="0" w:line="240" w:lineRule="auto"/>
              <w:rPr>
                <w:rFonts w:ascii="Times New Roman" w:eastAsia="Times New Roman" w:hAnsi="Times New Roman" w:cs="Times New Roman"/>
                <w:sz w:val="20"/>
                <w:szCs w:val="20"/>
                <w:lang w:eastAsia="es-PE"/>
              </w:rPr>
            </w:pPr>
          </w:p>
        </w:tc>
      </w:tr>
      <w:tr w:rsidR="000E5FA3" w:rsidRPr="000E5FA3" w14:paraId="239815F2" w14:textId="77777777" w:rsidTr="0097036F">
        <w:trPr>
          <w:divId w:val="807866369"/>
          <w:trHeight w:val="225"/>
        </w:trPr>
        <w:tc>
          <w:tcPr>
            <w:tcW w:w="1418" w:type="dxa"/>
            <w:tcBorders>
              <w:top w:val="nil"/>
              <w:left w:val="single" w:sz="8" w:space="0" w:color="auto"/>
              <w:bottom w:val="single" w:sz="4" w:space="0" w:color="auto"/>
              <w:right w:val="single" w:sz="4" w:space="0" w:color="auto"/>
            </w:tcBorders>
            <w:shd w:val="clear" w:color="auto" w:fill="auto"/>
            <w:noWrap/>
            <w:vAlign w:val="center"/>
            <w:hideMark/>
          </w:tcPr>
          <w:p w14:paraId="36CBCE29"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02.03.07.01</w:t>
            </w:r>
          </w:p>
        </w:tc>
        <w:tc>
          <w:tcPr>
            <w:tcW w:w="6379" w:type="dxa"/>
            <w:tcBorders>
              <w:top w:val="nil"/>
              <w:left w:val="nil"/>
              <w:bottom w:val="single" w:sz="4" w:space="0" w:color="auto"/>
              <w:right w:val="nil"/>
            </w:tcBorders>
            <w:shd w:val="clear" w:color="auto" w:fill="auto"/>
            <w:noWrap/>
            <w:vAlign w:val="center"/>
            <w:hideMark/>
          </w:tcPr>
          <w:p w14:paraId="43B0B9E9"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 xml:space="preserve">         CORTE DE VEREDA P/CONEXIÓN DOMICILIARIA</w:t>
            </w:r>
          </w:p>
        </w:tc>
        <w:tc>
          <w:tcPr>
            <w:tcW w:w="567" w:type="dxa"/>
            <w:tcBorders>
              <w:top w:val="nil"/>
              <w:left w:val="single" w:sz="8" w:space="0" w:color="auto"/>
              <w:bottom w:val="single" w:sz="4" w:space="0" w:color="auto"/>
              <w:right w:val="single" w:sz="4" w:space="0" w:color="auto"/>
            </w:tcBorders>
            <w:shd w:val="clear" w:color="auto" w:fill="auto"/>
            <w:noWrap/>
            <w:vAlign w:val="center"/>
            <w:hideMark/>
          </w:tcPr>
          <w:p w14:paraId="6DD8F044" w14:textId="77777777" w:rsidR="000E5FA3" w:rsidRPr="000E5FA3" w:rsidRDefault="000E5FA3" w:rsidP="000E5FA3">
            <w:pPr>
              <w:spacing w:after="0" w:line="240" w:lineRule="auto"/>
              <w:jc w:val="center"/>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m2</w:t>
            </w:r>
          </w:p>
        </w:tc>
        <w:tc>
          <w:tcPr>
            <w:tcW w:w="1560" w:type="dxa"/>
            <w:tcBorders>
              <w:top w:val="nil"/>
              <w:left w:val="nil"/>
              <w:bottom w:val="single" w:sz="4" w:space="0" w:color="auto"/>
              <w:right w:val="single" w:sz="8" w:space="0" w:color="auto"/>
            </w:tcBorders>
            <w:shd w:val="clear" w:color="auto" w:fill="auto"/>
            <w:noWrap/>
            <w:vAlign w:val="center"/>
            <w:hideMark/>
          </w:tcPr>
          <w:p w14:paraId="36864BA0" w14:textId="77777777" w:rsidR="000E5FA3" w:rsidRPr="000E5FA3" w:rsidRDefault="000E5FA3" w:rsidP="000E5FA3">
            <w:pPr>
              <w:spacing w:after="0" w:line="240" w:lineRule="auto"/>
              <w:jc w:val="right"/>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3,451.68</w:t>
            </w:r>
          </w:p>
        </w:tc>
        <w:tc>
          <w:tcPr>
            <w:tcW w:w="1559" w:type="dxa"/>
            <w:tcBorders>
              <w:top w:val="nil"/>
              <w:left w:val="nil"/>
              <w:bottom w:val="single" w:sz="4" w:space="0" w:color="auto"/>
              <w:right w:val="single" w:sz="4" w:space="0" w:color="auto"/>
            </w:tcBorders>
            <w:shd w:val="clear" w:color="auto" w:fill="auto"/>
            <w:noWrap/>
            <w:vAlign w:val="center"/>
            <w:hideMark/>
          </w:tcPr>
          <w:p w14:paraId="59101AC1"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 </w:t>
            </w:r>
          </w:p>
        </w:tc>
        <w:tc>
          <w:tcPr>
            <w:tcW w:w="1417" w:type="dxa"/>
            <w:tcBorders>
              <w:top w:val="nil"/>
              <w:left w:val="nil"/>
              <w:bottom w:val="single" w:sz="4" w:space="0" w:color="auto"/>
              <w:right w:val="single" w:sz="4" w:space="0" w:color="auto"/>
            </w:tcBorders>
            <w:shd w:val="clear" w:color="auto" w:fill="auto"/>
            <w:noWrap/>
            <w:vAlign w:val="center"/>
            <w:hideMark/>
          </w:tcPr>
          <w:p w14:paraId="59DF51F3"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 </w:t>
            </w:r>
          </w:p>
        </w:tc>
        <w:tc>
          <w:tcPr>
            <w:tcW w:w="1418" w:type="dxa"/>
            <w:tcBorders>
              <w:top w:val="nil"/>
              <w:left w:val="nil"/>
              <w:bottom w:val="single" w:sz="4" w:space="0" w:color="auto"/>
              <w:right w:val="single" w:sz="4" w:space="0" w:color="auto"/>
            </w:tcBorders>
            <w:shd w:val="clear" w:color="auto" w:fill="auto"/>
            <w:noWrap/>
            <w:vAlign w:val="center"/>
            <w:hideMark/>
          </w:tcPr>
          <w:p w14:paraId="6757D06F" w14:textId="77777777" w:rsidR="000E5FA3" w:rsidRPr="000E5FA3" w:rsidRDefault="000E5FA3" w:rsidP="000E5FA3">
            <w:pPr>
              <w:spacing w:after="0" w:line="240" w:lineRule="auto"/>
              <w:jc w:val="right"/>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S/3,451.68</w:t>
            </w:r>
          </w:p>
        </w:tc>
        <w:tc>
          <w:tcPr>
            <w:tcW w:w="1701" w:type="dxa"/>
            <w:tcBorders>
              <w:top w:val="nil"/>
              <w:left w:val="nil"/>
              <w:bottom w:val="single" w:sz="4" w:space="0" w:color="auto"/>
              <w:right w:val="single" w:sz="8" w:space="0" w:color="auto"/>
            </w:tcBorders>
            <w:shd w:val="clear" w:color="auto" w:fill="auto"/>
            <w:noWrap/>
            <w:vAlign w:val="center"/>
            <w:hideMark/>
          </w:tcPr>
          <w:p w14:paraId="2EE42783"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 </w:t>
            </w:r>
          </w:p>
        </w:tc>
        <w:tc>
          <w:tcPr>
            <w:tcW w:w="4579" w:type="dxa"/>
            <w:vAlign w:val="center"/>
            <w:hideMark/>
          </w:tcPr>
          <w:p w14:paraId="01CCA9BB" w14:textId="77777777" w:rsidR="000E5FA3" w:rsidRPr="000E5FA3" w:rsidRDefault="000E5FA3" w:rsidP="000E5FA3">
            <w:pPr>
              <w:spacing w:after="0" w:line="240" w:lineRule="auto"/>
              <w:rPr>
                <w:rFonts w:ascii="Times New Roman" w:eastAsia="Times New Roman" w:hAnsi="Times New Roman" w:cs="Times New Roman"/>
                <w:sz w:val="20"/>
                <w:szCs w:val="20"/>
                <w:lang w:eastAsia="es-PE"/>
              </w:rPr>
            </w:pPr>
          </w:p>
        </w:tc>
      </w:tr>
      <w:tr w:rsidR="000E5FA3" w:rsidRPr="000E5FA3" w14:paraId="2A60FC0D" w14:textId="77777777" w:rsidTr="0097036F">
        <w:trPr>
          <w:divId w:val="807866369"/>
          <w:trHeight w:val="225"/>
        </w:trPr>
        <w:tc>
          <w:tcPr>
            <w:tcW w:w="1418" w:type="dxa"/>
            <w:tcBorders>
              <w:top w:val="nil"/>
              <w:left w:val="single" w:sz="8" w:space="0" w:color="auto"/>
              <w:bottom w:val="single" w:sz="4" w:space="0" w:color="auto"/>
              <w:right w:val="single" w:sz="4" w:space="0" w:color="auto"/>
            </w:tcBorders>
            <w:shd w:val="clear" w:color="auto" w:fill="auto"/>
            <w:noWrap/>
            <w:vAlign w:val="center"/>
            <w:hideMark/>
          </w:tcPr>
          <w:p w14:paraId="1C8EA26F"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02.03.07.02</w:t>
            </w:r>
          </w:p>
        </w:tc>
        <w:tc>
          <w:tcPr>
            <w:tcW w:w="6379" w:type="dxa"/>
            <w:tcBorders>
              <w:top w:val="nil"/>
              <w:left w:val="nil"/>
              <w:bottom w:val="single" w:sz="4" w:space="0" w:color="auto"/>
              <w:right w:val="nil"/>
            </w:tcBorders>
            <w:shd w:val="clear" w:color="auto" w:fill="auto"/>
            <w:noWrap/>
            <w:vAlign w:val="center"/>
            <w:hideMark/>
          </w:tcPr>
          <w:p w14:paraId="26FA4BAD"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 xml:space="preserve">         DEMOLICIÓN DE VEREDA P/CONEXIÓN DOMICILIARIA </w:t>
            </w:r>
          </w:p>
        </w:tc>
        <w:tc>
          <w:tcPr>
            <w:tcW w:w="567" w:type="dxa"/>
            <w:tcBorders>
              <w:top w:val="nil"/>
              <w:left w:val="single" w:sz="8" w:space="0" w:color="auto"/>
              <w:bottom w:val="single" w:sz="4" w:space="0" w:color="auto"/>
              <w:right w:val="single" w:sz="4" w:space="0" w:color="auto"/>
            </w:tcBorders>
            <w:shd w:val="clear" w:color="auto" w:fill="auto"/>
            <w:noWrap/>
            <w:vAlign w:val="center"/>
            <w:hideMark/>
          </w:tcPr>
          <w:p w14:paraId="6B35ED08" w14:textId="77777777" w:rsidR="000E5FA3" w:rsidRPr="000E5FA3" w:rsidRDefault="000E5FA3" w:rsidP="000E5FA3">
            <w:pPr>
              <w:spacing w:after="0" w:line="240" w:lineRule="auto"/>
              <w:jc w:val="center"/>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m2</w:t>
            </w:r>
          </w:p>
        </w:tc>
        <w:tc>
          <w:tcPr>
            <w:tcW w:w="1560" w:type="dxa"/>
            <w:tcBorders>
              <w:top w:val="nil"/>
              <w:left w:val="nil"/>
              <w:bottom w:val="single" w:sz="4" w:space="0" w:color="auto"/>
              <w:right w:val="single" w:sz="8" w:space="0" w:color="auto"/>
            </w:tcBorders>
            <w:shd w:val="clear" w:color="auto" w:fill="auto"/>
            <w:noWrap/>
            <w:vAlign w:val="center"/>
            <w:hideMark/>
          </w:tcPr>
          <w:p w14:paraId="0ED34D29" w14:textId="77777777" w:rsidR="000E5FA3" w:rsidRPr="000E5FA3" w:rsidRDefault="000E5FA3" w:rsidP="000E5FA3">
            <w:pPr>
              <w:spacing w:after="0" w:line="240" w:lineRule="auto"/>
              <w:jc w:val="right"/>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1,045.44</w:t>
            </w:r>
          </w:p>
        </w:tc>
        <w:tc>
          <w:tcPr>
            <w:tcW w:w="1559" w:type="dxa"/>
            <w:tcBorders>
              <w:top w:val="nil"/>
              <w:left w:val="nil"/>
              <w:bottom w:val="single" w:sz="4" w:space="0" w:color="auto"/>
              <w:right w:val="single" w:sz="4" w:space="0" w:color="auto"/>
            </w:tcBorders>
            <w:shd w:val="clear" w:color="auto" w:fill="auto"/>
            <w:noWrap/>
            <w:vAlign w:val="center"/>
            <w:hideMark/>
          </w:tcPr>
          <w:p w14:paraId="5B43DE1B"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 </w:t>
            </w:r>
          </w:p>
        </w:tc>
        <w:tc>
          <w:tcPr>
            <w:tcW w:w="1417" w:type="dxa"/>
            <w:tcBorders>
              <w:top w:val="nil"/>
              <w:left w:val="nil"/>
              <w:bottom w:val="single" w:sz="4" w:space="0" w:color="auto"/>
              <w:right w:val="single" w:sz="4" w:space="0" w:color="auto"/>
            </w:tcBorders>
            <w:shd w:val="clear" w:color="auto" w:fill="auto"/>
            <w:noWrap/>
            <w:vAlign w:val="center"/>
            <w:hideMark/>
          </w:tcPr>
          <w:p w14:paraId="55ACA532"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 </w:t>
            </w:r>
          </w:p>
        </w:tc>
        <w:tc>
          <w:tcPr>
            <w:tcW w:w="1418" w:type="dxa"/>
            <w:tcBorders>
              <w:top w:val="nil"/>
              <w:left w:val="nil"/>
              <w:bottom w:val="single" w:sz="4" w:space="0" w:color="auto"/>
              <w:right w:val="single" w:sz="4" w:space="0" w:color="auto"/>
            </w:tcBorders>
            <w:shd w:val="clear" w:color="auto" w:fill="auto"/>
            <w:noWrap/>
            <w:vAlign w:val="center"/>
            <w:hideMark/>
          </w:tcPr>
          <w:p w14:paraId="5B4A64E0" w14:textId="77777777" w:rsidR="000E5FA3" w:rsidRPr="000E5FA3" w:rsidRDefault="000E5FA3" w:rsidP="000E5FA3">
            <w:pPr>
              <w:spacing w:after="0" w:line="240" w:lineRule="auto"/>
              <w:jc w:val="right"/>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S/1,045.44</w:t>
            </w:r>
          </w:p>
        </w:tc>
        <w:tc>
          <w:tcPr>
            <w:tcW w:w="1701" w:type="dxa"/>
            <w:tcBorders>
              <w:top w:val="nil"/>
              <w:left w:val="nil"/>
              <w:bottom w:val="single" w:sz="4" w:space="0" w:color="auto"/>
              <w:right w:val="single" w:sz="8" w:space="0" w:color="auto"/>
            </w:tcBorders>
            <w:shd w:val="clear" w:color="auto" w:fill="auto"/>
            <w:noWrap/>
            <w:vAlign w:val="center"/>
            <w:hideMark/>
          </w:tcPr>
          <w:p w14:paraId="500CCCED"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 </w:t>
            </w:r>
          </w:p>
        </w:tc>
        <w:tc>
          <w:tcPr>
            <w:tcW w:w="4579" w:type="dxa"/>
            <w:vAlign w:val="center"/>
            <w:hideMark/>
          </w:tcPr>
          <w:p w14:paraId="161E7AFD" w14:textId="77777777" w:rsidR="000E5FA3" w:rsidRPr="000E5FA3" w:rsidRDefault="000E5FA3" w:rsidP="000E5FA3">
            <w:pPr>
              <w:spacing w:after="0" w:line="240" w:lineRule="auto"/>
              <w:rPr>
                <w:rFonts w:ascii="Times New Roman" w:eastAsia="Times New Roman" w:hAnsi="Times New Roman" w:cs="Times New Roman"/>
                <w:sz w:val="20"/>
                <w:szCs w:val="20"/>
                <w:lang w:eastAsia="es-PE"/>
              </w:rPr>
            </w:pPr>
          </w:p>
        </w:tc>
      </w:tr>
      <w:tr w:rsidR="000E5FA3" w:rsidRPr="000E5FA3" w14:paraId="21F55793" w14:textId="77777777" w:rsidTr="0097036F">
        <w:trPr>
          <w:divId w:val="807866369"/>
          <w:trHeight w:val="225"/>
        </w:trPr>
        <w:tc>
          <w:tcPr>
            <w:tcW w:w="1418" w:type="dxa"/>
            <w:tcBorders>
              <w:top w:val="nil"/>
              <w:left w:val="single" w:sz="8" w:space="0" w:color="auto"/>
              <w:bottom w:val="single" w:sz="4" w:space="0" w:color="auto"/>
              <w:right w:val="single" w:sz="4" w:space="0" w:color="auto"/>
            </w:tcBorders>
            <w:shd w:val="clear" w:color="auto" w:fill="auto"/>
            <w:noWrap/>
            <w:vAlign w:val="center"/>
            <w:hideMark/>
          </w:tcPr>
          <w:p w14:paraId="65B244C7"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02.03.07.03</w:t>
            </w:r>
          </w:p>
        </w:tc>
        <w:tc>
          <w:tcPr>
            <w:tcW w:w="6379" w:type="dxa"/>
            <w:tcBorders>
              <w:top w:val="nil"/>
              <w:left w:val="nil"/>
              <w:bottom w:val="single" w:sz="4" w:space="0" w:color="auto"/>
              <w:right w:val="nil"/>
            </w:tcBorders>
            <w:shd w:val="clear" w:color="auto" w:fill="auto"/>
            <w:noWrap/>
            <w:vAlign w:val="center"/>
            <w:hideMark/>
          </w:tcPr>
          <w:p w14:paraId="03058021"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 xml:space="preserve">         RETIRO DE CAJA DOMICILIARIA EXISTENTE (TAPA, CUERPO Y BASAE)</w:t>
            </w:r>
          </w:p>
        </w:tc>
        <w:tc>
          <w:tcPr>
            <w:tcW w:w="567" w:type="dxa"/>
            <w:tcBorders>
              <w:top w:val="nil"/>
              <w:left w:val="single" w:sz="8" w:space="0" w:color="auto"/>
              <w:bottom w:val="single" w:sz="4" w:space="0" w:color="auto"/>
              <w:right w:val="single" w:sz="4" w:space="0" w:color="auto"/>
            </w:tcBorders>
            <w:shd w:val="clear" w:color="auto" w:fill="auto"/>
            <w:noWrap/>
            <w:vAlign w:val="center"/>
            <w:hideMark/>
          </w:tcPr>
          <w:p w14:paraId="051132CE" w14:textId="77777777" w:rsidR="000E5FA3" w:rsidRPr="000E5FA3" w:rsidRDefault="000E5FA3" w:rsidP="000E5FA3">
            <w:pPr>
              <w:spacing w:after="0" w:line="240" w:lineRule="auto"/>
              <w:jc w:val="center"/>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und</w:t>
            </w:r>
          </w:p>
        </w:tc>
        <w:tc>
          <w:tcPr>
            <w:tcW w:w="1560" w:type="dxa"/>
            <w:tcBorders>
              <w:top w:val="nil"/>
              <w:left w:val="nil"/>
              <w:bottom w:val="single" w:sz="4" w:space="0" w:color="auto"/>
              <w:right w:val="single" w:sz="8" w:space="0" w:color="auto"/>
            </w:tcBorders>
            <w:shd w:val="clear" w:color="auto" w:fill="auto"/>
            <w:noWrap/>
            <w:vAlign w:val="center"/>
            <w:hideMark/>
          </w:tcPr>
          <w:p w14:paraId="7FD6C0E2" w14:textId="77777777" w:rsidR="000E5FA3" w:rsidRPr="000E5FA3" w:rsidRDefault="000E5FA3" w:rsidP="000E5FA3">
            <w:pPr>
              <w:spacing w:after="0" w:line="240" w:lineRule="auto"/>
              <w:jc w:val="right"/>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3,312.00</w:t>
            </w:r>
          </w:p>
        </w:tc>
        <w:tc>
          <w:tcPr>
            <w:tcW w:w="1559" w:type="dxa"/>
            <w:tcBorders>
              <w:top w:val="nil"/>
              <w:left w:val="nil"/>
              <w:bottom w:val="single" w:sz="4" w:space="0" w:color="auto"/>
              <w:right w:val="single" w:sz="4" w:space="0" w:color="auto"/>
            </w:tcBorders>
            <w:shd w:val="clear" w:color="auto" w:fill="auto"/>
            <w:noWrap/>
            <w:vAlign w:val="center"/>
            <w:hideMark/>
          </w:tcPr>
          <w:p w14:paraId="6CB289D6"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 </w:t>
            </w:r>
          </w:p>
        </w:tc>
        <w:tc>
          <w:tcPr>
            <w:tcW w:w="1417" w:type="dxa"/>
            <w:tcBorders>
              <w:top w:val="nil"/>
              <w:left w:val="nil"/>
              <w:bottom w:val="single" w:sz="4" w:space="0" w:color="auto"/>
              <w:right w:val="single" w:sz="4" w:space="0" w:color="auto"/>
            </w:tcBorders>
            <w:shd w:val="clear" w:color="auto" w:fill="auto"/>
            <w:noWrap/>
            <w:vAlign w:val="center"/>
            <w:hideMark/>
          </w:tcPr>
          <w:p w14:paraId="185ECF74"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 </w:t>
            </w:r>
          </w:p>
        </w:tc>
        <w:tc>
          <w:tcPr>
            <w:tcW w:w="1418" w:type="dxa"/>
            <w:tcBorders>
              <w:top w:val="nil"/>
              <w:left w:val="nil"/>
              <w:bottom w:val="single" w:sz="4" w:space="0" w:color="auto"/>
              <w:right w:val="single" w:sz="4" w:space="0" w:color="auto"/>
            </w:tcBorders>
            <w:shd w:val="clear" w:color="auto" w:fill="auto"/>
            <w:noWrap/>
            <w:vAlign w:val="center"/>
            <w:hideMark/>
          </w:tcPr>
          <w:p w14:paraId="08496099" w14:textId="77777777" w:rsidR="000E5FA3" w:rsidRPr="000E5FA3" w:rsidRDefault="000E5FA3" w:rsidP="000E5FA3">
            <w:pPr>
              <w:spacing w:after="0" w:line="240" w:lineRule="auto"/>
              <w:jc w:val="right"/>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S/3,312.00</w:t>
            </w:r>
          </w:p>
        </w:tc>
        <w:tc>
          <w:tcPr>
            <w:tcW w:w="1701" w:type="dxa"/>
            <w:tcBorders>
              <w:top w:val="nil"/>
              <w:left w:val="nil"/>
              <w:bottom w:val="single" w:sz="4" w:space="0" w:color="auto"/>
              <w:right w:val="single" w:sz="8" w:space="0" w:color="auto"/>
            </w:tcBorders>
            <w:shd w:val="clear" w:color="auto" w:fill="auto"/>
            <w:noWrap/>
            <w:vAlign w:val="center"/>
            <w:hideMark/>
          </w:tcPr>
          <w:p w14:paraId="020B7DB1"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 </w:t>
            </w:r>
          </w:p>
        </w:tc>
        <w:tc>
          <w:tcPr>
            <w:tcW w:w="4579" w:type="dxa"/>
            <w:vAlign w:val="center"/>
            <w:hideMark/>
          </w:tcPr>
          <w:p w14:paraId="0DE193F2" w14:textId="77777777" w:rsidR="000E5FA3" w:rsidRPr="000E5FA3" w:rsidRDefault="000E5FA3" w:rsidP="000E5FA3">
            <w:pPr>
              <w:spacing w:after="0" w:line="240" w:lineRule="auto"/>
              <w:rPr>
                <w:rFonts w:ascii="Times New Roman" w:eastAsia="Times New Roman" w:hAnsi="Times New Roman" w:cs="Times New Roman"/>
                <w:sz w:val="20"/>
                <w:szCs w:val="20"/>
                <w:lang w:eastAsia="es-PE"/>
              </w:rPr>
            </w:pPr>
          </w:p>
        </w:tc>
      </w:tr>
      <w:tr w:rsidR="000E5FA3" w:rsidRPr="000E5FA3" w14:paraId="4B98601D" w14:textId="77777777" w:rsidTr="0097036F">
        <w:trPr>
          <w:divId w:val="807866369"/>
          <w:trHeight w:val="225"/>
        </w:trPr>
        <w:tc>
          <w:tcPr>
            <w:tcW w:w="1418" w:type="dxa"/>
            <w:tcBorders>
              <w:top w:val="nil"/>
              <w:left w:val="single" w:sz="8" w:space="0" w:color="auto"/>
              <w:bottom w:val="single" w:sz="4" w:space="0" w:color="auto"/>
              <w:right w:val="single" w:sz="4" w:space="0" w:color="auto"/>
            </w:tcBorders>
            <w:shd w:val="clear" w:color="auto" w:fill="auto"/>
            <w:noWrap/>
            <w:vAlign w:val="center"/>
            <w:hideMark/>
          </w:tcPr>
          <w:p w14:paraId="5C2D76C5"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02.03.07.04</w:t>
            </w:r>
          </w:p>
        </w:tc>
        <w:tc>
          <w:tcPr>
            <w:tcW w:w="6379" w:type="dxa"/>
            <w:tcBorders>
              <w:top w:val="nil"/>
              <w:left w:val="nil"/>
              <w:bottom w:val="single" w:sz="4" w:space="0" w:color="auto"/>
              <w:right w:val="nil"/>
            </w:tcBorders>
            <w:shd w:val="clear" w:color="auto" w:fill="auto"/>
            <w:noWrap/>
            <w:vAlign w:val="center"/>
            <w:hideMark/>
          </w:tcPr>
          <w:p w14:paraId="573251A3"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 xml:space="preserve">         CONCRETO F'C 175 kg/cm2 PARA VEREDAS E=10cm. (CEMENTO MS)</w:t>
            </w:r>
          </w:p>
        </w:tc>
        <w:tc>
          <w:tcPr>
            <w:tcW w:w="567" w:type="dxa"/>
            <w:tcBorders>
              <w:top w:val="nil"/>
              <w:left w:val="single" w:sz="8" w:space="0" w:color="auto"/>
              <w:bottom w:val="single" w:sz="4" w:space="0" w:color="auto"/>
              <w:right w:val="single" w:sz="4" w:space="0" w:color="auto"/>
            </w:tcBorders>
            <w:shd w:val="clear" w:color="auto" w:fill="auto"/>
            <w:noWrap/>
            <w:vAlign w:val="center"/>
            <w:hideMark/>
          </w:tcPr>
          <w:p w14:paraId="4072AD89" w14:textId="77777777" w:rsidR="000E5FA3" w:rsidRPr="000E5FA3" w:rsidRDefault="000E5FA3" w:rsidP="000E5FA3">
            <w:pPr>
              <w:spacing w:after="0" w:line="240" w:lineRule="auto"/>
              <w:jc w:val="center"/>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m2</w:t>
            </w:r>
          </w:p>
        </w:tc>
        <w:tc>
          <w:tcPr>
            <w:tcW w:w="1560" w:type="dxa"/>
            <w:tcBorders>
              <w:top w:val="nil"/>
              <w:left w:val="nil"/>
              <w:bottom w:val="single" w:sz="4" w:space="0" w:color="auto"/>
              <w:right w:val="single" w:sz="8" w:space="0" w:color="auto"/>
            </w:tcBorders>
            <w:shd w:val="clear" w:color="auto" w:fill="auto"/>
            <w:noWrap/>
            <w:vAlign w:val="center"/>
            <w:hideMark/>
          </w:tcPr>
          <w:p w14:paraId="0A783A03" w14:textId="77777777" w:rsidR="000E5FA3" w:rsidRPr="000E5FA3" w:rsidRDefault="000E5FA3" w:rsidP="000E5FA3">
            <w:pPr>
              <w:spacing w:after="0" w:line="240" w:lineRule="auto"/>
              <w:jc w:val="right"/>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7,159.68</w:t>
            </w:r>
          </w:p>
        </w:tc>
        <w:tc>
          <w:tcPr>
            <w:tcW w:w="1559" w:type="dxa"/>
            <w:tcBorders>
              <w:top w:val="nil"/>
              <w:left w:val="nil"/>
              <w:bottom w:val="single" w:sz="4" w:space="0" w:color="auto"/>
              <w:right w:val="single" w:sz="4" w:space="0" w:color="auto"/>
            </w:tcBorders>
            <w:shd w:val="clear" w:color="auto" w:fill="auto"/>
            <w:noWrap/>
            <w:vAlign w:val="center"/>
            <w:hideMark/>
          </w:tcPr>
          <w:p w14:paraId="41564561"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 </w:t>
            </w:r>
          </w:p>
        </w:tc>
        <w:tc>
          <w:tcPr>
            <w:tcW w:w="1417" w:type="dxa"/>
            <w:tcBorders>
              <w:top w:val="nil"/>
              <w:left w:val="nil"/>
              <w:bottom w:val="single" w:sz="4" w:space="0" w:color="auto"/>
              <w:right w:val="single" w:sz="4" w:space="0" w:color="auto"/>
            </w:tcBorders>
            <w:shd w:val="clear" w:color="auto" w:fill="auto"/>
            <w:noWrap/>
            <w:vAlign w:val="center"/>
            <w:hideMark/>
          </w:tcPr>
          <w:p w14:paraId="25B06E3C"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 </w:t>
            </w:r>
          </w:p>
        </w:tc>
        <w:tc>
          <w:tcPr>
            <w:tcW w:w="1418" w:type="dxa"/>
            <w:tcBorders>
              <w:top w:val="nil"/>
              <w:left w:val="nil"/>
              <w:bottom w:val="single" w:sz="4" w:space="0" w:color="auto"/>
              <w:right w:val="single" w:sz="4" w:space="0" w:color="auto"/>
            </w:tcBorders>
            <w:shd w:val="clear" w:color="auto" w:fill="auto"/>
            <w:noWrap/>
            <w:vAlign w:val="center"/>
            <w:hideMark/>
          </w:tcPr>
          <w:p w14:paraId="7C81BF06" w14:textId="77777777" w:rsidR="000E5FA3" w:rsidRPr="000E5FA3" w:rsidRDefault="000E5FA3" w:rsidP="000E5FA3">
            <w:pPr>
              <w:spacing w:after="0" w:line="240" w:lineRule="auto"/>
              <w:jc w:val="right"/>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S/6,682.37</w:t>
            </w:r>
          </w:p>
        </w:tc>
        <w:tc>
          <w:tcPr>
            <w:tcW w:w="1701" w:type="dxa"/>
            <w:tcBorders>
              <w:top w:val="nil"/>
              <w:left w:val="nil"/>
              <w:bottom w:val="single" w:sz="4" w:space="0" w:color="auto"/>
              <w:right w:val="single" w:sz="8" w:space="0" w:color="auto"/>
            </w:tcBorders>
            <w:shd w:val="clear" w:color="auto" w:fill="auto"/>
            <w:noWrap/>
            <w:vAlign w:val="center"/>
            <w:hideMark/>
          </w:tcPr>
          <w:p w14:paraId="188A311C" w14:textId="77777777" w:rsidR="000E5FA3" w:rsidRPr="000E5FA3" w:rsidRDefault="000E5FA3" w:rsidP="000E5FA3">
            <w:pPr>
              <w:spacing w:after="0" w:line="240" w:lineRule="auto"/>
              <w:jc w:val="right"/>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S/477.31</w:t>
            </w:r>
          </w:p>
        </w:tc>
        <w:tc>
          <w:tcPr>
            <w:tcW w:w="4579" w:type="dxa"/>
            <w:vAlign w:val="center"/>
            <w:hideMark/>
          </w:tcPr>
          <w:p w14:paraId="088AB041" w14:textId="77777777" w:rsidR="000E5FA3" w:rsidRPr="000E5FA3" w:rsidRDefault="000E5FA3" w:rsidP="000E5FA3">
            <w:pPr>
              <w:spacing w:after="0" w:line="240" w:lineRule="auto"/>
              <w:rPr>
                <w:rFonts w:ascii="Times New Roman" w:eastAsia="Times New Roman" w:hAnsi="Times New Roman" w:cs="Times New Roman"/>
                <w:sz w:val="20"/>
                <w:szCs w:val="20"/>
                <w:lang w:eastAsia="es-PE"/>
              </w:rPr>
            </w:pPr>
          </w:p>
        </w:tc>
      </w:tr>
      <w:tr w:rsidR="000E5FA3" w:rsidRPr="000E5FA3" w14:paraId="166D38D0" w14:textId="77777777" w:rsidTr="0097036F">
        <w:trPr>
          <w:divId w:val="807866369"/>
          <w:trHeight w:val="225"/>
        </w:trPr>
        <w:tc>
          <w:tcPr>
            <w:tcW w:w="1418" w:type="dxa"/>
            <w:tcBorders>
              <w:top w:val="nil"/>
              <w:left w:val="single" w:sz="8" w:space="0" w:color="auto"/>
              <w:bottom w:val="single" w:sz="4" w:space="0" w:color="auto"/>
              <w:right w:val="single" w:sz="4" w:space="0" w:color="auto"/>
            </w:tcBorders>
            <w:shd w:val="clear" w:color="auto" w:fill="auto"/>
            <w:noWrap/>
            <w:vAlign w:val="center"/>
            <w:hideMark/>
          </w:tcPr>
          <w:p w14:paraId="2FAC22B6" w14:textId="77777777" w:rsidR="000E5FA3" w:rsidRPr="000E5FA3" w:rsidRDefault="000E5FA3" w:rsidP="000E5FA3">
            <w:pPr>
              <w:spacing w:after="0" w:line="240" w:lineRule="auto"/>
              <w:rPr>
                <w:rFonts w:ascii="Arial" w:eastAsia="Times New Roman" w:hAnsi="Arial" w:cs="Arial"/>
                <w:color w:val="3366FF"/>
                <w:sz w:val="16"/>
                <w:szCs w:val="16"/>
                <w:lang w:eastAsia="es-PE"/>
              </w:rPr>
            </w:pPr>
            <w:r w:rsidRPr="000E5FA3">
              <w:rPr>
                <w:rFonts w:ascii="Arial" w:eastAsia="Times New Roman" w:hAnsi="Arial" w:cs="Arial"/>
                <w:color w:val="3366FF"/>
                <w:sz w:val="16"/>
                <w:szCs w:val="16"/>
                <w:lang w:eastAsia="es-PE"/>
              </w:rPr>
              <w:t>02.03.08</w:t>
            </w:r>
          </w:p>
        </w:tc>
        <w:tc>
          <w:tcPr>
            <w:tcW w:w="6379" w:type="dxa"/>
            <w:tcBorders>
              <w:top w:val="nil"/>
              <w:left w:val="nil"/>
              <w:bottom w:val="single" w:sz="4" w:space="0" w:color="auto"/>
              <w:right w:val="nil"/>
            </w:tcBorders>
            <w:shd w:val="clear" w:color="auto" w:fill="auto"/>
            <w:noWrap/>
            <w:vAlign w:val="center"/>
            <w:hideMark/>
          </w:tcPr>
          <w:p w14:paraId="79BC625A" w14:textId="77777777" w:rsidR="000E5FA3" w:rsidRPr="000E5FA3" w:rsidRDefault="000E5FA3" w:rsidP="000E5FA3">
            <w:pPr>
              <w:spacing w:after="0" w:line="240" w:lineRule="auto"/>
              <w:rPr>
                <w:rFonts w:ascii="Arial" w:eastAsia="Times New Roman" w:hAnsi="Arial" w:cs="Arial"/>
                <w:color w:val="3366FF"/>
                <w:sz w:val="16"/>
                <w:szCs w:val="16"/>
                <w:lang w:eastAsia="es-PE"/>
              </w:rPr>
            </w:pPr>
            <w:r w:rsidRPr="000E5FA3">
              <w:rPr>
                <w:rFonts w:ascii="Arial" w:eastAsia="Times New Roman" w:hAnsi="Arial" w:cs="Arial"/>
                <w:color w:val="3366FF"/>
                <w:sz w:val="16"/>
                <w:szCs w:val="16"/>
                <w:lang w:eastAsia="es-PE"/>
              </w:rPr>
              <w:t xml:space="preserve">      EMPALMES A BUZON DE SERVICIO Y OTROS</w:t>
            </w:r>
          </w:p>
        </w:tc>
        <w:tc>
          <w:tcPr>
            <w:tcW w:w="567" w:type="dxa"/>
            <w:tcBorders>
              <w:top w:val="nil"/>
              <w:left w:val="single" w:sz="8" w:space="0" w:color="auto"/>
              <w:bottom w:val="single" w:sz="4" w:space="0" w:color="auto"/>
              <w:right w:val="single" w:sz="4" w:space="0" w:color="auto"/>
            </w:tcBorders>
            <w:shd w:val="clear" w:color="auto" w:fill="auto"/>
            <w:noWrap/>
            <w:vAlign w:val="center"/>
            <w:hideMark/>
          </w:tcPr>
          <w:p w14:paraId="4B16066A" w14:textId="77777777" w:rsidR="000E5FA3" w:rsidRPr="000E5FA3" w:rsidRDefault="000E5FA3" w:rsidP="000E5FA3">
            <w:pPr>
              <w:spacing w:after="0" w:line="240" w:lineRule="auto"/>
              <w:jc w:val="center"/>
              <w:rPr>
                <w:rFonts w:ascii="Arial" w:eastAsia="Times New Roman" w:hAnsi="Arial" w:cs="Arial"/>
                <w:color w:val="222B35"/>
                <w:sz w:val="16"/>
                <w:szCs w:val="16"/>
                <w:lang w:eastAsia="es-PE"/>
              </w:rPr>
            </w:pPr>
            <w:r w:rsidRPr="000E5FA3">
              <w:rPr>
                <w:rFonts w:ascii="Arial" w:eastAsia="Times New Roman" w:hAnsi="Arial" w:cs="Arial"/>
                <w:color w:val="222B35"/>
                <w:sz w:val="16"/>
                <w:szCs w:val="16"/>
                <w:lang w:eastAsia="es-PE"/>
              </w:rPr>
              <w:t> </w:t>
            </w:r>
          </w:p>
        </w:tc>
        <w:tc>
          <w:tcPr>
            <w:tcW w:w="1560" w:type="dxa"/>
            <w:tcBorders>
              <w:top w:val="nil"/>
              <w:left w:val="nil"/>
              <w:bottom w:val="single" w:sz="4" w:space="0" w:color="auto"/>
              <w:right w:val="single" w:sz="8" w:space="0" w:color="auto"/>
            </w:tcBorders>
            <w:shd w:val="clear" w:color="auto" w:fill="auto"/>
            <w:noWrap/>
            <w:vAlign w:val="center"/>
            <w:hideMark/>
          </w:tcPr>
          <w:p w14:paraId="2700E3C1" w14:textId="77777777" w:rsidR="000E5FA3" w:rsidRPr="000E5FA3" w:rsidRDefault="000E5FA3" w:rsidP="000E5FA3">
            <w:pPr>
              <w:spacing w:after="0" w:line="240" w:lineRule="auto"/>
              <w:jc w:val="right"/>
              <w:rPr>
                <w:rFonts w:ascii="Arial" w:eastAsia="Times New Roman" w:hAnsi="Arial" w:cs="Arial"/>
                <w:color w:val="3366FF"/>
                <w:sz w:val="16"/>
                <w:szCs w:val="16"/>
                <w:lang w:eastAsia="es-PE"/>
              </w:rPr>
            </w:pPr>
            <w:r w:rsidRPr="000E5FA3">
              <w:rPr>
                <w:rFonts w:ascii="Arial" w:eastAsia="Times New Roman" w:hAnsi="Arial" w:cs="Arial"/>
                <w:color w:val="3366FF"/>
                <w:sz w:val="16"/>
                <w:szCs w:val="16"/>
                <w:lang w:eastAsia="es-PE"/>
              </w:rPr>
              <w:t>19,746.06</w:t>
            </w:r>
          </w:p>
        </w:tc>
        <w:tc>
          <w:tcPr>
            <w:tcW w:w="1559" w:type="dxa"/>
            <w:tcBorders>
              <w:top w:val="nil"/>
              <w:left w:val="nil"/>
              <w:bottom w:val="single" w:sz="4" w:space="0" w:color="auto"/>
              <w:right w:val="single" w:sz="4" w:space="0" w:color="auto"/>
            </w:tcBorders>
            <w:shd w:val="clear" w:color="auto" w:fill="auto"/>
            <w:noWrap/>
            <w:vAlign w:val="center"/>
            <w:hideMark/>
          </w:tcPr>
          <w:p w14:paraId="682E3562" w14:textId="77777777" w:rsidR="000E5FA3" w:rsidRPr="000E5FA3" w:rsidRDefault="000E5FA3" w:rsidP="000E5FA3">
            <w:pPr>
              <w:spacing w:after="0" w:line="240" w:lineRule="auto"/>
              <w:jc w:val="right"/>
              <w:rPr>
                <w:rFonts w:ascii="Arial" w:eastAsia="Times New Roman" w:hAnsi="Arial" w:cs="Arial"/>
                <w:color w:val="222B35"/>
                <w:sz w:val="16"/>
                <w:szCs w:val="16"/>
                <w:lang w:eastAsia="es-PE"/>
              </w:rPr>
            </w:pPr>
            <w:r w:rsidRPr="000E5FA3">
              <w:rPr>
                <w:rFonts w:ascii="Arial" w:eastAsia="Times New Roman" w:hAnsi="Arial" w:cs="Arial"/>
                <w:color w:val="222B35"/>
                <w:sz w:val="16"/>
                <w:szCs w:val="16"/>
                <w:lang w:eastAsia="es-PE"/>
              </w:rPr>
              <w:t>S/15,633.84</w:t>
            </w:r>
          </w:p>
        </w:tc>
        <w:tc>
          <w:tcPr>
            <w:tcW w:w="1417" w:type="dxa"/>
            <w:tcBorders>
              <w:top w:val="nil"/>
              <w:left w:val="nil"/>
              <w:bottom w:val="single" w:sz="4" w:space="0" w:color="auto"/>
              <w:right w:val="single" w:sz="4" w:space="0" w:color="auto"/>
            </w:tcBorders>
            <w:shd w:val="clear" w:color="auto" w:fill="auto"/>
            <w:noWrap/>
            <w:vAlign w:val="center"/>
            <w:hideMark/>
          </w:tcPr>
          <w:p w14:paraId="4FC2DB60" w14:textId="77777777" w:rsidR="000E5FA3" w:rsidRPr="000E5FA3" w:rsidRDefault="000E5FA3" w:rsidP="000E5FA3">
            <w:pPr>
              <w:spacing w:after="0" w:line="240" w:lineRule="auto"/>
              <w:jc w:val="right"/>
              <w:rPr>
                <w:rFonts w:ascii="Arial" w:eastAsia="Times New Roman" w:hAnsi="Arial" w:cs="Arial"/>
                <w:color w:val="222B35"/>
                <w:sz w:val="16"/>
                <w:szCs w:val="16"/>
                <w:lang w:eastAsia="es-PE"/>
              </w:rPr>
            </w:pPr>
            <w:r w:rsidRPr="000E5FA3">
              <w:rPr>
                <w:rFonts w:ascii="Arial" w:eastAsia="Times New Roman" w:hAnsi="Arial" w:cs="Arial"/>
                <w:color w:val="222B35"/>
                <w:sz w:val="16"/>
                <w:szCs w:val="16"/>
                <w:lang w:eastAsia="es-PE"/>
              </w:rPr>
              <w:t>S/4,112.22</w:t>
            </w:r>
          </w:p>
        </w:tc>
        <w:tc>
          <w:tcPr>
            <w:tcW w:w="1418" w:type="dxa"/>
            <w:tcBorders>
              <w:top w:val="nil"/>
              <w:left w:val="nil"/>
              <w:bottom w:val="single" w:sz="4" w:space="0" w:color="auto"/>
              <w:right w:val="single" w:sz="4" w:space="0" w:color="auto"/>
            </w:tcBorders>
            <w:shd w:val="clear" w:color="auto" w:fill="auto"/>
            <w:noWrap/>
            <w:vAlign w:val="center"/>
            <w:hideMark/>
          </w:tcPr>
          <w:p w14:paraId="0166C580" w14:textId="77777777" w:rsidR="000E5FA3" w:rsidRPr="000E5FA3" w:rsidRDefault="000E5FA3" w:rsidP="000E5FA3">
            <w:pPr>
              <w:spacing w:after="0" w:line="240" w:lineRule="auto"/>
              <w:rPr>
                <w:rFonts w:ascii="Arial" w:eastAsia="Times New Roman" w:hAnsi="Arial" w:cs="Arial"/>
                <w:color w:val="222B35"/>
                <w:sz w:val="16"/>
                <w:szCs w:val="16"/>
                <w:lang w:eastAsia="es-PE"/>
              </w:rPr>
            </w:pPr>
            <w:r w:rsidRPr="000E5FA3">
              <w:rPr>
                <w:rFonts w:ascii="Arial" w:eastAsia="Times New Roman" w:hAnsi="Arial" w:cs="Arial"/>
                <w:color w:val="222B35"/>
                <w:sz w:val="16"/>
                <w:szCs w:val="16"/>
                <w:lang w:eastAsia="es-PE"/>
              </w:rPr>
              <w:t> </w:t>
            </w:r>
          </w:p>
        </w:tc>
        <w:tc>
          <w:tcPr>
            <w:tcW w:w="1701" w:type="dxa"/>
            <w:tcBorders>
              <w:top w:val="nil"/>
              <w:left w:val="nil"/>
              <w:bottom w:val="single" w:sz="4" w:space="0" w:color="auto"/>
              <w:right w:val="single" w:sz="8" w:space="0" w:color="auto"/>
            </w:tcBorders>
            <w:shd w:val="clear" w:color="auto" w:fill="auto"/>
            <w:noWrap/>
            <w:vAlign w:val="center"/>
            <w:hideMark/>
          </w:tcPr>
          <w:p w14:paraId="5EB367E3" w14:textId="77777777" w:rsidR="000E5FA3" w:rsidRPr="000E5FA3" w:rsidRDefault="000E5FA3" w:rsidP="000E5FA3">
            <w:pPr>
              <w:spacing w:after="0" w:line="240" w:lineRule="auto"/>
              <w:rPr>
                <w:rFonts w:ascii="Arial" w:eastAsia="Times New Roman" w:hAnsi="Arial" w:cs="Arial"/>
                <w:color w:val="222B35"/>
                <w:sz w:val="16"/>
                <w:szCs w:val="16"/>
                <w:lang w:eastAsia="es-PE"/>
              </w:rPr>
            </w:pPr>
            <w:r w:rsidRPr="000E5FA3">
              <w:rPr>
                <w:rFonts w:ascii="Arial" w:eastAsia="Times New Roman" w:hAnsi="Arial" w:cs="Arial"/>
                <w:color w:val="222B35"/>
                <w:sz w:val="16"/>
                <w:szCs w:val="16"/>
                <w:lang w:eastAsia="es-PE"/>
              </w:rPr>
              <w:t> </w:t>
            </w:r>
          </w:p>
        </w:tc>
        <w:tc>
          <w:tcPr>
            <w:tcW w:w="4579" w:type="dxa"/>
            <w:vAlign w:val="center"/>
            <w:hideMark/>
          </w:tcPr>
          <w:p w14:paraId="23A545A3" w14:textId="77777777" w:rsidR="000E5FA3" w:rsidRPr="000E5FA3" w:rsidRDefault="000E5FA3" w:rsidP="000E5FA3">
            <w:pPr>
              <w:spacing w:after="0" w:line="240" w:lineRule="auto"/>
              <w:rPr>
                <w:rFonts w:ascii="Times New Roman" w:eastAsia="Times New Roman" w:hAnsi="Times New Roman" w:cs="Times New Roman"/>
                <w:sz w:val="20"/>
                <w:szCs w:val="20"/>
                <w:lang w:eastAsia="es-PE"/>
              </w:rPr>
            </w:pPr>
          </w:p>
        </w:tc>
      </w:tr>
      <w:tr w:rsidR="000E5FA3" w:rsidRPr="000E5FA3" w14:paraId="50616E42" w14:textId="77777777" w:rsidTr="0097036F">
        <w:trPr>
          <w:divId w:val="807866369"/>
          <w:trHeight w:val="225"/>
        </w:trPr>
        <w:tc>
          <w:tcPr>
            <w:tcW w:w="1418" w:type="dxa"/>
            <w:tcBorders>
              <w:top w:val="nil"/>
              <w:left w:val="single" w:sz="8" w:space="0" w:color="auto"/>
              <w:bottom w:val="single" w:sz="4" w:space="0" w:color="auto"/>
              <w:right w:val="single" w:sz="4" w:space="0" w:color="auto"/>
            </w:tcBorders>
            <w:shd w:val="clear" w:color="auto" w:fill="auto"/>
            <w:noWrap/>
            <w:vAlign w:val="center"/>
            <w:hideMark/>
          </w:tcPr>
          <w:p w14:paraId="772938AF" w14:textId="77777777" w:rsidR="000E5FA3" w:rsidRPr="000E5FA3" w:rsidRDefault="000E5FA3" w:rsidP="000E5FA3">
            <w:pPr>
              <w:spacing w:after="0" w:line="240" w:lineRule="auto"/>
              <w:rPr>
                <w:rFonts w:ascii="Arial" w:eastAsia="Times New Roman" w:hAnsi="Arial" w:cs="Arial"/>
                <w:color w:val="000000"/>
                <w:sz w:val="16"/>
                <w:szCs w:val="16"/>
                <w:lang w:eastAsia="es-PE"/>
              </w:rPr>
            </w:pPr>
            <w:r w:rsidRPr="000E5FA3">
              <w:rPr>
                <w:rFonts w:ascii="Arial" w:eastAsia="Times New Roman" w:hAnsi="Arial" w:cs="Arial"/>
                <w:color w:val="000000"/>
                <w:sz w:val="16"/>
                <w:szCs w:val="16"/>
                <w:lang w:eastAsia="es-PE"/>
              </w:rPr>
              <w:t>02.03.08.01</w:t>
            </w:r>
          </w:p>
        </w:tc>
        <w:tc>
          <w:tcPr>
            <w:tcW w:w="6379" w:type="dxa"/>
            <w:tcBorders>
              <w:top w:val="nil"/>
              <w:left w:val="nil"/>
              <w:bottom w:val="single" w:sz="4" w:space="0" w:color="auto"/>
              <w:right w:val="nil"/>
            </w:tcBorders>
            <w:shd w:val="clear" w:color="auto" w:fill="auto"/>
            <w:noWrap/>
            <w:vAlign w:val="center"/>
            <w:hideMark/>
          </w:tcPr>
          <w:p w14:paraId="03708977" w14:textId="77777777" w:rsidR="000E5FA3" w:rsidRPr="000E5FA3" w:rsidRDefault="000E5FA3" w:rsidP="000E5FA3">
            <w:pPr>
              <w:spacing w:after="0" w:line="240" w:lineRule="auto"/>
              <w:rPr>
                <w:rFonts w:ascii="Arial" w:eastAsia="Times New Roman" w:hAnsi="Arial" w:cs="Arial"/>
                <w:color w:val="000000"/>
                <w:sz w:val="16"/>
                <w:szCs w:val="16"/>
                <w:lang w:eastAsia="es-PE"/>
              </w:rPr>
            </w:pPr>
            <w:r w:rsidRPr="000E5FA3">
              <w:rPr>
                <w:rFonts w:ascii="Arial" w:eastAsia="Times New Roman" w:hAnsi="Arial" w:cs="Arial"/>
                <w:color w:val="000000"/>
                <w:sz w:val="16"/>
                <w:szCs w:val="16"/>
                <w:lang w:eastAsia="es-PE"/>
              </w:rPr>
              <w:t xml:space="preserve">         EMPALMES DE TUBERÍAS DN  200/250MM A BUZÓN EXISTENTE EN SERVICIO</w:t>
            </w:r>
          </w:p>
        </w:tc>
        <w:tc>
          <w:tcPr>
            <w:tcW w:w="567" w:type="dxa"/>
            <w:tcBorders>
              <w:top w:val="nil"/>
              <w:left w:val="single" w:sz="8" w:space="0" w:color="auto"/>
              <w:bottom w:val="single" w:sz="4" w:space="0" w:color="auto"/>
              <w:right w:val="single" w:sz="4" w:space="0" w:color="auto"/>
            </w:tcBorders>
            <w:shd w:val="clear" w:color="auto" w:fill="auto"/>
            <w:noWrap/>
            <w:vAlign w:val="center"/>
            <w:hideMark/>
          </w:tcPr>
          <w:p w14:paraId="0F563F53" w14:textId="77777777" w:rsidR="000E5FA3" w:rsidRPr="000E5FA3" w:rsidRDefault="000E5FA3" w:rsidP="000E5FA3">
            <w:pPr>
              <w:spacing w:after="0" w:line="240" w:lineRule="auto"/>
              <w:jc w:val="center"/>
              <w:rPr>
                <w:rFonts w:ascii="Arial" w:eastAsia="Times New Roman" w:hAnsi="Arial" w:cs="Arial"/>
                <w:color w:val="000000"/>
                <w:sz w:val="16"/>
                <w:szCs w:val="16"/>
                <w:lang w:eastAsia="es-PE"/>
              </w:rPr>
            </w:pPr>
            <w:r w:rsidRPr="000E5FA3">
              <w:rPr>
                <w:rFonts w:ascii="Arial" w:eastAsia="Times New Roman" w:hAnsi="Arial" w:cs="Arial"/>
                <w:color w:val="000000"/>
                <w:sz w:val="16"/>
                <w:szCs w:val="16"/>
                <w:lang w:eastAsia="es-PE"/>
              </w:rPr>
              <w:t>und</w:t>
            </w:r>
          </w:p>
        </w:tc>
        <w:tc>
          <w:tcPr>
            <w:tcW w:w="1560" w:type="dxa"/>
            <w:tcBorders>
              <w:top w:val="nil"/>
              <w:left w:val="nil"/>
              <w:bottom w:val="single" w:sz="4" w:space="0" w:color="auto"/>
              <w:right w:val="single" w:sz="8" w:space="0" w:color="auto"/>
            </w:tcBorders>
            <w:shd w:val="clear" w:color="auto" w:fill="auto"/>
            <w:noWrap/>
            <w:vAlign w:val="center"/>
            <w:hideMark/>
          </w:tcPr>
          <w:p w14:paraId="7AC80341" w14:textId="77777777" w:rsidR="000E5FA3" w:rsidRPr="000E5FA3" w:rsidRDefault="000E5FA3" w:rsidP="000E5FA3">
            <w:pPr>
              <w:spacing w:after="0" w:line="240" w:lineRule="auto"/>
              <w:jc w:val="right"/>
              <w:rPr>
                <w:rFonts w:ascii="Arial" w:eastAsia="Times New Roman" w:hAnsi="Arial" w:cs="Arial"/>
                <w:color w:val="000000"/>
                <w:sz w:val="16"/>
                <w:szCs w:val="16"/>
                <w:lang w:eastAsia="es-PE"/>
              </w:rPr>
            </w:pPr>
            <w:r w:rsidRPr="000E5FA3">
              <w:rPr>
                <w:rFonts w:ascii="Arial" w:eastAsia="Times New Roman" w:hAnsi="Arial" w:cs="Arial"/>
                <w:color w:val="000000"/>
                <w:sz w:val="16"/>
                <w:szCs w:val="16"/>
                <w:lang w:eastAsia="es-PE"/>
              </w:rPr>
              <w:t>3,748.30</w:t>
            </w:r>
          </w:p>
        </w:tc>
        <w:tc>
          <w:tcPr>
            <w:tcW w:w="1559" w:type="dxa"/>
            <w:tcBorders>
              <w:top w:val="nil"/>
              <w:left w:val="nil"/>
              <w:bottom w:val="single" w:sz="4" w:space="0" w:color="auto"/>
              <w:right w:val="single" w:sz="4" w:space="0" w:color="auto"/>
            </w:tcBorders>
            <w:shd w:val="clear" w:color="auto" w:fill="auto"/>
            <w:noWrap/>
            <w:vAlign w:val="center"/>
            <w:hideMark/>
          </w:tcPr>
          <w:p w14:paraId="6631C5FA" w14:textId="77777777" w:rsidR="000E5FA3" w:rsidRPr="000E5FA3" w:rsidRDefault="000E5FA3" w:rsidP="000E5FA3">
            <w:pPr>
              <w:spacing w:after="0" w:line="240" w:lineRule="auto"/>
              <w:jc w:val="right"/>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S/749.66</w:t>
            </w:r>
          </w:p>
        </w:tc>
        <w:tc>
          <w:tcPr>
            <w:tcW w:w="1417" w:type="dxa"/>
            <w:tcBorders>
              <w:top w:val="nil"/>
              <w:left w:val="nil"/>
              <w:bottom w:val="single" w:sz="4" w:space="0" w:color="auto"/>
              <w:right w:val="single" w:sz="4" w:space="0" w:color="auto"/>
            </w:tcBorders>
            <w:shd w:val="clear" w:color="auto" w:fill="auto"/>
            <w:noWrap/>
            <w:vAlign w:val="center"/>
            <w:hideMark/>
          </w:tcPr>
          <w:p w14:paraId="1E850148" w14:textId="77777777" w:rsidR="000E5FA3" w:rsidRPr="000E5FA3" w:rsidRDefault="000E5FA3" w:rsidP="000E5FA3">
            <w:pPr>
              <w:spacing w:after="0" w:line="240" w:lineRule="auto"/>
              <w:jc w:val="right"/>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S/2,998.64</w:t>
            </w:r>
          </w:p>
        </w:tc>
        <w:tc>
          <w:tcPr>
            <w:tcW w:w="1418" w:type="dxa"/>
            <w:tcBorders>
              <w:top w:val="nil"/>
              <w:left w:val="nil"/>
              <w:bottom w:val="single" w:sz="4" w:space="0" w:color="auto"/>
              <w:right w:val="single" w:sz="4" w:space="0" w:color="auto"/>
            </w:tcBorders>
            <w:shd w:val="clear" w:color="auto" w:fill="auto"/>
            <w:noWrap/>
            <w:vAlign w:val="center"/>
            <w:hideMark/>
          </w:tcPr>
          <w:p w14:paraId="6F8EEB7D"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 </w:t>
            </w:r>
          </w:p>
        </w:tc>
        <w:tc>
          <w:tcPr>
            <w:tcW w:w="1701" w:type="dxa"/>
            <w:tcBorders>
              <w:top w:val="nil"/>
              <w:left w:val="nil"/>
              <w:bottom w:val="single" w:sz="4" w:space="0" w:color="auto"/>
              <w:right w:val="single" w:sz="8" w:space="0" w:color="auto"/>
            </w:tcBorders>
            <w:shd w:val="clear" w:color="auto" w:fill="auto"/>
            <w:noWrap/>
            <w:vAlign w:val="center"/>
            <w:hideMark/>
          </w:tcPr>
          <w:p w14:paraId="58ED0D6D"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 </w:t>
            </w:r>
          </w:p>
        </w:tc>
        <w:tc>
          <w:tcPr>
            <w:tcW w:w="4579" w:type="dxa"/>
            <w:vAlign w:val="center"/>
            <w:hideMark/>
          </w:tcPr>
          <w:p w14:paraId="1928E18C" w14:textId="77777777" w:rsidR="000E5FA3" w:rsidRPr="000E5FA3" w:rsidRDefault="000E5FA3" w:rsidP="000E5FA3">
            <w:pPr>
              <w:spacing w:after="0" w:line="240" w:lineRule="auto"/>
              <w:rPr>
                <w:rFonts w:ascii="Times New Roman" w:eastAsia="Times New Roman" w:hAnsi="Times New Roman" w:cs="Times New Roman"/>
                <w:sz w:val="20"/>
                <w:szCs w:val="20"/>
                <w:lang w:eastAsia="es-PE"/>
              </w:rPr>
            </w:pPr>
          </w:p>
        </w:tc>
      </w:tr>
      <w:tr w:rsidR="000E5FA3" w:rsidRPr="000E5FA3" w14:paraId="76724280" w14:textId="77777777" w:rsidTr="0097036F">
        <w:trPr>
          <w:divId w:val="807866369"/>
          <w:trHeight w:val="225"/>
        </w:trPr>
        <w:tc>
          <w:tcPr>
            <w:tcW w:w="1418" w:type="dxa"/>
            <w:tcBorders>
              <w:top w:val="nil"/>
              <w:left w:val="single" w:sz="8" w:space="0" w:color="auto"/>
              <w:bottom w:val="single" w:sz="4" w:space="0" w:color="auto"/>
              <w:right w:val="single" w:sz="4" w:space="0" w:color="auto"/>
            </w:tcBorders>
            <w:shd w:val="clear" w:color="auto" w:fill="auto"/>
            <w:noWrap/>
            <w:vAlign w:val="center"/>
            <w:hideMark/>
          </w:tcPr>
          <w:p w14:paraId="44CFAEDF" w14:textId="77777777" w:rsidR="000E5FA3" w:rsidRPr="000E5FA3" w:rsidRDefault="000E5FA3" w:rsidP="000E5FA3">
            <w:pPr>
              <w:spacing w:after="0" w:line="240" w:lineRule="auto"/>
              <w:rPr>
                <w:rFonts w:ascii="Arial" w:eastAsia="Times New Roman" w:hAnsi="Arial" w:cs="Arial"/>
                <w:color w:val="000000"/>
                <w:sz w:val="16"/>
                <w:szCs w:val="16"/>
                <w:lang w:eastAsia="es-PE"/>
              </w:rPr>
            </w:pPr>
            <w:r w:rsidRPr="000E5FA3">
              <w:rPr>
                <w:rFonts w:ascii="Arial" w:eastAsia="Times New Roman" w:hAnsi="Arial" w:cs="Arial"/>
                <w:color w:val="000000"/>
                <w:sz w:val="16"/>
                <w:szCs w:val="16"/>
                <w:lang w:eastAsia="es-PE"/>
              </w:rPr>
              <w:t>02.03.08.02</w:t>
            </w:r>
          </w:p>
        </w:tc>
        <w:tc>
          <w:tcPr>
            <w:tcW w:w="6379" w:type="dxa"/>
            <w:tcBorders>
              <w:top w:val="nil"/>
              <w:left w:val="nil"/>
              <w:bottom w:val="single" w:sz="4" w:space="0" w:color="auto"/>
              <w:right w:val="nil"/>
            </w:tcBorders>
            <w:shd w:val="clear" w:color="auto" w:fill="auto"/>
            <w:noWrap/>
            <w:vAlign w:val="center"/>
            <w:hideMark/>
          </w:tcPr>
          <w:p w14:paraId="6E747321" w14:textId="77777777" w:rsidR="000E5FA3" w:rsidRPr="000E5FA3" w:rsidRDefault="000E5FA3" w:rsidP="000E5FA3">
            <w:pPr>
              <w:spacing w:after="0" w:line="240" w:lineRule="auto"/>
              <w:rPr>
                <w:rFonts w:ascii="Arial" w:eastAsia="Times New Roman" w:hAnsi="Arial" w:cs="Arial"/>
                <w:color w:val="000000"/>
                <w:sz w:val="16"/>
                <w:szCs w:val="16"/>
                <w:lang w:eastAsia="es-PE"/>
              </w:rPr>
            </w:pPr>
            <w:r w:rsidRPr="000E5FA3">
              <w:rPr>
                <w:rFonts w:ascii="Arial" w:eastAsia="Times New Roman" w:hAnsi="Arial" w:cs="Arial"/>
                <w:color w:val="000000"/>
                <w:sz w:val="16"/>
                <w:szCs w:val="16"/>
                <w:lang w:eastAsia="es-PE"/>
              </w:rPr>
              <w:t xml:space="preserve">         DEMOLICIÓN DE BUZONES EXISTENTES </w:t>
            </w:r>
          </w:p>
        </w:tc>
        <w:tc>
          <w:tcPr>
            <w:tcW w:w="567" w:type="dxa"/>
            <w:tcBorders>
              <w:top w:val="nil"/>
              <w:left w:val="single" w:sz="8" w:space="0" w:color="auto"/>
              <w:bottom w:val="single" w:sz="4" w:space="0" w:color="auto"/>
              <w:right w:val="single" w:sz="4" w:space="0" w:color="auto"/>
            </w:tcBorders>
            <w:shd w:val="clear" w:color="auto" w:fill="auto"/>
            <w:noWrap/>
            <w:vAlign w:val="center"/>
            <w:hideMark/>
          </w:tcPr>
          <w:p w14:paraId="0471BC31" w14:textId="77777777" w:rsidR="000E5FA3" w:rsidRPr="000E5FA3" w:rsidRDefault="000E5FA3" w:rsidP="000E5FA3">
            <w:pPr>
              <w:spacing w:after="0" w:line="240" w:lineRule="auto"/>
              <w:jc w:val="center"/>
              <w:rPr>
                <w:rFonts w:ascii="Arial" w:eastAsia="Times New Roman" w:hAnsi="Arial" w:cs="Arial"/>
                <w:color w:val="000000"/>
                <w:sz w:val="16"/>
                <w:szCs w:val="16"/>
                <w:lang w:eastAsia="es-PE"/>
              </w:rPr>
            </w:pPr>
            <w:r w:rsidRPr="000E5FA3">
              <w:rPr>
                <w:rFonts w:ascii="Arial" w:eastAsia="Times New Roman" w:hAnsi="Arial" w:cs="Arial"/>
                <w:color w:val="000000"/>
                <w:sz w:val="16"/>
                <w:szCs w:val="16"/>
                <w:lang w:eastAsia="es-PE"/>
              </w:rPr>
              <w:t>und</w:t>
            </w:r>
          </w:p>
        </w:tc>
        <w:tc>
          <w:tcPr>
            <w:tcW w:w="1560" w:type="dxa"/>
            <w:tcBorders>
              <w:top w:val="nil"/>
              <w:left w:val="nil"/>
              <w:bottom w:val="single" w:sz="4" w:space="0" w:color="auto"/>
              <w:right w:val="single" w:sz="8" w:space="0" w:color="auto"/>
            </w:tcBorders>
            <w:shd w:val="clear" w:color="auto" w:fill="auto"/>
            <w:noWrap/>
            <w:vAlign w:val="center"/>
            <w:hideMark/>
          </w:tcPr>
          <w:p w14:paraId="1A4D5961" w14:textId="77777777" w:rsidR="000E5FA3" w:rsidRPr="000E5FA3" w:rsidRDefault="000E5FA3" w:rsidP="000E5FA3">
            <w:pPr>
              <w:spacing w:after="0" w:line="240" w:lineRule="auto"/>
              <w:jc w:val="right"/>
              <w:rPr>
                <w:rFonts w:ascii="Arial" w:eastAsia="Times New Roman" w:hAnsi="Arial" w:cs="Arial"/>
                <w:color w:val="000000"/>
                <w:sz w:val="16"/>
                <w:szCs w:val="16"/>
                <w:lang w:eastAsia="es-PE"/>
              </w:rPr>
            </w:pPr>
            <w:r w:rsidRPr="000E5FA3">
              <w:rPr>
                <w:rFonts w:ascii="Arial" w:eastAsia="Times New Roman" w:hAnsi="Arial" w:cs="Arial"/>
                <w:color w:val="000000"/>
                <w:sz w:val="16"/>
                <w:szCs w:val="16"/>
                <w:lang w:eastAsia="es-PE"/>
              </w:rPr>
              <w:t>4,330.59</w:t>
            </w:r>
          </w:p>
        </w:tc>
        <w:tc>
          <w:tcPr>
            <w:tcW w:w="1559" w:type="dxa"/>
            <w:tcBorders>
              <w:top w:val="nil"/>
              <w:left w:val="nil"/>
              <w:bottom w:val="single" w:sz="4" w:space="0" w:color="auto"/>
              <w:right w:val="single" w:sz="4" w:space="0" w:color="auto"/>
            </w:tcBorders>
            <w:shd w:val="clear" w:color="auto" w:fill="auto"/>
            <w:noWrap/>
            <w:vAlign w:val="center"/>
            <w:hideMark/>
          </w:tcPr>
          <w:p w14:paraId="246A8CD8" w14:textId="77777777" w:rsidR="000E5FA3" w:rsidRPr="000E5FA3" w:rsidRDefault="000E5FA3" w:rsidP="000E5FA3">
            <w:pPr>
              <w:spacing w:after="0" w:line="240" w:lineRule="auto"/>
              <w:jc w:val="right"/>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S/3,217.01</w:t>
            </w:r>
          </w:p>
        </w:tc>
        <w:tc>
          <w:tcPr>
            <w:tcW w:w="1417" w:type="dxa"/>
            <w:tcBorders>
              <w:top w:val="nil"/>
              <w:left w:val="nil"/>
              <w:bottom w:val="single" w:sz="4" w:space="0" w:color="auto"/>
              <w:right w:val="single" w:sz="4" w:space="0" w:color="auto"/>
            </w:tcBorders>
            <w:shd w:val="clear" w:color="auto" w:fill="auto"/>
            <w:noWrap/>
            <w:vAlign w:val="center"/>
            <w:hideMark/>
          </w:tcPr>
          <w:p w14:paraId="26AA138F" w14:textId="77777777" w:rsidR="000E5FA3" w:rsidRPr="000E5FA3" w:rsidRDefault="000E5FA3" w:rsidP="000E5FA3">
            <w:pPr>
              <w:spacing w:after="0" w:line="240" w:lineRule="auto"/>
              <w:jc w:val="right"/>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S/1,113.58</w:t>
            </w:r>
          </w:p>
        </w:tc>
        <w:tc>
          <w:tcPr>
            <w:tcW w:w="1418" w:type="dxa"/>
            <w:tcBorders>
              <w:top w:val="nil"/>
              <w:left w:val="nil"/>
              <w:bottom w:val="single" w:sz="4" w:space="0" w:color="auto"/>
              <w:right w:val="single" w:sz="4" w:space="0" w:color="auto"/>
            </w:tcBorders>
            <w:shd w:val="clear" w:color="auto" w:fill="auto"/>
            <w:noWrap/>
            <w:vAlign w:val="center"/>
            <w:hideMark/>
          </w:tcPr>
          <w:p w14:paraId="65BD2DAA"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 </w:t>
            </w:r>
          </w:p>
        </w:tc>
        <w:tc>
          <w:tcPr>
            <w:tcW w:w="1701" w:type="dxa"/>
            <w:tcBorders>
              <w:top w:val="nil"/>
              <w:left w:val="nil"/>
              <w:bottom w:val="single" w:sz="4" w:space="0" w:color="auto"/>
              <w:right w:val="single" w:sz="8" w:space="0" w:color="auto"/>
            </w:tcBorders>
            <w:shd w:val="clear" w:color="auto" w:fill="auto"/>
            <w:noWrap/>
            <w:vAlign w:val="center"/>
            <w:hideMark/>
          </w:tcPr>
          <w:p w14:paraId="258DAEFF"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 </w:t>
            </w:r>
          </w:p>
        </w:tc>
        <w:tc>
          <w:tcPr>
            <w:tcW w:w="4579" w:type="dxa"/>
            <w:vAlign w:val="center"/>
            <w:hideMark/>
          </w:tcPr>
          <w:p w14:paraId="477F371E" w14:textId="77777777" w:rsidR="000E5FA3" w:rsidRPr="000E5FA3" w:rsidRDefault="000E5FA3" w:rsidP="000E5FA3">
            <w:pPr>
              <w:spacing w:after="0" w:line="240" w:lineRule="auto"/>
              <w:rPr>
                <w:rFonts w:ascii="Times New Roman" w:eastAsia="Times New Roman" w:hAnsi="Times New Roman" w:cs="Times New Roman"/>
                <w:sz w:val="20"/>
                <w:szCs w:val="20"/>
                <w:lang w:eastAsia="es-PE"/>
              </w:rPr>
            </w:pPr>
          </w:p>
        </w:tc>
      </w:tr>
      <w:tr w:rsidR="000E5FA3" w:rsidRPr="000E5FA3" w14:paraId="121A12F2" w14:textId="77777777" w:rsidTr="0097036F">
        <w:trPr>
          <w:divId w:val="807866369"/>
          <w:trHeight w:val="240"/>
        </w:trPr>
        <w:tc>
          <w:tcPr>
            <w:tcW w:w="1418" w:type="dxa"/>
            <w:tcBorders>
              <w:top w:val="nil"/>
              <w:left w:val="single" w:sz="8" w:space="0" w:color="auto"/>
              <w:bottom w:val="single" w:sz="8" w:space="0" w:color="auto"/>
              <w:right w:val="single" w:sz="4" w:space="0" w:color="auto"/>
            </w:tcBorders>
            <w:shd w:val="clear" w:color="auto" w:fill="auto"/>
            <w:noWrap/>
            <w:vAlign w:val="center"/>
            <w:hideMark/>
          </w:tcPr>
          <w:p w14:paraId="186E2914" w14:textId="77777777" w:rsidR="000E5FA3" w:rsidRPr="000E5FA3" w:rsidRDefault="000E5FA3" w:rsidP="000E5FA3">
            <w:pPr>
              <w:spacing w:after="0" w:line="240" w:lineRule="auto"/>
              <w:rPr>
                <w:rFonts w:ascii="Arial" w:eastAsia="Times New Roman" w:hAnsi="Arial" w:cs="Arial"/>
                <w:color w:val="000000"/>
                <w:sz w:val="16"/>
                <w:szCs w:val="16"/>
                <w:lang w:eastAsia="es-PE"/>
              </w:rPr>
            </w:pPr>
            <w:r w:rsidRPr="000E5FA3">
              <w:rPr>
                <w:rFonts w:ascii="Arial" w:eastAsia="Times New Roman" w:hAnsi="Arial" w:cs="Arial"/>
                <w:color w:val="000000"/>
                <w:sz w:val="16"/>
                <w:szCs w:val="16"/>
                <w:lang w:eastAsia="es-PE"/>
              </w:rPr>
              <w:t>02.03.08.03</w:t>
            </w:r>
          </w:p>
        </w:tc>
        <w:tc>
          <w:tcPr>
            <w:tcW w:w="6379" w:type="dxa"/>
            <w:tcBorders>
              <w:top w:val="nil"/>
              <w:left w:val="nil"/>
              <w:bottom w:val="single" w:sz="8" w:space="0" w:color="auto"/>
              <w:right w:val="nil"/>
            </w:tcBorders>
            <w:shd w:val="clear" w:color="auto" w:fill="auto"/>
            <w:noWrap/>
            <w:vAlign w:val="center"/>
            <w:hideMark/>
          </w:tcPr>
          <w:p w14:paraId="552AB26A" w14:textId="77777777" w:rsidR="000E5FA3" w:rsidRPr="000E5FA3" w:rsidRDefault="000E5FA3" w:rsidP="000E5FA3">
            <w:pPr>
              <w:spacing w:after="0" w:line="240" w:lineRule="auto"/>
              <w:rPr>
                <w:rFonts w:ascii="Arial" w:eastAsia="Times New Roman" w:hAnsi="Arial" w:cs="Arial"/>
                <w:color w:val="000000"/>
                <w:sz w:val="16"/>
                <w:szCs w:val="16"/>
                <w:lang w:eastAsia="es-PE"/>
              </w:rPr>
            </w:pPr>
            <w:r w:rsidRPr="000E5FA3">
              <w:rPr>
                <w:rFonts w:ascii="Arial" w:eastAsia="Times New Roman" w:hAnsi="Arial" w:cs="Arial"/>
                <w:color w:val="000000"/>
                <w:sz w:val="16"/>
                <w:szCs w:val="16"/>
                <w:lang w:eastAsia="es-PE"/>
              </w:rPr>
              <w:t xml:space="preserve">         TRANSPORTE DE MATERIALES A OBRA</w:t>
            </w:r>
          </w:p>
        </w:tc>
        <w:tc>
          <w:tcPr>
            <w:tcW w:w="567" w:type="dxa"/>
            <w:tcBorders>
              <w:top w:val="nil"/>
              <w:left w:val="single" w:sz="8" w:space="0" w:color="auto"/>
              <w:bottom w:val="single" w:sz="8" w:space="0" w:color="auto"/>
              <w:right w:val="single" w:sz="4" w:space="0" w:color="auto"/>
            </w:tcBorders>
            <w:shd w:val="clear" w:color="auto" w:fill="auto"/>
            <w:noWrap/>
            <w:vAlign w:val="center"/>
            <w:hideMark/>
          </w:tcPr>
          <w:p w14:paraId="620B77A7" w14:textId="77777777" w:rsidR="000E5FA3" w:rsidRPr="000E5FA3" w:rsidRDefault="000E5FA3" w:rsidP="000E5FA3">
            <w:pPr>
              <w:spacing w:after="0" w:line="240" w:lineRule="auto"/>
              <w:jc w:val="center"/>
              <w:rPr>
                <w:rFonts w:ascii="Arial" w:eastAsia="Times New Roman" w:hAnsi="Arial" w:cs="Arial"/>
                <w:color w:val="000000"/>
                <w:sz w:val="16"/>
                <w:szCs w:val="16"/>
                <w:lang w:eastAsia="es-PE"/>
              </w:rPr>
            </w:pPr>
            <w:r w:rsidRPr="000E5FA3">
              <w:rPr>
                <w:rFonts w:ascii="Arial" w:eastAsia="Times New Roman" w:hAnsi="Arial" w:cs="Arial"/>
                <w:color w:val="000000"/>
                <w:sz w:val="16"/>
                <w:szCs w:val="16"/>
                <w:lang w:eastAsia="es-PE"/>
              </w:rPr>
              <w:t>ton</w:t>
            </w:r>
          </w:p>
        </w:tc>
        <w:tc>
          <w:tcPr>
            <w:tcW w:w="1560" w:type="dxa"/>
            <w:tcBorders>
              <w:top w:val="nil"/>
              <w:left w:val="nil"/>
              <w:bottom w:val="single" w:sz="8" w:space="0" w:color="auto"/>
              <w:right w:val="single" w:sz="8" w:space="0" w:color="auto"/>
            </w:tcBorders>
            <w:shd w:val="clear" w:color="auto" w:fill="auto"/>
            <w:noWrap/>
            <w:vAlign w:val="center"/>
            <w:hideMark/>
          </w:tcPr>
          <w:p w14:paraId="6CFA3821" w14:textId="77777777" w:rsidR="000E5FA3" w:rsidRPr="000E5FA3" w:rsidRDefault="000E5FA3" w:rsidP="000E5FA3">
            <w:pPr>
              <w:spacing w:after="0" w:line="240" w:lineRule="auto"/>
              <w:jc w:val="right"/>
              <w:rPr>
                <w:rFonts w:ascii="Arial" w:eastAsia="Times New Roman" w:hAnsi="Arial" w:cs="Arial"/>
                <w:color w:val="000000"/>
                <w:sz w:val="16"/>
                <w:szCs w:val="16"/>
                <w:lang w:eastAsia="es-PE"/>
              </w:rPr>
            </w:pPr>
            <w:r w:rsidRPr="000E5FA3">
              <w:rPr>
                <w:rFonts w:ascii="Arial" w:eastAsia="Times New Roman" w:hAnsi="Arial" w:cs="Arial"/>
                <w:color w:val="000000"/>
                <w:sz w:val="16"/>
                <w:szCs w:val="16"/>
                <w:lang w:eastAsia="es-PE"/>
              </w:rPr>
              <w:t>11,667.17</w:t>
            </w:r>
          </w:p>
        </w:tc>
        <w:tc>
          <w:tcPr>
            <w:tcW w:w="1559" w:type="dxa"/>
            <w:tcBorders>
              <w:top w:val="nil"/>
              <w:left w:val="nil"/>
              <w:bottom w:val="single" w:sz="8" w:space="0" w:color="auto"/>
              <w:right w:val="single" w:sz="4" w:space="0" w:color="auto"/>
            </w:tcBorders>
            <w:shd w:val="clear" w:color="auto" w:fill="auto"/>
            <w:noWrap/>
            <w:vAlign w:val="center"/>
            <w:hideMark/>
          </w:tcPr>
          <w:p w14:paraId="56482A7F" w14:textId="77777777" w:rsidR="000E5FA3" w:rsidRPr="000E5FA3" w:rsidRDefault="000E5FA3" w:rsidP="000E5FA3">
            <w:pPr>
              <w:spacing w:after="0" w:line="240" w:lineRule="auto"/>
              <w:jc w:val="right"/>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S/11,667.17</w:t>
            </w:r>
          </w:p>
        </w:tc>
        <w:tc>
          <w:tcPr>
            <w:tcW w:w="1417" w:type="dxa"/>
            <w:tcBorders>
              <w:top w:val="nil"/>
              <w:left w:val="nil"/>
              <w:bottom w:val="single" w:sz="8" w:space="0" w:color="auto"/>
              <w:right w:val="single" w:sz="4" w:space="0" w:color="auto"/>
            </w:tcBorders>
            <w:shd w:val="clear" w:color="auto" w:fill="auto"/>
            <w:noWrap/>
            <w:vAlign w:val="center"/>
            <w:hideMark/>
          </w:tcPr>
          <w:p w14:paraId="2993222E"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 </w:t>
            </w:r>
          </w:p>
        </w:tc>
        <w:tc>
          <w:tcPr>
            <w:tcW w:w="1418" w:type="dxa"/>
            <w:tcBorders>
              <w:top w:val="nil"/>
              <w:left w:val="nil"/>
              <w:bottom w:val="single" w:sz="8" w:space="0" w:color="auto"/>
              <w:right w:val="single" w:sz="4" w:space="0" w:color="auto"/>
            </w:tcBorders>
            <w:shd w:val="clear" w:color="auto" w:fill="auto"/>
            <w:noWrap/>
            <w:vAlign w:val="center"/>
            <w:hideMark/>
          </w:tcPr>
          <w:p w14:paraId="0C930299"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 </w:t>
            </w:r>
          </w:p>
        </w:tc>
        <w:tc>
          <w:tcPr>
            <w:tcW w:w="1701" w:type="dxa"/>
            <w:tcBorders>
              <w:top w:val="nil"/>
              <w:left w:val="nil"/>
              <w:bottom w:val="single" w:sz="8" w:space="0" w:color="auto"/>
              <w:right w:val="single" w:sz="8" w:space="0" w:color="auto"/>
            </w:tcBorders>
            <w:shd w:val="clear" w:color="auto" w:fill="auto"/>
            <w:noWrap/>
            <w:vAlign w:val="center"/>
            <w:hideMark/>
          </w:tcPr>
          <w:p w14:paraId="7ED770C9" w14:textId="77777777" w:rsidR="000E5FA3" w:rsidRPr="000E5FA3" w:rsidRDefault="000E5FA3" w:rsidP="000E5FA3">
            <w:pPr>
              <w:spacing w:after="0" w:line="240" w:lineRule="auto"/>
              <w:rPr>
                <w:rFonts w:ascii="Arial" w:eastAsia="Times New Roman" w:hAnsi="Arial" w:cs="Arial"/>
                <w:color w:val="161616"/>
                <w:sz w:val="16"/>
                <w:szCs w:val="16"/>
                <w:lang w:eastAsia="es-PE"/>
              </w:rPr>
            </w:pPr>
            <w:r w:rsidRPr="000E5FA3">
              <w:rPr>
                <w:rFonts w:ascii="Arial" w:eastAsia="Times New Roman" w:hAnsi="Arial" w:cs="Arial"/>
                <w:color w:val="161616"/>
                <w:sz w:val="16"/>
                <w:szCs w:val="16"/>
                <w:lang w:eastAsia="es-PE"/>
              </w:rPr>
              <w:t> </w:t>
            </w:r>
          </w:p>
        </w:tc>
        <w:tc>
          <w:tcPr>
            <w:tcW w:w="4579" w:type="dxa"/>
            <w:vAlign w:val="center"/>
            <w:hideMark/>
          </w:tcPr>
          <w:p w14:paraId="2A0EBA9E" w14:textId="77777777" w:rsidR="000E5FA3" w:rsidRPr="000E5FA3" w:rsidRDefault="000E5FA3" w:rsidP="000E5FA3">
            <w:pPr>
              <w:spacing w:after="0" w:line="240" w:lineRule="auto"/>
              <w:rPr>
                <w:rFonts w:ascii="Times New Roman" w:eastAsia="Times New Roman" w:hAnsi="Times New Roman" w:cs="Times New Roman"/>
                <w:sz w:val="20"/>
                <w:szCs w:val="20"/>
                <w:lang w:eastAsia="es-PE"/>
              </w:rPr>
            </w:pPr>
          </w:p>
        </w:tc>
      </w:tr>
      <w:tr w:rsidR="000E5FA3" w:rsidRPr="000E5FA3" w14:paraId="0079B4C6" w14:textId="77777777" w:rsidTr="0097036F">
        <w:trPr>
          <w:divId w:val="807866369"/>
          <w:trHeight w:val="225"/>
        </w:trPr>
        <w:tc>
          <w:tcPr>
            <w:tcW w:w="8364" w:type="dxa"/>
            <w:gridSpan w:val="3"/>
            <w:tcBorders>
              <w:top w:val="single" w:sz="8" w:space="0" w:color="auto"/>
              <w:left w:val="single" w:sz="8" w:space="0" w:color="auto"/>
              <w:bottom w:val="single" w:sz="4" w:space="0" w:color="auto"/>
              <w:right w:val="single" w:sz="4" w:space="0" w:color="000000"/>
            </w:tcBorders>
            <w:shd w:val="clear" w:color="auto" w:fill="auto"/>
            <w:noWrap/>
            <w:vAlign w:val="center"/>
            <w:hideMark/>
          </w:tcPr>
          <w:p w14:paraId="0D5595B3" w14:textId="77777777" w:rsidR="000E5FA3" w:rsidRPr="000E5FA3" w:rsidRDefault="000E5FA3" w:rsidP="000E5FA3">
            <w:pPr>
              <w:spacing w:after="0" w:line="240" w:lineRule="auto"/>
              <w:jc w:val="center"/>
              <w:rPr>
                <w:rFonts w:ascii="Arial" w:eastAsia="Times New Roman" w:hAnsi="Arial" w:cs="Arial"/>
                <w:b/>
                <w:bCs/>
                <w:color w:val="161616"/>
                <w:sz w:val="16"/>
                <w:szCs w:val="16"/>
                <w:lang w:eastAsia="es-PE"/>
              </w:rPr>
            </w:pPr>
            <w:r w:rsidRPr="000E5FA3">
              <w:rPr>
                <w:rFonts w:ascii="Arial" w:eastAsia="Times New Roman" w:hAnsi="Arial" w:cs="Arial"/>
                <w:b/>
                <w:bCs/>
                <w:color w:val="161616"/>
                <w:sz w:val="16"/>
                <w:szCs w:val="16"/>
                <w:lang w:eastAsia="es-PE"/>
              </w:rPr>
              <w:t>COSTO DIRECTO TOTAL</w:t>
            </w:r>
          </w:p>
        </w:tc>
        <w:tc>
          <w:tcPr>
            <w:tcW w:w="1560" w:type="dxa"/>
            <w:tcBorders>
              <w:top w:val="nil"/>
              <w:left w:val="nil"/>
              <w:bottom w:val="single" w:sz="4" w:space="0" w:color="auto"/>
              <w:right w:val="single" w:sz="4" w:space="0" w:color="auto"/>
            </w:tcBorders>
            <w:shd w:val="clear" w:color="auto" w:fill="auto"/>
            <w:noWrap/>
            <w:hideMark/>
          </w:tcPr>
          <w:p w14:paraId="275CA7F4" w14:textId="77777777" w:rsidR="000E5FA3" w:rsidRPr="000E5FA3" w:rsidRDefault="000E5FA3" w:rsidP="000E5FA3">
            <w:pPr>
              <w:spacing w:after="0" w:line="240" w:lineRule="auto"/>
              <w:jc w:val="center"/>
              <w:rPr>
                <w:rFonts w:ascii="Arial" w:eastAsia="Times New Roman" w:hAnsi="Arial" w:cs="Arial"/>
                <w:b/>
                <w:bCs/>
                <w:color w:val="000000"/>
                <w:sz w:val="16"/>
                <w:szCs w:val="16"/>
                <w:lang w:eastAsia="es-PE"/>
              </w:rPr>
            </w:pPr>
            <w:r w:rsidRPr="000E5FA3">
              <w:rPr>
                <w:rFonts w:ascii="Arial" w:eastAsia="Times New Roman" w:hAnsi="Arial" w:cs="Arial"/>
                <w:b/>
                <w:bCs/>
                <w:color w:val="000000"/>
                <w:sz w:val="16"/>
                <w:szCs w:val="16"/>
                <w:lang w:eastAsia="es-PE"/>
              </w:rPr>
              <w:t>1,750,345.48 S/.</w:t>
            </w:r>
          </w:p>
        </w:tc>
        <w:tc>
          <w:tcPr>
            <w:tcW w:w="1559" w:type="dxa"/>
            <w:tcBorders>
              <w:top w:val="nil"/>
              <w:left w:val="nil"/>
              <w:bottom w:val="single" w:sz="4" w:space="0" w:color="auto"/>
              <w:right w:val="single" w:sz="4" w:space="0" w:color="auto"/>
            </w:tcBorders>
            <w:shd w:val="clear" w:color="auto" w:fill="auto"/>
            <w:noWrap/>
            <w:hideMark/>
          </w:tcPr>
          <w:p w14:paraId="28A410C3" w14:textId="77777777" w:rsidR="000E5FA3" w:rsidRPr="000E5FA3" w:rsidRDefault="000E5FA3" w:rsidP="000E5FA3">
            <w:pPr>
              <w:spacing w:after="0" w:line="240" w:lineRule="auto"/>
              <w:jc w:val="center"/>
              <w:rPr>
                <w:rFonts w:ascii="Arial" w:eastAsia="Times New Roman" w:hAnsi="Arial" w:cs="Arial"/>
                <w:b/>
                <w:bCs/>
                <w:color w:val="000000"/>
                <w:sz w:val="16"/>
                <w:szCs w:val="16"/>
                <w:lang w:eastAsia="es-PE"/>
              </w:rPr>
            </w:pPr>
            <w:r w:rsidRPr="000E5FA3">
              <w:rPr>
                <w:rFonts w:ascii="Arial" w:eastAsia="Times New Roman" w:hAnsi="Arial" w:cs="Arial"/>
                <w:b/>
                <w:bCs/>
                <w:color w:val="000000"/>
                <w:sz w:val="16"/>
                <w:szCs w:val="16"/>
                <w:lang w:eastAsia="es-PE"/>
              </w:rPr>
              <w:t>357,475.89 S/.</w:t>
            </w:r>
          </w:p>
        </w:tc>
        <w:tc>
          <w:tcPr>
            <w:tcW w:w="1417" w:type="dxa"/>
            <w:tcBorders>
              <w:top w:val="nil"/>
              <w:left w:val="nil"/>
              <w:bottom w:val="single" w:sz="4" w:space="0" w:color="auto"/>
              <w:right w:val="single" w:sz="4" w:space="0" w:color="auto"/>
            </w:tcBorders>
            <w:shd w:val="clear" w:color="auto" w:fill="auto"/>
            <w:noWrap/>
            <w:hideMark/>
          </w:tcPr>
          <w:p w14:paraId="3923C981" w14:textId="77777777" w:rsidR="000E5FA3" w:rsidRPr="000E5FA3" w:rsidRDefault="000E5FA3" w:rsidP="000E5FA3">
            <w:pPr>
              <w:spacing w:after="0" w:line="240" w:lineRule="auto"/>
              <w:jc w:val="center"/>
              <w:rPr>
                <w:rFonts w:ascii="Arial" w:eastAsia="Times New Roman" w:hAnsi="Arial" w:cs="Arial"/>
                <w:b/>
                <w:bCs/>
                <w:color w:val="000000"/>
                <w:sz w:val="16"/>
                <w:szCs w:val="16"/>
                <w:lang w:eastAsia="es-PE"/>
              </w:rPr>
            </w:pPr>
            <w:r w:rsidRPr="000E5FA3">
              <w:rPr>
                <w:rFonts w:ascii="Arial" w:eastAsia="Times New Roman" w:hAnsi="Arial" w:cs="Arial"/>
                <w:b/>
                <w:bCs/>
                <w:color w:val="000000"/>
                <w:sz w:val="16"/>
                <w:szCs w:val="16"/>
                <w:lang w:eastAsia="es-PE"/>
              </w:rPr>
              <w:t>271,378.49 S/.</w:t>
            </w:r>
          </w:p>
        </w:tc>
        <w:tc>
          <w:tcPr>
            <w:tcW w:w="1418" w:type="dxa"/>
            <w:tcBorders>
              <w:top w:val="nil"/>
              <w:left w:val="nil"/>
              <w:bottom w:val="single" w:sz="4" w:space="0" w:color="auto"/>
              <w:right w:val="single" w:sz="4" w:space="0" w:color="auto"/>
            </w:tcBorders>
            <w:shd w:val="clear" w:color="auto" w:fill="auto"/>
            <w:noWrap/>
            <w:hideMark/>
          </w:tcPr>
          <w:p w14:paraId="2CF62A56" w14:textId="77777777" w:rsidR="000E5FA3" w:rsidRPr="000E5FA3" w:rsidRDefault="000E5FA3" w:rsidP="000E5FA3">
            <w:pPr>
              <w:spacing w:after="0" w:line="240" w:lineRule="auto"/>
              <w:jc w:val="center"/>
              <w:rPr>
                <w:rFonts w:ascii="Arial" w:eastAsia="Times New Roman" w:hAnsi="Arial" w:cs="Arial"/>
                <w:b/>
                <w:bCs/>
                <w:color w:val="000000"/>
                <w:sz w:val="16"/>
                <w:szCs w:val="16"/>
                <w:lang w:eastAsia="es-PE"/>
              </w:rPr>
            </w:pPr>
            <w:r w:rsidRPr="000E5FA3">
              <w:rPr>
                <w:rFonts w:ascii="Arial" w:eastAsia="Times New Roman" w:hAnsi="Arial" w:cs="Arial"/>
                <w:b/>
                <w:bCs/>
                <w:color w:val="000000"/>
                <w:sz w:val="16"/>
                <w:szCs w:val="16"/>
                <w:lang w:eastAsia="es-PE"/>
              </w:rPr>
              <w:t>550,363.17 S/.</w:t>
            </w:r>
          </w:p>
        </w:tc>
        <w:tc>
          <w:tcPr>
            <w:tcW w:w="1701" w:type="dxa"/>
            <w:tcBorders>
              <w:top w:val="nil"/>
              <w:left w:val="nil"/>
              <w:bottom w:val="single" w:sz="4" w:space="0" w:color="auto"/>
              <w:right w:val="single" w:sz="4" w:space="0" w:color="auto"/>
            </w:tcBorders>
            <w:shd w:val="clear" w:color="auto" w:fill="auto"/>
            <w:noWrap/>
            <w:hideMark/>
          </w:tcPr>
          <w:p w14:paraId="7AC3023A" w14:textId="77777777" w:rsidR="000E5FA3" w:rsidRPr="000E5FA3" w:rsidRDefault="000E5FA3" w:rsidP="000E5FA3">
            <w:pPr>
              <w:spacing w:after="0" w:line="240" w:lineRule="auto"/>
              <w:jc w:val="center"/>
              <w:rPr>
                <w:rFonts w:ascii="Arial" w:eastAsia="Times New Roman" w:hAnsi="Arial" w:cs="Arial"/>
                <w:b/>
                <w:bCs/>
                <w:color w:val="000000"/>
                <w:sz w:val="16"/>
                <w:szCs w:val="16"/>
                <w:lang w:eastAsia="es-PE"/>
              </w:rPr>
            </w:pPr>
            <w:r w:rsidRPr="000E5FA3">
              <w:rPr>
                <w:rFonts w:ascii="Arial" w:eastAsia="Times New Roman" w:hAnsi="Arial" w:cs="Arial"/>
                <w:b/>
                <w:bCs/>
                <w:color w:val="000000"/>
                <w:sz w:val="16"/>
                <w:szCs w:val="16"/>
                <w:lang w:eastAsia="es-PE"/>
              </w:rPr>
              <w:t>571,127.93 S/.</w:t>
            </w:r>
          </w:p>
        </w:tc>
        <w:tc>
          <w:tcPr>
            <w:tcW w:w="4579" w:type="dxa"/>
            <w:vAlign w:val="center"/>
            <w:hideMark/>
          </w:tcPr>
          <w:p w14:paraId="263954DF" w14:textId="77777777" w:rsidR="000E5FA3" w:rsidRPr="000E5FA3" w:rsidRDefault="000E5FA3" w:rsidP="000E5FA3">
            <w:pPr>
              <w:spacing w:after="0" w:line="240" w:lineRule="auto"/>
              <w:rPr>
                <w:rFonts w:ascii="Times New Roman" w:eastAsia="Times New Roman" w:hAnsi="Times New Roman" w:cs="Times New Roman"/>
                <w:sz w:val="20"/>
                <w:szCs w:val="20"/>
                <w:lang w:eastAsia="es-PE"/>
              </w:rPr>
            </w:pPr>
          </w:p>
        </w:tc>
      </w:tr>
      <w:tr w:rsidR="000E5FA3" w:rsidRPr="000E5FA3" w14:paraId="79C17064" w14:textId="77777777" w:rsidTr="0097036F">
        <w:trPr>
          <w:divId w:val="807866369"/>
          <w:trHeight w:val="225"/>
        </w:trPr>
        <w:tc>
          <w:tcPr>
            <w:tcW w:w="8364" w:type="dxa"/>
            <w:gridSpan w:val="3"/>
            <w:tcBorders>
              <w:top w:val="single" w:sz="4" w:space="0" w:color="auto"/>
              <w:left w:val="single" w:sz="8" w:space="0" w:color="auto"/>
              <w:bottom w:val="single" w:sz="4" w:space="0" w:color="auto"/>
              <w:right w:val="single" w:sz="4" w:space="0" w:color="000000"/>
            </w:tcBorders>
            <w:shd w:val="clear" w:color="auto" w:fill="auto"/>
            <w:noWrap/>
            <w:vAlign w:val="center"/>
            <w:hideMark/>
          </w:tcPr>
          <w:p w14:paraId="5818C786" w14:textId="77777777" w:rsidR="000E5FA3" w:rsidRPr="000E5FA3" w:rsidRDefault="000E5FA3" w:rsidP="000E5FA3">
            <w:pPr>
              <w:spacing w:after="0" w:line="240" w:lineRule="auto"/>
              <w:jc w:val="center"/>
              <w:rPr>
                <w:rFonts w:ascii="Arial" w:eastAsia="Times New Roman" w:hAnsi="Arial" w:cs="Arial"/>
                <w:b/>
                <w:bCs/>
                <w:color w:val="161616"/>
                <w:sz w:val="16"/>
                <w:szCs w:val="16"/>
                <w:lang w:eastAsia="es-PE"/>
              </w:rPr>
            </w:pPr>
            <w:r w:rsidRPr="000E5FA3">
              <w:rPr>
                <w:rFonts w:ascii="Arial" w:eastAsia="Times New Roman" w:hAnsi="Arial" w:cs="Arial"/>
                <w:b/>
                <w:bCs/>
                <w:color w:val="161616"/>
                <w:sz w:val="16"/>
                <w:szCs w:val="16"/>
                <w:lang w:eastAsia="es-PE"/>
              </w:rPr>
              <w:t>GASTOS GENERALES (10.00%)</w:t>
            </w:r>
          </w:p>
        </w:tc>
        <w:tc>
          <w:tcPr>
            <w:tcW w:w="1560" w:type="dxa"/>
            <w:tcBorders>
              <w:top w:val="nil"/>
              <w:left w:val="nil"/>
              <w:bottom w:val="single" w:sz="4" w:space="0" w:color="auto"/>
              <w:right w:val="single" w:sz="4" w:space="0" w:color="auto"/>
            </w:tcBorders>
            <w:shd w:val="clear" w:color="auto" w:fill="auto"/>
            <w:noWrap/>
            <w:hideMark/>
          </w:tcPr>
          <w:p w14:paraId="49AB5757" w14:textId="77777777" w:rsidR="000E5FA3" w:rsidRPr="000E5FA3" w:rsidRDefault="000E5FA3" w:rsidP="000E5FA3">
            <w:pPr>
              <w:spacing w:after="0" w:line="240" w:lineRule="auto"/>
              <w:jc w:val="center"/>
              <w:rPr>
                <w:rFonts w:ascii="Arial" w:eastAsia="Times New Roman" w:hAnsi="Arial" w:cs="Arial"/>
                <w:b/>
                <w:bCs/>
                <w:color w:val="000000"/>
                <w:sz w:val="16"/>
                <w:szCs w:val="16"/>
                <w:lang w:eastAsia="es-PE"/>
              </w:rPr>
            </w:pPr>
            <w:r w:rsidRPr="000E5FA3">
              <w:rPr>
                <w:rFonts w:ascii="Arial" w:eastAsia="Times New Roman" w:hAnsi="Arial" w:cs="Arial"/>
                <w:b/>
                <w:bCs/>
                <w:color w:val="000000"/>
                <w:sz w:val="16"/>
                <w:szCs w:val="16"/>
                <w:lang w:eastAsia="es-PE"/>
              </w:rPr>
              <w:t>175,034.55 S/.</w:t>
            </w:r>
          </w:p>
        </w:tc>
        <w:tc>
          <w:tcPr>
            <w:tcW w:w="1559" w:type="dxa"/>
            <w:tcBorders>
              <w:top w:val="nil"/>
              <w:left w:val="nil"/>
              <w:bottom w:val="single" w:sz="4" w:space="0" w:color="auto"/>
              <w:right w:val="single" w:sz="4" w:space="0" w:color="auto"/>
            </w:tcBorders>
            <w:shd w:val="clear" w:color="auto" w:fill="auto"/>
            <w:noWrap/>
            <w:hideMark/>
          </w:tcPr>
          <w:p w14:paraId="4D428CFB" w14:textId="77777777" w:rsidR="000E5FA3" w:rsidRPr="000E5FA3" w:rsidRDefault="000E5FA3" w:rsidP="000E5FA3">
            <w:pPr>
              <w:spacing w:after="0" w:line="240" w:lineRule="auto"/>
              <w:jc w:val="center"/>
              <w:rPr>
                <w:rFonts w:ascii="Arial" w:eastAsia="Times New Roman" w:hAnsi="Arial" w:cs="Arial"/>
                <w:b/>
                <w:bCs/>
                <w:color w:val="000000"/>
                <w:sz w:val="16"/>
                <w:szCs w:val="16"/>
                <w:lang w:eastAsia="es-PE"/>
              </w:rPr>
            </w:pPr>
            <w:r w:rsidRPr="000E5FA3">
              <w:rPr>
                <w:rFonts w:ascii="Arial" w:eastAsia="Times New Roman" w:hAnsi="Arial" w:cs="Arial"/>
                <w:b/>
                <w:bCs/>
                <w:color w:val="000000"/>
                <w:sz w:val="16"/>
                <w:szCs w:val="16"/>
                <w:lang w:eastAsia="es-PE"/>
              </w:rPr>
              <w:t>35,747.59 S/.</w:t>
            </w:r>
          </w:p>
        </w:tc>
        <w:tc>
          <w:tcPr>
            <w:tcW w:w="1417" w:type="dxa"/>
            <w:tcBorders>
              <w:top w:val="nil"/>
              <w:left w:val="nil"/>
              <w:bottom w:val="single" w:sz="4" w:space="0" w:color="auto"/>
              <w:right w:val="single" w:sz="4" w:space="0" w:color="auto"/>
            </w:tcBorders>
            <w:shd w:val="clear" w:color="auto" w:fill="auto"/>
            <w:noWrap/>
            <w:hideMark/>
          </w:tcPr>
          <w:p w14:paraId="0D275400" w14:textId="77777777" w:rsidR="000E5FA3" w:rsidRPr="000E5FA3" w:rsidRDefault="000E5FA3" w:rsidP="000E5FA3">
            <w:pPr>
              <w:spacing w:after="0" w:line="240" w:lineRule="auto"/>
              <w:jc w:val="center"/>
              <w:rPr>
                <w:rFonts w:ascii="Arial" w:eastAsia="Times New Roman" w:hAnsi="Arial" w:cs="Arial"/>
                <w:b/>
                <w:bCs/>
                <w:color w:val="000000"/>
                <w:sz w:val="16"/>
                <w:szCs w:val="16"/>
                <w:lang w:eastAsia="es-PE"/>
              </w:rPr>
            </w:pPr>
            <w:r w:rsidRPr="000E5FA3">
              <w:rPr>
                <w:rFonts w:ascii="Arial" w:eastAsia="Times New Roman" w:hAnsi="Arial" w:cs="Arial"/>
                <w:b/>
                <w:bCs/>
                <w:color w:val="000000"/>
                <w:sz w:val="16"/>
                <w:szCs w:val="16"/>
                <w:lang w:eastAsia="es-PE"/>
              </w:rPr>
              <w:t>27,137.85 S/.</w:t>
            </w:r>
          </w:p>
        </w:tc>
        <w:tc>
          <w:tcPr>
            <w:tcW w:w="1418" w:type="dxa"/>
            <w:tcBorders>
              <w:top w:val="nil"/>
              <w:left w:val="nil"/>
              <w:bottom w:val="single" w:sz="4" w:space="0" w:color="auto"/>
              <w:right w:val="single" w:sz="4" w:space="0" w:color="auto"/>
            </w:tcBorders>
            <w:shd w:val="clear" w:color="auto" w:fill="auto"/>
            <w:noWrap/>
            <w:hideMark/>
          </w:tcPr>
          <w:p w14:paraId="38CE3D2C" w14:textId="77777777" w:rsidR="000E5FA3" w:rsidRPr="000E5FA3" w:rsidRDefault="000E5FA3" w:rsidP="000E5FA3">
            <w:pPr>
              <w:spacing w:after="0" w:line="240" w:lineRule="auto"/>
              <w:jc w:val="center"/>
              <w:rPr>
                <w:rFonts w:ascii="Arial" w:eastAsia="Times New Roman" w:hAnsi="Arial" w:cs="Arial"/>
                <w:b/>
                <w:bCs/>
                <w:color w:val="000000"/>
                <w:sz w:val="16"/>
                <w:szCs w:val="16"/>
                <w:lang w:eastAsia="es-PE"/>
              </w:rPr>
            </w:pPr>
            <w:r w:rsidRPr="000E5FA3">
              <w:rPr>
                <w:rFonts w:ascii="Arial" w:eastAsia="Times New Roman" w:hAnsi="Arial" w:cs="Arial"/>
                <w:b/>
                <w:bCs/>
                <w:color w:val="000000"/>
                <w:sz w:val="16"/>
                <w:szCs w:val="16"/>
                <w:lang w:eastAsia="es-PE"/>
              </w:rPr>
              <w:t>55,036.32 S/.</w:t>
            </w:r>
          </w:p>
        </w:tc>
        <w:tc>
          <w:tcPr>
            <w:tcW w:w="1701" w:type="dxa"/>
            <w:tcBorders>
              <w:top w:val="nil"/>
              <w:left w:val="nil"/>
              <w:bottom w:val="single" w:sz="4" w:space="0" w:color="auto"/>
              <w:right w:val="single" w:sz="4" w:space="0" w:color="auto"/>
            </w:tcBorders>
            <w:shd w:val="clear" w:color="auto" w:fill="auto"/>
            <w:noWrap/>
            <w:hideMark/>
          </w:tcPr>
          <w:p w14:paraId="5B0D8B29" w14:textId="77777777" w:rsidR="000E5FA3" w:rsidRPr="000E5FA3" w:rsidRDefault="000E5FA3" w:rsidP="000E5FA3">
            <w:pPr>
              <w:spacing w:after="0" w:line="240" w:lineRule="auto"/>
              <w:jc w:val="center"/>
              <w:rPr>
                <w:rFonts w:ascii="Arial" w:eastAsia="Times New Roman" w:hAnsi="Arial" w:cs="Arial"/>
                <w:b/>
                <w:bCs/>
                <w:color w:val="000000"/>
                <w:sz w:val="16"/>
                <w:szCs w:val="16"/>
                <w:lang w:eastAsia="es-PE"/>
              </w:rPr>
            </w:pPr>
            <w:r w:rsidRPr="000E5FA3">
              <w:rPr>
                <w:rFonts w:ascii="Arial" w:eastAsia="Times New Roman" w:hAnsi="Arial" w:cs="Arial"/>
                <w:b/>
                <w:bCs/>
                <w:color w:val="000000"/>
                <w:sz w:val="16"/>
                <w:szCs w:val="16"/>
                <w:lang w:eastAsia="es-PE"/>
              </w:rPr>
              <w:t>57,112.79 S/.</w:t>
            </w:r>
          </w:p>
        </w:tc>
        <w:tc>
          <w:tcPr>
            <w:tcW w:w="4579" w:type="dxa"/>
            <w:vAlign w:val="center"/>
            <w:hideMark/>
          </w:tcPr>
          <w:p w14:paraId="31A09D5B" w14:textId="77777777" w:rsidR="000E5FA3" w:rsidRPr="000E5FA3" w:rsidRDefault="000E5FA3" w:rsidP="000E5FA3">
            <w:pPr>
              <w:spacing w:after="0" w:line="240" w:lineRule="auto"/>
              <w:rPr>
                <w:rFonts w:ascii="Times New Roman" w:eastAsia="Times New Roman" w:hAnsi="Times New Roman" w:cs="Times New Roman"/>
                <w:sz w:val="20"/>
                <w:szCs w:val="20"/>
                <w:lang w:eastAsia="es-PE"/>
              </w:rPr>
            </w:pPr>
          </w:p>
        </w:tc>
      </w:tr>
      <w:tr w:rsidR="000E5FA3" w:rsidRPr="000E5FA3" w14:paraId="5BA20A1F" w14:textId="77777777" w:rsidTr="0097036F">
        <w:trPr>
          <w:divId w:val="807866369"/>
          <w:trHeight w:val="225"/>
        </w:trPr>
        <w:tc>
          <w:tcPr>
            <w:tcW w:w="8364" w:type="dxa"/>
            <w:gridSpan w:val="3"/>
            <w:tcBorders>
              <w:top w:val="single" w:sz="4" w:space="0" w:color="auto"/>
              <w:left w:val="single" w:sz="8" w:space="0" w:color="auto"/>
              <w:bottom w:val="single" w:sz="4" w:space="0" w:color="auto"/>
              <w:right w:val="single" w:sz="4" w:space="0" w:color="000000"/>
            </w:tcBorders>
            <w:shd w:val="clear" w:color="auto" w:fill="auto"/>
            <w:noWrap/>
            <w:vAlign w:val="center"/>
            <w:hideMark/>
          </w:tcPr>
          <w:p w14:paraId="0D019F59" w14:textId="77777777" w:rsidR="000E5FA3" w:rsidRPr="000E5FA3" w:rsidRDefault="000E5FA3" w:rsidP="000E5FA3">
            <w:pPr>
              <w:spacing w:after="0" w:line="240" w:lineRule="auto"/>
              <w:jc w:val="center"/>
              <w:rPr>
                <w:rFonts w:ascii="Arial" w:eastAsia="Times New Roman" w:hAnsi="Arial" w:cs="Arial"/>
                <w:b/>
                <w:bCs/>
                <w:color w:val="161616"/>
                <w:sz w:val="16"/>
                <w:szCs w:val="16"/>
                <w:lang w:eastAsia="es-PE"/>
              </w:rPr>
            </w:pPr>
            <w:r w:rsidRPr="000E5FA3">
              <w:rPr>
                <w:rFonts w:ascii="Arial" w:eastAsia="Times New Roman" w:hAnsi="Arial" w:cs="Arial"/>
                <w:b/>
                <w:bCs/>
                <w:color w:val="161616"/>
                <w:sz w:val="16"/>
                <w:szCs w:val="16"/>
                <w:lang w:eastAsia="es-PE"/>
              </w:rPr>
              <w:t>UTILIDAD (5%)</w:t>
            </w:r>
          </w:p>
        </w:tc>
        <w:tc>
          <w:tcPr>
            <w:tcW w:w="1560" w:type="dxa"/>
            <w:tcBorders>
              <w:top w:val="nil"/>
              <w:left w:val="nil"/>
              <w:bottom w:val="single" w:sz="4" w:space="0" w:color="auto"/>
              <w:right w:val="single" w:sz="4" w:space="0" w:color="auto"/>
            </w:tcBorders>
            <w:shd w:val="clear" w:color="auto" w:fill="auto"/>
            <w:noWrap/>
            <w:hideMark/>
          </w:tcPr>
          <w:p w14:paraId="124AC5EB" w14:textId="77777777" w:rsidR="000E5FA3" w:rsidRPr="000E5FA3" w:rsidRDefault="000E5FA3" w:rsidP="000E5FA3">
            <w:pPr>
              <w:spacing w:after="0" w:line="240" w:lineRule="auto"/>
              <w:jc w:val="center"/>
              <w:rPr>
                <w:rFonts w:ascii="Arial" w:eastAsia="Times New Roman" w:hAnsi="Arial" w:cs="Arial"/>
                <w:b/>
                <w:bCs/>
                <w:color w:val="000000"/>
                <w:sz w:val="16"/>
                <w:szCs w:val="16"/>
                <w:lang w:eastAsia="es-PE"/>
              </w:rPr>
            </w:pPr>
            <w:r w:rsidRPr="000E5FA3">
              <w:rPr>
                <w:rFonts w:ascii="Arial" w:eastAsia="Times New Roman" w:hAnsi="Arial" w:cs="Arial"/>
                <w:b/>
                <w:bCs/>
                <w:color w:val="000000"/>
                <w:sz w:val="16"/>
                <w:szCs w:val="16"/>
                <w:lang w:eastAsia="es-PE"/>
              </w:rPr>
              <w:t>87,517.27 S/.</w:t>
            </w:r>
          </w:p>
        </w:tc>
        <w:tc>
          <w:tcPr>
            <w:tcW w:w="1559" w:type="dxa"/>
            <w:tcBorders>
              <w:top w:val="nil"/>
              <w:left w:val="nil"/>
              <w:bottom w:val="single" w:sz="4" w:space="0" w:color="auto"/>
              <w:right w:val="single" w:sz="4" w:space="0" w:color="auto"/>
            </w:tcBorders>
            <w:shd w:val="clear" w:color="auto" w:fill="auto"/>
            <w:noWrap/>
            <w:hideMark/>
          </w:tcPr>
          <w:p w14:paraId="59977EC5" w14:textId="77777777" w:rsidR="000E5FA3" w:rsidRPr="000E5FA3" w:rsidRDefault="000E5FA3" w:rsidP="000E5FA3">
            <w:pPr>
              <w:spacing w:after="0" w:line="240" w:lineRule="auto"/>
              <w:jc w:val="center"/>
              <w:rPr>
                <w:rFonts w:ascii="Arial" w:eastAsia="Times New Roman" w:hAnsi="Arial" w:cs="Arial"/>
                <w:b/>
                <w:bCs/>
                <w:color w:val="000000"/>
                <w:sz w:val="16"/>
                <w:szCs w:val="16"/>
                <w:lang w:eastAsia="es-PE"/>
              </w:rPr>
            </w:pPr>
            <w:r w:rsidRPr="000E5FA3">
              <w:rPr>
                <w:rFonts w:ascii="Arial" w:eastAsia="Times New Roman" w:hAnsi="Arial" w:cs="Arial"/>
                <w:b/>
                <w:bCs/>
                <w:color w:val="000000"/>
                <w:sz w:val="16"/>
                <w:szCs w:val="16"/>
                <w:lang w:eastAsia="es-PE"/>
              </w:rPr>
              <w:t>17,873.79 S/.</w:t>
            </w:r>
          </w:p>
        </w:tc>
        <w:tc>
          <w:tcPr>
            <w:tcW w:w="1417" w:type="dxa"/>
            <w:tcBorders>
              <w:top w:val="nil"/>
              <w:left w:val="nil"/>
              <w:bottom w:val="single" w:sz="4" w:space="0" w:color="auto"/>
              <w:right w:val="single" w:sz="4" w:space="0" w:color="auto"/>
            </w:tcBorders>
            <w:shd w:val="clear" w:color="auto" w:fill="auto"/>
            <w:noWrap/>
            <w:hideMark/>
          </w:tcPr>
          <w:p w14:paraId="23E72076" w14:textId="77777777" w:rsidR="000E5FA3" w:rsidRPr="000E5FA3" w:rsidRDefault="000E5FA3" w:rsidP="000E5FA3">
            <w:pPr>
              <w:spacing w:after="0" w:line="240" w:lineRule="auto"/>
              <w:jc w:val="center"/>
              <w:rPr>
                <w:rFonts w:ascii="Arial" w:eastAsia="Times New Roman" w:hAnsi="Arial" w:cs="Arial"/>
                <w:b/>
                <w:bCs/>
                <w:color w:val="000000"/>
                <w:sz w:val="16"/>
                <w:szCs w:val="16"/>
                <w:lang w:eastAsia="es-PE"/>
              </w:rPr>
            </w:pPr>
            <w:r w:rsidRPr="000E5FA3">
              <w:rPr>
                <w:rFonts w:ascii="Arial" w:eastAsia="Times New Roman" w:hAnsi="Arial" w:cs="Arial"/>
                <w:b/>
                <w:bCs/>
                <w:color w:val="000000"/>
                <w:sz w:val="16"/>
                <w:szCs w:val="16"/>
                <w:lang w:eastAsia="es-PE"/>
              </w:rPr>
              <w:t>13,568.92 S/.</w:t>
            </w:r>
          </w:p>
        </w:tc>
        <w:tc>
          <w:tcPr>
            <w:tcW w:w="1418" w:type="dxa"/>
            <w:tcBorders>
              <w:top w:val="nil"/>
              <w:left w:val="nil"/>
              <w:bottom w:val="single" w:sz="4" w:space="0" w:color="auto"/>
              <w:right w:val="single" w:sz="4" w:space="0" w:color="auto"/>
            </w:tcBorders>
            <w:shd w:val="clear" w:color="auto" w:fill="auto"/>
            <w:noWrap/>
            <w:hideMark/>
          </w:tcPr>
          <w:p w14:paraId="74D520FC" w14:textId="77777777" w:rsidR="000E5FA3" w:rsidRPr="000E5FA3" w:rsidRDefault="000E5FA3" w:rsidP="000E5FA3">
            <w:pPr>
              <w:spacing w:after="0" w:line="240" w:lineRule="auto"/>
              <w:jc w:val="center"/>
              <w:rPr>
                <w:rFonts w:ascii="Arial" w:eastAsia="Times New Roman" w:hAnsi="Arial" w:cs="Arial"/>
                <w:b/>
                <w:bCs/>
                <w:color w:val="000000"/>
                <w:sz w:val="16"/>
                <w:szCs w:val="16"/>
                <w:lang w:eastAsia="es-PE"/>
              </w:rPr>
            </w:pPr>
            <w:r w:rsidRPr="000E5FA3">
              <w:rPr>
                <w:rFonts w:ascii="Arial" w:eastAsia="Times New Roman" w:hAnsi="Arial" w:cs="Arial"/>
                <w:b/>
                <w:bCs/>
                <w:color w:val="000000"/>
                <w:sz w:val="16"/>
                <w:szCs w:val="16"/>
                <w:lang w:eastAsia="es-PE"/>
              </w:rPr>
              <w:t>27,518.16 S/.</w:t>
            </w:r>
          </w:p>
        </w:tc>
        <w:tc>
          <w:tcPr>
            <w:tcW w:w="1701" w:type="dxa"/>
            <w:tcBorders>
              <w:top w:val="nil"/>
              <w:left w:val="nil"/>
              <w:bottom w:val="single" w:sz="4" w:space="0" w:color="auto"/>
              <w:right w:val="single" w:sz="4" w:space="0" w:color="auto"/>
            </w:tcBorders>
            <w:shd w:val="clear" w:color="auto" w:fill="auto"/>
            <w:noWrap/>
            <w:hideMark/>
          </w:tcPr>
          <w:p w14:paraId="2F5F66BF" w14:textId="77777777" w:rsidR="000E5FA3" w:rsidRPr="000E5FA3" w:rsidRDefault="000E5FA3" w:rsidP="000E5FA3">
            <w:pPr>
              <w:spacing w:after="0" w:line="240" w:lineRule="auto"/>
              <w:jc w:val="center"/>
              <w:rPr>
                <w:rFonts w:ascii="Arial" w:eastAsia="Times New Roman" w:hAnsi="Arial" w:cs="Arial"/>
                <w:b/>
                <w:bCs/>
                <w:color w:val="000000"/>
                <w:sz w:val="16"/>
                <w:szCs w:val="16"/>
                <w:lang w:eastAsia="es-PE"/>
              </w:rPr>
            </w:pPr>
            <w:r w:rsidRPr="000E5FA3">
              <w:rPr>
                <w:rFonts w:ascii="Arial" w:eastAsia="Times New Roman" w:hAnsi="Arial" w:cs="Arial"/>
                <w:b/>
                <w:bCs/>
                <w:color w:val="000000"/>
                <w:sz w:val="16"/>
                <w:szCs w:val="16"/>
                <w:lang w:eastAsia="es-PE"/>
              </w:rPr>
              <w:t>28,556.40 S/.</w:t>
            </w:r>
          </w:p>
        </w:tc>
        <w:tc>
          <w:tcPr>
            <w:tcW w:w="4579" w:type="dxa"/>
            <w:vAlign w:val="center"/>
            <w:hideMark/>
          </w:tcPr>
          <w:p w14:paraId="79F58952" w14:textId="77777777" w:rsidR="000E5FA3" w:rsidRPr="000E5FA3" w:rsidRDefault="000E5FA3" w:rsidP="000E5FA3">
            <w:pPr>
              <w:spacing w:after="0" w:line="240" w:lineRule="auto"/>
              <w:rPr>
                <w:rFonts w:ascii="Times New Roman" w:eastAsia="Times New Roman" w:hAnsi="Times New Roman" w:cs="Times New Roman"/>
                <w:sz w:val="20"/>
                <w:szCs w:val="20"/>
                <w:lang w:eastAsia="es-PE"/>
              </w:rPr>
            </w:pPr>
          </w:p>
        </w:tc>
      </w:tr>
      <w:tr w:rsidR="000E5FA3" w:rsidRPr="000E5FA3" w14:paraId="6BE1E3C0" w14:textId="77777777" w:rsidTr="0097036F">
        <w:trPr>
          <w:divId w:val="807866369"/>
          <w:trHeight w:val="240"/>
        </w:trPr>
        <w:tc>
          <w:tcPr>
            <w:tcW w:w="12900" w:type="dxa"/>
            <w:gridSpan w:val="6"/>
            <w:tcBorders>
              <w:top w:val="single" w:sz="4" w:space="0" w:color="auto"/>
              <w:left w:val="single" w:sz="8" w:space="0" w:color="auto"/>
              <w:bottom w:val="single" w:sz="4" w:space="0" w:color="auto"/>
              <w:right w:val="single" w:sz="4" w:space="0" w:color="000000"/>
            </w:tcBorders>
            <w:shd w:val="clear" w:color="auto" w:fill="auto"/>
            <w:noWrap/>
            <w:vAlign w:val="center"/>
            <w:hideMark/>
          </w:tcPr>
          <w:p w14:paraId="726B2080" w14:textId="77777777" w:rsidR="000E5FA3" w:rsidRPr="000E5FA3" w:rsidRDefault="000E5FA3" w:rsidP="000E5FA3">
            <w:pPr>
              <w:spacing w:after="0" w:line="240" w:lineRule="auto"/>
              <w:jc w:val="center"/>
              <w:rPr>
                <w:rFonts w:ascii="Arial" w:eastAsia="Times New Roman" w:hAnsi="Arial" w:cs="Arial"/>
                <w:b/>
                <w:bCs/>
                <w:color w:val="161616"/>
                <w:sz w:val="18"/>
                <w:szCs w:val="18"/>
                <w:lang w:eastAsia="es-PE"/>
              </w:rPr>
            </w:pPr>
            <w:r w:rsidRPr="000E5FA3">
              <w:rPr>
                <w:rFonts w:ascii="Arial" w:eastAsia="Times New Roman" w:hAnsi="Arial" w:cs="Arial"/>
                <w:b/>
                <w:bCs/>
                <w:color w:val="161616"/>
                <w:sz w:val="18"/>
                <w:szCs w:val="18"/>
                <w:lang w:eastAsia="es-PE"/>
              </w:rPr>
              <w:t> </w:t>
            </w:r>
          </w:p>
        </w:tc>
        <w:tc>
          <w:tcPr>
            <w:tcW w:w="1418" w:type="dxa"/>
            <w:tcBorders>
              <w:top w:val="nil"/>
              <w:left w:val="nil"/>
              <w:bottom w:val="nil"/>
              <w:right w:val="nil"/>
            </w:tcBorders>
            <w:shd w:val="clear" w:color="auto" w:fill="auto"/>
            <w:noWrap/>
            <w:vAlign w:val="center"/>
            <w:hideMark/>
          </w:tcPr>
          <w:p w14:paraId="12CAB528" w14:textId="77777777" w:rsidR="000E5FA3" w:rsidRPr="000E5FA3" w:rsidRDefault="000E5FA3" w:rsidP="000E5FA3">
            <w:pPr>
              <w:spacing w:after="0" w:line="240" w:lineRule="auto"/>
              <w:jc w:val="center"/>
              <w:rPr>
                <w:rFonts w:ascii="Arial" w:eastAsia="Times New Roman" w:hAnsi="Arial" w:cs="Arial"/>
                <w:b/>
                <w:bCs/>
                <w:color w:val="161616"/>
                <w:sz w:val="18"/>
                <w:szCs w:val="18"/>
                <w:lang w:eastAsia="es-PE"/>
              </w:rPr>
            </w:pPr>
          </w:p>
        </w:tc>
        <w:tc>
          <w:tcPr>
            <w:tcW w:w="1701" w:type="dxa"/>
            <w:tcBorders>
              <w:top w:val="nil"/>
              <w:left w:val="nil"/>
              <w:bottom w:val="nil"/>
              <w:right w:val="nil"/>
            </w:tcBorders>
            <w:shd w:val="clear" w:color="auto" w:fill="auto"/>
            <w:noWrap/>
            <w:vAlign w:val="center"/>
            <w:hideMark/>
          </w:tcPr>
          <w:p w14:paraId="05946D51" w14:textId="77777777" w:rsidR="000E5FA3" w:rsidRPr="000E5FA3" w:rsidRDefault="000E5FA3" w:rsidP="000E5FA3">
            <w:pPr>
              <w:spacing w:after="0" w:line="240" w:lineRule="auto"/>
              <w:rPr>
                <w:rFonts w:ascii="Times New Roman" w:eastAsia="Times New Roman" w:hAnsi="Times New Roman" w:cs="Times New Roman"/>
                <w:sz w:val="20"/>
                <w:szCs w:val="20"/>
                <w:lang w:eastAsia="es-PE"/>
              </w:rPr>
            </w:pPr>
          </w:p>
        </w:tc>
        <w:tc>
          <w:tcPr>
            <w:tcW w:w="4579" w:type="dxa"/>
            <w:vAlign w:val="center"/>
            <w:hideMark/>
          </w:tcPr>
          <w:p w14:paraId="2A326F3B" w14:textId="77777777" w:rsidR="000E5FA3" w:rsidRPr="000E5FA3" w:rsidRDefault="000E5FA3" w:rsidP="000E5FA3">
            <w:pPr>
              <w:spacing w:after="0" w:line="240" w:lineRule="auto"/>
              <w:rPr>
                <w:rFonts w:ascii="Times New Roman" w:eastAsia="Times New Roman" w:hAnsi="Times New Roman" w:cs="Times New Roman"/>
                <w:sz w:val="20"/>
                <w:szCs w:val="20"/>
                <w:lang w:eastAsia="es-PE"/>
              </w:rPr>
            </w:pPr>
          </w:p>
        </w:tc>
      </w:tr>
      <w:tr w:rsidR="000E5FA3" w:rsidRPr="000E5FA3" w14:paraId="18271E71" w14:textId="77777777" w:rsidTr="0097036F">
        <w:trPr>
          <w:divId w:val="807866369"/>
          <w:trHeight w:val="225"/>
        </w:trPr>
        <w:tc>
          <w:tcPr>
            <w:tcW w:w="8364" w:type="dxa"/>
            <w:gridSpan w:val="3"/>
            <w:tcBorders>
              <w:top w:val="single" w:sz="4" w:space="0" w:color="auto"/>
              <w:left w:val="single" w:sz="8" w:space="0" w:color="auto"/>
              <w:bottom w:val="single" w:sz="4" w:space="0" w:color="auto"/>
              <w:right w:val="single" w:sz="4" w:space="0" w:color="000000"/>
            </w:tcBorders>
            <w:shd w:val="clear" w:color="auto" w:fill="auto"/>
            <w:noWrap/>
            <w:vAlign w:val="center"/>
            <w:hideMark/>
          </w:tcPr>
          <w:p w14:paraId="53EB3B3A" w14:textId="77777777" w:rsidR="000E5FA3" w:rsidRPr="000E5FA3" w:rsidRDefault="000E5FA3" w:rsidP="000E5FA3">
            <w:pPr>
              <w:spacing w:after="0" w:line="240" w:lineRule="auto"/>
              <w:jc w:val="center"/>
              <w:rPr>
                <w:rFonts w:ascii="Arial" w:eastAsia="Times New Roman" w:hAnsi="Arial" w:cs="Arial"/>
                <w:b/>
                <w:bCs/>
                <w:color w:val="161616"/>
                <w:sz w:val="16"/>
                <w:szCs w:val="16"/>
                <w:lang w:eastAsia="es-PE"/>
              </w:rPr>
            </w:pPr>
            <w:r w:rsidRPr="000E5FA3">
              <w:rPr>
                <w:rFonts w:ascii="Arial" w:eastAsia="Times New Roman" w:hAnsi="Arial" w:cs="Arial"/>
                <w:b/>
                <w:bCs/>
                <w:color w:val="161616"/>
                <w:sz w:val="16"/>
                <w:szCs w:val="16"/>
                <w:lang w:eastAsia="es-PE"/>
              </w:rPr>
              <w:t>SUB TOTAL</w:t>
            </w:r>
          </w:p>
        </w:tc>
        <w:tc>
          <w:tcPr>
            <w:tcW w:w="1560" w:type="dxa"/>
            <w:tcBorders>
              <w:top w:val="nil"/>
              <w:left w:val="nil"/>
              <w:bottom w:val="single" w:sz="4" w:space="0" w:color="auto"/>
              <w:right w:val="single" w:sz="4" w:space="0" w:color="auto"/>
            </w:tcBorders>
            <w:shd w:val="clear" w:color="auto" w:fill="auto"/>
            <w:noWrap/>
            <w:hideMark/>
          </w:tcPr>
          <w:p w14:paraId="024C114B" w14:textId="77777777" w:rsidR="000E5FA3" w:rsidRPr="000E5FA3" w:rsidRDefault="000E5FA3" w:rsidP="000E5FA3">
            <w:pPr>
              <w:spacing w:after="0" w:line="240" w:lineRule="auto"/>
              <w:jc w:val="center"/>
              <w:rPr>
                <w:rFonts w:ascii="Arial" w:eastAsia="Times New Roman" w:hAnsi="Arial" w:cs="Arial"/>
                <w:b/>
                <w:bCs/>
                <w:color w:val="000000"/>
                <w:sz w:val="16"/>
                <w:szCs w:val="16"/>
                <w:lang w:eastAsia="es-PE"/>
              </w:rPr>
            </w:pPr>
            <w:r w:rsidRPr="000E5FA3">
              <w:rPr>
                <w:rFonts w:ascii="Arial" w:eastAsia="Times New Roman" w:hAnsi="Arial" w:cs="Arial"/>
                <w:b/>
                <w:bCs/>
                <w:color w:val="000000"/>
                <w:sz w:val="16"/>
                <w:szCs w:val="16"/>
                <w:lang w:eastAsia="es-PE"/>
              </w:rPr>
              <w:t>2,012,897.30 S/.</w:t>
            </w:r>
          </w:p>
        </w:tc>
        <w:tc>
          <w:tcPr>
            <w:tcW w:w="1559" w:type="dxa"/>
            <w:tcBorders>
              <w:top w:val="nil"/>
              <w:left w:val="nil"/>
              <w:bottom w:val="single" w:sz="4" w:space="0" w:color="auto"/>
              <w:right w:val="single" w:sz="4" w:space="0" w:color="auto"/>
            </w:tcBorders>
            <w:shd w:val="clear" w:color="auto" w:fill="auto"/>
            <w:noWrap/>
            <w:hideMark/>
          </w:tcPr>
          <w:p w14:paraId="3B4008F8" w14:textId="77777777" w:rsidR="000E5FA3" w:rsidRPr="000E5FA3" w:rsidRDefault="000E5FA3" w:rsidP="000E5FA3">
            <w:pPr>
              <w:spacing w:after="0" w:line="240" w:lineRule="auto"/>
              <w:jc w:val="center"/>
              <w:rPr>
                <w:rFonts w:ascii="Arial" w:eastAsia="Times New Roman" w:hAnsi="Arial" w:cs="Arial"/>
                <w:b/>
                <w:bCs/>
                <w:color w:val="000000"/>
                <w:sz w:val="16"/>
                <w:szCs w:val="16"/>
                <w:lang w:eastAsia="es-PE"/>
              </w:rPr>
            </w:pPr>
            <w:r w:rsidRPr="000E5FA3">
              <w:rPr>
                <w:rFonts w:ascii="Arial" w:eastAsia="Times New Roman" w:hAnsi="Arial" w:cs="Arial"/>
                <w:b/>
                <w:bCs/>
                <w:color w:val="000000"/>
                <w:sz w:val="16"/>
                <w:szCs w:val="16"/>
                <w:lang w:eastAsia="es-PE"/>
              </w:rPr>
              <w:t>411,097.27 S/.</w:t>
            </w:r>
          </w:p>
        </w:tc>
        <w:tc>
          <w:tcPr>
            <w:tcW w:w="1417" w:type="dxa"/>
            <w:tcBorders>
              <w:top w:val="nil"/>
              <w:left w:val="nil"/>
              <w:bottom w:val="single" w:sz="4" w:space="0" w:color="auto"/>
              <w:right w:val="single" w:sz="4" w:space="0" w:color="auto"/>
            </w:tcBorders>
            <w:shd w:val="clear" w:color="auto" w:fill="auto"/>
            <w:noWrap/>
            <w:hideMark/>
          </w:tcPr>
          <w:p w14:paraId="22A4D7B5" w14:textId="77777777" w:rsidR="000E5FA3" w:rsidRPr="000E5FA3" w:rsidRDefault="000E5FA3" w:rsidP="000E5FA3">
            <w:pPr>
              <w:spacing w:after="0" w:line="240" w:lineRule="auto"/>
              <w:jc w:val="center"/>
              <w:rPr>
                <w:rFonts w:ascii="Arial" w:eastAsia="Times New Roman" w:hAnsi="Arial" w:cs="Arial"/>
                <w:b/>
                <w:bCs/>
                <w:color w:val="000000"/>
                <w:sz w:val="16"/>
                <w:szCs w:val="16"/>
                <w:lang w:eastAsia="es-PE"/>
              </w:rPr>
            </w:pPr>
            <w:r w:rsidRPr="000E5FA3">
              <w:rPr>
                <w:rFonts w:ascii="Arial" w:eastAsia="Times New Roman" w:hAnsi="Arial" w:cs="Arial"/>
                <w:b/>
                <w:bCs/>
                <w:color w:val="000000"/>
                <w:sz w:val="16"/>
                <w:szCs w:val="16"/>
                <w:lang w:eastAsia="es-PE"/>
              </w:rPr>
              <w:t>312,085.26 S/.</w:t>
            </w:r>
          </w:p>
        </w:tc>
        <w:tc>
          <w:tcPr>
            <w:tcW w:w="1418" w:type="dxa"/>
            <w:tcBorders>
              <w:top w:val="single" w:sz="4" w:space="0" w:color="auto"/>
              <w:left w:val="nil"/>
              <w:bottom w:val="single" w:sz="4" w:space="0" w:color="auto"/>
              <w:right w:val="single" w:sz="4" w:space="0" w:color="auto"/>
            </w:tcBorders>
            <w:shd w:val="clear" w:color="auto" w:fill="auto"/>
            <w:noWrap/>
            <w:hideMark/>
          </w:tcPr>
          <w:p w14:paraId="28F3FB6B" w14:textId="77777777" w:rsidR="000E5FA3" w:rsidRPr="000E5FA3" w:rsidRDefault="000E5FA3" w:rsidP="000E5FA3">
            <w:pPr>
              <w:spacing w:after="0" w:line="240" w:lineRule="auto"/>
              <w:jc w:val="center"/>
              <w:rPr>
                <w:rFonts w:ascii="Arial" w:eastAsia="Times New Roman" w:hAnsi="Arial" w:cs="Arial"/>
                <w:b/>
                <w:bCs/>
                <w:color w:val="000000"/>
                <w:sz w:val="16"/>
                <w:szCs w:val="16"/>
                <w:lang w:eastAsia="es-PE"/>
              </w:rPr>
            </w:pPr>
            <w:r w:rsidRPr="000E5FA3">
              <w:rPr>
                <w:rFonts w:ascii="Arial" w:eastAsia="Times New Roman" w:hAnsi="Arial" w:cs="Arial"/>
                <w:b/>
                <w:bCs/>
                <w:color w:val="000000"/>
                <w:sz w:val="16"/>
                <w:szCs w:val="16"/>
                <w:lang w:eastAsia="es-PE"/>
              </w:rPr>
              <w:t>632,917.65 S/.</w:t>
            </w:r>
          </w:p>
        </w:tc>
        <w:tc>
          <w:tcPr>
            <w:tcW w:w="1701" w:type="dxa"/>
            <w:tcBorders>
              <w:top w:val="single" w:sz="4" w:space="0" w:color="auto"/>
              <w:left w:val="nil"/>
              <w:bottom w:val="single" w:sz="4" w:space="0" w:color="auto"/>
              <w:right w:val="single" w:sz="4" w:space="0" w:color="auto"/>
            </w:tcBorders>
            <w:shd w:val="clear" w:color="auto" w:fill="auto"/>
            <w:noWrap/>
            <w:hideMark/>
          </w:tcPr>
          <w:p w14:paraId="33010858" w14:textId="77777777" w:rsidR="000E5FA3" w:rsidRPr="000E5FA3" w:rsidRDefault="000E5FA3" w:rsidP="000E5FA3">
            <w:pPr>
              <w:spacing w:after="0" w:line="240" w:lineRule="auto"/>
              <w:jc w:val="center"/>
              <w:rPr>
                <w:rFonts w:ascii="Arial" w:eastAsia="Times New Roman" w:hAnsi="Arial" w:cs="Arial"/>
                <w:b/>
                <w:bCs/>
                <w:color w:val="000000"/>
                <w:sz w:val="16"/>
                <w:szCs w:val="16"/>
                <w:lang w:eastAsia="es-PE"/>
              </w:rPr>
            </w:pPr>
            <w:r w:rsidRPr="000E5FA3">
              <w:rPr>
                <w:rFonts w:ascii="Arial" w:eastAsia="Times New Roman" w:hAnsi="Arial" w:cs="Arial"/>
                <w:b/>
                <w:bCs/>
                <w:color w:val="000000"/>
                <w:sz w:val="16"/>
                <w:szCs w:val="16"/>
                <w:lang w:eastAsia="es-PE"/>
              </w:rPr>
              <w:t>656,797.12 S/.</w:t>
            </w:r>
          </w:p>
        </w:tc>
        <w:tc>
          <w:tcPr>
            <w:tcW w:w="4579" w:type="dxa"/>
            <w:vAlign w:val="center"/>
            <w:hideMark/>
          </w:tcPr>
          <w:p w14:paraId="49A9F4F4" w14:textId="77777777" w:rsidR="000E5FA3" w:rsidRPr="000E5FA3" w:rsidRDefault="000E5FA3" w:rsidP="000E5FA3">
            <w:pPr>
              <w:spacing w:after="0" w:line="240" w:lineRule="auto"/>
              <w:rPr>
                <w:rFonts w:ascii="Times New Roman" w:eastAsia="Times New Roman" w:hAnsi="Times New Roman" w:cs="Times New Roman"/>
                <w:sz w:val="20"/>
                <w:szCs w:val="20"/>
                <w:lang w:eastAsia="es-PE"/>
              </w:rPr>
            </w:pPr>
          </w:p>
        </w:tc>
      </w:tr>
      <w:tr w:rsidR="000E5FA3" w:rsidRPr="000E5FA3" w14:paraId="45E0DAB8" w14:textId="77777777" w:rsidTr="0097036F">
        <w:trPr>
          <w:divId w:val="807866369"/>
          <w:trHeight w:val="225"/>
        </w:trPr>
        <w:tc>
          <w:tcPr>
            <w:tcW w:w="8364" w:type="dxa"/>
            <w:gridSpan w:val="3"/>
            <w:tcBorders>
              <w:top w:val="single" w:sz="4" w:space="0" w:color="auto"/>
              <w:left w:val="single" w:sz="8" w:space="0" w:color="auto"/>
              <w:bottom w:val="single" w:sz="4" w:space="0" w:color="auto"/>
              <w:right w:val="single" w:sz="4" w:space="0" w:color="000000"/>
            </w:tcBorders>
            <w:shd w:val="clear" w:color="auto" w:fill="auto"/>
            <w:noWrap/>
            <w:vAlign w:val="center"/>
            <w:hideMark/>
          </w:tcPr>
          <w:p w14:paraId="2FC79ACF" w14:textId="77777777" w:rsidR="000E5FA3" w:rsidRPr="000E5FA3" w:rsidRDefault="000E5FA3" w:rsidP="000E5FA3">
            <w:pPr>
              <w:spacing w:after="0" w:line="240" w:lineRule="auto"/>
              <w:jc w:val="center"/>
              <w:rPr>
                <w:rFonts w:ascii="Arial" w:eastAsia="Times New Roman" w:hAnsi="Arial" w:cs="Arial"/>
                <w:b/>
                <w:bCs/>
                <w:color w:val="161616"/>
                <w:sz w:val="16"/>
                <w:szCs w:val="16"/>
                <w:lang w:eastAsia="es-PE"/>
              </w:rPr>
            </w:pPr>
            <w:r w:rsidRPr="000E5FA3">
              <w:rPr>
                <w:rFonts w:ascii="Arial" w:eastAsia="Times New Roman" w:hAnsi="Arial" w:cs="Arial"/>
                <w:b/>
                <w:bCs/>
                <w:color w:val="161616"/>
                <w:sz w:val="16"/>
                <w:szCs w:val="16"/>
                <w:lang w:eastAsia="es-PE"/>
              </w:rPr>
              <w:t>IGV (18%)</w:t>
            </w:r>
          </w:p>
        </w:tc>
        <w:tc>
          <w:tcPr>
            <w:tcW w:w="1560" w:type="dxa"/>
            <w:tcBorders>
              <w:top w:val="nil"/>
              <w:left w:val="nil"/>
              <w:bottom w:val="single" w:sz="4" w:space="0" w:color="auto"/>
              <w:right w:val="single" w:sz="4" w:space="0" w:color="auto"/>
            </w:tcBorders>
            <w:shd w:val="clear" w:color="auto" w:fill="auto"/>
            <w:noWrap/>
            <w:hideMark/>
          </w:tcPr>
          <w:p w14:paraId="178AD529" w14:textId="77777777" w:rsidR="000E5FA3" w:rsidRPr="000E5FA3" w:rsidRDefault="000E5FA3" w:rsidP="000E5FA3">
            <w:pPr>
              <w:spacing w:after="0" w:line="240" w:lineRule="auto"/>
              <w:jc w:val="center"/>
              <w:rPr>
                <w:rFonts w:ascii="Arial" w:eastAsia="Times New Roman" w:hAnsi="Arial" w:cs="Arial"/>
                <w:b/>
                <w:bCs/>
                <w:color w:val="000000"/>
                <w:sz w:val="16"/>
                <w:szCs w:val="16"/>
                <w:lang w:eastAsia="es-PE"/>
              </w:rPr>
            </w:pPr>
            <w:r w:rsidRPr="000E5FA3">
              <w:rPr>
                <w:rFonts w:ascii="Arial" w:eastAsia="Times New Roman" w:hAnsi="Arial" w:cs="Arial"/>
                <w:b/>
                <w:bCs/>
                <w:color w:val="000000"/>
                <w:sz w:val="16"/>
                <w:szCs w:val="16"/>
                <w:lang w:eastAsia="es-PE"/>
              </w:rPr>
              <w:t>362,321.51 S/.</w:t>
            </w:r>
          </w:p>
        </w:tc>
        <w:tc>
          <w:tcPr>
            <w:tcW w:w="1559" w:type="dxa"/>
            <w:tcBorders>
              <w:top w:val="nil"/>
              <w:left w:val="nil"/>
              <w:bottom w:val="single" w:sz="4" w:space="0" w:color="auto"/>
              <w:right w:val="single" w:sz="4" w:space="0" w:color="auto"/>
            </w:tcBorders>
            <w:shd w:val="clear" w:color="auto" w:fill="auto"/>
            <w:noWrap/>
            <w:hideMark/>
          </w:tcPr>
          <w:p w14:paraId="44205731" w14:textId="77777777" w:rsidR="000E5FA3" w:rsidRPr="000E5FA3" w:rsidRDefault="000E5FA3" w:rsidP="000E5FA3">
            <w:pPr>
              <w:spacing w:after="0" w:line="240" w:lineRule="auto"/>
              <w:jc w:val="center"/>
              <w:rPr>
                <w:rFonts w:ascii="Arial" w:eastAsia="Times New Roman" w:hAnsi="Arial" w:cs="Arial"/>
                <w:b/>
                <w:bCs/>
                <w:color w:val="000000"/>
                <w:sz w:val="16"/>
                <w:szCs w:val="16"/>
                <w:lang w:eastAsia="es-PE"/>
              </w:rPr>
            </w:pPr>
            <w:r w:rsidRPr="000E5FA3">
              <w:rPr>
                <w:rFonts w:ascii="Arial" w:eastAsia="Times New Roman" w:hAnsi="Arial" w:cs="Arial"/>
                <w:b/>
                <w:bCs/>
                <w:color w:val="000000"/>
                <w:sz w:val="16"/>
                <w:szCs w:val="16"/>
                <w:lang w:eastAsia="es-PE"/>
              </w:rPr>
              <w:t>73,997.51 S/.</w:t>
            </w:r>
          </w:p>
        </w:tc>
        <w:tc>
          <w:tcPr>
            <w:tcW w:w="1417" w:type="dxa"/>
            <w:tcBorders>
              <w:top w:val="nil"/>
              <w:left w:val="nil"/>
              <w:bottom w:val="single" w:sz="4" w:space="0" w:color="auto"/>
              <w:right w:val="single" w:sz="4" w:space="0" w:color="auto"/>
            </w:tcBorders>
            <w:shd w:val="clear" w:color="auto" w:fill="auto"/>
            <w:noWrap/>
            <w:hideMark/>
          </w:tcPr>
          <w:p w14:paraId="27BDCFB7" w14:textId="77777777" w:rsidR="000E5FA3" w:rsidRPr="000E5FA3" w:rsidRDefault="000E5FA3" w:rsidP="000E5FA3">
            <w:pPr>
              <w:spacing w:after="0" w:line="240" w:lineRule="auto"/>
              <w:jc w:val="center"/>
              <w:rPr>
                <w:rFonts w:ascii="Arial" w:eastAsia="Times New Roman" w:hAnsi="Arial" w:cs="Arial"/>
                <w:b/>
                <w:bCs/>
                <w:color w:val="000000"/>
                <w:sz w:val="16"/>
                <w:szCs w:val="16"/>
                <w:lang w:eastAsia="es-PE"/>
              </w:rPr>
            </w:pPr>
            <w:r w:rsidRPr="000E5FA3">
              <w:rPr>
                <w:rFonts w:ascii="Arial" w:eastAsia="Times New Roman" w:hAnsi="Arial" w:cs="Arial"/>
                <w:b/>
                <w:bCs/>
                <w:color w:val="000000"/>
                <w:sz w:val="16"/>
                <w:szCs w:val="16"/>
                <w:lang w:eastAsia="es-PE"/>
              </w:rPr>
              <w:t>56,175.35 S/.</w:t>
            </w:r>
          </w:p>
        </w:tc>
        <w:tc>
          <w:tcPr>
            <w:tcW w:w="1418" w:type="dxa"/>
            <w:tcBorders>
              <w:top w:val="nil"/>
              <w:left w:val="nil"/>
              <w:bottom w:val="single" w:sz="4" w:space="0" w:color="auto"/>
              <w:right w:val="single" w:sz="4" w:space="0" w:color="auto"/>
            </w:tcBorders>
            <w:shd w:val="clear" w:color="auto" w:fill="auto"/>
            <w:noWrap/>
            <w:hideMark/>
          </w:tcPr>
          <w:p w14:paraId="37D65BF3" w14:textId="77777777" w:rsidR="000E5FA3" w:rsidRPr="000E5FA3" w:rsidRDefault="000E5FA3" w:rsidP="000E5FA3">
            <w:pPr>
              <w:spacing w:after="0" w:line="240" w:lineRule="auto"/>
              <w:jc w:val="center"/>
              <w:rPr>
                <w:rFonts w:ascii="Arial" w:eastAsia="Times New Roman" w:hAnsi="Arial" w:cs="Arial"/>
                <w:b/>
                <w:bCs/>
                <w:color w:val="000000"/>
                <w:sz w:val="16"/>
                <w:szCs w:val="16"/>
                <w:lang w:eastAsia="es-PE"/>
              </w:rPr>
            </w:pPr>
            <w:r w:rsidRPr="000E5FA3">
              <w:rPr>
                <w:rFonts w:ascii="Arial" w:eastAsia="Times New Roman" w:hAnsi="Arial" w:cs="Arial"/>
                <w:b/>
                <w:bCs/>
                <w:color w:val="000000"/>
                <w:sz w:val="16"/>
                <w:szCs w:val="16"/>
                <w:lang w:eastAsia="es-PE"/>
              </w:rPr>
              <w:t>113,925.18 S/.</w:t>
            </w:r>
          </w:p>
        </w:tc>
        <w:tc>
          <w:tcPr>
            <w:tcW w:w="1701" w:type="dxa"/>
            <w:tcBorders>
              <w:top w:val="nil"/>
              <w:left w:val="nil"/>
              <w:bottom w:val="single" w:sz="4" w:space="0" w:color="auto"/>
              <w:right w:val="single" w:sz="4" w:space="0" w:color="auto"/>
            </w:tcBorders>
            <w:shd w:val="clear" w:color="auto" w:fill="auto"/>
            <w:noWrap/>
            <w:hideMark/>
          </w:tcPr>
          <w:p w14:paraId="35924328" w14:textId="77777777" w:rsidR="000E5FA3" w:rsidRPr="000E5FA3" w:rsidRDefault="000E5FA3" w:rsidP="000E5FA3">
            <w:pPr>
              <w:spacing w:after="0" w:line="240" w:lineRule="auto"/>
              <w:jc w:val="center"/>
              <w:rPr>
                <w:rFonts w:ascii="Arial" w:eastAsia="Times New Roman" w:hAnsi="Arial" w:cs="Arial"/>
                <w:b/>
                <w:bCs/>
                <w:color w:val="000000"/>
                <w:sz w:val="16"/>
                <w:szCs w:val="16"/>
                <w:lang w:eastAsia="es-PE"/>
              </w:rPr>
            </w:pPr>
            <w:r w:rsidRPr="000E5FA3">
              <w:rPr>
                <w:rFonts w:ascii="Arial" w:eastAsia="Times New Roman" w:hAnsi="Arial" w:cs="Arial"/>
                <w:b/>
                <w:bCs/>
                <w:color w:val="000000"/>
                <w:sz w:val="16"/>
                <w:szCs w:val="16"/>
                <w:lang w:eastAsia="es-PE"/>
              </w:rPr>
              <w:t>118,223.47 S/.</w:t>
            </w:r>
          </w:p>
        </w:tc>
        <w:tc>
          <w:tcPr>
            <w:tcW w:w="4579" w:type="dxa"/>
            <w:vAlign w:val="center"/>
            <w:hideMark/>
          </w:tcPr>
          <w:p w14:paraId="4727331E" w14:textId="77777777" w:rsidR="000E5FA3" w:rsidRPr="000E5FA3" w:rsidRDefault="000E5FA3" w:rsidP="000E5FA3">
            <w:pPr>
              <w:spacing w:after="0" w:line="240" w:lineRule="auto"/>
              <w:rPr>
                <w:rFonts w:ascii="Times New Roman" w:eastAsia="Times New Roman" w:hAnsi="Times New Roman" w:cs="Times New Roman"/>
                <w:sz w:val="20"/>
                <w:szCs w:val="20"/>
                <w:lang w:eastAsia="es-PE"/>
              </w:rPr>
            </w:pPr>
          </w:p>
        </w:tc>
      </w:tr>
      <w:tr w:rsidR="000E5FA3" w:rsidRPr="000E5FA3" w14:paraId="4F8F401E" w14:textId="77777777" w:rsidTr="0097036F">
        <w:trPr>
          <w:divId w:val="807866369"/>
          <w:trHeight w:val="240"/>
        </w:trPr>
        <w:tc>
          <w:tcPr>
            <w:tcW w:w="12900" w:type="dxa"/>
            <w:gridSpan w:val="6"/>
            <w:tcBorders>
              <w:top w:val="single" w:sz="4" w:space="0" w:color="auto"/>
              <w:left w:val="single" w:sz="8" w:space="0" w:color="auto"/>
              <w:bottom w:val="single" w:sz="4" w:space="0" w:color="auto"/>
              <w:right w:val="single" w:sz="4" w:space="0" w:color="000000"/>
            </w:tcBorders>
            <w:shd w:val="clear" w:color="auto" w:fill="auto"/>
            <w:noWrap/>
            <w:vAlign w:val="center"/>
            <w:hideMark/>
          </w:tcPr>
          <w:p w14:paraId="5E338FFF" w14:textId="77777777" w:rsidR="000E5FA3" w:rsidRPr="000E5FA3" w:rsidRDefault="000E5FA3" w:rsidP="000E5FA3">
            <w:pPr>
              <w:spacing w:after="0" w:line="240" w:lineRule="auto"/>
              <w:jc w:val="center"/>
              <w:rPr>
                <w:rFonts w:ascii="Arial" w:eastAsia="Times New Roman" w:hAnsi="Arial" w:cs="Arial"/>
                <w:b/>
                <w:bCs/>
                <w:color w:val="161616"/>
                <w:sz w:val="18"/>
                <w:szCs w:val="18"/>
                <w:lang w:eastAsia="es-PE"/>
              </w:rPr>
            </w:pPr>
            <w:r w:rsidRPr="000E5FA3">
              <w:rPr>
                <w:rFonts w:ascii="Arial" w:eastAsia="Times New Roman" w:hAnsi="Arial" w:cs="Arial"/>
                <w:b/>
                <w:bCs/>
                <w:color w:val="161616"/>
                <w:sz w:val="18"/>
                <w:szCs w:val="18"/>
                <w:lang w:eastAsia="es-PE"/>
              </w:rPr>
              <w:t> </w:t>
            </w:r>
          </w:p>
        </w:tc>
        <w:tc>
          <w:tcPr>
            <w:tcW w:w="1418" w:type="dxa"/>
            <w:tcBorders>
              <w:top w:val="nil"/>
              <w:left w:val="nil"/>
              <w:bottom w:val="nil"/>
              <w:right w:val="nil"/>
            </w:tcBorders>
            <w:shd w:val="clear" w:color="auto" w:fill="auto"/>
            <w:noWrap/>
            <w:vAlign w:val="center"/>
            <w:hideMark/>
          </w:tcPr>
          <w:p w14:paraId="7B280A97" w14:textId="77777777" w:rsidR="000E5FA3" w:rsidRPr="000E5FA3" w:rsidRDefault="000E5FA3" w:rsidP="000E5FA3">
            <w:pPr>
              <w:spacing w:after="0" w:line="240" w:lineRule="auto"/>
              <w:jc w:val="center"/>
              <w:rPr>
                <w:rFonts w:ascii="Arial" w:eastAsia="Times New Roman" w:hAnsi="Arial" w:cs="Arial"/>
                <w:b/>
                <w:bCs/>
                <w:color w:val="161616"/>
                <w:sz w:val="18"/>
                <w:szCs w:val="18"/>
                <w:lang w:eastAsia="es-PE"/>
              </w:rPr>
            </w:pPr>
          </w:p>
        </w:tc>
        <w:tc>
          <w:tcPr>
            <w:tcW w:w="1701" w:type="dxa"/>
            <w:tcBorders>
              <w:top w:val="nil"/>
              <w:left w:val="nil"/>
              <w:bottom w:val="nil"/>
              <w:right w:val="nil"/>
            </w:tcBorders>
            <w:shd w:val="clear" w:color="auto" w:fill="auto"/>
            <w:noWrap/>
            <w:vAlign w:val="center"/>
            <w:hideMark/>
          </w:tcPr>
          <w:p w14:paraId="4A2B44B5" w14:textId="77777777" w:rsidR="000E5FA3" w:rsidRPr="000E5FA3" w:rsidRDefault="000E5FA3" w:rsidP="000E5FA3">
            <w:pPr>
              <w:spacing w:after="0" w:line="240" w:lineRule="auto"/>
              <w:rPr>
                <w:rFonts w:ascii="Times New Roman" w:eastAsia="Times New Roman" w:hAnsi="Times New Roman" w:cs="Times New Roman"/>
                <w:sz w:val="20"/>
                <w:szCs w:val="20"/>
                <w:lang w:eastAsia="es-PE"/>
              </w:rPr>
            </w:pPr>
          </w:p>
        </w:tc>
        <w:tc>
          <w:tcPr>
            <w:tcW w:w="4579" w:type="dxa"/>
            <w:vAlign w:val="center"/>
            <w:hideMark/>
          </w:tcPr>
          <w:p w14:paraId="78F7A559" w14:textId="77777777" w:rsidR="000E5FA3" w:rsidRPr="000E5FA3" w:rsidRDefault="000E5FA3" w:rsidP="000E5FA3">
            <w:pPr>
              <w:spacing w:after="0" w:line="240" w:lineRule="auto"/>
              <w:rPr>
                <w:rFonts w:ascii="Times New Roman" w:eastAsia="Times New Roman" w:hAnsi="Times New Roman" w:cs="Times New Roman"/>
                <w:sz w:val="20"/>
                <w:szCs w:val="20"/>
                <w:lang w:eastAsia="es-PE"/>
              </w:rPr>
            </w:pPr>
          </w:p>
        </w:tc>
      </w:tr>
      <w:tr w:rsidR="000E5FA3" w:rsidRPr="000E5FA3" w14:paraId="6F23A32B" w14:textId="77777777" w:rsidTr="0097036F">
        <w:trPr>
          <w:divId w:val="807866369"/>
          <w:trHeight w:val="225"/>
        </w:trPr>
        <w:tc>
          <w:tcPr>
            <w:tcW w:w="8364" w:type="dxa"/>
            <w:gridSpan w:val="3"/>
            <w:tcBorders>
              <w:top w:val="single" w:sz="4" w:space="0" w:color="auto"/>
              <w:left w:val="single" w:sz="8" w:space="0" w:color="auto"/>
              <w:bottom w:val="single" w:sz="4" w:space="0" w:color="auto"/>
              <w:right w:val="single" w:sz="4" w:space="0" w:color="000000"/>
            </w:tcBorders>
            <w:shd w:val="clear" w:color="000000" w:fill="F8CBAD"/>
            <w:noWrap/>
            <w:vAlign w:val="center"/>
            <w:hideMark/>
          </w:tcPr>
          <w:p w14:paraId="459B913F" w14:textId="77777777" w:rsidR="000E5FA3" w:rsidRPr="000E5FA3" w:rsidRDefault="000E5FA3" w:rsidP="000E5FA3">
            <w:pPr>
              <w:spacing w:after="0" w:line="240" w:lineRule="auto"/>
              <w:jc w:val="center"/>
              <w:rPr>
                <w:rFonts w:ascii="Arial" w:eastAsia="Times New Roman" w:hAnsi="Arial" w:cs="Arial"/>
                <w:b/>
                <w:bCs/>
                <w:color w:val="161616"/>
                <w:sz w:val="16"/>
                <w:szCs w:val="16"/>
                <w:lang w:eastAsia="es-PE"/>
              </w:rPr>
            </w:pPr>
            <w:proofErr w:type="gramStart"/>
            <w:r w:rsidRPr="000E5FA3">
              <w:rPr>
                <w:rFonts w:ascii="Arial" w:eastAsia="Times New Roman" w:hAnsi="Arial" w:cs="Arial"/>
                <w:b/>
                <w:bCs/>
                <w:color w:val="161616"/>
                <w:sz w:val="16"/>
                <w:szCs w:val="16"/>
                <w:lang w:eastAsia="es-PE"/>
              </w:rPr>
              <w:t>TOTAL</w:t>
            </w:r>
            <w:proofErr w:type="gramEnd"/>
            <w:r w:rsidRPr="000E5FA3">
              <w:rPr>
                <w:rFonts w:ascii="Arial" w:eastAsia="Times New Roman" w:hAnsi="Arial" w:cs="Arial"/>
                <w:b/>
                <w:bCs/>
                <w:color w:val="161616"/>
                <w:sz w:val="16"/>
                <w:szCs w:val="16"/>
                <w:lang w:eastAsia="es-PE"/>
              </w:rPr>
              <w:t xml:space="preserve"> DE PRESUPUESTO - OBRA FISICA</w:t>
            </w:r>
          </w:p>
        </w:tc>
        <w:tc>
          <w:tcPr>
            <w:tcW w:w="1560" w:type="dxa"/>
            <w:tcBorders>
              <w:top w:val="nil"/>
              <w:left w:val="nil"/>
              <w:bottom w:val="single" w:sz="4" w:space="0" w:color="auto"/>
              <w:right w:val="single" w:sz="4" w:space="0" w:color="auto"/>
            </w:tcBorders>
            <w:shd w:val="clear" w:color="000000" w:fill="F8CBAD"/>
            <w:noWrap/>
            <w:hideMark/>
          </w:tcPr>
          <w:p w14:paraId="7C1FE943" w14:textId="77777777" w:rsidR="000E5FA3" w:rsidRPr="000E5FA3" w:rsidRDefault="000E5FA3" w:rsidP="000E5FA3">
            <w:pPr>
              <w:spacing w:after="0" w:line="240" w:lineRule="auto"/>
              <w:jc w:val="center"/>
              <w:rPr>
                <w:rFonts w:ascii="Arial" w:eastAsia="Times New Roman" w:hAnsi="Arial" w:cs="Arial"/>
                <w:b/>
                <w:bCs/>
                <w:color w:val="000000"/>
                <w:sz w:val="16"/>
                <w:szCs w:val="16"/>
                <w:lang w:eastAsia="es-PE"/>
              </w:rPr>
            </w:pPr>
            <w:r w:rsidRPr="000E5FA3">
              <w:rPr>
                <w:rFonts w:ascii="Arial" w:eastAsia="Times New Roman" w:hAnsi="Arial" w:cs="Arial"/>
                <w:b/>
                <w:bCs/>
                <w:color w:val="000000"/>
                <w:sz w:val="16"/>
                <w:szCs w:val="16"/>
                <w:lang w:eastAsia="es-PE"/>
              </w:rPr>
              <w:t>2,375,218.81 S/.</w:t>
            </w:r>
          </w:p>
        </w:tc>
        <w:tc>
          <w:tcPr>
            <w:tcW w:w="1559" w:type="dxa"/>
            <w:tcBorders>
              <w:top w:val="nil"/>
              <w:left w:val="nil"/>
              <w:bottom w:val="single" w:sz="4" w:space="0" w:color="auto"/>
              <w:right w:val="single" w:sz="4" w:space="0" w:color="auto"/>
            </w:tcBorders>
            <w:shd w:val="clear" w:color="000000" w:fill="F8CBAD"/>
            <w:noWrap/>
            <w:hideMark/>
          </w:tcPr>
          <w:p w14:paraId="6F44A533" w14:textId="77777777" w:rsidR="000E5FA3" w:rsidRPr="000E5FA3" w:rsidRDefault="000E5FA3" w:rsidP="000E5FA3">
            <w:pPr>
              <w:spacing w:after="0" w:line="240" w:lineRule="auto"/>
              <w:jc w:val="center"/>
              <w:rPr>
                <w:rFonts w:ascii="Arial" w:eastAsia="Times New Roman" w:hAnsi="Arial" w:cs="Arial"/>
                <w:b/>
                <w:bCs/>
                <w:color w:val="000000"/>
                <w:sz w:val="16"/>
                <w:szCs w:val="16"/>
                <w:lang w:eastAsia="es-PE"/>
              </w:rPr>
            </w:pPr>
            <w:r w:rsidRPr="000E5FA3">
              <w:rPr>
                <w:rFonts w:ascii="Arial" w:eastAsia="Times New Roman" w:hAnsi="Arial" w:cs="Arial"/>
                <w:b/>
                <w:bCs/>
                <w:color w:val="000000"/>
                <w:sz w:val="16"/>
                <w:szCs w:val="16"/>
                <w:lang w:eastAsia="es-PE"/>
              </w:rPr>
              <w:t>485,094.78 S/.</w:t>
            </w:r>
          </w:p>
        </w:tc>
        <w:tc>
          <w:tcPr>
            <w:tcW w:w="1417" w:type="dxa"/>
            <w:tcBorders>
              <w:top w:val="nil"/>
              <w:left w:val="nil"/>
              <w:bottom w:val="single" w:sz="4" w:space="0" w:color="auto"/>
              <w:right w:val="single" w:sz="4" w:space="0" w:color="auto"/>
            </w:tcBorders>
            <w:shd w:val="clear" w:color="000000" w:fill="F8CBAD"/>
            <w:noWrap/>
            <w:hideMark/>
          </w:tcPr>
          <w:p w14:paraId="37828B17" w14:textId="77777777" w:rsidR="000E5FA3" w:rsidRPr="000E5FA3" w:rsidRDefault="000E5FA3" w:rsidP="000E5FA3">
            <w:pPr>
              <w:spacing w:after="0" w:line="240" w:lineRule="auto"/>
              <w:jc w:val="center"/>
              <w:rPr>
                <w:rFonts w:ascii="Arial" w:eastAsia="Times New Roman" w:hAnsi="Arial" w:cs="Arial"/>
                <w:b/>
                <w:bCs/>
                <w:color w:val="000000"/>
                <w:sz w:val="16"/>
                <w:szCs w:val="16"/>
                <w:lang w:eastAsia="es-PE"/>
              </w:rPr>
            </w:pPr>
            <w:r w:rsidRPr="000E5FA3">
              <w:rPr>
                <w:rFonts w:ascii="Arial" w:eastAsia="Times New Roman" w:hAnsi="Arial" w:cs="Arial"/>
                <w:b/>
                <w:bCs/>
                <w:color w:val="000000"/>
                <w:sz w:val="16"/>
                <w:szCs w:val="16"/>
                <w:lang w:eastAsia="es-PE"/>
              </w:rPr>
              <w:t>368,260.61 S/.</w:t>
            </w:r>
          </w:p>
        </w:tc>
        <w:tc>
          <w:tcPr>
            <w:tcW w:w="1418" w:type="dxa"/>
            <w:tcBorders>
              <w:top w:val="single" w:sz="4" w:space="0" w:color="auto"/>
              <w:left w:val="nil"/>
              <w:bottom w:val="single" w:sz="4" w:space="0" w:color="auto"/>
              <w:right w:val="single" w:sz="4" w:space="0" w:color="auto"/>
            </w:tcBorders>
            <w:shd w:val="clear" w:color="000000" w:fill="F8CBAD"/>
            <w:noWrap/>
            <w:hideMark/>
          </w:tcPr>
          <w:p w14:paraId="261ECB0C" w14:textId="77777777" w:rsidR="000E5FA3" w:rsidRPr="000E5FA3" w:rsidRDefault="000E5FA3" w:rsidP="000E5FA3">
            <w:pPr>
              <w:spacing w:after="0" w:line="240" w:lineRule="auto"/>
              <w:jc w:val="center"/>
              <w:rPr>
                <w:rFonts w:ascii="Arial" w:eastAsia="Times New Roman" w:hAnsi="Arial" w:cs="Arial"/>
                <w:b/>
                <w:bCs/>
                <w:color w:val="000000"/>
                <w:sz w:val="16"/>
                <w:szCs w:val="16"/>
                <w:lang w:eastAsia="es-PE"/>
              </w:rPr>
            </w:pPr>
            <w:r w:rsidRPr="000E5FA3">
              <w:rPr>
                <w:rFonts w:ascii="Arial" w:eastAsia="Times New Roman" w:hAnsi="Arial" w:cs="Arial"/>
                <w:b/>
                <w:bCs/>
                <w:color w:val="000000"/>
                <w:sz w:val="16"/>
                <w:szCs w:val="16"/>
                <w:lang w:eastAsia="es-PE"/>
              </w:rPr>
              <w:t>746,842.83 S/.</w:t>
            </w:r>
          </w:p>
        </w:tc>
        <w:tc>
          <w:tcPr>
            <w:tcW w:w="1701" w:type="dxa"/>
            <w:tcBorders>
              <w:top w:val="single" w:sz="4" w:space="0" w:color="auto"/>
              <w:left w:val="nil"/>
              <w:bottom w:val="single" w:sz="4" w:space="0" w:color="auto"/>
              <w:right w:val="single" w:sz="4" w:space="0" w:color="auto"/>
            </w:tcBorders>
            <w:shd w:val="clear" w:color="000000" w:fill="F8CBAD"/>
            <w:noWrap/>
            <w:hideMark/>
          </w:tcPr>
          <w:p w14:paraId="06604F19" w14:textId="77777777" w:rsidR="000E5FA3" w:rsidRPr="000E5FA3" w:rsidRDefault="000E5FA3" w:rsidP="000E5FA3">
            <w:pPr>
              <w:spacing w:after="0" w:line="240" w:lineRule="auto"/>
              <w:jc w:val="center"/>
              <w:rPr>
                <w:rFonts w:ascii="Arial" w:eastAsia="Times New Roman" w:hAnsi="Arial" w:cs="Arial"/>
                <w:b/>
                <w:bCs/>
                <w:color w:val="000000"/>
                <w:sz w:val="16"/>
                <w:szCs w:val="16"/>
                <w:lang w:eastAsia="es-PE"/>
              </w:rPr>
            </w:pPr>
            <w:r w:rsidRPr="000E5FA3">
              <w:rPr>
                <w:rFonts w:ascii="Arial" w:eastAsia="Times New Roman" w:hAnsi="Arial" w:cs="Arial"/>
                <w:b/>
                <w:bCs/>
                <w:color w:val="000000"/>
                <w:sz w:val="16"/>
                <w:szCs w:val="16"/>
                <w:lang w:eastAsia="es-PE"/>
              </w:rPr>
              <w:t>775,020.59 S/.</w:t>
            </w:r>
          </w:p>
        </w:tc>
        <w:tc>
          <w:tcPr>
            <w:tcW w:w="4579" w:type="dxa"/>
            <w:vAlign w:val="center"/>
            <w:hideMark/>
          </w:tcPr>
          <w:p w14:paraId="37C72D5A" w14:textId="77777777" w:rsidR="000E5FA3" w:rsidRPr="000E5FA3" w:rsidRDefault="000E5FA3" w:rsidP="000E5FA3">
            <w:pPr>
              <w:spacing w:after="0" w:line="240" w:lineRule="auto"/>
              <w:rPr>
                <w:rFonts w:ascii="Times New Roman" w:eastAsia="Times New Roman" w:hAnsi="Times New Roman" w:cs="Times New Roman"/>
                <w:sz w:val="20"/>
                <w:szCs w:val="20"/>
                <w:lang w:eastAsia="es-PE"/>
              </w:rPr>
            </w:pPr>
          </w:p>
        </w:tc>
      </w:tr>
      <w:tr w:rsidR="000E5FA3" w:rsidRPr="000E5FA3" w14:paraId="3737FD3D" w14:textId="77777777" w:rsidTr="0097036F">
        <w:trPr>
          <w:divId w:val="807866369"/>
          <w:trHeight w:val="225"/>
        </w:trPr>
        <w:tc>
          <w:tcPr>
            <w:tcW w:w="8364" w:type="dxa"/>
            <w:gridSpan w:val="3"/>
            <w:tcBorders>
              <w:top w:val="single" w:sz="4" w:space="0" w:color="auto"/>
              <w:left w:val="single" w:sz="8" w:space="0" w:color="auto"/>
              <w:bottom w:val="single" w:sz="4" w:space="0" w:color="auto"/>
              <w:right w:val="single" w:sz="4" w:space="0" w:color="auto"/>
            </w:tcBorders>
            <w:shd w:val="clear" w:color="000000" w:fill="C6E0B4"/>
            <w:noWrap/>
            <w:vAlign w:val="center"/>
            <w:hideMark/>
          </w:tcPr>
          <w:p w14:paraId="4537A1C8" w14:textId="77777777" w:rsidR="000E5FA3" w:rsidRPr="000E5FA3" w:rsidRDefault="000E5FA3" w:rsidP="000E5FA3">
            <w:pPr>
              <w:spacing w:after="0" w:line="240" w:lineRule="auto"/>
              <w:jc w:val="center"/>
              <w:rPr>
                <w:rFonts w:ascii="Arial" w:eastAsia="Times New Roman" w:hAnsi="Arial" w:cs="Arial"/>
                <w:b/>
                <w:bCs/>
                <w:color w:val="161616"/>
                <w:sz w:val="16"/>
                <w:szCs w:val="16"/>
                <w:lang w:eastAsia="es-PE"/>
              </w:rPr>
            </w:pPr>
            <w:r w:rsidRPr="000E5FA3">
              <w:rPr>
                <w:rFonts w:ascii="Arial" w:eastAsia="Times New Roman" w:hAnsi="Arial" w:cs="Arial"/>
                <w:b/>
                <w:bCs/>
                <w:color w:val="161616"/>
                <w:sz w:val="16"/>
                <w:szCs w:val="16"/>
                <w:lang w:eastAsia="es-PE"/>
              </w:rPr>
              <w:t>SUPERVISION DE OBRA</w:t>
            </w:r>
          </w:p>
        </w:tc>
        <w:tc>
          <w:tcPr>
            <w:tcW w:w="1560" w:type="dxa"/>
            <w:tcBorders>
              <w:top w:val="nil"/>
              <w:left w:val="nil"/>
              <w:bottom w:val="single" w:sz="4" w:space="0" w:color="auto"/>
              <w:right w:val="single" w:sz="4" w:space="0" w:color="auto"/>
            </w:tcBorders>
            <w:shd w:val="clear" w:color="000000" w:fill="C6E0B4"/>
            <w:noWrap/>
            <w:hideMark/>
          </w:tcPr>
          <w:p w14:paraId="0246448F" w14:textId="77777777" w:rsidR="000E5FA3" w:rsidRPr="000E5FA3" w:rsidRDefault="000E5FA3" w:rsidP="000E5FA3">
            <w:pPr>
              <w:spacing w:after="0" w:line="240" w:lineRule="auto"/>
              <w:jc w:val="center"/>
              <w:rPr>
                <w:rFonts w:ascii="Arial" w:eastAsia="Times New Roman" w:hAnsi="Arial" w:cs="Arial"/>
                <w:b/>
                <w:bCs/>
                <w:color w:val="000000"/>
                <w:sz w:val="16"/>
                <w:szCs w:val="16"/>
                <w:lang w:eastAsia="es-PE"/>
              </w:rPr>
            </w:pPr>
            <w:r w:rsidRPr="000E5FA3">
              <w:rPr>
                <w:rFonts w:ascii="Arial" w:eastAsia="Times New Roman" w:hAnsi="Arial" w:cs="Arial"/>
                <w:b/>
                <w:bCs/>
                <w:color w:val="000000"/>
                <w:sz w:val="16"/>
                <w:szCs w:val="16"/>
                <w:lang w:eastAsia="es-PE"/>
              </w:rPr>
              <w:t>142,513.13 S/.</w:t>
            </w:r>
          </w:p>
        </w:tc>
        <w:tc>
          <w:tcPr>
            <w:tcW w:w="1559" w:type="dxa"/>
            <w:tcBorders>
              <w:top w:val="nil"/>
              <w:left w:val="nil"/>
              <w:bottom w:val="single" w:sz="4" w:space="0" w:color="auto"/>
              <w:right w:val="single" w:sz="4" w:space="0" w:color="auto"/>
            </w:tcBorders>
            <w:shd w:val="clear" w:color="000000" w:fill="C6E0B4"/>
            <w:noWrap/>
            <w:hideMark/>
          </w:tcPr>
          <w:p w14:paraId="5CC0DFB0" w14:textId="77777777" w:rsidR="000E5FA3" w:rsidRPr="000E5FA3" w:rsidRDefault="000E5FA3" w:rsidP="000E5FA3">
            <w:pPr>
              <w:spacing w:after="0" w:line="240" w:lineRule="auto"/>
              <w:jc w:val="center"/>
              <w:rPr>
                <w:rFonts w:ascii="Arial" w:eastAsia="Times New Roman" w:hAnsi="Arial" w:cs="Arial"/>
                <w:b/>
                <w:bCs/>
                <w:color w:val="000000"/>
                <w:sz w:val="16"/>
                <w:szCs w:val="16"/>
                <w:lang w:eastAsia="es-PE"/>
              </w:rPr>
            </w:pPr>
            <w:r w:rsidRPr="000E5FA3">
              <w:rPr>
                <w:rFonts w:ascii="Arial" w:eastAsia="Times New Roman" w:hAnsi="Arial" w:cs="Arial"/>
                <w:b/>
                <w:bCs/>
                <w:color w:val="000000"/>
                <w:sz w:val="16"/>
                <w:szCs w:val="16"/>
                <w:lang w:eastAsia="es-PE"/>
              </w:rPr>
              <w:t>34,456.56 S/.</w:t>
            </w:r>
          </w:p>
        </w:tc>
        <w:tc>
          <w:tcPr>
            <w:tcW w:w="1417" w:type="dxa"/>
            <w:tcBorders>
              <w:top w:val="nil"/>
              <w:left w:val="nil"/>
              <w:bottom w:val="single" w:sz="4" w:space="0" w:color="auto"/>
              <w:right w:val="single" w:sz="4" w:space="0" w:color="auto"/>
            </w:tcBorders>
            <w:shd w:val="clear" w:color="000000" w:fill="C6E0B4"/>
            <w:noWrap/>
            <w:hideMark/>
          </w:tcPr>
          <w:p w14:paraId="6E52568D" w14:textId="77777777" w:rsidR="000E5FA3" w:rsidRPr="000E5FA3" w:rsidRDefault="000E5FA3" w:rsidP="000E5FA3">
            <w:pPr>
              <w:spacing w:after="0" w:line="240" w:lineRule="auto"/>
              <w:jc w:val="center"/>
              <w:rPr>
                <w:rFonts w:ascii="Arial" w:eastAsia="Times New Roman" w:hAnsi="Arial" w:cs="Arial"/>
                <w:b/>
                <w:bCs/>
                <w:color w:val="000000"/>
                <w:sz w:val="16"/>
                <w:szCs w:val="16"/>
                <w:lang w:eastAsia="es-PE"/>
              </w:rPr>
            </w:pPr>
            <w:r w:rsidRPr="000E5FA3">
              <w:rPr>
                <w:rFonts w:ascii="Arial" w:eastAsia="Times New Roman" w:hAnsi="Arial" w:cs="Arial"/>
                <w:b/>
                <w:bCs/>
                <w:color w:val="000000"/>
                <w:sz w:val="16"/>
                <w:szCs w:val="16"/>
                <w:lang w:eastAsia="es-PE"/>
              </w:rPr>
              <w:t>34,456.57 S/.</w:t>
            </w:r>
          </w:p>
        </w:tc>
        <w:tc>
          <w:tcPr>
            <w:tcW w:w="1418" w:type="dxa"/>
            <w:tcBorders>
              <w:top w:val="nil"/>
              <w:left w:val="nil"/>
              <w:bottom w:val="single" w:sz="4" w:space="0" w:color="auto"/>
              <w:right w:val="single" w:sz="4" w:space="0" w:color="auto"/>
            </w:tcBorders>
            <w:shd w:val="clear" w:color="000000" w:fill="C6E0B4"/>
            <w:noWrap/>
            <w:hideMark/>
          </w:tcPr>
          <w:p w14:paraId="67CF5A7A" w14:textId="77777777" w:rsidR="000E5FA3" w:rsidRPr="000E5FA3" w:rsidRDefault="000E5FA3" w:rsidP="000E5FA3">
            <w:pPr>
              <w:spacing w:after="0" w:line="240" w:lineRule="auto"/>
              <w:jc w:val="center"/>
              <w:rPr>
                <w:rFonts w:ascii="Arial" w:eastAsia="Times New Roman" w:hAnsi="Arial" w:cs="Arial"/>
                <w:b/>
                <w:bCs/>
                <w:color w:val="000000"/>
                <w:sz w:val="16"/>
                <w:szCs w:val="16"/>
                <w:lang w:eastAsia="es-PE"/>
              </w:rPr>
            </w:pPr>
            <w:r w:rsidRPr="000E5FA3">
              <w:rPr>
                <w:rFonts w:ascii="Arial" w:eastAsia="Times New Roman" w:hAnsi="Arial" w:cs="Arial"/>
                <w:b/>
                <w:bCs/>
                <w:color w:val="000000"/>
                <w:sz w:val="16"/>
                <w:szCs w:val="16"/>
                <w:lang w:eastAsia="es-PE"/>
              </w:rPr>
              <w:t>32,800.00 S/.</w:t>
            </w:r>
          </w:p>
        </w:tc>
        <w:tc>
          <w:tcPr>
            <w:tcW w:w="1701" w:type="dxa"/>
            <w:tcBorders>
              <w:top w:val="nil"/>
              <w:left w:val="nil"/>
              <w:bottom w:val="single" w:sz="4" w:space="0" w:color="auto"/>
              <w:right w:val="single" w:sz="4" w:space="0" w:color="auto"/>
            </w:tcBorders>
            <w:shd w:val="clear" w:color="000000" w:fill="C6E0B4"/>
            <w:noWrap/>
            <w:hideMark/>
          </w:tcPr>
          <w:p w14:paraId="18CEF2E2" w14:textId="77777777" w:rsidR="000E5FA3" w:rsidRPr="000E5FA3" w:rsidRDefault="000E5FA3" w:rsidP="000E5FA3">
            <w:pPr>
              <w:spacing w:after="0" w:line="240" w:lineRule="auto"/>
              <w:jc w:val="center"/>
              <w:rPr>
                <w:rFonts w:ascii="Arial" w:eastAsia="Times New Roman" w:hAnsi="Arial" w:cs="Arial"/>
                <w:b/>
                <w:bCs/>
                <w:color w:val="000000"/>
                <w:sz w:val="16"/>
                <w:szCs w:val="16"/>
                <w:lang w:eastAsia="es-PE"/>
              </w:rPr>
            </w:pPr>
            <w:r w:rsidRPr="000E5FA3">
              <w:rPr>
                <w:rFonts w:ascii="Arial" w:eastAsia="Times New Roman" w:hAnsi="Arial" w:cs="Arial"/>
                <w:b/>
                <w:bCs/>
                <w:color w:val="000000"/>
                <w:sz w:val="16"/>
                <w:szCs w:val="16"/>
                <w:lang w:eastAsia="es-PE"/>
              </w:rPr>
              <w:t>40,800.00 S/.</w:t>
            </w:r>
          </w:p>
        </w:tc>
        <w:tc>
          <w:tcPr>
            <w:tcW w:w="4579" w:type="dxa"/>
            <w:vAlign w:val="center"/>
            <w:hideMark/>
          </w:tcPr>
          <w:p w14:paraId="5648858B" w14:textId="77777777" w:rsidR="000E5FA3" w:rsidRPr="000E5FA3" w:rsidRDefault="000E5FA3" w:rsidP="000E5FA3">
            <w:pPr>
              <w:spacing w:after="0" w:line="240" w:lineRule="auto"/>
              <w:rPr>
                <w:rFonts w:ascii="Times New Roman" w:eastAsia="Times New Roman" w:hAnsi="Times New Roman" w:cs="Times New Roman"/>
                <w:sz w:val="20"/>
                <w:szCs w:val="20"/>
                <w:lang w:eastAsia="es-PE"/>
              </w:rPr>
            </w:pPr>
          </w:p>
        </w:tc>
      </w:tr>
      <w:tr w:rsidR="000E5FA3" w:rsidRPr="000E5FA3" w14:paraId="34D6158B" w14:textId="77777777" w:rsidTr="0097036F">
        <w:trPr>
          <w:divId w:val="807866369"/>
          <w:trHeight w:val="225"/>
        </w:trPr>
        <w:tc>
          <w:tcPr>
            <w:tcW w:w="8364" w:type="dxa"/>
            <w:gridSpan w:val="3"/>
            <w:tcBorders>
              <w:top w:val="single" w:sz="4" w:space="0" w:color="auto"/>
              <w:left w:val="single" w:sz="8" w:space="0" w:color="auto"/>
              <w:bottom w:val="single" w:sz="4" w:space="0" w:color="auto"/>
              <w:right w:val="single" w:sz="4" w:space="0" w:color="auto"/>
            </w:tcBorders>
            <w:shd w:val="clear" w:color="000000" w:fill="B4C6E7"/>
            <w:noWrap/>
            <w:vAlign w:val="center"/>
            <w:hideMark/>
          </w:tcPr>
          <w:p w14:paraId="79FADB88" w14:textId="77777777" w:rsidR="000E5FA3" w:rsidRPr="000E5FA3" w:rsidRDefault="000E5FA3" w:rsidP="000E5FA3">
            <w:pPr>
              <w:spacing w:after="0" w:line="240" w:lineRule="auto"/>
              <w:jc w:val="center"/>
              <w:rPr>
                <w:rFonts w:ascii="Arial" w:eastAsia="Times New Roman" w:hAnsi="Arial" w:cs="Arial"/>
                <w:b/>
                <w:bCs/>
                <w:color w:val="161616"/>
                <w:sz w:val="16"/>
                <w:szCs w:val="16"/>
                <w:lang w:eastAsia="es-PE"/>
              </w:rPr>
            </w:pPr>
            <w:r w:rsidRPr="000E5FA3">
              <w:rPr>
                <w:rFonts w:ascii="Arial" w:eastAsia="Times New Roman" w:hAnsi="Arial" w:cs="Arial"/>
                <w:b/>
                <w:bCs/>
                <w:color w:val="161616"/>
                <w:sz w:val="16"/>
                <w:szCs w:val="16"/>
                <w:lang w:eastAsia="es-PE"/>
              </w:rPr>
              <w:t>TOTAL</w:t>
            </w:r>
          </w:p>
        </w:tc>
        <w:tc>
          <w:tcPr>
            <w:tcW w:w="1560" w:type="dxa"/>
            <w:tcBorders>
              <w:top w:val="nil"/>
              <w:left w:val="nil"/>
              <w:bottom w:val="single" w:sz="4" w:space="0" w:color="auto"/>
              <w:right w:val="single" w:sz="4" w:space="0" w:color="auto"/>
            </w:tcBorders>
            <w:shd w:val="clear" w:color="000000" w:fill="B4C6E7"/>
            <w:noWrap/>
            <w:hideMark/>
          </w:tcPr>
          <w:p w14:paraId="27C4F076" w14:textId="77777777" w:rsidR="000E5FA3" w:rsidRPr="000E5FA3" w:rsidRDefault="000E5FA3" w:rsidP="000E5FA3">
            <w:pPr>
              <w:spacing w:after="0" w:line="240" w:lineRule="auto"/>
              <w:jc w:val="center"/>
              <w:rPr>
                <w:rFonts w:ascii="Arial" w:eastAsia="Times New Roman" w:hAnsi="Arial" w:cs="Arial"/>
                <w:b/>
                <w:bCs/>
                <w:color w:val="000000"/>
                <w:sz w:val="16"/>
                <w:szCs w:val="16"/>
                <w:lang w:eastAsia="es-PE"/>
              </w:rPr>
            </w:pPr>
            <w:r w:rsidRPr="000E5FA3">
              <w:rPr>
                <w:rFonts w:ascii="Arial" w:eastAsia="Times New Roman" w:hAnsi="Arial" w:cs="Arial"/>
                <w:b/>
                <w:bCs/>
                <w:color w:val="000000"/>
                <w:sz w:val="16"/>
                <w:szCs w:val="16"/>
                <w:lang w:eastAsia="es-PE"/>
              </w:rPr>
              <w:t>2,517,731.94 S/.</w:t>
            </w:r>
          </w:p>
        </w:tc>
        <w:tc>
          <w:tcPr>
            <w:tcW w:w="1559" w:type="dxa"/>
            <w:tcBorders>
              <w:top w:val="nil"/>
              <w:left w:val="nil"/>
              <w:bottom w:val="single" w:sz="4" w:space="0" w:color="auto"/>
              <w:right w:val="single" w:sz="4" w:space="0" w:color="auto"/>
            </w:tcBorders>
            <w:shd w:val="clear" w:color="000000" w:fill="B4C6E7"/>
            <w:noWrap/>
            <w:hideMark/>
          </w:tcPr>
          <w:p w14:paraId="4949A2AD" w14:textId="77777777" w:rsidR="000E5FA3" w:rsidRPr="000E5FA3" w:rsidRDefault="000E5FA3" w:rsidP="000E5FA3">
            <w:pPr>
              <w:spacing w:after="0" w:line="240" w:lineRule="auto"/>
              <w:jc w:val="center"/>
              <w:rPr>
                <w:rFonts w:ascii="Arial" w:eastAsia="Times New Roman" w:hAnsi="Arial" w:cs="Arial"/>
                <w:b/>
                <w:bCs/>
                <w:color w:val="000000"/>
                <w:sz w:val="16"/>
                <w:szCs w:val="16"/>
                <w:lang w:eastAsia="es-PE"/>
              </w:rPr>
            </w:pPr>
            <w:r w:rsidRPr="000E5FA3">
              <w:rPr>
                <w:rFonts w:ascii="Arial" w:eastAsia="Times New Roman" w:hAnsi="Arial" w:cs="Arial"/>
                <w:b/>
                <w:bCs/>
                <w:color w:val="000000"/>
                <w:sz w:val="16"/>
                <w:szCs w:val="16"/>
                <w:lang w:eastAsia="es-PE"/>
              </w:rPr>
              <w:t>519,551.34 S/.</w:t>
            </w:r>
          </w:p>
        </w:tc>
        <w:tc>
          <w:tcPr>
            <w:tcW w:w="1417" w:type="dxa"/>
            <w:tcBorders>
              <w:top w:val="nil"/>
              <w:left w:val="nil"/>
              <w:bottom w:val="single" w:sz="4" w:space="0" w:color="auto"/>
              <w:right w:val="single" w:sz="4" w:space="0" w:color="auto"/>
            </w:tcBorders>
            <w:shd w:val="clear" w:color="000000" w:fill="B4C6E7"/>
            <w:noWrap/>
            <w:hideMark/>
          </w:tcPr>
          <w:p w14:paraId="28F2AF73" w14:textId="77777777" w:rsidR="000E5FA3" w:rsidRPr="000E5FA3" w:rsidRDefault="000E5FA3" w:rsidP="000E5FA3">
            <w:pPr>
              <w:spacing w:after="0" w:line="240" w:lineRule="auto"/>
              <w:jc w:val="center"/>
              <w:rPr>
                <w:rFonts w:ascii="Arial" w:eastAsia="Times New Roman" w:hAnsi="Arial" w:cs="Arial"/>
                <w:b/>
                <w:bCs/>
                <w:color w:val="000000"/>
                <w:sz w:val="16"/>
                <w:szCs w:val="16"/>
                <w:lang w:eastAsia="es-PE"/>
              </w:rPr>
            </w:pPr>
            <w:r w:rsidRPr="000E5FA3">
              <w:rPr>
                <w:rFonts w:ascii="Arial" w:eastAsia="Times New Roman" w:hAnsi="Arial" w:cs="Arial"/>
                <w:b/>
                <w:bCs/>
                <w:color w:val="000000"/>
                <w:sz w:val="16"/>
                <w:szCs w:val="16"/>
                <w:lang w:eastAsia="es-PE"/>
              </w:rPr>
              <w:t>402,717.18 S/.</w:t>
            </w:r>
          </w:p>
        </w:tc>
        <w:tc>
          <w:tcPr>
            <w:tcW w:w="1418" w:type="dxa"/>
            <w:tcBorders>
              <w:top w:val="nil"/>
              <w:left w:val="nil"/>
              <w:bottom w:val="single" w:sz="4" w:space="0" w:color="auto"/>
              <w:right w:val="single" w:sz="4" w:space="0" w:color="auto"/>
            </w:tcBorders>
            <w:shd w:val="clear" w:color="000000" w:fill="B4C6E7"/>
            <w:noWrap/>
            <w:hideMark/>
          </w:tcPr>
          <w:p w14:paraId="01419823" w14:textId="77777777" w:rsidR="000E5FA3" w:rsidRPr="000E5FA3" w:rsidRDefault="000E5FA3" w:rsidP="000E5FA3">
            <w:pPr>
              <w:spacing w:after="0" w:line="240" w:lineRule="auto"/>
              <w:jc w:val="center"/>
              <w:rPr>
                <w:rFonts w:ascii="Arial" w:eastAsia="Times New Roman" w:hAnsi="Arial" w:cs="Arial"/>
                <w:b/>
                <w:bCs/>
                <w:color w:val="000000"/>
                <w:sz w:val="16"/>
                <w:szCs w:val="16"/>
                <w:lang w:eastAsia="es-PE"/>
              </w:rPr>
            </w:pPr>
            <w:r w:rsidRPr="000E5FA3">
              <w:rPr>
                <w:rFonts w:ascii="Arial" w:eastAsia="Times New Roman" w:hAnsi="Arial" w:cs="Arial"/>
                <w:b/>
                <w:bCs/>
                <w:color w:val="000000"/>
                <w:sz w:val="16"/>
                <w:szCs w:val="16"/>
                <w:lang w:eastAsia="es-PE"/>
              </w:rPr>
              <w:t>779,642.83 S/.</w:t>
            </w:r>
          </w:p>
        </w:tc>
        <w:tc>
          <w:tcPr>
            <w:tcW w:w="1701" w:type="dxa"/>
            <w:tcBorders>
              <w:top w:val="nil"/>
              <w:left w:val="nil"/>
              <w:bottom w:val="single" w:sz="4" w:space="0" w:color="auto"/>
              <w:right w:val="single" w:sz="4" w:space="0" w:color="auto"/>
            </w:tcBorders>
            <w:shd w:val="clear" w:color="000000" w:fill="B4C6E7"/>
            <w:noWrap/>
            <w:hideMark/>
          </w:tcPr>
          <w:p w14:paraId="4C762386" w14:textId="77777777" w:rsidR="000E5FA3" w:rsidRPr="000E5FA3" w:rsidRDefault="000E5FA3" w:rsidP="000E5FA3">
            <w:pPr>
              <w:spacing w:after="0" w:line="240" w:lineRule="auto"/>
              <w:jc w:val="center"/>
              <w:rPr>
                <w:rFonts w:ascii="Arial" w:eastAsia="Times New Roman" w:hAnsi="Arial" w:cs="Arial"/>
                <w:b/>
                <w:bCs/>
                <w:color w:val="000000"/>
                <w:sz w:val="16"/>
                <w:szCs w:val="16"/>
                <w:lang w:eastAsia="es-PE"/>
              </w:rPr>
            </w:pPr>
            <w:r w:rsidRPr="000E5FA3">
              <w:rPr>
                <w:rFonts w:ascii="Arial" w:eastAsia="Times New Roman" w:hAnsi="Arial" w:cs="Arial"/>
                <w:b/>
                <w:bCs/>
                <w:color w:val="000000"/>
                <w:sz w:val="16"/>
                <w:szCs w:val="16"/>
                <w:lang w:eastAsia="es-PE"/>
              </w:rPr>
              <w:t>815,820.59 S/.</w:t>
            </w:r>
          </w:p>
        </w:tc>
        <w:tc>
          <w:tcPr>
            <w:tcW w:w="4579" w:type="dxa"/>
            <w:vAlign w:val="center"/>
            <w:hideMark/>
          </w:tcPr>
          <w:p w14:paraId="6B3D96FB" w14:textId="77777777" w:rsidR="000E5FA3" w:rsidRPr="000E5FA3" w:rsidRDefault="000E5FA3" w:rsidP="000E5FA3">
            <w:pPr>
              <w:spacing w:after="0" w:line="240" w:lineRule="auto"/>
              <w:rPr>
                <w:rFonts w:ascii="Times New Roman" w:eastAsia="Times New Roman" w:hAnsi="Times New Roman" w:cs="Times New Roman"/>
                <w:sz w:val="20"/>
                <w:szCs w:val="20"/>
                <w:lang w:eastAsia="es-PE"/>
              </w:rPr>
            </w:pPr>
          </w:p>
        </w:tc>
      </w:tr>
      <w:tr w:rsidR="000E5FA3" w:rsidRPr="000E5FA3" w14:paraId="30FA2E61" w14:textId="77777777" w:rsidTr="0097036F">
        <w:trPr>
          <w:divId w:val="807866369"/>
          <w:trHeight w:val="240"/>
        </w:trPr>
        <w:tc>
          <w:tcPr>
            <w:tcW w:w="8364" w:type="dxa"/>
            <w:gridSpan w:val="3"/>
            <w:tcBorders>
              <w:top w:val="single" w:sz="4" w:space="0" w:color="auto"/>
              <w:left w:val="single" w:sz="8" w:space="0" w:color="auto"/>
              <w:bottom w:val="nil"/>
              <w:right w:val="single" w:sz="4" w:space="0" w:color="auto"/>
            </w:tcBorders>
            <w:shd w:val="clear" w:color="auto" w:fill="auto"/>
            <w:noWrap/>
            <w:vAlign w:val="center"/>
            <w:hideMark/>
          </w:tcPr>
          <w:p w14:paraId="140540CD" w14:textId="77777777" w:rsidR="000E5FA3" w:rsidRPr="000E5FA3" w:rsidRDefault="000E5FA3" w:rsidP="000E5FA3">
            <w:pPr>
              <w:spacing w:after="0" w:line="240" w:lineRule="auto"/>
              <w:jc w:val="center"/>
              <w:rPr>
                <w:rFonts w:ascii="Arial" w:eastAsia="Times New Roman" w:hAnsi="Arial" w:cs="Arial"/>
                <w:b/>
                <w:bCs/>
                <w:color w:val="161616"/>
                <w:sz w:val="16"/>
                <w:szCs w:val="16"/>
                <w:lang w:eastAsia="es-PE"/>
              </w:rPr>
            </w:pPr>
            <w:r w:rsidRPr="000E5FA3">
              <w:rPr>
                <w:rFonts w:ascii="Arial" w:eastAsia="Times New Roman" w:hAnsi="Arial" w:cs="Arial"/>
                <w:b/>
                <w:bCs/>
                <w:color w:val="161616"/>
                <w:sz w:val="16"/>
                <w:szCs w:val="16"/>
                <w:lang w:eastAsia="es-PE"/>
              </w:rPr>
              <w:t>AVANCE EN %</w:t>
            </w:r>
          </w:p>
        </w:tc>
        <w:tc>
          <w:tcPr>
            <w:tcW w:w="1560" w:type="dxa"/>
            <w:tcBorders>
              <w:top w:val="nil"/>
              <w:left w:val="nil"/>
              <w:bottom w:val="nil"/>
              <w:right w:val="single" w:sz="4" w:space="0" w:color="auto"/>
            </w:tcBorders>
            <w:shd w:val="clear" w:color="auto" w:fill="auto"/>
            <w:noWrap/>
            <w:hideMark/>
          </w:tcPr>
          <w:p w14:paraId="2893C101" w14:textId="77777777" w:rsidR="000E5FA3" w:rsidRPr="000E5FA3" w:rsidRDefault="000E5FA3" w:rsidP="000E5FA3">
            <w:pPr>
              <w:spacing w:after="0" w:line="240" w:lineRule="auto"/>
              <w:jc w:val="center"/>
              <w:rPr>
                <w:rFonts w:ascii="Arial" w:eastAsia="Times New Roman" w:hAnsi="Arial" w:cs="Arial"/>
                <w:b/>
                <w:bCs/>
                <w:color w:val="000000"/>
                <w:sz w:val="16"/>
                <w:szCs w:val="16"/>
                <w:lang w:eastAsia="es-PE"/>
              </w:rPr>
            </w:pPr>
            <w:r w:rsidRPr="000E5FA3">
              <w:rPr>
                <w:rFonts w:ascii="Arial" w:eastAsia="Times New Roman" w:hAnsi="Arial" w:cs="Arial"/>
                <w:b/>
                <w:bCs/>
                <w:color w:val="000000"/>
                <w:sz w:val="16"/>
                <w:szCs w:val="16"/>
                <w:lang w:eastAsia="es-PE"/>
              </w:rPr>
              <w:t>100%</w:t>
            </w:r>
          </w:p>
        </w:tc>
        <w:tc>
          <w:tcPr>
            <w:tcW w:w="1559" w:type="dxa"/>
            <w:tcBorders>
              <w:top w:val="nil"/>
              <w:left w:val="nil"/>
              <w:bottom w:val="nil"/>
              <w:right w:val="single" w:sz="4" w:space="0" w:color="auto"/>
            </w:tcBorders>
            <w:shd w:val="clear" w:color="auto" w:fill="auto"/>
            <w:noWrap/>
            <w:hideMark/>
          </w:tcPr>
          <w:p w14:paraId="4760169C" w14:textId="77777777" w:rsidR="000E5FA3" w:rsidRPr="000E5FA3" w:rsidRDefault="000E5FA3" w:rsidP="000E5FA3">
            <w:pPr>
              <w:spacing w:after="0" w:line="240" w:lineRule="auto"/>
              <w:jc w:val="center"/>
              <w:rPr>
                <w:rFonts w:ascii="Arial" w:eastAsia="Times New Roman" w:hAnsi="Arial" w:cs="Arial"/>
                <w:b/>
                <w:bCs/>
                <w:color w:val="000000"/>
                <w:sz w:val="16"/>
                <w:szCs w:val="16"/>
                <w:lang w:eastAsia="es-PE"/>
              </w:rPr>
            </w:pPr>
            <w:r w:rsidRPr="000E5FA3">
              <w:rPr>
                <w:rFonts w:ascii="Arial" w:eastAsia="Times New Roman" w:hAnsi="Arial" w:cs="Arial"/>
                <w:b/>
                <w:bCs/>
                <w:color w:val="000000"/>
                <w:sz w:val="16"/>
                <w:szCs w:val="16"/>
                <w:lang w:eastAsia="es-PE"/>
              </w:rPr>
              <w:t>21%</w:t>
            </w:r>
          </w:p>
        </w:tc>
        <w:tc>
          <w:tcPr>
            <w:tcW w:w="1417" w:type="dxa"/>
            <w:tcBorders>
              <w:top w:val="nil"/>
              <w:left w:val="nil"/>
              <w:bottom w:val="nil"/>
              <w:right w:val="single" w:sz="4" w:space="0" w:color="auto"/>
            </w:tcBorders>
            <w:shd w:val="clear" w:color="auto" w:fill="auto"/>
            <w:noWrap/>
            <w:hideMark/>
          </w:tcPr>
          <w:p w14:paraId="4C5030F1" w14:textId="77777777" w:rsidR="000E5FA3" w:rsidRPr="000E5FA3" w:rsidRDefault="000E5FA3" w:rsidP="000E5FA3">
            <w:pPr>
              <w:spacing w:after="0" w:line="240" w:lineRule="auto"/>
              <w:jc w:val="center"/>
              <w:rPr>
                <w:rFonts w:ascii="Arial" w:eastAsia="Times New Roman" w:hAnsi="Arial" w:cs="Arial"/>
                <w:b/>
                <w:bCs/>
                <w:color w:val="000000"/>
                <w:sz w:val="16"/>
                <w:szCs w:val="16"/>
                <w:lang w:eastAsia="es-PE"/>
              </w:rPr>
            </w:pPr>
            <w:r w:rsidRPr="000E5FA3">
              <w:rPr>
                <w:rFonts w:ascii="Arial" w:eastAsia="Times New Roman" w:hAnsi="Arial" w:cs="Arial"/>
                <w:b/>
                <w:bCs/>
                <w:color w:val="000000"/>
                <w:sz w:val="16"/>
                <w:szCs w:val="16"/>
                <w:lang w:eastAsia="es-PE"/>
              </w:rPr>
              <w:t>16%</w:t>
            </w:r>
          </w:p>
        </w:tc>
        <w:tc>
          <w:tcPr>
            <w:tcW w:w="1418" w:type="dxa"/>
            <w:tcBorders>
              <w:top w:val="nil"/>
              <w:left w:val="nil"/>
              <w:bottom w:val="nil"/>
              <w:right w:val="single" w:sz="4" w:space="0" w:color="auto"/>
            </w:tcBorders>
            <w:shd w:val="clear" w:color="auto" w:fill="auto"/>
            <w:noWrap/>
            <w:hideMark/>
          </w:tcPr>
          <w:p w14:paraId="3B727853" w14:textId="77777777" w:rsidR="000E5FA3" w:rsidRPr="000E5FA3" w:rsidRDefault="000E5FA3" w:rsidP="000E5FA3">
            <w:pPr>
              <w:spacing w:after="0" w:line="240" w:lineRule="auto"/>
              <w:jc w:val="center"/>
              <w:rPr>
                <w:rFonts w:ascii="Arial" w:eastAsia="Times New Roman" w:hAnsi="Arial" w:cs="Arial"/>
                <w:b/>
                <w:bCs/>
                <w:color w:val="000000"/>
                <w:sz w:val="16"/>
                <w:szCs w:val="16"/>
                <w:lang w:eastAsia="es-PE"/>
              </w:rPr>
            </w:pPr>
            <w:r w:rsidRPr="000E5FA3">
              <w:rPr>
                <w:rFonts w:ascii="Arial" w:eastAsia="Times New Roman" w:hAnsi="Arial" w:cs="Arial"/>
                <w:b/>
                <w:bCs/>
                <w:color w:val="000000"/>
                <w:sz w:val="16"/>
                <w:szCs w:val="16"/>
                <w:lang w:eastAsia="es-PE"/>
              </w:rPr>
              <w:t>31%</w:t>
            </w:r>
          </w:p>
        </w:tc>
        <w:tc>
          <w:tcPr>
            <w:tcW w:w="1701" w:type="dxa"/>
            <w:tcBorders>
              <w:top w:val="nil"/>
              <w:left w:val="nil"/>
              <w:bottom w:val="nil"/>
              <w:right w:val="single" w:sz="4" w:space="0" w:color="auto"/>
            </w:tcBorders>
            <w:shd w:val="clear" w:color="auto" w:fill="auto"/>
            <w:noWrap/>
            <w:hideMark/>
          </w:tcPr>
          <w:p w14:paraId="317EDBC6" w14:textId="77777777" w:rsidR="000E5FA3" w:rsidRPr="000E5FA3" w:rsidRDefault="000E5FA3" w:rsidP="000E5FA3">
            <w:pPr>
              <w:spacing w:after="0" w:line="240" w:lineRule="auto"/>
              <w:jc w:val="center"/>
              <w:rPr>
                <w:rFonts w:ascii="Arial" w:eastAsia="Times New Roman" w:hAnsi="Arial" w:cs="Arial"/>
                <w:b/>
                <w:bCs/>
                <w:color w:val="000000"/>
                <w:sz w:val="16"/>
                <w:szCs w:val="16"/>
                <w:lang w:eastAsia="es-PE"/>
              </w:rPr>
            </w:pPr>
            <w:r w:rsidRPr="000E5FA3">
              <w:rPr>
                <w:rFonts w:ascii="Arial" w:eastAsia="Times New Roman" w:hAnsi="Arial" w:cs="Arial"/>
                <w:b/>
                <w:bCs/>
                <w:color w:val="000000"/>
                <w:sz w:val="16"/>
                <w:szCs w:val="16"/>
                <w:lang w:eastAsia="es-PE"/>
              </w:rPr>
              <w:t>32%</w:t>
            </w:r>
          </w:p>
        </w:tc>
        <w:tc>
          <w:tcPr>
            <w:tcW w:w="4579" w:type="dxa"/>
            <w:vAlign w:val="center"/>
            <w:hideMark/>
          </w:tcPr>
          <w:p w14:paraId="6AC209AD" w14:textId="77777777" w:rsidR="000E5FA3" w:rsidRPr="000E5FA3" w:rsidRDefault="000E5FA3" w:rsidP="000E5FA3">
            <w:pPr>
              <w:spacing w:after="0" w:line="240" w:lineRule="auto"/>
              <w:rPr>
                <w:rFonts w:ascii="Times New Roman" w:eastAsia="Times New Roman" w:hAnsi="Times New Roman" w:cs="Times New Roman"/>
                <w:sz w:val="20"/>
                <w:szCs w:val="20"/>
                <w:lang w:eastAsia="es-PE"/>
              </w:rPr>
            </w:pPr>
          </w:p>
        </w:tc>
      </w:tr>
      <w:tr w:rsidR="000E5FA3" w:rsidRPr="000E5FA3" w14:paraId="32BBDA60" w14:textId="77777777" w:rsidTr="0097036F">
        <w:trPr>
          <w:divId w:val="807866369"/>
          <w:trHeight w:val="240"/>
        </w:trPr>
        <w:tc>
          <w:tcPr>
            <w:tcW w:w="8364" w:type="dxa"/>
            <w:gridSpan w:val="3"/>
            <w:tcBorders>
              <w:top w:val="single" w:sz="8" w:space="0" w:color="auto"/>
              <w:left w:val="single" w:sz="8" w:space="0" w:color="auto"/>
              <w:bottom w:val="single" w:sz="8" w:space="0" w:color="auto"/>
              <w:right w:val="single" w:sz="4" w:space="0" w:color="auto"/>
            </w:tcBorders>
            <w:shd w:val="clear" w:color="auto" w:fill="auto"/>
            <w:noWrap/>
            <w:vAlign w:val="center"/>
            <w:hideMark/>
          </w:tcPr>
          <w:p w14:paraId="08D214BC" w14:textId="77777777" w:rsidR="000E5FA3" w:rsidRPr="000E5FA3" w:rsidRDefault="000E5FA3" w:rsidP="000E5FA3">
            <w:pPr>
              <w:spacing w:after="0" w:line="240" w:lineRule="auto"/>
              <w:jc w:val="center"/>
              <w:rPr>
                <w:rFonts w:ascii="Arial" w:eastAsia="Times New Roman" w:hAnsi="Arial" w:cs="Arial"/>
                <w:b/>
                <w:bCs/>
                <w:color w:val="161616"/>
                <w:sz w:val="16"/>
                <w:szCs w:val="16"/>
                <w:lang w:eastAsia="es-PE"/>
              </w:rPr>
            </w:pPr>
            <w:r w:rsidRPr="000E5FA3">
              <w:rPr>
                <w:rFonts w:ascii="Arial" w:eastAsia="Times New Roman" w:hAnsi="Arial" w:cs="Arial"/>
                <w:b/>
                <w:bCs/>
                <w:color w:val="161616"/>
                <w:sz w:val="16"/>
                <w:szCs w:val="16"/>
                <w:lang w:eastAsia="es-PE"/>
              </w:rPr>
              <w:t>% ACUMULADO</w:t>
            </w:r>
          </w:p>
        </w:tc>
        <w:tc>
          <w:tcPr>
            <w:tcW w:w="1560" w:type="dxa"/>
            <w:tcBorders>
              <w:top w:val="single" w:sz="8" w:space="0" w:color="auto"/>
              <w:left w:val="nil"/>
              <w:bottom w:val="single" w:sz="8" w:space="0" w:color="auto"/>
              <w:right w:val="single" w:sz="4" w:space="0" w:color="auto"/>
            </w:tcBorders>
            <w:shd w:val="clear" w:color="auto" w:fill="auto"/>
            <w:noWrap/>
            <w:hideMark/>
          </w:tcPr>
          <w:p w14:paraId="7E722D6F" w14:textId="77777777" w:rsidR="000E5FA3" w:rsidRPr="000E5FA3" w:rsidRDefault="000E5FA3" w:rsidP="000E5FA3">
            <w:pPr>
              <w:spacing w:after="0" w:line="240" w:lineRule="auto"/>
              <w:jc w:val="center"/>
              <w:rPr>
                <w:rFonts w:ascii="Arial" w:eastAsia="Times New Roman" w:hAnsi="Arial" w:cs="Arial"/>
                <w:b/>
                <w:bCs/>
                <w:color w:val="000000"/>
                <w:sz w:val="16"/>
                <w:szCs w:val="16"/>
                <w:lang w:eastAsia="es-PE"/>
              </w:rPr>
            </w:pPr>
            <w:r w:rsidRPr="000E5FA3">
              <w:rPr>
                <w:rFonts w:ascii="Arial" w:eastAsia="Times New Roman" w:hAnsi="Arial" w:cs="Arial"/>
                <w:b/>
                <w:bCs/>
                <w:color w:val="000000"/>
                <w:sz w:val="16"/>
                <w:szCs w:val="16"/>
                <w:lang w:eastAsia="es-PE"/>
              </w:rPr>
              <w:t>100%</w:t>
            </w:r>
          </w:p>
        </w:tc>
        <w:tc>
          <w:tcPr>
            <w:tcW w:w="1559" w:type="dxa"/>
            <w:tcBorders>
              <w:top w:val="single" w:sz="8" w:space="0" w:color="auto"/>
              <w:left w:val="nil"/>
              <w:bottom w:val="single" w:sz="8" w:space="0" w:color="auto"/>
              <w:right w:val="single" w:sz="4" w:space="0" w:color="auto"/>
            </w:tcBorders>
            <w:shd w:val="clear" w:color="auto" w:fill="auto"/>
            <w:noWrap/>
            <w:hideMark/>
          </w:tcPr>
          <w:p w14:paraId="7D4603EA" w14:textId="77777777" w:rsidR="000E5FA3" w:rsidRPr="000E5FA3" w:rsidRDefault="000E5FA3" w:rsidP="000E5FA3">
            <w:pPr>
              <w:spacing w:after="0" w:line="240" w:lineRule="auto"/>
              <w:jc w:val="center"/>
              <w:rPr>
                <w:rFonts w:ascii="Arial" w:eastAsia="Times New Roman" w:hAnsi="Arial" w:cs="Arial"/>
                <w:b/>
                <w:bCs/>
                <w:color w:val="000000"/>
                <w:sz w:val="16"/>
                <w:szCs w:val="16"/>
                <w:lang w:eastAsia="es-PE"/>
              </w:rPr>
            </w:pPr>
            <w:r w:rsidRPr="000E5FA3">
              <w:rPr>
                <w:rFonts w:ascii="Arial" w:eastAsia="Times New Roman" w:hAnsi="Arial" w:cs="Arial"/>
                <w:b/>
                <w:bCs/>
                <w:color w:val="000000"/>
                <w:sz w:val="16"/>
                <w:szCs w:val="16"/>
                <w:lang w:eastAsia="es-PE"/>
              </w:rPr>
              <w:t>21%</w:t>
            </w:r>
          </w:p>
        </w:tc>
        <w:tc>
          <w:tcPr>
            <w:tcW w:w="1417" w:type="dxa"/>
            <w:tcBorders>
              <w:top w:val="single" w:sz="8" w:space="0" w:color="auto"/>
              <w:left w:val="nil"/>
              <w:bottom w:val="single" w:sz="8" w:space="0" w:color="auto"/>
              <w:right w:val="single" w:sz="4" w:space="0" w:color="auto"/>
            </w:tcBorders>
            <w:shd w:val="clear" w:color="auto" w:fill="auto"/>
            <w:noWrap/>
            <w:hideMark/>
          </w:tcPr>
          <w:p w14:paraId="02112D4F" w14:textId="77777777" w:rsidR="000E5FA3" w:rsidRPr="000E5FA3" w:rsidRDefault="000E5FA3" w:rsidP="000E5FA3">
            <w:pPr>
              <w:spacing w:after="0" w:line="240" w:lineRule="auto"/>
              <w:jc w:val="center"/>
              <w:rPr>
                <w:rFonts w:ascii="Arial" w:eastAsia="Times New Roman" w:hAnsi="Arial" w:cs="Arial"/>
                <w:b/>
                <w:bCs/>
                <w:color w:val="000000"/>
                <w:sz w:val="16"/>
                <w:szCs w:val="16"/>
                <w:lang w:eastAsia="es-PE"/>
              </w:rPr>
            </w:pPr>
            <w:r w:rsidRPr="000E5FA3">
              <w:rPr>
                <w:rFonts w:ascii="Arial" w:eastAsia="Times New Roman" w:hAnsi="Arial" w:cs="Arial"/>
                <w:b/>
                <w:bCs/>
                <w:color w:val="000000"/>
                <w:sz w:val="16"/>
                <w:szCs w:val="16"/>
                <w:lang w:eastAsia="es-PE"/>
              </w:rPr>
              <w:t>37%</w:t>
            </w:r>
          </w:p>
        </w:tc>
        <w:tc>
          <w:tcPr>
            <w:tcW w:w="1418" w:type="dxa"/>
            <w:tcBorders>
              <w:top w:val="single" w:sz="8" w:space="0" w:color="auto"/>
              <w:left w:val="nil"/>
              <w:bottom w:val="single" w:sz="8" w:space="0" w:color="auto"/>
              <w:right w:val="single" w:sz="4" w:space="0" w:color="auto"/>
            </w:tcBorders>
            <w:shd w:val="clear" w:color="auto" w:fill="auto"/>
            <w:noWrap/>
            <w:hideMark/>
          </w:tcPr>
          <w:p w14:paraId="6803E891" w14:textId="77777777" w:rsidR="000E5FA3" w:rsidRPr="000E5FA3" w:rsidRDefault="000E5FA3" w:rsidP="000E5FA3">
            <w:pPr>
              <w:spacing w:after="0" w:line="240" w:lineRule="auto"/>
              <w:jc w:val="center"/>
              <w:rPr>
                <w:rFonts w:ascii="Arial" w:eastAsia="Times New Roman" w:hAnsi="Arial" w:cs="Arial"/>
                <w:b/>
                <w:bCs/>
                <w:color w:val="000000"/>
                <w:sz w:val="16"/>
                <w:szCs w:val="16"/>
                <w:lang w:eastAsia="es-PE"/>
              </w:rPr>
            </w:pPr>
            <w:r w:rsidRPr="000E5FA3">
              <w:rPr>
                <w:rFonts w:ascii="Arial" w:eastAsia="Times New Roman" w:hAnsi="Arial" w:cs="Arial"/>
                <w:b/>
                <w:bCs/>
                <w:color w:val="000000"/>
                <w:sz w:val="16"/>
                <w:szCs w:val="16"/>
                <w:lang w:eastAsia="es-PE"/>
              </w:rPr>
              <w:t>68%</w:t>
            </w:r>
          </w:p>
        </w:tc>
        <w:tc>
          <w:tcPr>
            <w:tcW w:w="1701" w:type="dxa"/>
            <w:tcBorders>
              <w:top w:val="single" w:sz="8" w:space="0" w:color="auto"/>
              <w:left w:val="nil"/>
              <w:bottom w:val="single" w:sz="8" w:space="0" w:color="auto"/>
              <w:right w:val="single" w:sz="4" w:space="0" w:color="auto"/>
            </w:tcBorders>
            <w:shd w:val="clear" w:color="auto" w:fill="auto"/>
            <w:noWrap/>
            <w:hideMark/>
          </w:tcPr>
          <w:p w14:paraId="78FDFDB5" w14:textId="77777777" w:rsidR="000E5FA3" w:rsidRPr="000E5FA3" w:rsidRDefault="000E5FA3" w:rsidP="000E5FA3">
            <w:pPr>
              <w:spacing w:after="0" w:line="240" w:lineRule="auto"/>
              <w:jc w:val="center"/>
              <w:rPr>
                <w:rFonts w:ascii="Arial" w:eastAsia="Times New Roman" w:hAnsi="Arial" w:cs="Arial"/>
                <w:b/>
                <w:bCs/>
                <w:color w:val="000000"/>
                <w:sz w:val="16"/>
                <w:szCs w:val="16"/>
                <w:lang w:eastAsia="es-PE"/>
              </w:rPr>
            </w:pPr>
            <w:r w:rsidRPr="000E5FA3">
              <w:rPr>
                <w:rFonts w:ascii="Arial" w:eastAsia="Times New Roman" w:hAnsi="Arial" w:cs="Arial"/>
                <w:b/>
                <w:bCs/>
                <w:color w:val="000000"/>
                <w:sz w:val="16"/>
                <w:szCs w:val="16"/>
                <w:lang w:eastAsia="es-PE"/>
              </w:rPr>
              <w:t>100%</w:t>
            </w:r>
          </w:p>
        </w:tc>
        <w:tc>
          <w:tcPr>
            <w:tcW w:w="4579" w:type="dxa"/>
            <w:vAlign w:val="center"/>
            <w:hideMark/>
          </w:tcPr>
          <w:p w14:paraId="42FB0356" w14:textId="77777777" w:rsidR="000E5FA3" w:rsidRPr="000E5FA3" w:rsidRDefault="000E5FA3" w:rsidP="000E5FA3">
            <w:pPr>
              <w:spacing w:after="0" w:line="240" w:lineRule="auto"/>
              <w:rPr>
                <w:rFonts w:ascii="Times New Roman" w:eastAsia="Times New Roman" w:hAnsi="Times New Roman" w:cs="Times New Roman"/>
                <w:sz w:val="20"/>
                <w:szCs w:val="20"/>
                <w:lang w:eastAsia="es-PE"/>
              </w:rPr>
            </w:pPr>
          </w:p>
        </w:tc>
      </w:tr>
    </w:tbl>
    <w:p w14:paraId="4D6CECE5" w14:textId="40CA4EC5" w:rsidR="00E14CDA" w:rsidRDefault="000F7388" w:rsidP="001664C3">
      <w:pPr>
        <w:tabs>
          <w:tab w:val="left" w:pos="4410"/>
        </w:tabs>
        <w:rPr>
          <w:rFonts w:ascii="Arial" w:hAnsi="Arial" w:cs="Arial"/>
        </w:rPr>
      </w:pPr>
      <w:r>
        <w:rPr>
          <w:rFonts w:ascii="Arial" w:hAnsi="Arial" w:cs="Arial"/>
        </w:rPr>
        <w:fldChar w:fldCharType="end"/>
      </w:r>
    </w:p>
    <w:p w14:paraId="2C3CA572" w14:textId="2DA3E400" w:rsidR="001940C3" w:rsidRDefault="001940C3" w:rsidP="001664C3">
      <w:pPr>
        <w:tabs>
          <w:tab w:val="left" w:pos="4410"/>
        </w:tabs>
        <w:rPr>
          <w:rFonts w:ascii="Arial" w:hAnsi="Arial" w:cs="Arial"/>
        </w:rPr>
      </w:pPr>
    </w:p>
    <w:p w14:paraId="036EA8D3" w14:textId="77777777" w:rsidR="001940C3" w:rsidRDefault="001940C3" w:rsidP="001664C3">
      <w:pPr>
        <w:tabs>
          <w:tab w:val="left" w:pos="4410"/>
        </w:tabs>
        <w:rPr>
          <w:rFonts w:ascii="Arial" w:hAnsi="Arial" w:cs="Arial"/>
        </w:rPr>
      </w:pPr>
    </w:p>
    <w:sectPr w:rsidR="001940C3" w:rsidSect="001664C3">
      <w:pgSz w:w="16838" w:h="11906" w:orient="landscape"/>
      <w:pgMar w:top="1701" w:right="2143" w:bottom="1701" w:left="1418" w:header="851"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1E15A5E" w14:textId="77777777" w:rsidR="00E8688D" w:rsidRDefault="00E8688D" w:rsidP="00C84B49">
      <w:pPr>
        <w:spacing w:after="0" w:line="240" w:lineRule="auto"/>
      </w:pPr>
      <w:r>
        <w:separator/>
      </w:r>
    </w:p>
  </w:endnote>
  <w:endnote w:type="continuationSeparator" w:id="0">
    <w:p w14:paraId="0EC3C788" w14:textId="77777777" w:rsidR="00E8688D" w:rsidRDefault="00E8688D" w:rsidP="00C84B4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2AFF" w:usb1="4000ACFF" w:usb2="00000001" w:usb3="00000000" w:csb0="000001FF" w:csb1="00000000"/>
  </w:font>
  <w:font w:name="Calibri Light">
    <w:panose1 w:val="020F0302020204030204"/>
    <w:charset w:val="00"/>
    <w:family w:val="swiss"/>
    <w:pitch w:val="variable"/>
    <w:sig w:usb0="A0002AEF" w:usb1="4000207B" w:usb2="00000000" w:usb3="00000000" w:csb0="000001FF" w:csb1="00000000"/>
  </w:font>
  <w:font w:name="Tahoma">
    <w:panose1 w:val="020B0604030504040204"/>
    <w:charset w:val="00"/>
    <w:family w:val="swiss"/>
    <w:pitch w:val="variable"/>
    <w:sig w:usb0="E1002EFF" w:usb1="C000605B" w:usb2="00000029" w:usb3="00000000" w:csb0="000101FF" w:csb1="00000000"/>
  </w:font>
  <w:font w:name="Arial Narrow">
    <w:panose1 w:val="020B0606020202030204"/>
    <w:charset w:val="00"/>
    <w:family w:val="swiss"/>
    <w:pitch w:val="variable"/>
    <w:sig w:usb0="00000287" w:usb1="00000800" w:usb2="00000000" w:usb3="00000000" w:csb0="0000009F" w:csb1="00000000"/>
  </w:font>
  <w:font w:name="Berlin Sans FB Demi">
    <w:panose1 w:val="020E0802020502020306"/>
    <w:charset w:val="00"/>
    <w:family w:val="swiss"/>
    <w:pitch w:val="variable"/>
    <w:sig w:usb0="00000003" w:usb1="00000000" w:usb2="00000000" w:usb3="00000000" w:csb0="00000001" w:csb1="00000000"/>
  </w:font>
  <w:font w:name="Vrinda">
    <w:panose1 w:val="00000400000000000000"/>
    <w:charset w:val="00"/>
    <w:family w:val="swiss"/>
    <w:pitch w:val="variable"/>
    <w:sig w:usb0="00010003" w:usb1="00000000" w:usb2="00000000" w:usb3="00000000" w:csb0="00000001" w:csb1="00000000"/>
  </w:font>
  <w:font w:name="Corbel">
    <w:panose1 w:val="020B0503020204020204"/>
    <w:charset w:val="00"/>
    <w:family w:val="swiss"/>
    <w:pitch w:val="variable"/>
    <w:sig w:usb0="A00002EF" w:usb1="4000A44B" w:usb2="00000000" w:usb3="00000000" w:csb0="0000019F" w:csb1="00000000"/>
  </w:font>
  <w:font w:name="Tw Cen MT">
    <w:panose1 w:val="020B0602020104020603"/>
    <w:charset w:val="00"/>
    <w:family w:val="swiss"/>
    <w:pitch w:val="variable"/>
    <w:sig w:usb0="00000007" w:usb1="00000000" w:usb2="00000000" w:usb3="00000000" w:csb0="00000003" w:csb1="00000000"/>
  </w:font>
  <w:font w:name="Arial Nova Cond">
    <w:charset w:val="00"/>
    <w:family w:val="swiss"/>
    <w:pitch w:val="variable"/>
    <w:sig w:usb0="2000028F" w:usb1="00000002" w:usb2="00000000" w:usb3="00000000" w:csb0="0000019F"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DFCC19F" w14:textId="6E260A08" w:rsidR="00780D4C" w:rsidRPr="00780D4C" w:rsidRDefault="00780D4C">
    <w:pPr>
      <w:tabs>
        <w:tab w:val="center" w:pos="4550"/>
        <w:tab w:val="left" w:pos="5818"/>
      </w:tabs>
      <w:ind w:right="260"/>
      <w:jc w:val="right"/>
      <w:rPr>
        <w:sz w:val="24"/>
        <w:szCs w:val="24"/>
      </w:rPr>
    </w:pPr>
    <w:r w:rsidRPr="00780D4C">
      <w:rPr>
        <w:spacing w:val="60"/>
        <w:sz w:val="24"/>
        <w:szCs w:val="24"/>
        <w:lang w:val="es-ES"/>
      </w:rPr>
      <w:t>GOBIERNO REGIONAL</w:t>
    </w:r>
    <w:r w:rsidRPr="00780D4C">
      <w:rPr>
        <w:sz w:val="24"/>
        <w:szCs w:val="24"/>
        <w:lang w:val="es-ES"/>
      </w:rPr>
      <w:t xml:space="preserve"> </w:t>
    </w:r>
    <w:r w:rsidRPr="00780D4C">
      <w:rPr>
        <w:sz w:val="24"/>
        <w:szCs w:val="24"/>
      </w:rPr>
      <w:fldChar w:fldCharType="begin"/>
    </w:r>
    <w:r w:rsidRPr="00780D4C">
      <w:rPr>
        <w:sz w:val="24"/>
        <w:szCs w:val="24"/>
      </w:rPr>
      <w:instrText>PAGE   \* MERGEFORMAT</w:instrText>
    </w:r>
    <w:r w:rsidRPr="00780D4C">
      <w:rPr>
        <w:sz w:val="24"/>
        <w:szCs w:val="24"/>
      </w:rPr>
      <w:fldChar w:fldCharType="separate"/>
    </w:r>
    <w:r w:rsidRPr="00780D4C">
      <w:rPr>
        <w:sz w:val="24"/>
        <w:szCs w:val="24"/>
        <w:lang w:val="es-ES"/>
      </w:rPr>
      <w:t>1</w:t>
    </w:r>
    <w:r w:rsidRPr="00780D4C">
      <w:rPr>
        <w:sz w:val="24"/>
        <w:szCs w:val="24"/>
      </w:rPr>
      <w:fldChar w:fldCharType="end"/>
    </w:r>
    <w:r w:rsidRPr="00780D4C">
      <w:rPr>
        <w:sz w:val="24"/>
        <w:szCs w:val="24"/>
        <w:lang w:val="es-ES"/>
      </w:rPr>
      <w:t xml:space="preserve"> | </w:t>
    </w:r>
    <w:r w:rsidRPr="00780D4C">
      <w:rPr>
        <w:sz w:val="24"/>
        <w:szCs w:val="24"/>
      </w:rPr>
      <w:fldChar w:fldCharType="begin"/>
    </w:r>
    <w:r w:rsidRPr="00780D4C">
      <w:rPr>
        <w:sz w:val="24"/>
        <w:szCs w:val="24"/>
      </w:rPr>
      <w:instrText>NUMPAGES  \* Arabic  \* MERGEFORMAT</w:instrText>
    </w:r>
    <w:r w:rsidRPr="00780D4C">
      <w:rPr>
        <w:sz w:val="24"/>
        <w:szCs w:val="24"/>
      </w:rPr>
      <w:fldChar w:fldCharType="separate"/>
    </w:r>
    <w:r w:rsidRPr="00780D4C">
      <w:rPr>
        <w:sz w:val="24"/>
        <w:szCs w:val="24"/>
        <w:lang w:val="es-ES"/>
      </w:rPr>
      <w:t>1</w:t>
    </w:r>
    <w:r w:rsidRPr="00780D4C">
      <w:rPr>
        <w:sz w:val="24"/>
        <w:szCs w:val="24"/>
      </w:rPr>
      <w:fldChar w:fldCharType="end"/>
    </w:r>
  </w:p>
  <w:p w14:paraId="5271213B" w14:textId="2DEE7001" w:rsidR="0078426D" w:rsidRDefault="0078426D">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5685FBC" w14:textId="2A791E5F" w:rsidR="0078426D" w:rsidRDefault="0078426D">
    <w:pPr>
      <w:pStyle w:val="Piedepgina"/>
    </w:pPr>
    <w:r>
      <w:rPr>
        <w:color w:val="5B9BD5" w:themeColor="accent1"/>
        <w:lang w:val="es-ES"/>
      </w:rPr>
      <w:t xml:space="preserve"> </w:t>
    </w:r>
    <w:r>
      <w:rPr>
        <w:rFonts w:asciiTheme="majorHAnsi" w:eastAsiaTheme="majorEastAsia" w:hAnsiTheme="majorHAnsi" w:cstheme="majorBidi"/>
        <w:color w:val="5B9BD5" w:themeColor="accent1"/>
        <w:sz w:val="20"/>
        <w:szCs w:val="20"/>
        <w:lang w:val="es-ES"/>
      </w:rPr>
      <w:t xml:space="preserve">pág. </w:t>
    </w:r>
    <w:r>
      <w:rPr>
        <w:rFonts w:eastAsiaTheme="minorEastAsia"/>
        <w:color w:val="5B9BD5" w:themeColor="accent1"/>
        <w:sz w:val="20"/>
        <w:szCs w:val="20"/>
      </w:rPr>
      <w:fldChar w:fldCharType="begin"/>
    </w:r>
    <w:r>
      <w:rPr>
        <w:color w:val="5B9BD5" w:themeColor="accent1"/>
        <w:sz w:val="20"/>
        <w:szCs w:val="20"/>
      </w:rPr>
      <w:instrText>PAGE    \* MERGEFORMAT</w:instrText>
    </w:r>
    <w:r>
      <w:rPr>
        <w:rFonts w:eastAsiaTheme="minorEastAsia"/>
        <w:color w:val="5B9BD5" w:themeColor="accent1"/>
        <w:sz w:val="20"/>
        <w:szCs w:val="20"/>
      </w:rPr>
      <w:fldChar w:fldCharType="separate"/>
    </w:r>
    <w:r w:rsidR="00BA677C" w:rsidRPr="00BA677C">
      <w:rPr>
        <w:rFonts w:asciiTheme="majorHAnsi" w:eastAsiaTheme="majorEastAsia" w:hAnsiTheme="majorHAnsi" w:cstheme="majorBidi"/>
        <w:noProof/>
        <w:color w:val="5B9BD5" w:themeColor="accent1"/>
        <w:sz w:val="20"/>
        <w:szCs w:val="20"/>
        <w:lang w:val="es-ES"/>
      </w:rPr>
      <w:t>78</w:t>
    </w:r>
    <w:r>
      <w:rPr>
        <w:rFonts w:asciiTheme="majorHAnsi" w:eastAsiaTheme="majorEastAsia" w:hAnsiTheme="majorHAnsi" w:cstheme="majorBidi"/>
        <w:color w:val="5B9BD5" w:themeColor="accent1"/>
        <w:sz w:val="20"/>
        <w:szCs w:val="20"/>
      </w:rPr>
      <w:fldChar w:fldCharType="end"/>
    </w:r>
    <w:r>
      <w:rPr>
        <w:rFonts w:asciiTheme="majorHAnsi" w:eastAsiaTheme="majorEastAsia" w:hAnsiTheme="majorHAnsi" w:cstheme="majorBidi"/>
        <w:color w:val="5B9BD5" w:themeColor="accent1"/>
        <w:sz w:val="20"/>
        <w:szCs w:val="20"/>
      </w:rPr>
      <w:t xml:space="preserve"> – RESUMEN EJECUTIVO</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9572F81" w14:textId="77777777" w:rsidR="00E8688D" w:rsidRDefault="00E8688D" w:rsidP="00C84B49">
      <w:pPr>
        <w:spacing w:after="0" w:line="240" w:lineRule="auto"/>
      </w:pPr>
      <w:r>
        <w:separator/>
      </w:r>
    </w:p>
  </w:footnote>
  <w:footnote w:type="continuationSeparator" w:id="0">
    <w:p w14:paraId="3F66587D" w14:textId="77777777" w:rsidR="00E8688D" w:rsidRDefault="00E8688D" w:rsidP="00C84B49">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F28E48A" w14:textId="2ADEE637" w:rsidR="0078426D" w:rsidRDefault="0078426D" w:rsidP="00B42163">
    <w:pPr>
      <w:pStyle w:val="Ttulo1"/>
      <w:spacing w:before="0"/>
      <w:ind w:left="3119" w:right="-1"/>
      <w:jc w:val="right"/>
      <w:rPr>
        <w:rFonts w:ascii="Berlin Sans FB Demi" w:hAnsi="Berlin Sans FB Demi"/>
        <w:b/>
        <w:color w:val="222A35" w:themeColor="text2" w:themeShade="80"/>
        <w:sz w:val="28"/>
        <w:szCs w:val="28"/>
      </w:rPr>
    </w:pPr>
    <w:r>
      <w:rPr>
        <w:noProof/>
        <w:sz w:val="28"/>
        <w:szCs w:val="28"/>
        <w:lang w:eastAsia="es-PE"/>
      </w:rPr>
      <w:drawing>
        <wp:anchor distT="0" distB="0" distL="114300" distR="114300" simplePos="0" relativeHeight="251661312" behindDoc="0" locked="0" layoutInCell="1" allowOverlap="1" wp14:anchorId="0CAA5FDC" wp14:editId="7F2C3058">
          <wp:simplePos x="0" y="0"/>
          <wp:positionH relativeFrom="margin">
            <wp:align>left</wp:align>
          </wp:positionH>
          <wp:positionV relativeFrom="paragraph">
            <wp:posOffset>-102480</wp:posOffset>
          </wp:positionV>
          <wp:extent cx="1657350" cy="500053"/>
          <wp:effectExtent l="0" t="0" r="0" b="0"/>
          <wp:wrapNone/>
          <wp:docPr id="458" name="Imagen 458"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9" descr="Imagen relacionada"/>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657350" cy="500053"/>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Berlin Sans FB Demi" w:hAnsi="Berlin Sans FB Demi"/>
        <w:b/>
        <w:color w:val="222A35" w:themeColor="text2" w:themeShade="80"/>
        <w:sz w:val="28"/>
        <w:szCs w:val="28"/>
      </w:rPr>
      <w:t xml:space="preserve">           RESUMEN EJECUTIVO </w:t>
    </w:r>
  </w:p>
  <w:p w14:paraId="4ED44AE3" w14:textId="77777777" w:rsidR="0078426D" w:rsidRPr="00386FB7" w:rsidRDefault="0078426D" w:rsidP="00386FB7">
    <w:r>
      <w:t xml:space="preserve">                                                                      </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90C5B4" w14:textId="77777777" w:rsidR="0078426D" w:rsidRDefault="0078426D" w:rsidP="00B42163">
    <w:pPr>
      <w:pStyle w:val="Ttulo1"/>
      <w:spacing w:before="0"/>
      <w:ind w:left="3119" w:right="-1"/>
      <w:jc w:val="right"/>
      <w:rPr>
        <w:rFonts w:ascii="Berlin Sans FB Demi" w:hAnsi="Berlin Sans FB Demi"/>
        <w:b/>
        <w:color w:val="222A35" w:themeColor="text2" w:themeShade="80"/>
        <w:sz w:val="28"/>
        <w:szCs w:val="28"/>
      </w:rPr>
    </w:pPr>
    <w:r>
      <w:rPr>
        <w:noProof/>
        <w:sz w:val="28"/>
        <w:szCs w:val="28"/>
        <w:lang w:eastAsia="es-PE"/>
      </w:rPr>
      <w:drawing>
        <wp:anchor distT="0" distB="0" distL="114300" distR="114300" simplePos="0" relativeHeight="251665408" behindDoc="0" locked="0" layoutInCell="1" allowOverlap="1" wp14:anchorId="5B3574F1" wp14:editId="2CD42309">
          <wp:simplePos x="0" y="0"/>
          <wp:positionH relativeFrom="margin">
            <wp:align>left</wp:align>
          </wp:positionH>
          <wp:positionV relativeFrom="paragraph">
            <wp:posOffset>-102480</wp:posOffset>
          </wp:positionV>
          <wp:extent cx="1657350" cy="500053"/>
          <wp:effectExtent l="0" t="0" r="0" b="0"/>
          <wp:wrapNone/>
          <wp:docPr id="33" name="Imagen 33"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9" descr="Imagen relacionada"/>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657350" cy="500053"/>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Berlin Sans FB Demi" w:hAnsi="Berlin Sans FB Demi"/>
        <w:b/>
        <w:color w:val="222A35" w:themeColor="text2" w:themeShade="80"/>
        <w:sz w:val="28"/>
        <w:szCs w:val="28"/>
      </w:rPr>
      <w:t xml:space="preserve">           RESUMEN EJECUTIVO </w:t>
    </w:r>
  </w:p>
  <w:p w14:paraId="56FD4BE0" w14:textId="387EBD57" w:rsidR="0078426D" w:rsidRPr="00386FB7" w:rsidRDefault="00780D4C" w:rsidP="00386FB7">
    <w:r>
      <w:rPr>
        <w:rFonts w:ascii="Times New Roman" w:eastAsia="Times New Roman" w:hAnsi="Times New Roman" w:cs="Times New Roman"/>
        <w:noProof/>
        <w:sz w:val="20"/>
        <w:szCs w:val="20"/>
        <w:lang w:eastAsia="es-PE"/>
      </w:rPr>
      <mc:AlternateContent>
        <mc:Choice Requires="wpg">
          <w:drawing>
            <wp:anchor distT="0" distB="0" distL="114300" distR="114300" simplePos="0" relativeHeight="251667456" behindDoc="1" locked="0" layoutInCell="1" allowOverlap="1" wp14:anchorId="587AF448" wp14:editId="19D52268">
              <wp:simplePos x="0" y="0"/>
              <wp:positionH relativeFrom="page">
                <wp:posOffset>993871</wp:posOffset>
              </wp:positionH>
              <wp:positionV relativeFrom="page">
                <wp:posOffset>840441</wp:posOffset>
              </wp:positionV>
              <wp:extent cx="6217920" cy="8255"/>
              <wp:effectExtent l="12065" t="10795" r="8890" b="9525"/>
              <wp:wrapNone/>
              <wp:docPr id="41" name="Grupo 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17920" cy="8255"/>
                        <a:chOff x="1144" y="1772"/>
                        <a:chExt cx="9792" cy="13"/>
                      </a:xfrm>
                    </wpg:grpSpPr>
                    <wps:wsp>
                      <wps:cNvPr id="42" name="Freeform 6"/>
                      <wps:cNvSpPr>
                        <a:spLocks/>
                      </wps:cNvSpPr>
                      <wps:spPr bwMode="auto">
                        <a:xfrm>
                          <a:off x="1144" y="1772"/>
                          <a:ext cx="9792" cy="13"/>
                        </a:xfrm>
                        <a:custGeom>
                          <a:avLst/>
                          <a:gdLst>
                            <a:gd name="T0" fmla="+- 0 1144 1144"/>
                            <a:gd name="T1" fmla="*/ T0 w 9792"/>
                            <a:gd name="T2" fmla="+- 0 1785 1772"/>
                            <a:gd name="T3" fmla="*/ 1785 h 13"/>
                            <a:gd name="T4" fmla="+- 0 10936 1144"/>
                            <a:gd name="T5" fmla="*/ T4 w 9792"/>
                            <a:gd name="T6" fmla="+- 0 1772 1772"/>
                            <a:gd name="T7" fmla="*/ 1772 h 13"/>
                          </a:gdLst>
                          <a:ahLst/>
                          <a:cxnLst>
                            <a:cxn ang="0">
                              <a:pos x="T1" y="T3"/>
                            </a:cxn>
                            <a:cxn ang="0">
                              <a:pos x="T5" y="T7"/>
                            </a:cxn>
                          </a:cxnLst>
                          <a:rect l="0" t="0" r="r" b="b"/>
                          <a:pathLst>
                            <a:path w="9792" h="13">
                              <a:moveTo>
                                <a:pt x="0" y="13"/>
                              </a:moveTo>
                              <a:lnTo>
                                <a:pt x="9792" y="0"/>
                              </a:lnTo>
                            </a:path>
                          </a:pathLst>
                        </a:custGeom>
                        <a:noFill/>
                        <a:ln w="12700">
                          <a:solidFill>
                            <a:srgbClr val="F7954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F72E981" id="Grupo 41" o:spid="_x0000_s1026" style="position:absolute;margin-left:78.25pt;margin-top:66.2pt;width:489.6pt;height:.65pt;z-index:-251649024;mso-position-horizontal-relative:page;mso-position-vertical-relative:page" coordorigin="1144,1772" coordsize="9792,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">
              <v:shape id="Freeform 6" o:spid="_x0000_s1027" style="position:absolute;left:1144;top:1772;width:9792;height:13;visibility:visible;mso-wrap-style:square;v-text-anchor:top" coordsize="9792,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" path="m,13l9792,e" filled="f" strokecolor="#f79546" strokeweight="1pt">
                <v:path arrowok="t" o:connecttype="custom" o:connectlocs="0,1785;9792,1772" o:connectangles="0,0"/>
              </v:shape>
              <w10:wrap anchorx="page" anchory="page"/>
            </v:group>
          </w:pict>
        </mc:Fallback>
      </mc:AlternateContent>
    </w:r>
    <w:r w:rsidR="0078426D">
      <w:t xml:space="preserve">                                                                      </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7F56EBE"/>
    <w:multiLevelType w:val="hybridMultilevel"/>
    <w:tmpl w:val="1AFA4BE0"/>
    <w:lvl w:ilvl="0" w:tplc="04090001">
      <w:start w:val="1"/>
      <w:numFmt w:val="bullet"/>
      <w:lvlText w:val=""/>
      <w:lvlJc w:val="left"/>
      <w:pPr>
        <w:ind w:left="1844" w:hanging="360"/>
      </w:pPr>
      <w:rPr>
        <w:rFonts w:ascii="Symbol" w:hAnsi="Symbol" w:hint="default"/>
      </w:rPr>
    </w:lvl>
    <w:lvl w:ilvl="1" w:tplc="04090003" w:tentative="1">
      <w:start w:val="1"/>
      <w:numFmt w:val="bullet"/>
      <w:lvlText w:val="o"/>
      <w:lvlJc w:val="left"/>
      <w:pPr>
        <w:ind w:left="2564" w:hanging="360"/>
      </w:pPr>
      <w:rPr>
        <w:rFonts w:ascii="Courier New" w:hAnsi="Courier New" w:cs="Courier New" w:hint="default"/>
      </w:rPr>
    </w:lvl>
    <w:lvl w:ilvl="2" w:tplc="04090005" w:tentative="1">
      <w:start w:val="1"/>
      <w:numFmt w:val="bullet"/>
      <w:lvlText w:val=""/>
      <w:lvlJc w:val="left"/>
      <w:pPr>
        <w:ind w:left="3284" w:hanging="360"/>
      </w:pPr>
      <w:rPr>
        <w:rFonts w:ascii="Wingdings" w:hAnsi="Wingdings" w:hint="default"/>
      </w:rPr>
    </w:lvl>
    <w:lvl w:ilvl="3" w:tplc="04090001" w:tentative="1">
      <w:start w:val="1"/>
      <w:numFmt w:val="bullet"/>
      <w:lvlText w:val=""/>
      <w:lvlJc w:val="left"/>
      <w:pPr>
        <w:ind w:left="4004" w:hanging="360"/>
      </w:pPr>
      <w:rPr>
        <w:rFonts w:ascii="Symbol" w:hAnsi="Symbol" w:hint="default"/>
      </w:rPr>
    </w:lvl>
    <w:lvl w:ilvl="4" w:tplc="04090003" w:tentative="1">
      <w:start w:val="1"/>
      <w:numFmt w:val="bullet"/>
      <w:lvlText w:val="o"/>
      <w:lvlJc w:val="left"/>
      <w:pPr>
        <w:ind w:left="4724" w:hanging="360"/>
      </w:pPr>
      <w:rPr>
        <w:rFonts w:ascii="Courier New" w:hAnsi="Courier New" w:cs="Courier New" w:hint="default"/>
      </w:rPr>
    </w:lvl>
    <w:lvl w:ilvl="5" w:tplc="04090005" w:tentative="1">
      <w:start w:val="1"/>
      <w:numFmt w:val="bullet"/>
      <w:lvlText w:val=""/>
      <w:lvlJc w:val="left"/>
      <w:pPr>
        <w:ind w:left="5444" w:hanging="360"/>
      </w:pPr>
      <w:rPr>
        <w:rFonts w:ascii="Wingdings" w:hAnsi="Wingdings" w:hint="default"/>
      </w:rPr>
    </w:lvl>
    <w:lvl w:ilvl="6" w:tplc="04090001" w:tentative="1">
      <w:start w:val="1"/>
      <w:numFmt w:val="bullet"/>
      <w:lvlText w:val=""/>
      <w:lvlJc w:val="left"/>
      <w:pPr>
        <w:ind w:left="6164" w:hanging="360"/>
      </w:pPr>
      <w:rPr>
        <w:rFonts w:ascii="Symbol" w:hAnsi="Symbol" w:hint="default"/>
      </w:rPr>
    </w:lvl>
    <w:lvl w:ilvl="7" w:tplc="04090003" w:tentative="1">
      <w:start w:val="1"/>
      <w:numFmt w:val="bullet"/>
      <w:lvlText w:val="o"/>
      <w:lvlJc w:val="left"/>
      <w:pPr>
        <w:ind w:left="6884" w:hanging="360"/>
      </w:pPr>
      <w:rPr>
        <w:rFonts w:ascii="Courier New" w:hAnsi="Courier New" w:cs="Courier New" w:hint="default"/>
      </w:rPr>
    </w:lvl>
    <w:lvl w:ilvl="8" w:tplc="04090005" w:tentative="1">
      <w:start w:val="1"/>
      <w:numFmt w:val="bullet"/>
      <w:lvlText w:val=""/>
      <w:lvlJc w:val="left"/>
      <w:pPr>
        <w:ind w:left="7604" w:hanging="360"/>
      </w:pPr>
      <w:rPr>
        <w:rFonts w:ascii="Wingdings" w:hAnsi="Wingdings" w:hint="default"/>
      </w:rPr>
    </w:lvl>
  </w:abstractNum>
  <w:abstractNum w:abstractNumId="1" w15:restartNumberingAfterBreak="0">
    <w:nsid w:val="096C2CD0"/>
    <w:multiLevelType w:val="multilevel"/>
    <w:tmpl w:val="B978AAE4"/>
    <w:lvl w:ilvl="0">
      <w:start w:val="4"/>
      <w:numFmt w:val="decimal"/>
      <w:lvlText w:val="%1"/>
      <w:lvlJc w:val="left"/>
      <w:pPr>
        <w:ind w:left="795" w:hanging="795"/>
      </w:pPr>
      <w:rPr>
        <w:rFonts w:hint="default"/>
      </w:rPr>
    </w:lvl>
    <w:lvl w:ilvl="1">
      <w:start w:val="2"/>
      <w:numFmt w:val="decimalZero"/>
      <w:lvlText w:val="%1.%2"/>
      <w:lvlJc w:val="left"/>
      <w:pPr>
        <w:ind w:left="1155" w:hanging="795"/>
      </w:pPr>
      <w:rPr>
        <w:rFonts w:hint="default"/>
      </w:rPr>
    </w:lvl>
    <w:lvl w:ilvl="2">
      <w:start w:val="1"/>
      <w:numFmt w:val="decimalZero"/>
      <w:lvlText w:val="%1.%2.%3"/>
      <w:lvlJc w:val="left"/>
      <w:pPr>
        <w:ind w:left="1515" w:hanging="795"/>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4680" w:hanging="1800"/>
      </w:pPr>
      <w:rPr>
        <w:rFonts w:hint="default"/>
      </w:rPr>
    </w:lvl>
  </w:abstractNum>
  <w:abstractNum w:abstractNumId="2" w15:restartNumberingAfterBreak="0">
    <w:nsid w:val="0F4B5871"/>
    <w:multiLevelType w:val="hybridMultilevel"/>
    <w:tmpl w:val="389C4032"/>
    <w:lvl w:ilvl="0" w:tplc="C4A218BC">
      <w:start w:val="15"/>
      <w:numFmt w:val="bullet"/>
      <w:lvlText w:val="-"/>
      <w:lvlJc w:val="left"/>
      <w:pPr>
        <w:ind w:left="786" w:hanging="360"/>
      </w:pPr>
      <w:rPr>
        <w:rFonts w:ascii="Arial" w:eastAsiaTheme="minorHAnsi" w:hAnsi="Arial" w:cs="Arial" w:hint="default"/>
      </w:rPr>
    </w:lvl>
    <w:lvl w:ilvl="1" w:tplc="04090003" w:tentative="1">
      <w:start w:val="1"/>
      <w:numFmt w:val="bullet"/>
      <w:lvlText w:val="o"/>
      <w:lvlJc w:val="left"/>
      <w:pPr>
        <w:ind w:left="1506" w:hanging="360"/>
      </w:pPr>
      <w:rPr>
        <w:rFonts w:ascii="Courier New" w:hAnsi="Courier New" w:cs="Courier New" w:hint="default"/>
      </w:rPr>
    </w:lvl>
    <w:lvl w:ilvl="2" w:tplc="04090005" w:tentative="1">
      <w:start w:val="1"/>
      <w:numFmt w:val="bullet"/>
      <w:lvlText w:val=""/>
      <w:lvlJc w:val="left"/>
      <w:pPr>
        <w:ind w:left="2226" w:hanging="360"/>
      </w:pPr>
      <w:rPr>
        <w:rFonts w:ascii="Wingdings" w:hAnsi="Wingdings" w:hint="default"/>
      </w:rPr>
    </w:lvl>
    <w:lvl w:ilvl="3" w:tplc="04090001" w:tentative="1">
      <w:start w:val="1"/>
      <w:numFmt w:val="bullet"/>
      <w:lvlText w:val=""/>
      <w:lvlJc w:val="left"/>
      <w:pPr>
        <w:ind w:left="2946" w:hanging="360"/>
      </w:pPr>
      <w:rPr>
        <w:rFonts w:ascii="Symbol" w:hAnsi="Symbol" w:hint="default"/>
      </w:rPr>
    </w:lvl>
    <w:lvl w:ilvl="4" w:tplc="04090003" w:tentative="1">
      <w:start w:val="1"/>
      <w:numFmt w:val="bullet"/>
      <w:lvlText w:val="o"/>
      <w:lvlJc w:val="left"/>
      <w:pPr>
        <w:ind w:left="3666" w:hanging="360"/>
      </w:pPr>
      <w:rPr>
        <w:rFonts w:ascii="Courier New" w:hAnsi="Courier New" w:cs="Courier New" w:hint="default"/>
      </w:rPr>
    </w:lvl>
    <w:lvl w:ilvl="5" w:tplc="04090005" w:tentative="1">
      <w:start w:val="1"/>
      <w:numFmt w:val="bullet"/>
      <w:lvlText w:val=""/>
      <w:lvlJc w:val="left"/>
      <w:pPr>
        <w:ind w:left="4386" w:hanging="360"/>
      </w:pPr>
      <w:rPr>
        <w:rFonts w:ascii="Wingdings" w:hAnsi="Wingdings" w:hint="default"/>
      </w:rPr>
    </w:lvl>
    <w:lvl w:ilvl="6" w:tplc="04090001" w:tentative="1">
      <w:start w:val="1"/>
      <w:numFmt w:val="bullet"/>
      <w:lvlText w:val=""/>
      <w:lvlJc w:val="left"/>
      <w:pPr>
        <w:ind w:left="5106" w:hanging="360"/>
      </w:pPr>
      <w:rPr>
        <w:rFonts w:ascii="Symbol" w:hAnsi="Symbol" w:hint="default"/>
      </w:rPr>
    </w:lvl>
    <w:lvl w:ilvl="7" w:tplc="04090003" w:tentative="1">
      <w:start w:val="1"/>
      <w:numFmt w:val="bullet"/>
      <w:lvlText w:val="o"/>
      <w:lvlJc w:val="left"/>
      <w:pPr>
        <w:ind w:left="5826" w:hanging="360"/>
      </w:pPr>
      <w:rPr>
        <w:rFonts w:ascii="Courier New" w:hAnsi="Courier New" w:cs="Courier New" w:hint="default"/>
      </w:rPr>
    </w:lvl>
    <w:lvl w:ilvl="8" w:tplc="04090005" w:tentative="1">
      <w:start w:val="1"/>
      <w:numFmt w:val="bullet"/>
      <w:lvlText w:val=""/>
      <w:lvlJc w:val="left"/>
      <w:pPr>
        <w:ind w:left="6546" w:hanging="360"/>
      </w:pPr>
      <w:rPr>
        <w:rFonts w:ascii="Wingdings" w:hAnsi="Wingdings" w:hint="default"/>
      </w:rPr>
    </w:lvl>
  </w:abstractNum>
  <w:abstractNum w:abstractNumId="3" w15:restartNumberingAfterBreak="0">
    <w:nsid w:val="11301FE3"/>
    <w:multiLevelType w:val="hybridMultilevel"/>
    <w:tmpl w:val="7BAC1618"/>
    <w:lvl w:ilvl="0" w:tplc="280A0001">
      <w:start w:val="1"/>
      <w:numFmt w:val="bullet"/>
      <w:lvlText w:val=""/>
      <w:lvlJc w:val="left"/>
      <w:pPr>
        <w:ind w:left="720" w:hanging="360"/>
      </w:pPr>
      <w:rPr>
        <w:rFonts w:ascii="Symbol" w:hAnsi="Symbol" w:hint="default"/>
      </w:rPr>
    </w:lvl>
    <w:lvl w:ilvl="1" w:tplc="280A0003">
      <w:start w:val="1"/>
      <w:numFmt w:val="bullet"/>
      <w:lvlText w:val="o"/>
      <w:lvlJc w:val="left"/>
      <w:pPr>
        <w:ind w:left="1440" w:hanging="360"/>
      </w:pPr>
      <w:rPr>
        <w:rFonts w:ascii="Courier New" w:hAnsi="Courier New" w:cs="Courier New" w:hint="default"/>
      </w:rPr>
    </w:lvl>
    <w:lvl w:ilvl="2" w:tplc="280A0005">
      <w:start w:val="1"/>
      <w:numFmt w:val="bullet"/>
      <w:lvlText w:val=""/>
      <w:lvlJc w:val="left"/>
      <w:pPr>
        <w:ind w:left="2160" w:hanging="360"/>
      </w:pPr>
      <w:rPr>
        <w:rFonts w:ascii="Wingdings" w:hAnsi="Wingdings" w:hint="default"/>
      </w:rPr>
    </w:lvl>
    <w:lvl w:ilvl="3" w:tplc="280A0001">
      <w:start w:val="1"/>
      <w:numFmt w:val="bullet"/>
      <w:lvlText w:val=""/>
      <w:lvlJc w:val="left"/>
      <w:pPr>
        <w:ind w:left="2880" w:hanging="360"/>
      </w:pPr>
      <w:rPr>
        <w:rFonts w:ascii="Symbol" w:hAnsi="Symbol" w:hint="default"/>
      </w:rPr>
    </w:lvl>
    <w:lvl w:ilvl="4" w:tplc="280A0003">
      <w:start w:val="1"/>
      <w:numFmt w:val="bullet"/>
      <w:lvlText w:val="o"/>
      <w:lvlJc w:val="left"/>
      <w:pPr>
        <w:ind w:left="3600" w:hanging="360"/>
      </w:pPr>
      <w:rPr>
        <w:rFonts w:ascii="Courier New" w:hAnsi="Courier New" w:cs="Courier New" w:hint="default"/>
      </w:rPr>
    </w:lvl>
    <w:lvl w:ilvl="5" w:tplc="280A0005">
      <w:start w:val="1"/>
      <w:numFmt w:val="bullet"/>
      <w:lvlText w:val=""/>
      <w:lvlJc w:val="left"/>
      <w:pPr>
        <w:ind w:left="4320" w:hanging="360"/>
      </w:pPr>
      <w:rPr>
        <w:rFonts w:ascii="Wingdings" w:hAnsi="Wingdings" w:hint="default"/>
      </w:rPr>
    </w:lvl>
    <w:lvl w:ilvl="6" w:tplc="280A0001">
      <w:start w:val="1"/>
      <w:numFmt w:val="bullet"/>
      <w:lvlText w:val=""/>
      <w:lvlJc w:val="left"/>
      <w:pPr>
        <w:ind w:left="5040" w:hanging="360"/>
      </w:pPr>
      <w:rPr>
        <w:rFonts w:ascii="Symbol" w:hAnsi="Symbol" w:hint="default"/>
      </w:rPr>
    </w:lvl>
    <w:lvl w:ilvl="7" w:tplc="280A0003">
      <w:start w:val="1"/>
      <w:numFmt w:val="bullet"/>
      <w:lvlText w:val="o"/>
      <w:lvlJc w:val="left"/>
      <w:pPr>
        <w:ind w:left="5760" w:hanging="360"/>
      </w:pPr>
      <w:rPr>
        <w:rFonts w:ascii="Courier New" w:hAnsi="Courier New" w:cs="Courier New" w:hint="default"/>
      </w:rPr>
    </w:lvl>
    <w:lvl w:ilvl="8" w:tplc="280A0005">
      <w:start w:val="1"/>
      <w:numFmt w:val="bullet"/>
      <w:lvlText w:val=""/>
      <w:lvlJc w:val="left"/>
      <w:pPr>
        <w:ind w:left="6480" w:hanging="360"/>
      </w:pPr>
      <w:rPr>
        <w:rFonts w:ascii="Wingdings" w:hAnsi="Wingdings" w:hint="default"/>
      </w:rPr>
    </w:lvl>
  </w:abstractNum>
  <w:abstractNum w:abstractNumId="4" w15:restartNumberingAfterBreak="0">
    <w:nsid w:val="193F4CF1"/>
    <w:multiLevelType w:val="hybridMultilevel"/>
    <w:tmpl w:val="EFCAD6D8"/>
    <w:lvl w:ilvl="0" w:tplc="280A000B">
      <w:start w:val="1"/>
      <w:numFmt w:val="bullet"/>
      <w:lvlText w:val=""/>
      <w:lvlJc w:val="left"/>
      <w:pPr>
        <w:ind w:left="1080" w:hanging="360"/>
      </w:pPr>
      <w:rPr>
        <w:rFonts w:ascii="Wingdings" w:hAnsi="Wingding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 w15:restartNumberingAfterBreak="0">
    <w:nsid w:val="1BD02DE0"/>
    <w:multiLevelType w:val="multilevel"/>
    <w:tmpl w:val="6B96D376"/>
    <w:lvl w:ilvl="0">
      <w:start w:val="2"/>
      <w:numFmt w:val="decimal"/>
      <w:lvlText w:val="%1"/>
      <w:lvlJc w:val="left"/>
      <w:pPr>
        <w:ind w:left="360" w:hanging="360"/>
      </w:pPr>
      <w:rPr>
        <w:rFonts w:hint="default"/>
      </w:rPr>
    </w:lvl>
    <w:lvl w:ilvl="1">
      <w:start w:val="1"/>
      <w:numFmt w:val="decimal"/>
      <w:lvlText w:val="%1.%2"/>
      <w:lvlJc w:val="left"/>
      <w:pPr>
        <w:ind w:left="1440" w:hanging="360"/>
      </w:pPr>
      <w:rPr>
        <w:rFonts w:hint="default"/>
      </w:rPr>
    </w:lvl>
    <w:lvl w:ilvl="2">
      <w:start w:val="1"/>
      <w:numFmt w:val="decimal"/>
      <w:lvlText w:val="%1.%2.%3"/>
      <w:lvlJc w:val="left"/>
      <w:pPr>
        <w:ind w:left="2880" w:hanging="720"/>
      </w:pPr>
      <w:rPr>
        <w:rFonts w:hint="default"/>
      </w:rPr>
    </w:lvl>
    <w:lvl w:ilvl="3">
      <w:start w:val="1"/>
      <w:numFmt w:val="decimal"/>
      <w:lvlText w:val="%1.%2.%3.%4"/>
      <w:lvlJc w:val="left"/>
      <w:pPr>
        <w:ind w:left="4320" w:hanging="1080"/>
      </w:pPr>
      <w:rPr>
        <w:rFonts w:hint="default"/>
        <w:b/>
        <w:bCs/>
      </w:rPr>
    </w:lvl>
    <w:lvl w:ilvl="4">
      <w:start w:val="1"/>
      <w:numFmt w:val="decimal"/>
      <w:lvlText w:val="%1.%2.%3.%4.%5"/>
      <w:lvlJc w:val="left"/>
      <w:pPr>
        <w:ind w:left="5400" w:hanging="1080"/>
      </w:pPr>
      <w:rPr>
        <w:rFonts w:hint="default"/>
      </w:rPr>
    </w:lvl>
    <w:lvl w:ilvl="5">
      <w:start w:val="1"/>
      <w:numFmt w:val="decimal"/>
      <w:lvlText w:val="%1.%2.%3.%4.%5.%6"/>
      <w:lvlJc w:val="left"/>
      <w:pPr>
        <w:ind w:left="6840" w:hanging="1440"/>
      </w:pPr>
      <w:rPr>
        <w:rFonts w:hint="default"/>
      </w:rPr>
    </w:lvl>
    <w:lvl w:ilvl="6">
      <w:start w:val="1"/>
      <w:numFmt w:val="decimal"/>
      <w:lvlText w:val="%1.%2.%3.%4.%5.%6.%7"/>
      <w:lvlJc w:val="left"/>
      <w:pPr>
        <w:ind w:left="7920" w:hanging="1440"/>
      </w:pPr>
      <w:rPr>
        <w:rFonts w:hint="default"/>
      </w:rPr>
    </w:lvl>
    <w:lvl w:ilvl="7">
      <w:start w:val="1"/>
      <w:numFmt w:val="decimal"/>
      <w:lvlText w:val="%1.%2.%3.%4.%5.%6.%7.%8"/>
      <w:lvlJc w:val="left"/>
      <w:pPr>
        <w:ind w:left="9360" w:hanging="1800"/>
      </w:pPr>
      <w:rPr>
        <w:rFonts w:hint="default"/>
      </w:rPr>
    </w:lvl>
    <w:lvl w:ilvl="8">
      <w:start w:val="1"/>
      <w:numFmt w:val="decimal"/>
      <w:lvlText w:val="%1.%2.%3.%4.%5.%6.%7.%8.%9"/>
      <w:lvlJc w:val="left"/>
      <w:pPr>
        <w:ind w:left="10440" w:hanging="1800"/>
      </w:pPr>
      <w:rPr>
        <w:rFonts w:hint="default"/>
      </w:rPr>
    </w:lvl>
  </w:abstractNum>
  <w:abstractNum w:abstractNumId="6" w15:restartNumberingAfterBreak="0">
    <w:nsid w:val="2116789F"/>
    <w:multiLevelType w:val="hybridMultilevel"/>
    <w:tmpl w:val="68D64402"/>
    <w:lvl w:ilvl="0" w:tplc="04090001">
      <w:start w:val="1"/>
      <w:numFmt w:val="bullet"/>
      <w:lvlText w:val=""/>
      <w:lvlJc w:val="left"/>
      <w:pPr>
        <w:ind w:left="2280" w:hanging="360"/>
      </w:pPr>
      <w:rPr>
        <w:rFonts w:ascii="Symbol" w:hAnsi="Symbol" w:hint="default"/>
      </w:rPr>
    </w:lvl>
    <w:lvl w:ilvl="1" w:tplc="04090003" w:tentative="1">
      <w:start w:val="1"/>
      <w:numFmt w:val="bullet"/>
      <w:lvlText w:val="o"/>
      <w:lvlJc w:val="left"/>
      <w:pPr>
        <w:ind w:left="3000" w:hanging="360"/>
      </w:pPr>
      <w:rPr>
        <w:rFonts w:ascii="Courier New" w:hAnsi="Courier New" w:cs="Courier New" w:hint="default"/>
      </w:rPr>
    </w:lvl>
    <w:lvl w:ilvl="2" w:tplc="04090005" w:tentative="1">
      <w:start w:val="1"/>
      <w:numFmt w:val="bullet"/>
      <w:lvlText w:val=""/>
      <w:lvlJc w:val="left"/>
      <w:pPr>
        <w:ind w:left="3720" w:hanging="360"/>
      </w:pPr>
      <w:rPr>
        <w:rFonts w:ascii="Wingdings" w:hAnsi="Wingdings" w:hint="default"/>
      </w:rPr>
    </w:lvl>
    <w:lvl w:ilvl="3" w:tplc="04090001" w:tentative="1">
      <w:start w:val="1"/>
      <w:numFmt w:val="bullet"/>
      <w:lvlText w:val=""/>
      <w:lvlJc w:val="left"/>
      <w:pPr>
        <w:ind w:left="4440" w:hanging="360"/>
      </w:pPr>
      <w:rPr>
        <w:rFonts w:ascii="Symbol" w:hAnsi="Symbol" w:hint="default"/>
      </w:rPr>
    </w:lvl>
    <w:lvl w:ilvl="4" w:tplc="04090003" w:tentative="1">
      <w:start w:val="1"/>
      <w:numFmt w:val="bullet"/>
      <w:lvlText w:val="o"/>
      <w:lvlJc w:val="left"/>
      <w:pPr>
        <w:ind w:left="5160" w:hanging="360"/>
      </w:pPr>
      <w:rPr>
        <w:rFonts w:ascii="Courier New" w:hAnsi="Courier New" w:cs="Courier New" w:hint="default"/>
      </w:rPr>
    </w:lvl>
    <w:lvl w:ilvl="5" w:tplc="04090005" w:tentative="1">
      <w:start w:val="1"/>
      <w:numFmt w:val="bullet"/>
      <w:lvlText w:val=""/>
      <w:lvlJc w:val="left"/>
      <w:pPr>
        <w:ind w:left="5880" w:hanging="360"/>
      </w:pPr>
      <w:rPr>
        <w:rFonts w:ascii="Wingdings" w:hAnsi="Wingdings" w:hint="default"/>
      </w:rPr>
    </w:lvl>
    <w:lvl w:ilvl="6" w:tplc="04090001" w:tentative="1">
      <w:start w:val="1"/>
      <w:numFmt w:val="bullet"/>
      <w:lvlText w:val=""/>
      <w:lvlJc w:val="left"/>
      <w:pPr>
        <w:ind w:left="6600" w:hanging="360"/>
      </w:pPr>
      <w:rPr>
        <w:rFonts w:ascii="Symbol" w:hAnsi="Symbol" w:hint="default"/>
      </w:rPr>
    </w:lvl>
    <w:lvl w:ilvl="7" w:tplc="04090003" w:tentative="1">
      <w:start w:val="1"/>
      <w:numFmt w:val="bullet"/>
      <w:lvlText w:val="o"/>
      <w:lvlJc w:val="left"/>
      <w:pPr>
        <w:ind w:left="7320" w:hanging="360"/>
      </w:pPr>
      <w:rPr>
        <w:rFonts w:ascii="Courier New" w:hAnsi="Courier New" w:cs="Courier New" w:hint="default"/>
      </w:rPr>
    </w:lvl>
    <w:lvl w:ilvl="8" w:tplc="04090005" w:tentative="1">
      <w:start w:val="1"/>
      <w:numFmt w:val="bullet"/>
      <w:lvlText w:val=""/>
      <w:lvlJc w:val="left"/>
      <w:pPr>
        <w:ind w:left="8040" w:hanging="360"/>
      </w:pPr>
      <w:rPr>
        <w:rFonts w:ascii="Wingdings" w:hAnsi="Wingdings" w:hint="default"/>
      </w:rPr>
    </w:lvl>
  </w:abstractNum>
  <w:abstractNum w:abstractNumId="7" w15:restartNumberingAfterBreak="0">
    <w:nsid w:val="215C0BC8"/>
    <w:multiLevelType w:val="hybridMultilevel"/>
    <w:tmpl w:val="8FBED4A2"/>
    <w:lvl w:ilvl="0" w:tplc="82E4F834">
      <w:start w:val="1"/>
      <w:numFmt w:val="decimal"/>
      <w:lvlText w:val="%1."/>
      <w:lvlJc w:val="left"/>
      <w:pPr>
        <w:ind w:left="911" w:hanging="360"/>
      </w:pPr>
      <w:rPr>
        <w:rFonts w:hint="default"/>
        <w:b/>
      </w:rPr>
    </w:lvl>
    <w:lvl w:ilvl="1" w:tplc="04090019">
      <w:start w:val="1"/>
      <w:numFmt w:val="lowerLetter"/>
      <w:lvlText w:val="%2."/>
      <w:lvlJc w:val="left"/>
      <w:pPr>
        <w:ind w:left="1631" w:hanging="360"/>
      </w:pPr>
    </w:lvl>
    <w:lvl w:ilvl="2" w:tplc="0409001B" w:tentative="1">
      <w:start w:val="1"/>
      <w:numFmt w:val="lowerRoman"/>
      <w:lvlText w:val="%3."/>
      <w:lvlJc w:val="right"/>
      <w:pPr>
        <w:ind w:left="2351" w:hanging="180"/>
      </w:pPr>
    </w:lvl>
    <w:lvl w:ilvl="3" w:tplc="0409000F" w:tentative="1">
      <w:start w:val="1"/>
      <w:numFmt w:val="decimal"/>
      <w:lvlText w:val="%4."/>
      <w:lvlJc w:val="left"/>
      <w:pPr>
        <w:ind w:left="3071" w:hanging="360"/>
      </w:pPr>
    </w:lvl>
    <w:lvl w:ilvl="4" w:tplc="04090019" w:tentative="1">
      <w:start w:val="1"/>
      <w:numFmt w:val="lowerLetter"/>
      <w:lvlText w:val="%5."/>
      <w:lvlJc w:val="left"/>
      <w:pPr>
        <w:ind w:left="3791" w:hanging="360"/>
      </w:pPr>
    </w:lvl>
    <w:lvl w:ilvl="5" w:tplc="0409001B" w:tentative="1">
      <w:start w:val="1"/>
      <w:numFmt w:val="lowerRoman"/>
      <w:lvlText w:val="%6."/>
      <w:lvlJc w:val="right"/>
      <w:pPr>
        <w:ind w:left="4511" w:hanging="180"/>
      </w:pPr>
    </w:lvl>
    <w:lvl w:ilvl="6" w:tplc="0409000F" w:tentative="1">
      <w:start w:val="1"/>
      <w:numFmt w:val="decimal"/>
      <w:lvlText w:val="%7."/>
      <w:lvlJc w:val="left"/>
      <w:pPr>
        <w:ind w:left="5231" w:hanging="360"/>
      </w:pPr>
    </w:lvl>
    <w:lvl w:ilvl="7" w:tplc="04090019" w:tentative="1">
      <w:start w:val="1"/>
      <w:numFmt w:val="lowerLetter"/>
      <w:lvlText w:val="%8."/>
      <w:lvlJc w:val="left"/>
      <w:pPr>
        <w:ind w:left="5951" w:hanging="360"/>
      </w:pPr>
    </w:lvl>
    <w:lvl w:ilvl="8" w:tplc="0409001B" w:tentative="1">
      <w:start w:val="1"/>
      <w:numFmt w:val="lowerRoman"/>
      <w:lvlText w:val="%9."/>
      <w:lvlJc w:val="right"/>
      <w:pPr>
        <w:ind w:left="6671" w:hanging="180"/>
      </w:pPr>
    </w:lvl>
  </w:abstractNum>
  <w:abstractNum w:abstractNumId="8" w15:restartNumberingAfterBreak="0">
    <w:nsid w:val="22FB2B69"/>
    <w:multiLevelType w:val="hybridMultilevel"/>
    <w:tmpl w:val="379A88A4"/>
    <w:lvl w:ilvl="0" w:tplc="280A0001">
      <w:start w:val="1"/>
      <w:numFmt w:val="bullet"/>
      <w:lvlText w:val=""/>
      <w:lvlJc w:val="left"/>
      <w:pPr>
        <w:ind w:left="720" w:hanging="360"/>
      </w:pPr>
      <w:rPr>
        <w:rFonts w:ascii="Symbol" w:hAnsi="Symbol"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9" w15:restartNumberingAfterBreak="0">
    <w:nsid w:val="299B6414"/>
    <w:multiLevelType w:val="hybridMultilevel"/>
    <w:tmpl w:val="0B2CD4FC"/>
    <w:lvl w:ilvl="0" w:tplc="04090001">
      <w:start w:val="1"/>
      <w:numFmt w:val="bullet"/>
      <w:lvlText w:val=""/>
      <w:lvlJc w:val="left"/>
      <w:pPr>
        <w:ind w:left="2138" w:hanging="360"/>
      </w:pPr>
      <w:rPr>
        <w:rFonts w:ascii="Symbol" w:hAnsi="Symbol" w:hint="default"/>
      </w:rPr>
    </w:lvl>
    <w:lvl w:ilvl="1" w:tplc="04090003" w:tentative="1">
      <w:start w:val="1"/>
      <w:numFmt w:val="bullet"/>
      <w:lvlText w:val="o"/>
      <w:lvlJc w:val="left"/>
      <w:pPr>
        <w:ind w:left="2858" w:hanging="360"/>
      </w:pPr>
      <w:rPr>
        <w:rFonts w:ascii="Courier New" w:hAnsi="Courier New" w:cs="Courier New" w:hint="default"/>
      </w:rPr>
    </w:lvl>
    <w:lvl w:ilvl="2" w:tplc="04090005" w:tentative="1">
      <w:start w:val="1"/>
      <w:numFmt w:val="bullet"/>
      <w:lvlText w:val=""/>
      <w:lvlJc w:val="left"/>
      <w:pPr>
        <w:ind w:left="3578" w:hanging="360"/>
      </w:pPr>
      <w:rPr>
        <w:rFonts w:ascii="Wingdings" w:hAnsi="Wingdings" w:hint="default"/>
      </w:rPr>
    </w:lvl>
    <w:lvl w:ilvl="3" w:tplc="04090001" w:tentative="1">
      <w:start w:val="1"/>
      <w:numFmt w:val="bullet"/>
      <w:lvlText w:val=""/>
      <w:lvlJc w:val="left"/>
      <w:pPr>
        <w:ind w:left="4298" w:hanging="360"/>
      </w:pPr>
      <w:rPr>
        <w:rFonts w:ascii="Symbol" w:hAnsi="Symbol" w:hint="default"/>
      </w:rPr>
    </w:lvl>
    <w:lvl w:ilvl="4" w:tplc="04090003" w:tentative="1">
      <w:start w:val="1"/>
      <w:numFmt w:val="bullet"/>
      <w:lvlText w:val="o"/>
      <w:lvlJc w:val="left"/>
      <w:pPr>
        <w:ind w:left="5018" w:hanging="360"/>
      </w:pPr>
      <w:rPr>
        <w:rFonts w:ascii="Courier New" w:hAnsi="Courier New" w:cs="Courier New" w:hint="default"/>
      </w:rPr>
    </w:lvl>
    <w:lvl w:ilvl="5" w:tplc="04090005" w:tentative="1">
      <w:start w:val="1"/>
      <w:numFmt w:val="bullet"/>
      <w:lvlText w:val=""/>
      <w:lvlJc w:val="left"/>
      <w:pPr>
        <w:ind w:left="5738" w:hanging="360"/>
      </w:pPr>
      <w:rPr>
        <w:rFonts w:ascii="Wingdings" w:hAnsi="Wingdings" w:hint="default"/>
      </w:rPr>
    </w:lvl>
    <w:lvl w:ilvl="6" w:tplc="04090001" w:tentative="1">
      <w:start w:val="1"/>
      <w:numFmt w:val="bullet"/>
      <w:lvlText w:val=""/>
      <w:lvlJc w:val="left"/>
      <w:pPr>
        <w:ind w:left="6458" w:hanging="360"/>
      </w:pPr>
      <w:rPr>
        <w:rFonts w:ascii="Symbol" w:hAnsi="Symbol" w:hint="default"/>
      </w:rPr>
    </w:lvl>
    <w:lvl w:ilvl="7" w:tplc="04090003" w:tentative="1">
      <w:start w:val="1"/>
      <w:numFmt w:val="bullet"/>
      <w:lvlText w:val="o"/>
      <w:lvlJc w:val="left"/>
      <w:pPr>
        <w:ind w:left="7178" w:hanging="360"/>
      </w:pPr>
      <w:rPr>
        <w:rFonts w:ascii="Courier New" w:hAnsi="Courier New" w:cs="Courier New" w:hint="default"/>
      </w:rPr>
    </w:lvl>
    <w:lvl w:ilvl="8" w:tplc="04090005" w:tentative="1">
      <w:start w:val="1"/>
      <w:numFmt w:val="bullet"/>
      <w:lvlText w:val=""/>
      <w:lvlJc w:val="left"/>
      <w:pPr>
        <w:ind w:left="7898" w:hanging="360"/>
      </w:pPr>
      <w:rPr>
        <w:rFonts w:ascii="Wingdings" w:hAnsi="Wingdings" w:hint="default"/>
      </w:rPr>
    </w:lvl>
  </w:abstractNum>
  <w:abstractNum w:abstractNumId="10" w15:restartNumberingAfterBreak="0">
    <w:nsid w:val="2FAF1177"/>
    <w:multiLevelType w:val="hybridMultilevel"/>
    <w:tmpl w:val="821CF7FE"/>
    <w:lvl w:ilvl="0" w:tplc="280A0009">
      <w:start w:val="1"/>
      <w:numFmt w:val="bullet"/>
      <w:lvlText w:val=""/>
      <w:lvlJc w:val="left"/>
      <w:pPr>
        <w:ind w:left="720" w:hanging="360"/>
      </w:pPr>
      <w:rPr>
        <w:rFonts w:ascii="Wingdings" w:hAnsi="Wingdings"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11" w15:restartNumberingAfterBreak="0">
    <w:nsid w:val="34D87AF0"/>
    <w:multiLevelType w:val="hybridMultilevel"/>
    <w:tmpl w:val="0EE841C0"/>
    <w:lvl w:ilvl="0" w:tplc="04090001">
      <w:start w:val="1"/>
      <w:numFmt w:val="bullet"/>
      <w:lvlText w:val=""/>
      <w:lvlJc w:val="left"/>
      <w:pPr>
        <w:ind w:left="1854" w:hanging="360"/>
      </w:pPr>
      <w:rPr>
        <w:rFonts w:ascii="Symbol" w:hAnsi="Symbol" w:hint="default"/>
      </w:rPr>
    </w:lvl>
    <w:lvl w:ilvl="1" w:tplc="04090003" w:tentative="1">
      <w:start w:val="1"/>
      <w:numFmt w:val="bullet"/>
      <w:lvlText w:val="o"/>
      <w:lvlJc w:val="left"/>
      <w:pPr>
        <w:ind w:left="2574" w:hanging="360"/>
      </w:pPr>
      <w:rPr>
        <w:rFonts w:ascii="Courier New" w:hAnsi="Courier New" w:cs="Courier New" w:hint="default"/>
      </w:rPr>
    </w:lvl>
    <w:lvl w:ilvl="2" w:tplc="04090005" w:tentative="1">
      <w:start w:val="1"/>
      <w:numFmt w:val="bullet"/>
      <w:lvlText w:val=""/>
      <w:lvlJc w:val="left"/>
      <w:pPr>
        <w:ind w:left="3294" w:hanging="360"/>
      </w:pPr>
      <w:rPr>
        <w:rFonts w:ascii="Wingdings" w:hAnsi="Wingdings" w:hint="default"/>
      </w:rPr>
    </w:lvl>
    <w:lvl w:ilvl="3" w:tplc="04090001" w:tentative="1">
      <w:start w:val="1"/>
      <w:numFmt w:val="bullet"/>
      <w:lvlText w:val=""/>
      <w:lvlJc w:val="left"/>
      <w:pPr>
        <w:ind w:left="4014" w:hanging="360"/>
      </w:pPr>
      <w:rPr>
        <w:rFonts w:ascii="Symbol" w:hAnsi="Symbol" w:hint="default"/>
      </w:rPr>
    </w:lvl>
    <w:lvl w:ilvl="4" w:tplc="04090003" w:tentative="1">
      <w:start w:val="1"/>
      <w:numFmt w:val="bullet"/>
      <w:lvlText w:val="o"/>
      <w:lvlJc w:val="left"/>
      <w:pPr>
        <w:ind w:left="4734" w:hanging="360"/>
      </w:pPr>
      <w:rPr>
        <w:rFonts w:ascii="Courier New" w:hAnsi="Courier New" w:cs="Courier New" w:hint="default"/>
      </w:rPr>
    </w:lvl>
    <w:lvl w:ilvl="5" w:tplc="04090005" w:tentative="1">
      <w:start w:val="1"/>
      <w:numFmt w:val="bullet"/>
      <w:lvlText w:val=""/>
      <w:lvlJc w:val="left"/>
      <w:pPr>
        <w:ind w:left="5454" w:hanging="360"/>
      </w:pPr>
      <w:rPr>
        <w:rFonts w:ascii="Wingdings" w:hAnsi="Wingdings" w:hint="default"/>
      </w:rPr>
    </w:lvl>
    <w:lvl w:ilvl="6" w:tplc="04090001" w:tentative="1">
      <w:start w:val="1"/>
      <w:numFmt w:val="bullet"/>
      <w:lvlText w:val=""/>
      <w:lvlJc w:val="left"/>
      <w:pPr>
        <w:ind w:left="6174" w:hanging="360"/>
      </w:pPr>
      <w:rPr>
        <w:rFonts w:ascii="Symbol" w:hAnsi="Symbol" w:hint="default"/>
      </w:rPr>
    </w:lvl>
    <w:lvl w:ilvl="7" w:tplc="04090003" w:tentative="1">
      <w:start w:val="1"/>
      <w:numFmt w:val="bullet"/>
      <w:lvlText w:val="o"/>
      <w:lvlJc w:val="left"/>
      <w:pPr>
        <w:ind w:left="6894" w:hanging="360"/>
      </w:pPr>
      <w:rPr>
        <w:rFonts w:ascii="Courier New" w:hAnsi="Courier New" w:cs="Courier New" w:hint="default"/>
      </w:rPr>
    </w:lvl>
    <w:lvl w:ilvl="8" w:tplc="04090005" w:tentative="1">
      <w:start w:val="1"/>
      <w:numFmt w:val="bullet"/>
      <w:lvlText w:val=""/>
      <w:lvlJc w:val="left"/>
      <w:pPr>
        <w:ind w:left="7614" w:hanging="360"/>
      </w:pPr>
      <w:rPr>
        <w:rFonts w:ascii="Wingdings" w:hAnsi="Wingdings" w:hint="default"/>
      </w:rPr>
    </w:lvl>
  </w:abstractNum>
  <w:abstractNum w:abstractNumId="12" w15:restartNumberingAfterBreak="0">
    <w:nsid w:val="376010A3"/>
    <w:multiLevelType w:val="hybridMultilevel"/>
    <w:tmpl w:val="F8C0A92E"/>
    <w:lvl w:ilvl="0" w:tplc="04090001">
      <w:start w:val="1"/>
      <w:numFmt w:val="bullet"/>
      <w:lvlText w:val=""/>
      <w:lvlJc w:val="left"/>
      <w:pPr>
        <w:ind w:left="1844" w:hanging="360"/>
      </w:pPr>
      <w:rPr>
        <w:rFonts w:ascii="Symbol" w:hAnsi="Symbol" w:hint="default"/>
      </w:rPr>
    </w:lvl>
    <w:lvl w:ilvl="1" w:tplc="04090003" w:tentative="1">
      <w:start w:val="1"/>
      <w:numFmt w:val="bullet"/>
      <w:lvlText w:val="o"/>
      <w:lvlJc w:val="left"/>
      <w:pPr>
        <w:ind w:left="2564" w:hanging="360"/>
      </w:pPr>
      <w:rPr>
        <w:rFonts w:ascii="Courier New" w:hAnsi="Courier New" w:cs="Courier New" w:hint="default"/>
      </w:rPr>
    </w:lvl>
    <w:lvl w:ilvl="2" w:tplc="04090005" w:tentative="1">
      <w:start w:val="1"/>
      <w:numFmt w:val="bullet"/>
      <w:lvlText w:val=""/>
      <w:lvlJc w:val="left"/>
      <w:pPr>
        <w:ind w:left="3284" w:hanging="360"/>
      </w:pPr>
      <w:rPr>
        <w:rFonts w:ascii="Wingdings" w:hAnsi="Wingdings" w:hint="default"/>
      </w:rPr>
    </w:lvl>
    <w:lvl w:ilvl="3" w:tplc="04090001" w:tentative="1">
      <w:start w:val="1"/>
      <w:numFmt w:val="bullet"/>
      <w:lvlText w:val=""/>
      <w:lvlJc w:val="left"/>
      <w:pPr>
        <w:ind w:left="4004" w:hanging="360"/>
      </w:pPr>
      <w:rPr>
        <w:rFonts w:ascii="Symbol" w:hAnsi="Symbol" w:hint="default"/>
      </w:rPr>
    </w:lvl>
    <w:lvl w:ilvl="4" w:tplc="04090003" w:tentative="1">
      <w:start w:val="1"/>
      <w:numFmt w:val="bullet"/>
      <w:lvlText w:val="o"/>
      <w:lvlJc w:val="left"/>
      <w:pPr>
        <w:ind w:left="4724" w:hanging="360"/>
      </w:pPr>
      <w:rPr>
        <w:rFonts w:ascii="Courier New" w:hAnsi="Courier New" w:cs="Courier New" w:hint="default"/>
      </w:rPr>
    </w:lvl>
    <w:lvl w:ilvl="5" w:tplc="04090005" w:tentative="1">
      <w:start w:val="1"/>
      <w:numFmt w:val="bullet"/>
      <w:lvlText w:val=""/>
      <w:lvlJc w:val="left"/>
      <w:pPr>
        <w:ind w:left="5444" w:hanging="360"/>
      </w:pPr>
      <w:rPr>
        <w:rFonts w:ascii="Wingdings" w:hAnsi="Wingdings" w:hint="default"/>
      </w:rPr>
    </w:lvl>
    <w:lvl w:ilvl="6" w:tplc="04090001" w:tentative="1">
      <w:start w:val="1"/>
      <w:numFmt w:val="bullet"/>
      <w:lvlText w:val=""/>
      <w:lvlJc w:val="left"/>
      <w:pPr>
        <w:ind w:left="6164" w:hanging="360"/>
      </w:pPr>
      <w:rPr>
        <w:rFonts w:ascii="Symbol" w:hAnsi="Symbol" w:hint="default"/>
      </w:rPr>
    </w:lvl>
    <w:lvl w:ilvl="7" w:tplc="04090003" w:tentative="1">
      <w:start w:val="1"/>
      <w:numFmt w:val="bullet"/>
      <w:lvlText w:val="o"/>
      <w:lvlJc w:val="left"/>
      <w:pPr>
        <w:ind w:left="6884" w:hanging="360"/>
      </w:pPr>
      <w:rPr>
        <w:rFonts w:ascii="Courier New" w:hAnsi="Courier New" w:cs="Courier New" w:hint="default"/>
      </w:rPr>
    </w:lvl>
    <w:lvl w:ilvl="8" w:tplc="04090005" w:tentative="1">
      <w:start w:val="1"/>
      <w:numFmt w:val="bullet"/>
      <w:lvlText w:val=""/>
      <w:lvlJc w:val="left"/>
      <w:pPr>
        <w:ind w:left="7604" w:hanging="360"/>
      </w:pPr>
      <w:rPr>
        <w:rFonts w:ascii="Wingdings" w:hAnsi="Wingdings" w:hint="default"/>
      </w:rPr>
    </w:lvl>
  </w:abstractNum>
  <w:abstractNum w:abstractNumId="13" w15:restartNumberingAfterBreak="0">
    <w:nsid w:val="3AB91BA5"/>
    <w:multiLevelType w:val="hybridMultilevel"/>
    <w:tmpl w:val="94BA3660"/>
    <w:lvl w:ilvl="0" w:tplc="280A000D">
      <w:start w:val="1"/>
      <w:numFmt w:val="bullet"/>
      <w:lvlText w:val=""/>
      <w:lvlJc w:val="left"/>
      <w:pPr>
        <w:ind w:left="720" w:hanging="360"/>
      </w:pPr>
      <w:rPr>
        <w:rFonts w:ascii="Wingdings" w:hAnsi="Wingdings"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14" w15:restartNumberingAfterBreak="0">
    <w:nsid w:val="41AA5FAF"/>
    <w:multiLevelType w:val="hybridMultilevel"/>
    <w:tmpl w:val="304AD972"/>
    <w:lvl w:ilvl="0" w:tplc="04090001">
      <w:start w:val="1"/>
      <w:numFmt w:val="bullet"/>
      <w:lvlText w:val=""/>
      <w:lvlJc w:val="left"/>
      <w:pPr>
        <w:ind w:left="1147" w:hanging="360"/>
      </w:pPr>
      <w:rPr>
        <w:rFonts w:ascii="Symbol" w:hAnsi="Symbol" w:hint="default"/>
      </w:rPr>
    </w:lvl>
    <w:lvl w:ilvl="1" w:tplc="04090003" w:tentative="1">
      <w:start w:val="1"/>
      <w:numFmt w:val="bullet"/>
      <w:lvlText w:val="o"/>
      <w:lvlJc w:val="left"/>
      <w:pPr>
        <w:ind w:left="1867" w:hanging="360"/>
      </w:pPr>
      <w:rPr>
        <w:rFonts w:ascii="Courier New" w:hAnsi="Courier New" w:cs="Courier New" w:hint="default"/>
      </w:rPr>
    </w:lvl>
    <w:lvl w:ilvl="2" w:tplc="04090005" w:tentative="1">
      <w:start w:val="1"/>
      <w:numFmt w:val="bullet"/>
      <w:lvlText w:val=""/>
      <w:lvlJc w:val="left"/>
      <w:pPr>
        <w:ind w:left="2587" w:hanging="360"/>
      </w:pPr>
      <w:rPr>
        <w:rFonts w:ascii="Wingdings" w:hAnsi="Wingdings" w:hint="default"/>
      </w:rPr>
    </w:lvl>
    <w:lvl w:ilvl="3" w:tplc="04090001" w:tentative="1">
      <w:start w:val="1"/>
      <w:numFmt w:val="bullet"/>
      <w:lvlText w:val=""/>
      <w:lvlJc w:val="left"/>
      <w:pPr>
        <w:ind w:left="3307" w:hanging="360"/>
      </w:pPr>
      <w:rPr>
        <w:rFonts w:ascii="Symbol" w:hAnsi="Symbol" w:hint="default"/>
      </w:rPr>
    </w:lvl>
    <w:lvl w:ilvl="4" w:tplc="04090003" w:tentative="1">
      <w:start w:val="1"/>
      <w:numFmt w:val="bullet"/>
      <w:lvlText w:val="o"/>
      <w:lvlJc w:val="left"/>
      <w:pPr>
        <w:ind w:left="4027" w:hanging="360"/>
      </w:pPr>
      <w:rPr>
        <w:rFonts w:ascii="Courier New" w:hAnsi="Courier New" w:cs="Courier New" w:hint="default"/>
      </w:rPr>
    </w:lvl>
    <w:lvl w:ilvl="5" w:tplc="04090005" w:tentative="1">
      <w:start w:val="1"/>
      <w:numFmt w:val="bullet"/>
      <w:lvlText w:val=""/>
      <w:lvlJc w:val="left"/>
      <w:pPr>
        <w:ind w:left="4747" w:hanging="360"/>
      </w:pPr>
      <w:rPr>
        <w:rFonts w:ascii="Wingdings" w:hAnsi="Wingdings" w:hint="default"/>
      </w:rPr>
    </w:lvl>
    <w:lvl w:ilvl="6" w:tplc="04090001" w:tentative="1">
      <w:start w:val="1"/>
      <w:numFmt w:val="bullet"/>
      <w:lvlText w:val=""/>
      <w:lvlJc w:val="left"/>
      <w:pPr>
        <w:ind w:left="5467" w:hanging="360"/>
      </w:pPr>
      <w:rPr>
        <w:rFonts w:ascii="Symbol" w:hAnsi="Symbol" w:hint="default"/>
      </w:rPr>
    </w:lvl>
    <w:lvl w:ilvl="7" w:tplc="04090003" w:tentative="1">
      <w:start w:val="1"/>
      <w:numFmt w:val="bullet"/>
      <w:lvlText w:val="o"/>
      <w:lvlJc w:val="left"/>
      <w:pPr>
        <w:ind w:left="6187" w:hanging="360"/>
      </w:pPr>
      <w:rPr>
        <w:rFonts w:ascii="Courier New" w:hAnsi="Courier New" w:cs="Courier New" w:hint="default"/>
      </w:rPr>
    </w:lvl>
    <w:lvl w:ilvl="8" w:tplc="04090005" w:tentative="1">
      <w:start w:val="1"/>
      <w:numFmt w:val="bullet"/>
      <w:lvlText w:val=""/>
      <w:lvlJc w:val="left"/>
      <w:pPr>
        <w:ind w:left="6907" w:hanging="360"/>
      </w:pPr>
      <w:rPr>
        <w:rFonts w:ascii="Wingdings" w:hAnsi="Wingdings" w:hint="default"/>
      </w:rPr>
    </w:lvl>
  </w:abstractNum>
  <w:abstractNum w:abstractNumId="15" w15:restartNumberingAfterBreak="0">
    <w:nsid w:val="44BD3C87"/>
    <w:multiLevelType w:val="hybridMultilevel"/>
    <w:tmpl w:val="773C95C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461560F9"/>
    <w:multiLevelType w:val="hybridMultilevel"/>
    <w:tmpl w:val="0A66570C"/>
    <w:lvl w:ilvl="0" w:tplc="280A000D">
      <w:start w:val="1"/>
      <w:numFmt w:val="bullet"/>
      <w:lvlText w:val=""/>
      <w:lvlJc w:val="left"/>
      <w:pPr>
        <w:ind w:left="1429" w:hanging="360"/>
      </w:pPr>
      <w:rPr>
        <w:rFonts w:ascii="Wingdings" w:hAnsi="Wingdings" w:hint="default"/>
      </w:rPr>
    </w:lvl>
    <w:lvl w:ilvl="1" w:tplc="280A0003" w:tentative="1">
      <w:start w:val="1"/>
      <w:numFmt w:val="bullet"/>
      <w:lvlText w:val="o"/>
      <w:lvlJc w:val="left"/>
      <w:pPr>
        <w:ind w:left="2149" w:hanging="360"/>
      </w:pPr>
      <w:rPr>
        <w:rFonts w:ascii="Courier New" w:hAnsi="Courier New" w:cs="Courier New" w:hint="default"/>
      </w:rPr>
    </w:lvl>
    <w:lvl w:ilvl="2" w:tplc="280A0005" w:tentative="1">
      <w:start w:val="1"/>
      <w:numFmt w:val="bullet"/>
      <w:lvlText w:val=""/>
      <w:lvlJc w:val="left"/>
      <w:pPr>
        <w:ind w:left="2869" w:hanging="360"/>
      </w:pPr>
      <w:rPr>
        <w:rFonts w:ascii="Wingdings" w:hAnsi="Wingdings" w:hint="default"/>
      </w:rPr>
    </w:lvl>
    <w:lvl w:ilvl="3" w:tplc="280A0001" w:tentative="1">
      <w:start w:val="1"/>
      <w:numFmt w:val="bullet"/>
      <w:lvlText w:val=""/>
      <w:lvlJc w:val="left"/>
      <w:pPr>
        <w:ind w:left="3589" w:hanging="360"/>
      </w:pPr>
      <w:rPr>
        <w:rFonts w:ascii="Symbol" w:hAnsi="Symbol" w:hint="default"/>
      </w:rPr>
    </w:lvl>
    <w:lvl w:ilvl="4" w:tplc="280A0003" w:tentative="1">
      <w:start w:val="1"/>
      <w:numFmt w:val="bullet"/>
      <w:lvlText w:val="o"/>
      <w:lvlJc w:val="left"/>
      <w:pPr>
        <w:ind w:left="4309" w:hanging="360"/>
      </w:pPr>
      <w:rPr>
        <w:rFonts w:ascii="Courier New" w:hAnsi="Courier New" w:cs="Courier New" w:hint="default"/>
      </w:rPr>
    </w:lvl>
    <w:lvl w:ilvl="5" w:tplc="280A0005" w:tentative="1">
      <w:start w:val="1"/>
      <w:numFmt w:val="bullet"/>
      <w:lvlText w:val=""/>
      <w:lvlJc w:val="left"/>
      <w:pPr>
        <w:ind w:left="5029" w:hanging="360"/>
      </w:pPr>
      <w:rPr>
        <w:rFonts w:ascii="Wingdings" w:hAnsi="Wingdings" w:hint="default"/>
      </w:rPr>
    </w:lvl>
    <w:lvl w:ilvl="6" w:tplc="280A0001" w:tentative="1">
      <w:start w:val="1"/>
      <w:numFmt w:val="bullet"/>
      <w:lvlText w:val=""/>
      <w:lvlJc w:val="left"/>
      <w:pPr>
        <w:ind w:left="5749" w:hanging="360"/>
      </w:pPr>
      <w:rPr>
        <w:rFonts w:ascii="Symbol" w:hAnsi="Symbol" w:hint="default"/>
      </w:rPr>
    </w:lvl>
    <w:lvl w:ilvl="7" w:tplc="280A0003" w:tentative="1">
      <w:start w:val="1"/>
      <w:numFmt w:val="bullet"/>
      <w:lvlText w:val="o"/>
      <w:lvlJc w:val="left"/>
      <w:pPr>
        <w:ind w:left="6469" w:hanging="360"/>
      </w:pPr>
      <w:rPr>
        <w:rFonts w:ascii="Courier New" w:hAnsi="Courier New" w:cs="Courier New" w:hint="default"/>
      </w:rPr>
    </w:lvl>
    <w:lvl w:ilvl="8" w:tplc="280A0005" w:tentative="1">
      <w:start w:val="1"/>
      <w:numFmt w:val="bullet"/>
      <w:lvlText w:val=""/>
      <w:lvlJc w:val="left"/>
      <w:pPr>
        <w:ind w:left="7189" w:hanging="360"/>
      </w:pPr>
      <w:rPr>
        <w:rFonts w:ascii="Wingdings" w:hAnsi="Wingdings" w:hint="default"/>
      </w:rPr>
    </w:lvl>
  </w:abstractNum>
  <w:abstractNum w:abstractNumId="17" w15:restartNumberingAfterBreak="0">
    <w:nsid w:val="4A542D51"/>
    <w:multiLevelType w:val="hybridMultilevel"/>
    <w:tmpl w:val="54AEFD7C"/>
    <w:lvl w:ilvl="0" w:tplc="280A0001">
      <w:start w:val="1"/>
      <w:numFmt w:val="bullet"/>
      <w:lvlText w:val=""/>
      <w:lvlJc w:val="left"/>
      <w:pPr>
        <w:ind w:left="1800" w:hanging="360"/>
      </w:pPr>
      <w:rPr>
        <w:rFonts w:ascii="Symbol" w:hAnsi="Symbol" w:hint="default"/>
      </w:rPr>
    </w:lvl>
    <w:lvl w:ilvl="1" w:tplc="280A0003" w:tentative="1">
      <w:start w:val="1"/>
      <w:numFmt w:val="bullet"/>
      <w:lvlText w:val="o"/>
      <w:lvlJc w:val="left"/>
      <w:pPr>
        <w:ind w:left="2520" w:hanging="360"/>
      </w:pPr>
      <w:rPr>
        <w:rFonts w:ascii="Courier New" w:hAnsi="Courier New" w:cs="Courier New" w:hint="default"/>
      </w:rPr>
    </w:lvl>
    <w:lvl w:ilvl="2" w:tplc="280A0005" w:tentative="1">
      <w:start w:val="1"/>
      <w:numFmt w:val="bullet"/>
      <w:lvlText w:val=""/>
      <w:lvlJc w:val="left"/>
      <w:pPr>
        <w:ind w:left="3240" w:hanging="360"/>
      </w:pPr>
      <w:rPr>
        <w:rFonts w:ascii="Wingdings" w:hAnsi="Wingdings" w:hint="default"/>
      </w:rPr>
    </w:lvl>
    <w:lvl w:ilvl="3" w:tplc="280A0001" w:tentative="1">
      <w:start w:val="1"/>
      <w:numFmt w:val="bullet"/>
      <w:lvlText w:val=""/>
      <w:lvlJc w:val="left"/>
      <w:pPr>
        <w:ind w:left="3960" w:hanging="360"/>
      </w:pPr>
      <w:rPr>
        <w:rFonts w:ascii="Symbol" w:hAnsi="Symbol" w:hint="default"/>
      </w:rPr>
    </w:lvl>
    <w:lvl w:ilvl="4" w:tplc="280A0003" w:tentative="1">
      <w:start w:val="1"/>
      <w:numFmt w:val="bullet"/>
      <w:lvlText w:val="o"/>
      <w:lvlJc w:val="left"/>
      <w:pPr>
        <w:ind w:left="4680" w:hanging="360"/>
      </w:pPr>
      <w:rPr>
        <w:rFonts w:ascii="Courier New" w:hAnsi="Courier New" w:cs="Courier New" w:hint="default"/>
      </w:rPr>
    </w:lvl>
    <w:lvl w:ilvl="5" w:tplc="280A0005" w:tentative="1">
      <w:start w:val="1"/>
      <w:numFmt w:val="bullet"/>
      <w:lvlText w:val=""/>
      <w:lvlJc w:val="left"/>
      <w:pPr>
        <w:ind w:left="5400" w:hanging="360"/>
      </w:pPr>
      <w:rPr>
        <w:rFonts w:ascii="Wingdings" w:hAnsi="Wingdings" w:hint="default"/>
      </w:rPr>
    </w:lvl>
    <w:lvl w:ilvl="6" w:tplc="280A0001" w:tentative="1">
      <w:start w:val="1"/>
      <w:numFmt w:val="bullet"/>
      <w:lvlText w:val=""/>
      <w:lvlJc w:val="left"/>
      <w:pPr>
        <w:ind w:left="6120" w:hanging="360"/>
      </w:pPr>
      <w:rPr>
        <w:rFonts w:ascii="Symbol" w:hAnsi="Symbol" w:hint="default"/>
      </w:rPr>
    </w:lvl>
    <w:lvl w:ilvl="7" w:tplc="280A0003" w:tentative="1">
      <w:start w:val="1"/>
      <w:numFmt w:val="bullet"/>
      <w:lvlText w:val="o"/>
      <w:lvlJc w:val="left"/>
      <w:pPr>
        <w:ind w:left="6840" w:hanging="360"/>
      </w:pPr>
      <w:rPr>
        <w:rFonts w:ascii="Courier New" w:hAnsi="Courier New" w:cs="Courier New" w:hint="default"/>
      </w:rPr>
    </w:lvl>
    <w:lvl w:ilvl="8" w:tplc="280A0005" w:tentative="1">
      <w:start w:val="1"/>
      <w:numFmt w:val="bullet"/>
      <w:lvlText w:val=""/>
      <w:lvlJc w:val="left"/>
      <w:pPr>
        <w:ind w:left="7560" w:hanging="360"/>
      </w:pPr>
      <w:rPr>
        <w:rFonts w:ascii="Wingdings" w:hAnsi="Wingdings" w:hint="default"/>
      </w:rPr>
    </w:lvl>
  </w:abstractNum>
  <w:abstractNum w:abstractNumId="18" w15:restartNumberingAfterBreak="0">
    <w:nsid w:val="4D46494E"/>
    <w:multiLevelType w:val="hybridMultilevel"/>
    <w:tmpl w:val="F57E9FBC"/>
    <w:lvl w:ilvl="0" w:tplc="280A0001">
      <w:start w:val="1"/>
      <w:numFmt w:val="bullet"/>
      <w:lvlText w:val=""/>
      <w:lvlJc w:val="left"/>
      <w:pPr>
        <w:ind w:left="720" w:hanging="360"/>
      </w:pPr>
      <w:rPr>
        <w:rFonts w:ascii="Symbol" w:hAnsi="Symbol"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19" w15:restartNumberingAfterBreak="0">
    <w:nsid w:val="4FF93A57"/>
    <w:multiLevelType w:val="hybridMultilevel"/>
    <w:tmpl w:val="945C24C8"/>
    <w:lvl w:ilvl="0" w:tplc="04090001">
      <w:start w:val="1"/>
      <w:numFmt w:val="bullet"/>
      <w:lvlText w:val=""/>
      <w:lvlJc w:val="left"/>
      <w:pPr>
        <w:ind w:left="1429" w:hanging="360"/>
      </w:pPr>
      <w:rPr>
        <w:rFonts w:ascii="Symbol" w:hAnsi="Symbol" w:hint="default"/>
      </w:rPr>
    </w:lvl>
    <w:lvl w:ilvl="1" w:tplc="280A0003" w:tentative="1">
      <w:start w:val="1"/>
      <w:numFmt w:val="bullet"/>
      <w:lvlText w:val="o"/>
      <w:lvlJc w:val="left"/>
      <w:pPr>
        <w:ind w:left="2149" w:hanging="360"/>
      </w:pPr>
      <w:rPr>
        <w:rFonts w:ascii="Courier New" w:hAnsi="Courier New" w:cs="Courier New" w:hint="default"/>
      </w:rPr>
    </w:lvl>
    <w:lvl w:ilvl="2" w:tplc="280A0005" w:tentative="1">
      <w:start w:val="1"/>
      <w:numFmt w:val="bullet"/>
      <w:lvlText w:val=""/>
      <w:lvlJc w:val="left"/>
      <w:pPr>
        <w:ind w:left="2869" w:hanging="360"/>
      </w:pPr>
      <w:rPr>
        <w:rFonts w:ascii="Wingdings" w:hAnsi="Wingdings" w:hint="default"/>
      </w:rPr>
    </w:lvl>
    <w:lvl w:ilvl="3" w:tplc="280A0001" w:tentative="1">
      <w:start w:val="1"/>
      <w:numFmt w:val="bullet"/>
      <w:lvlText w:val=""/>
      <w:lvlJc w:val="left"/>
      <w:pPr>
        <w:ind w:left="3589" w:hanging="360"/>
      </w:pPr>
      <w:rPr>
        <w:rFonts w:ascii="Symbol" w:hAnsi="Symbol" w:hint="default"/>
      </w:rPr>
    </w:lvl>
    <w:lvl w:ilvl="4" w:tplc="280A0003" w:tentative="1">
      <w:start w:val="1"/>
      <w:numFmt w:val="bullet"/>
      <w:lvlText w:val="o"/>
      <w:lvlJc w:val="left"/>
      <w:pPr>
        <w:ind w:left="4309" w:hanging="360"/>
      </w:pPr>
      <w:rPr>
        <w:rFonts w:ascii="Courier New" w:hAnsi="Courier New" w:cs="Courier New" w:hint="default"/>
      </w:rPr>
    </w:lvl>
    <w:lvl w:ilvl="5" w:tplc="280A0005" w:tentative="1">
      <w:start w:val="1"/>
      <w:numFmt w:val="bullet"/>
      <w:lvlText w:val=""/>
      <w:lvlJc w:val="left"/>
      <w:pPr>
        <w:ind w:left="5029" w:hanging="360"/>
      </w:pPr>
      <w:rPr>
        <w:rFonts w:ascii="Wingdings" w:hAnsi="Wingdings" w:hint="default"/>
      </w:rPr>
    </w:lvl>
    <w:lvl w:ilvl="6" w:tplc="280A0001" w:tentative="1">
      <w:start w:val="1"/>
      <w:numFmt w:val="bullet"/>
      <w:lvlText w:val=""/>
      <w:lvlJc w:val="left"/>
      <w:pPr>
        <w:ind w:left="5749" w:hanging="360"/>
      </w:pPr>
      <w:rPr>
        <w:rFonts w:ascii="Symbol" w:hAnsi="Symbol" w:hint="default"/>
      </w:rPr>
    </w:lvl>
    <w:lvl w:ilvl="7" w:tplc="280A0003" w:tentative="1">
      <w:start w:val="1"/>
      <w:numFmt w:val="bullet"/>
      <w:lvlText w:val="o"/>
      <w:lvlJc w:val="left"/>
      <w:pPr>
        <w:ind w:left="6469" w:hanging="360"/>
      </w:pPr>
      <w:rPr>
        <w:rFonts w:ascii="Courier New" w:hAnsi="Courier New" w:cs="Courier New" w:hint="default"/>
      </w:rPr>
    </w:lvl>
    <w:lvl w:ilvl="8" w:tplc="280A0005" w:tentative="1">
      <w:start w:val="1"/>
      <w:numFmt w:val="bullet"/>
      <w:lvlText w:val=""/>
      <w:lvlJc w:val="left"/>
      <w:pPr>
        <w:ind w:left="7189" w:hanging="360"/>
      </w:pPr>
      <w:rPr>
        <w:rFonts w:ascii="Wingdings" w:hAnsi="Wingdings" w:hint="default"/>
      </w:rPr>
    </w:lvl>
  </w:abstractNum>
  <w:abstractNum w:abstractNumId="20" w15:restartNumberingAfterBreak="0">
    <w:nsid w:val="50790413"/>
    <w:multiLevelType w:val="hybridMultilevel"/>
    <w:tmpl w:val="00840100"/>
    <w:lvl w:ilvl="0" w:tplc="6786E424">
      <w:start w:val="3"/>
      <w:numFmt w:val="bullet"/>
      <w:lvlText w:val="-"/>
      <w:lvlJc w:val="left"/>
      <w:pPr>
        <w:ind w:left="720" w:hanging="360"/>
      </w:pPr>
      <w:rPr>
        <w:rFonts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21" w15:restartNumberingAfterBreak="0">
    <w:nsid w:val="57214A6C"/>
    <w:multiLevelType w:val="hybridMultilevel"/>
    <w:tmpl w:val="C1D45DDE"/>
    <w:lvl w:ilvl="0" w:tplc="280A0009">
      <w:start w:val="1"/>
      <w:numFmt w:val="bullet"/>
      <w:lvlText w:val=""/>
      <w:lvlJc w:val="left"/>
      <w:pPr>
        <w:ind w:left="720" w:hanging="360"/>
      </w:pPr>
      <w:rPr>
        <w:rFonts w:ascii="Wingdings" w:hAnsi="Wingdings"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22" w15:restartNumberingAfterBreak="0">
    <w:nsid w:val="61717F0D"/>
    <w:multiLevelType w:val="multilevel"/>
    <w:tmpl w:val="4F90DB02"/>
    <w:lvl w:ilvl="0">
      <w:start w:val="1"/>
      <w:numFmt w:val="decimal"/>
      <w:lvlText w:val="%1."/>
      <w:lvlJc w:val="left"/>
      <w:pPr>
        <w:ind w:left="720" w:hanging="360"/>
      </w:pPr>
      <w:rPr>
        <w:rFonts w:hint="default"/>
        <w:b/>
        <w:color w:val="2F5496" w:themeColor="accent5" w:themeShade="BF"/>
      </w:rPr>
    </w:lvl>
    <w:lvl w:ilvl="1">
      <w:start w:val="1"/>
      <w:numFmt w:val="decimal"/>
      <w:isLgl/>
      <w:lvlText w:val="%1.%2."/>
      <w:lvlJc w:val="left"/>
      <w:pPr>
        <w:ind w:left="1080" w:hanging="360"/>
      </w:pPr>
      <w:rPr>
        <w:rFonts w:hint="default"/>
      </w:rPr>
    </w:lvl>
    <w:lvl w:ilvl="2">
      <w:start w:val="1"/>
      <w:numFmt w:val="decimal"/>
      <w:isLgl/>
      <w:lvlText w:val="%1.%2.%3."/>
      <w:lvlJc w:val="left"/>
      <w:pPr>
        <w:ind w:left="1800" w:hanging="720"/>
      </w:pPr>
      <w:rPr>
        <w:rFonts w:ascii="Arial" w:hAnsi="Arial" w:cs="Arial" w:hint="default"/>
        <w:b/>
        <w:bCs/>
        <w:sz w:val="22"/>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abstractNum w:abstractNumId="23" w15:restartNumberingAfterBreak="0">
    <w:nsid w:val="6898610F"/>
    <w:multiLevelType w:val="hybridMultilevel"/>
    <w:tmpl w:val="AD3C6528"/>
    <w:lvl w:ilvl="0" w:tplc="280A0001">
      <w:start w:val="1"/>
      <w:numFmt w:val="bullet"/>
      <w:lvlText w:val=""/>
      <w:lvlJc w:val="left"/>
      <w:pPr>
        <w:ind w:left="1146" w:hanging="360"/>
      </w:pPr>
      <w:rPr>
        <w:rFonts w:ascii="Symbol" w:hAnsi="Symbol" w:hint="default"/>
      </w:rPr>
    </w:lvl>
    <w:lvl w:ilvl="1" w:tplc="280A0003" w:tentative="1">
      <w:start w:val="1"/>
      <w:numFmt w:val="bullet"/>
      <w:lvlText w:val="o"/>
      <w:lvlJc w:val="left"/>
      <w:pPr>
        <w:ind w:left="1866" w:hanging="360"/>
      </w:pPr>
      <w:rPr>
        <w:rFonts w:ascii="Courier New" w:hAnsi="Courier New" w:cs="Courier New" w:hint="default"/>
      </w:rPr>
    </w:lvl>
    <w:lvl w:ilvl="2" w:tplc="280A0005" w:tentative="1">
      <w:start w:val="1"/>
      <w:numFmt w:val="bullet"/>
      <w:lvlText w:val=""/>
      <w:lvlJc w:val="left"/>
      <w:pPr>
        <w:ind w:left="2586" w:hanging="360"/>
      </w:pPr>
      <w:rPr>
        <w:rFonts w:ascii="Wingdings" w:hAnsi="Wingdings" w:hint="default"/>
      </w:rPr>
    </w:lvl>
    <w:lvl w:ilvl="3" w:tplc="280A0001" w:tentative="1">
      <w:start w:val="1"/>
      <w:numFmt w:val="bullet"/>
      <w:lvlText w:val=""/>
      <w:lvlJc w:val="left"/>
      <w:pPr>
        <w:ind w:left="3306" w:hanging="360"/>
      </w:pPr>
      <w:rPr>
        <w:rFonts w:ascii="Symbol" w:hAnsi="Symbol" w:hint="default"/>
      </w:rPr>
    </w:lvl>
    <w:lvl w:ilvl="4" w:tplc="280A0003" w:tentative="1">
      <w:start w:val="1"/>
      <w:numFmt w:val="bullet"/>
      <w:lvlText w:val="o"/>
      <w:lvlJc w:val="left"/>
      <w:pPr>
        <w:ind w:left="4026" w:hanging="360"/>
      </w:pPr>
      <w:rPr>
        <w:rFonts w:ascii="Courier New" w:hAnsi="Courier New" w:cs="Courier New" w:hint="default"/>
      </w:rPr>
    </w:lvl>
    <w:lvl w:ilvl="5" w:tplc="280A0005" w:tentative="1">
      <w:start w:val="1"/>
      <w:numFmt w:val="bullet"/>
      <w:lvlText w:val=""/>
      <w:lvlJc w:val="left"/>
      <w:pPr>
        <w:ind w:left="4746" w:hanging="360"/>
      </w:pPr>
      <w:rPr>
        <w:rFonts w:ascii="Wingdings" w:hAnsi="Wingdings" w:hint="default"/>
      </w:rPr>
    </w:lvl>
    <w:lvl w:ilvl="6" w:tplc="280A0001" w:tentative="1">
      <w:start w:val="1"/>
      <w:numFmt w:val="bullet"/>
      <w:lvlText w:val=""/>
      <w:lvlJc w:val="left"/>
      <w:pPr>
        <w:ind w:left="5466" w:hanging="360"/>
      </w:pPr>
      <w:rPr>
        <w:rFonts w:ascii="Symbol" w:hAnsi="Symbol" w:hint="default"/>
      </w:rPr>
    </w:lvl>
    <w:lvl w:ilvl="7" w:tplc="280A0003" w:tentative="1">
      <w:start w:val="1"/>
      <w:numFmt w:val="bullet"/>
      <w:lvlText w:val="o"/>
      <w:lvlJc w:val="left"/>
      <w:pPr>
        <w:ind w:left="6186" w:hanging="360"/>
      </w:pPr>
      <w:rPr>
        <w:rFonts w:ascii="Courier New" w:hAnsi="Courier New" w:cs="Courier New" w:hint="default"/>
      </w:rPr>
    </w:lvl>
    <w:lvl w:ilvl="8" w:tplc="280A0005" w:tentative="1">
      <w:start w:val="1"/>
      <w:numFmt w:val="bullet"/>
      <w:lvlText w:val=""/>
      <w:lvlJc w:val="left"/>
      <w:pPr>
        <w:ind w:left="6906" w:hanging="360"/>
      </w:pPr>
      <w:rPr>
        <w:rFonts w:ascii="Wingdings" w:hAnsi="Wingdings" w:hint="default"/>
      </w:rPr>
    </w:lvl>
  </w:abstractNum>
  <w:abstractNum w:abstractNumId="24" w15:restartNumberingAfterBreak="0">
    <w:nsid w:val="6B642E05"/>
    <w:multiLevelType w:val="hybridMultilevel"/>
    <w:tmpl w:val="232A8A16"/>
    <w:lvl w:ilvl="0" w:tplc="04090009">
      <w:start w:val="1"/>
      <w:numFmt w:val="bullet"/>
      <w:lvlText w:val=""/>
      <w:lvlJc w:val="left"/>
      <w:pPr>
        <w:ind w:left="1506" w:hanging="360"/>
      </w:pPr>
      <w:rPr>
        <w:rFonts w:ascii="Wingdings" w:hAnsi="Wingdings" w:hint="default"/>
      </w:rPr>
    </w:lvl>
    <w:lvl w:ilvl="1" w:tplc="04090003" w:tentative="1">
      <w:start w:val="1"/>
      <w:numFmt w:val="bullet"/>
      <w:lvlText w:val="o"/>
      <w:lvlJc w:val="left"/>
      <w:pPr>
        <w:ind w:left="2226" w:hanging="360"/>
      </w:pPr>
      <w:rPr>
        <w:rFonts w:ascii="Courier New" w:hAnsi="Courier New" w:cs="Courier New" w:hint="default"/>
      </w:rPr>
    </w:lvl>
    <w:lvl w:ilvl="2" w:tplc="04090005" w:tentative="1">
      <w:start w:val="1"/>
      <w:numFmt w:val="bullet"/>
      <w:lvlText w:val=""/>
      <w:lvlJc w:val="left"/>
      <w:pPr>
        <w:ind w:left="2946" w:hanging="360"/>
      </w:pPr>
      <w:rPr>
        <w:rFonts w:ascii="Wingdings" w:hAnsi="Wingdings" w:hint="default"/>
      </w:rPr>
    </w:lvl>
    <w:lvl w:ilvl="3" w:tplc="04090001" w:tentative="1">
      <w:start w:val="1"/>
      <w:numFmt w:val="bullet"/>
      <w:lvlText w:val=""/>
      <w:lvlJc w:val="left"/>
      <w:pPr>
        <w:ind w:left="3666" w:hanging="360"/>
      </w:pPr>
      <w:rPr>
        <w:rFonts w:ascii="Symbol" w:hAnsi="Symbol" w:hint="default"/>
      </w:rPr>
    </w:lvl>
    <w:lvl w:ilvl="4" w:tplc="04090003" w:tentative="1">
      <w:start w:val="1"/>
      <w:numFmt w:val="bullet"/>
      <w:lvlText w:val="o"/>
      <w:lvlJc w:val="left"/>
      <w:pPr>
        <w:ind w:left="4386" w:hanging="360"/>
      </w:pPr>
      <w:rPr>
        <w:rFonts w:ascii="Courier New" w:hAnsi="Courier New" w:cs="Courier New" w:hint="default"/>
      </w:rPr>
    </w:lvl>
    <w:lvl w:ilvl="5" w:tplc="04090005" w:tentative="1">
      <w:start w:val="1"/>
      <w:numFmt w:val="bullet"/>
      <w:lvlText w:val=""/>
      <w:lvlJc w:val="left"/>
      <w:pPr>
        <w:ind w:left="5106" w:hanging="360"/>
      </w:pPr>
      <w:rPr>
        <w:rFonts w:ascii="Wingdings" w:hAnsi="Wingdings" w:hint="default"/>
      </w:rPr>
    </w:lvl>
    <w:lvl w:ilvl="6" w:tplc="04090001" w:tentative="1">
      <w:start w:val="1"/>
      <w:numFmt w:val="bullet"/>
      <w:lvlText w:val=""/>
      <w:lvlJc w:val="left"/>
      <w:pPr>
        <w:ind w:left="5826" w:hanging="360"/>
      </w:pPr>
      <w:rPr>
        <w:rFonts w:ascii="Symbol" w:hAnsi="Symbol" w:hint="default"/>
      </w:rPr>
    </w:lvl>
    <w:lvl w:ilvl="7" w:tplc="04090003" w:tentative="1">
      <w:start w:val="1"/>
      <w:numFmt w:val="bullet"/>
      <w:lvlText w:val="o"/>
      <w:lvlJc w:val="left"/>
      <w:pPr>
        <w:ind w:left="6546" w:hanging="360"/>
      </w:pPr>
      <w:rPr>
        <w:rFonts w:ascii="Courier New" w:hAnsi="Courier New" w:cs="Courier New" w:hint="default"/>
      </w:rPr>
    </w:lvl>
    <w:lvl w:ilvl="8" w:tplc="04090005" w:tentative="1">
      <w:start w:val="1"/>
      <w:numFmt w:val="bullet"/>
      <w:lvlText w:val=""/>
      <w:lvlJc w:val="left"/>
      <w:pPr>
        <w:ind w:left="7266" w:hanging="360"/>
      </w:pPr>
      <w:rPr>
        <w:rFonts w:ascii="Wingdings" w:hAnsi="Wingdings" w:hint="default"/>
      </w:rPr>
    </w:lvl>
  </w:abstractNum>
  <w:abstractNum w:abstractNumId="25" w15:restartNumberingAfterBreak="0">
    <w:nsid w:val="70C86A19"/>
    <w:multiLevelType w:val="multilevel"/>
    <w:tmpl w:val="37F06476"/>
    <w:lvl w:ilvl="0">
      <w:start w:val="4"/>
      <w:numFmt w:val="decimal"/>
      <w:lvlText w:val="%1"/>
      <w:lvlJc w:val="left"/>
      <w:pPr>
        <w:ind w:left="465" w:hanging="465"/>
      </w:pPr>
      <w:rPr>
        <w:rFonts w:hint="default"/>
      </w:rPr>
    </w:lvl>
    <w:lvl w:ilvl="1">
      <w:start w:val="1"/>
      <w:numFmt w:val="decimalZero"/>
      <w:lvlText w:val="%1.%2"/>
      <w:lvlJc w:val="left"/>
      <w:pPr>
        <w:ind w:left="1185" w:hanging="465"/>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560" w:hanging="1800"/>
      </w:pPr>
      <w:rPr>
        <w:rFonts w:hint="default"/>
      </w:rPr>
    </w:lvl>
  </w:abstractNum>
  <w:abstractNum w:abstractNumId="26" w15:restartNumberingAfterBreak="0">
    <w:nsid w:val="71DD6B0E"/>
    <w:multiLevelType w:val="hybridMultilevel"/>
    <w:tmpl w:val="7FC4048E"/>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729B051D"/>
    <w:multiLevelType w:val="hybridMultilevel"/>
    <w:tmpl w:val="B5F2AEAA"/>
    <w:lvl w:ilvl="0" w:tplc="280A000D">
      <w:start w:val="1"/>
      <w:numFmt w:val="bullet"/>
      <w:lvlText w:val=""/>
      <w:lvlJc w:val="left"/>
      <w:pPr>
        <w:ind w:left="1429" w:hanging="360"/>
      </w:pPr>
      <w:rPr>
        <w:rFonts w:ascii="Wingdings" w:hAnsi="Wingdings" w:hint="default"/>
      </w:rPr>
    </w:lvl>
    <w:lvl w:ilvl="1" w:tplc="280A0003" w:tentative="1">
      <w:start w:val="1"/>
      <w:numFmt w:val="bullet"/>
      <w:lvlText w:val="o"/>
      <w:lvlJc w:val="left"/>
      <w:pPr>
        <w:ind w:left="2149" w:hanging="360"/>
      </w:pPr>
      <w:rPr>
        <w:rFonts w:ascii="Courier New" w:hAnsi="Courier New" w:cs="Courier New" w:hint="default"/>
      </w:rPr>
    </w:lvl>
    <w:lvl w:ilvl="2" w:tplc="280A0005" w:tentative="1">
      <w:start w:val="1"/>
      <w:numFmt w:val="bullet"/>
      <w:lvlText w:val=""/>
      <w:lvlJc w:val="left"/>
      <w:pPr>
        <w:ind w:left="2869" w:hanging="360"/>
      </w:pPr>
      <w:rPr>
        <w:rFonts w:ascii="Wingdings" w:hAnsi="Wingdings" w:hint="default"/>
      </w:rPr>
    </w:lvl>
    <w:lvl w:ilvl="3" w:tplc="280A0001" w:tentative="1">
      <w:start w:val="1"/>
      <w:numFmt w:val="bullet"/>
      <w:lvlText w:val=""/>
      <w:lvlJc w:val="left"/>
      <w:pPr>
        <w:ind w:left="3589" w:hanging="360"/>
      </w:pPr>
      <w:rPr>
        <w:rFonts w:ascii="Symbol" w:hAnsi="Symbol" w:hint="default"/>
      </w:rPr>
    </w:lvl>
    <w:lvl w:ilvl="4" w:tplc="280A0003" w:tentative="1">
      <w:start w:val="1"/>
      <w:numFmt w:val="bullet"/>
      <w:lvlText w:val="o"/>
      <w:lvlJc w:val="left"/>
      <w:pPr>
        <w:ind w:left="4309" w:hanging="360"/>
      </w:pPr>
      <w:rPr>
        <w:rFonts w:ascii="Courier New" w:hAnsi="Courier New" w:cs="Courier New" w:hint="default"/>
      </w:rPr>
    </w:lvl>
    <w:lvl w:ilvl="5" w:tplc="280A0005" w:tentative="1">
      <w:start w:val="1"/>
      <w:numFmt w:val="bullet"/>
      <w:lvlText w:val=""/>
      <w:lvlJc w:val="left"/>
      <w:pPr>
        <w:ind w:left="5029" w:hanging="360"/>
      </w:pPr>
      <w:rPr>
        <w:rFonts w:ascii="Wingdings" w:hAnsi="Wingdings" w:hint="default"/>
      </w:rPr>
    </w:lvl>
    <w:lvl w:ilvl="6" w:tplc="280A0001" w:tentative="1">
      <w:start w:val="1"/>
      <w:numFmt w:val="bullet"/>
      <w:lvlText w:val=""/>
      <w:lvlJc w:val="left"/>
      <w:pPr>
        <w:ind w:left="5749" w:hanging="360"/>
      </w:pPr>
      <w:rPr>
        <w:rFonts w:ascii="Symbol" w:hAnsi="Symbol" w:hint="default"/>
      </w:rPr>
    </w:lvl>
    <w:lvl w:ilvl="7" w:tplc="280A0003" w:tentative="1">
      <w:start w:val="1"/>
      <w:numFmt w:val="bullet"/>
      <w:lvlText w:val="o"/>
      <w:lvlJc w:val="left"/>
      <w:pPr>
        <w:ind w:left="6469" w:hanging="360"/>
      </w:pPr>
      <w:rPr>
        <w:rFonts w:ascii="Courier New" w:hAnsi="Courier New" w:cs="Courier New" w:hint="default"/>
      </w:rPr>
    </w:lvl>
    <w:lvl w:ilvl="8" w:tplc="280A0005" w:tentative="1">
      <w:start w:val="1"/>
      <w:numFmt w:val="bullet"/>
      <w:lvlText w:val=""/>
      <w:lvlJc w:val="left"/>
      <w:pPr>
        <w:ind w:left="7189" w:hanging="360"/>
      </w:pPr>
      <w:rPr>
        <w:rFonts w:ascii="Wingdings" w:hAnsi="Wingdings" w:hint="default"/>
      </w:rPr>
    </w:lvl>
  </w:abstractNum>
  <w:abstractNum w:abstractNumId="28" w15:restartNumberingAfterBreak="0">
    <w:nsid w:val="741D4E55"/>
    <w:multiLevelType w:val="hybridMultilevel"/>
    <w:tmpl w:val="729061DE"/>
    <w:lvl w:ilvl="0" w:tplc="04090001">
      <w:start w:val="1"/>
      <w:numFmt w:val="bullet"/>
      <w:lvlText w:val=""/>
      <w:lvlJc w:val="left"/>
      <w:pPr>
        <w:ind w:left="1986" w:hanging="360"/>
      </w:pPr>
      <w:rPr>
        <w:rFonts w:ascii="Symbol" w:hAnsi="Symbol" w:hint="default"/>
      </w:rPr>
    </w:lvl>
    <w:lvl w:ilvl="1" w:tplc="04090003" w:tentative="1">
      <w:start w:val="1"/>
      <w:numFmt w:val="bullet"/>
      <w:lvlText w:val="o"/>
      <w:lvlJc w:val="left"/>
      <w:pPr>
        <w:ind w:left="2706" w:hanging="360"/>
      </w:pPr>
      <w:rPr>
        <w:rFonts w:ascii="Courier New" w:hAnsi="Courier New" w:cs="Courier New" w:hint="default"/>
      </w:rPr>
    </w:lvl>
    <w:lvl w:ilvl="2" w:tplc="04090005" w:tentative="1">
      <w:start w:val="1"/>
      <w:numFmt w:val="bullet"/>
      <w:lvlText w:val=""/>
      <w:lvlJc w:val="left"/>
      <w:pPr>
        <w:ind w:left="3426" w:hanging="360"/>
      </w:pPr>
      <w:rPr>
        <w:rFonts w:ascii="Wingdings" w:hAnsi="Wingdings" w:hint="default"/>
      </w:rPr>
    </w:lvl>
    <w:lvl w:ilvl="3" w:tplc="04090001" w:tentative="1">
      <w:start w:val="1"/>
      <w:numFmt w:val="bullet"/>
      <w:lvlText w:val=""/>
      <w:lvlJc w:val="left"/>
      <w:pPr>
        <w:ind w:left="4146" w:hanging="360"/>
      </w:pPr>
      <w:rPr>
        <w:rFonts w:ascii="Symbol" w:hAnsi="Symbol" w:hint="default"/>
      </w:rPr>
    </w:lvl>
    <w:lvl w:ilvl="4" w:tplc="04090003" w:tentative="1">
      <w:start w:val="1"/>
      <w:numFmt w:val="bullet"/>
      <w:lvlText w:val="o"/>
      <w:lvlJc w:val="left"/>
      <w:pPr>
        <w:ind w:left="4866" w:hanging="360"/>
      </w:pPr>
      <w:rPr>
        <w:rFonts w:ascii="Courier New" w:hAnsi="Courier New" w:cs="Courier New" w:hint="default"/>
      </w:rPr>
    </w:lvl>
    <w:lvl w:ilvl="5" w:tplc="04090005" w:tentative="1">
      <w:start w:val="1"/>
      <w:numFmt w:val="bullet"/>
      <w:lvlText w:val=""/>
      <w:lvlJc w:val="left"/>
      <w:pPr>
        <w:ind w:left="5586" w:hanging="360"/>
      </w:pPr>
      <w:rPr>
        <w:rFonts w:ascii="Wingdings" w:hAnsi="Wingdings" w:hint="default"/>
      </w:rPr>
    </w:lvl>
    <w:lvl w:ilvl="6" w:tplc="04090001" w:tentative="1">
      <w:start w:val="1"/>
      <w:numFmt w:val="bullet"/>
      <w:lvlText w:val=""/>
      <w:lvlJc w:val="left"/>
      <w:pPr>
        <w:ind w:left="6306" w:hanging="360"/>
      </w:pPr>
      <w:rPr>
        <w:rFonts w:ascii="Symbol" w:hAnsi="Symbol" w:hint="default"/>
      </w:rPr>
    </w:lvl>
    <w:lvl w:ilvl="7" w:tplc="04090003" w:tentative="1">
      <w:start w:val="1"/>
      <w:numFmt w:val="bullet"/>
      <w:lvlText w:val="o"/>
      <w:lvlJc w:val="left"/>
      <w:pPr>
        <w:ind w:left="7026" w:hanging="360"/>
      </w:pPr>
      <w:rPr>
        <w:rFonts w:ascii="Courier New" w:hAnsi="Courier New" w:cs="Courier New" w:hint="default"/>
      </w:rPr>
    </w:lvl>
    <w:lvl w:ilvl="8" w:tplc="04090005" w:tentative="1">
      <w:start w:val="1"/>
      <w:numFmt w:val="bullet"/>
      <w:lvlText w:val=""/>
      <w:lvlJc w:val="left"/>
      <w:pPr>
        <w:ind w:left="7746" w:hanging="360"/>
      </w:pPr>
      <w:rPr>
        <w:rFonts w:ascii="Wingdings" w:hAnsi="Wingdings" w:hint="default"/>
      </w:rPr>
    </w:lvl>
  </w:abstractNum>
  <w:abstractNum w:abstractNumId="29" w15:restartNumberingAfterBreak="0">
    <w:nsid w:val="76C53CBA"/>
    <w:multiLevelType w:val="hybridMultilevel"/>
    <w:tmpl w:val="E6E8E9D8"/>
    <w:lvl w:ilvl="0" w:tplc="280A0001">
      <w:start w:val="1"/>
      <w:numFmt w:val="bullet"/>
      <w:lvlText w:val=""/>
      <w:lvlJc w:val="left"/>
      <w:pPr>
        <w:ind w:left="720" w:hanging="360"/>
      </w:pPr>
      <w:rPr>
        <w:rFonts w:ascii="Symbol" w:hAnsi="Symbol"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30" w15:restartNumberingAfterBreak="0">
    <w:nsid w:val="78150CF4"/>
    <w:multiLevelType w:val="hybridMultilevel"/>
    <w:tmpl w:val="2124A716"/>
    <w:lvl w:ilvl="0" w:tplc="280A0001">
      <w:start w:val="1"/>
      <w:numFmt w:val="bullet"/>
      <w:lvlText w:val=""/>
      <w:lvlJc w:val="left"/>
      <w:pPr>
        <w:ind w:left="720" w:hanging="360"/>
      </w:pPr>
      <w:rPr>
        <w:rFonts w:ascii="Symbol" w:hAnsi="Symbol"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31" w15:restartNumberingAfterBreak="0">
    <w:nsid w:val="7DF038C8"/>
    <w:multiLevelType w:val="singleLevel"/>
    <w:tmpl w:val="6786E424"/>
    <w:lvl w:ilvl="0">
      <w:start w:val="3"/>
      <w:numFmt w:val="bullet"/>
      <w:lvlText w:val="-"/>
      <w:lvlJc w:val="left"/>
      <w:pPr>
        <w:tabs>
          <w:tab w:val="num" w:pos="1620"/>
        </w:tabs>
        <w:ind w:left="1620" w:hanging="360"/>
      </w:pPr>
      <w:rPr>
        <w:rFonts w:hint="default"/>
      </w:rPr>
    </w:lvl>
  </w:abstractNum>
  <w:num w:numId="1">
    <w:abstractNumId w:val="22"/>
  </w:num>
  <w:num w:numId="2">
    <w:abstractNumId w:val="17"/>
  </w:num>
  <w:num w:numId="3">
    <w:abstractNumId w:val="2"/>
  </w:num>
  <w:num w:numId="4">
    <w:abstractNumId w:val="9"/>
  </w:num>
  <w:num w:numId="5">
    <w:abstractNumId w:val="11"/>
  </w:num>
  <w:num w:numId="6">
    <w:abstractNumId w:val="28"/>
  </w:num>
  <w:num w:numId="7">
    <w:abstractNumId w:val="15"/>
  </w:num>
  <w:num w:numId="8">
    <w:abstractNumId w:val="14"/>
  </w:num>
  <w:num w:numId="9">
    <w:abstractNumId w:val="0"/>
  </w:num>
  <w:num w:numId="10">
    <w:abstractNumId w:val="12"/>
  </w:num>
  <w:num w:numId="11">
    <w:abstractNumId w:val="6"/>
  </w:num>
  <w:num w:numId="12">
    <w:abstractNumId w:val="7"/>
  </w:num>
  <w:num w:numId="13">
    <w:abstractNumId w:val="26"/>
  </w:num>
  <w:num w:numId="14">
    <w:abstractNumId w:val="24"/>
  </w:num>
  <w:num w:numId="15">
    <w:abstractNumId w:val="23"/>
  </w:num>
  <w:num w:numId="16">
    <w:abstractNumId w:val="3"/>
  </w:num>
  <w:num w:numId="17">
    <w:abstractNumId w:val="5"/>
  </w:num>
  <w:num w:numId="18">
    <w:abstractNumId w:val="25"/>
  </w:num>
  <w:num w:numId="19">
    <w:abstractNumId w:val="1"/>
  </w:num>
  <w:num w:numId="20">
    <w:abstractNumId w:val="19"/>
  </w:num>
  <w:num w:numId="21">
    <w:abstractNumId w:val="4"/>
  </w:num>
  <w:num w:numId="22">
    <w:abstractNumId w:val="31"/>
  </w:num>
  <w:num w:numId="23">
    <w:abstractNumId w:val="16"/>
  </w:num>
  <w:num w:numId="24">
    <w:abstractNumId w:val="27"/>
  </w:num>
  <w:num w:numId="25">
    <w:abstractNumId w:val="18"/>
  </w:num>
  <w:num w:numId="26">
    <w:abstractNumId w:val="21"/>
  </w:num>
  <w:num w:numId="27">
    <w:abstractNumId w:val="10"/>
  </w:num>
  <w:num w:numId="28">
    <w:abstractNumId w:val="8"/>
  </w:num>
  <w:num w:numId="29">
    <w:abstractNumId w:val="29"/>
  </w:num>
  <w:num w:numId="30">
    <w:abstractNumId w:val="13"/>
  </w:num>
  <w:num w:numId="31">
    <w:abstractNumId w:val="30"/>
  </w:num>
  <w:num w:numId="32">
    <w:abstractNumId w:val="20"/>
  </w:num>
  <w:numIdMacAtCleanup w:val="2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0"/>
  <w:proofState w:spelling="clean" w:grammar="clean"/>
  <w:defaultTabStop w:val="708"/>
  <w:hyphenationZone w:val="425"/>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86918"/>
    <w:rsid w:val="000006A9"/>
    <w:rsid w:val="00001844"/>
    <w:rsid w:val="00002C9D"/>
    <w:rsid w:val="0000678B"/>
    <w:rsid w:val="00007995"/>
    <w:rsid w:val="00007E0A"/>
    <w:rsid w:val="000110EE"/>
    <w:rsid w:val="00013AF9"/>
    <w:rsid w:val="000144FA"/>
    <w:rsid w:val="00014733"/>
    <w:rsid w:val="00017A0B"/>
    <w:rsid w:val="00020719"/>
    <w:rsid w:val="0002273D"/>
    <w:rsid w:val="00023999"/>
    <w:rsid w:val="0002475B"/>
    <w:rsid w:val="00024884"/>
    <w:rsid w:val="000256D3"/>
    <w:rsid w:val="0002578E"/>
    <w:rsid w:val="00025ED5"/>
    <w:rsid w:val="00026CDF"/>
    <w:rsid w:val="00027421"/>
    <w:rsid w:val="00027878"/>
    <w:rsid w:val="0003052F"/>
    <w:rsid w:val="0003355D"/>
    <w:rsid w:val="00034707"/>
    <w:rsid w:val="000347E2"/>
    <w:rsid w:val="0003507D"/>
    <w:rsid w:val="00035AE4"/>
    <w:rsid w:val="0003645F"/>
    <w:rsid w:val="00036E6D"/>
    <w:rsid w:val="0003768C"/>
    <w:rsid w:val="00037871"/>
    <w:rsid w:val="00037CA1"/>
    <w:rsid w:val="00037CF6"/>
    <w:rsid w:val="00040D0D"/>
    <w:rsid w:val="00041087"/>
    <w:rsid w:val="00042BCF"/>
    <w:rsid w:val="00044C9D"/>
    <w:rsid w:val="000471B0"/>
    <w:rsid w:val="000474B4"/>
    <w:rsid w:val="00051650"/>
    <w:rsid w:val="000556F7"/>
    <w:rsid w:val="00056871"/>
    <w:rsid w:val="00057A70"/>
    <w:rsid w:val="000625C1"/>
    <w:rsid w:val="00062AAC"/>
    <w:rsid w:val="00063008"/>
    <w:rsid w:val="00065583"/>
    <w:rsid w:val="000656F0"/>
    <w:rsid w:val="000665D8"/>
    <w:rsid w:val="000665F2"/>
    <w:rsid w:val="00067C20"/>
    <w:rsid w:val="0007070A"/>
    <w:rsid w:val="00072B99"/>
    <w:rsid w:val="000742A6"/>
    <w:rsid w:val="000764C6"/>
    <w:rsid w:val="00076758"/>
    <w:rsid w:val="00077EB0"/>
    <w:rsid w:val="00080950"/>
    <w:rsid w:val="00080DE4"/>
    <w:rsid w:val="000819A0"/>
    <w:rsid w:val="0008221A"/>
    <w:rsid w:val="0008292B"/>
    <w:rsid w:val="00083D21"/>
    <w:rsid w:val="00085F27"/>
    <w:rsid w:val="000877BB"/>
    <w:rsid w:val="00090C2D"/>
    <w:rsid w:val="0009133B"/>
    <w:rsid w:val="00091CF8"/>
    <w:rsid w:val="00092002"/>
    <w:rsid w:val="000921E8"/>
    <w:rsid w:val="0009291E"/>
    <w:rsid w:val="00093399"/>
    <w:rsid w:val="000942D8"/>
    <w:rsid w:val="00094AEF"/>
    <w:rsid w:val="00095ECA"/>
    <w:rsid w:val="00095ED6"/>
    <w:rsid w:val="000970B8"/>
    <w:rsid w:val="00097C21"/>
    <w:rsid w:val="000A07C6"/>
    <w:rsid w:val="000A19BE"/>
    <w:rsid w:val="000A1A44"/>
    <w:rsid w:val="000A2083"/>
    <w:rsid w:val="000A2F92"/>
    <w:rsid w:val="000A3E2D"/>
    <w:rsid w:val="000A44A2"/>
    <w:rsid w:val="000A4AF9"/>
    <w:rsid w:val="000B0BB3"/>
    <w:rsid w:val="000B1DAD"/>
    <w:rsid w:val="000B38E4"/>
    <w:rsid w:val="000B398A"/>
    <w:rsid w:val="000B4AC0"/>
    <w:rsid w:val="000B60B6"/>
    <w:rsid w:val="000B6FB7"/>
    <w:rsid w:val="000B718D"/>
    <w:rsid w:val="000B754B"/>
    <w:rsid w:val="000B7C4C"/>
    <w:rsid w:val="000C0CBB"/>
    <w:rsid w:val="000C3BD0"/>
    <w:rsid w:val="000C4020"/>
    <w:rsid w:val="000C5766"/>
    <w:rsid w:val="000C6C96"/>
    <w:rsid w:val="000C6D98"/>
    <w:rsid w:val="000C73AC"/>
    <w:rsid w:val="000C7A03"/>
    <w:rsid w:val="000C7C49"/>
    <w:rsid w:val="000D0CE6"/>
    <w:rsid w:val="000D11CC"/>
    <w:rsid w:val="000D16D1"/>
    <w:rsid w:val="000D3426"/>
    <w:rsid w:val="000D40D7"/>
    <w:rsid w:val="000D4B31"/>
    <w:rsid w:val="000D50D3"/>
    <w:rsid w:val="000D62F7"/>
    <w:rsid w:val="000D6D23"/>
    <w:rsid w:val="000D7BF0"/>
    <w:rsid w:val="000D7E54"/>
    <w:rsid w:val="000E0BE6"/>
    <w:rsid w:val="000E1213"/>
    <w:rsid w:val="000E1D19"/>
    <w:rsid w:val="000E3E4A"/>
    <w:rsid w:val="000E3F75"/>
    <w:rsid w:val="000E5FA3"/>
    <w:rsid w:val="000E6345"/>
    <w:rsid w:val="000E64D4"/>
    <w:rsid w:val="000E7052"/>
    <w:rsid w:val="000E71D7"/>
    <w:rsid w:val="000E7E60"/>
    <w:rsid w:val="000E7EC5"/>
    <w:rsid w:val="000F0FD5"/>
    <w:rsid w:val="000F1834"/>
    <w:rsid w:val="000F2843"/>
    <w:rsid w:val="000F2FF9"/>
    <w:rsid w:val="000F30BB"/>
    <w:rsid w:val="000F3183"/>
    <w:rsid w:val="000F380D"/>
    <w:rsid w:val="000F3DA4"/>
    <w:rsid w:val="000F5A5C"/>
    <w:rsid w:val="000F5D26"/>
    <w:rsid w:val="000F683F"/>
    <w:rsid w:val="000F696D"/>
    <w:rsid w:val="000F7388"/>
    <w:rsid w:val="00100F7C"/>
    <w:rsid w:val="00101B2E"/>
    <w:rsid w:val="001027D4"/>
    <w:rsid w:val="001034EE"/>
    <w:rsid w:val="001035B9"/>
    <w:rsid w:val="00106BD7"/>
    <w:rsid w:val="001115C7"/>
    <w:rsid w:val="0011187D"/>
    <w:rsid w:val="00112B30"/>
    <w:rsid w:val="001149CA"/>
    <w:rsid w:val="001157ED"/>
    <w:rsid w:val="00115D88"/>
    <w:rsid w:val="001163CD"/>
    <w:rsid w:val="00117201"/>
    <w:rsid w:val="0012148E"/>
    <w:rsid w:val="00121F5A"/>
    <w:rsid w:val="00122D11"/>
    <w:rsid w:val="00123FA0"/>
    <w:rsid w:val="00125230"/>
    <w:rsid w:val="00125777"/>
    <w:rsid w:val="0012682E"/>
    <w:rsid w:val="001268CA"/>
    <w:rsid w:val="00127852"/>
    <w:rsid w:val="0013090F"/>
    <w:rsid w:val="00132C91"/>
    <w:rsid w:val="00133081"/>
    <w:rsid w:val="00134455"/>
    <w:rsid w:val="00134730"/>
    <w:rsid w:val="00136E3B"/>
    <w:rsid w:val="00136ED6"/>
    <w:rsid w:val="001374DC"/>
    <w:rsid w:val="001413FA"/>
    <w:rsid w:val="00143978"/>
    <w:rsid w:val="00143B79"/>
    <w:rsid w:val="0014511C"/>
    <w:rsid w:val="00147447"/>
    <w:rsid w:val="00147D0E"/>
    <w:rsid w:val="00150DAB"/>
    <w:rsid w:val="001549FA"/>
    <w:rsid w:val="001629E3"/>
    <w:rsid w:val="0016335A"/>
    <w:rsid w:val="00164336"/>
    <w:rsid w:val="00165CD6"/>
    <w:rsid w:val="0016633F"/>
    <w:rsid w:val="001664C3"/>
    <w:rsid w:val="00166A26"/>
    <w:rsid w:val="00167C29"/>
    <w:rsid w:val="001706F2"/>
    <w:rsid w:val="00173338"/>
    <w:rsid w:val="00173CA4"/>
    <w:rsid w:val="0017429B"/>
    <w:rsid w:val="00175044"/>
    <w:rsid w:val="001813D7"/>
    <w:rsid w:val="0018255E"/>
    <w:rsid w:val="001827DB"/>
    <w:rsid w:val="001834ED"/>
    <w:rsid w:val="00183980"/>
    <w:rsid w:val="00184FD8"/>
    <w:rsid w:val="0018540E"/>
    <w:rsid w:val="001860BA"/>
    <w:rsid w:val="00186AC8"/>
    <w:rsid w:val="00186B80"/>
    <w:rsid w:val="001875A5"/>
    <w:rsid w:val="001925CD"/>
    <w:rsid w:val="00192CB4"/>
    <w:rsid w:val="00192F33"/>
    <w:rsid w:val="001930EA"/>
    <w:rsid w:val="001940C3"/>
    <w:rsid w:val="001967D5"/>
    <w:rsid w:val="00196DEE"/>
    <w:rsid w:val="00197200"/>
    <w:rsid w:val="00197632"/>
    <w:rsid w:val="001A0F0B"/>
    <w:rsid w:val="001A1029"/>
    <w:rsid w:val="001A18D7"/>
    <w:rsid w:val="001A1FB1"/>
    <w:rsid w:val="001A22D8"/>
    <w:rsid w:val="001A2FDF"/>
    <w:rsid w:val="001A331F"/>
    <w:rsid w:val="001A34AE"/>
    <w:rsid w:val="001A527B"/>
    <w:rsid w:val="001A68F7"/>
    <w:rsid w:val="001A7B81"/>
    <w:rsid w:val="001B101E"/>
    <w:rsid w:val="001B1933"/>
    <w:rsid w:val="001B2EC1"/>
    <w:rsid w:val="001C2349"/>
    <w:rsid w:val="001C267A"/>
    <w:rsid w:val="001C2A45"/>
    <w:rsid w:val="001C4528"/>
    <w:rsid w:val="001C5D84"/>
    <w:rsid w:val="001C5F6E"/>
    <w:rsid w:val="001C6987"/>
    <w:rsid w:val="001C78B6"/>
    <w:rsid w:val="001D0C95"/>
    <w:rsid w:val="001D2289"/>
    <w:rsid w:val="001D2660"/>
    <w:rsid w:val="001D3425"/>
    <w:rsid w:val="001D58C8"/>
    <w:rsid w:val="001D60A0"/>
    <w:rsid w:val="001D69FC"/>
    <w:rsid w:val="001E2643"/>
    <w:rsid w:val="001E2B33"/>
    <w:rsid w:val="001E2D57"/>
    <w:rsid w:val="001E485B"/>
    <w:rsid w:val="001E4BF7"/>
    <w:rsid w:val="001E4D74"/>
    <w:rsid w:val="001E60F9"/>
    <w:rsid w:val="001F07B2"/>
    <w:rsid w:val="001F0F39"/>
    <w:rsid w:val="001F13B3"/>
    <w:rsid w:val="001F1547"/>
    <w:rsid w:val="001F1972"/>
    <w:rsid w:val="001F314B"/>
    <w:rsid w:val="001F433D"/>
    <w:rsid w:val="001F7537"/>
    <w:rsid w:val="001F798A"/>
    <w:rsid w:val="001F7C8E"/>
    <w:rsid w:val="00201391"/>
    <w:rsid w:val="002030D6"/>
    <w:rsid w:val="0020341C"/>
    <w:rsid w:val="00205CAB"/>
    <w:rsid w:val="00206B7B"/>
    <w:rsid w:val="0020776F"/>
    <w:rsid w:val="00207805"/>
    <w:rsid w:val="00210D1E"/>
    <w:rsid w:val="002111E7"/>
    <w:rsid w:val="00211AFC"/>
    <w:rsid w:val="00211C48"/>
    <w:rsid w:val="002120E8"/>
    <w:rsid w:val="00212F82"/>
    <w:rsid w:val="00213074"/>
    <w:rsid w:val="00213356"/>
    <w:rsid w:val="002135FE"/>
    <w:rsid w:val="00213CF6"/>
    <w:rsid w:val="00214FD7"/>
    <w:rsid w:val="0021501B"/>
    <w:rsid w:val="002158AF"/>
    <w:rsid w:val="002173B3"/>
    <w:rsid w:val="00217D00"/>
    <w:rsid w:val="00217D6E"/>
    <w:rsid w:val="00220AF1"/>
    <w:rsid w:val="00220C55"/>
    <w:rsid w:val="00222190"/>
    <w:rsid w:val="00222ABB"/>
    <w:rsid w:val="00222ABC"/>
    <w:rsid w:val="00223108"/>
    <w:rsid w:val="00225E2E"/>
    <w:rsid w:val="002324D9"/>
    <w:rsid w:val="0023385E"/>
    <w:rsid w:val="00234E8F"/>
    <w:rsid w:val="002351E9"/>
    <w:rsid w:val="00236BAE"/>
    <w:rsid w:val="002379FF"/>
    <w:rsid w:val="00240DBC"/>
    <w:rsid w:val="00240E34"/>
    <w:rsid w:val="002416F3"/>
    <w:rsid w:val="00243D71"/>
    <w:rsid w:val="00244432"/>
    <w:rsid w:val="0024486C"/>
    <w:rsid w:val="002455E6"/>
    <w:rsid w:val="00245A13"/>
    <w:rsid w:val="00245CCE"/>
    <w:rsid w:val="00250267"/>
    <w:rsid w:val="00253698"/>
    <w:rsid w:val="00253C15"/>
    <w:rsid w:val="00253E68"/>
    <w:rsid w:val="00254222"/>
    <w:rsid w:val="00255616"/>
    <w:rsid w:val="00256014"/>
    <w:rsid w:val="002575C4"/>
    <w:rsid w:val="00257EA6"/>
    <w:rsid w:val="0026048E"/>
    <w:rsid w:val="002628AC"/>
    <w:rsid w:val="00262BB7"/>
    <w:rsid w:val="0026373E"/>
    <w:rsid w:val="00264091"/>
    <w:rsid w:val="0026459B"/>
    <w:rsid w:val="002657D2"/>
    <w:rsid w:val="00265EC0"/>
    <w:rsid w:val="00267D82"/>
    <w:rsid w:val="00271627"/>
    <w:rsid w:val="002721BA"/>
    <w:rsid w:val="00272D39"/>
    <w:rsid w:val="00273612"/>
    <w:rsid w:val="00273BFA"/>
    <w:rsid w:val="00274585"/>
    <w:rsid w:val="002745CE"/>
    <w:rsid w:val="002746C5"/>
    <w:rsid w:val="00274D22"/>
    <w:rsid w:val="0027640E"/>
    <w:rsid w:val="00277280"/>
    <w:rsid w:val="00277D47"/>
    <w:rsid w:val="00281756"/>
    <w:rsid w:val="00281E2A"/>
    <w:rsid w:val="0028223F"/>
    <w:rsid w:val="00282D7A"/>
    <w:rsid w:val="002863EE"/>
    <w:rsid w:val="0029055D"/>
    <w:rsid w:val="002944CB"/>
    <w:rsid w:val="002948CC"/>
    <w:rsid w:val="002949BB"/>
    <w:rsid w:val="0029504B"/>
    <w:rsid w:val="002957F6"/>
    <w:rsid w:val="002A15E6"/>
    <w:rsid w:val="002A165C"/>
    <w:rsid w:val="002A1C2B"/>
    <w:rsid w:val="002A2D6E"/>
    <w:rsid w:val="002A45EB"/>
    <w:rsid w:val="002A608B"/>
    <w:rsid w:val="002B0624"/>
    <w:rsid w:val="002B18EF"/>
    <w:rsid w:val="002B243D"/>
    <w:rsid w:val="002B3100"/>
    <w:rsid w:val="002B36BD"/>
    <w:rsid w:val="002B3821"/>
    <w:rsid w:val="002B396D"/>
    <w:rsid w:val="002B5647"/>
    <w:rsid w:val="002C3A20"/>
    <w:rsid w:val="002C55E1"/>
    <w:rsid w:val="002C6B9A"/>
    <w:rsid w:val="002C6D00"/>
    <w:rsid w:val="002D0696"/>
    <w:rsid w:val="002D06EE"/>
    <w:rsid w:val="002D0DF6"/>
    <w:rsid w:val="002D2840"/>
    <w:rsid w:val="002D4079"/>
    <w:rsid w:val="002D4433"/>
    <w:rsid w:val="002D4562"/>
    <w:rsid w:val="002D494F"/>
    <w:rsid w:val="002D5F1C"/>
    <w:rsid w:val="002D6716"/>
    <w:rsid w:val="002D7C6E"/>
    <w:rsid w:val="002E0220"/>
    <w:rsid w:val="002E18B9"/>
    <w:rsid w:val="002E1ACC"/>
    <w:rsid w:val="002E2A23"/>
    <w:rsid w:val="002E46B2"/>
    <w:rsid w:val="002E4E38"/>
    <w:rsid w:val="002F08A3"/>
    <w:rsid w:val="002F1109"/>
    <w:rsid w:val="002F1600"/>
    <w:rsid w:val="002F430B"/>
    <w:rsid w:val="002F45D3"/>
    <w:rsid w:val="002F62CF"/>
    <w:rsid w:val="002F6735"/>
    <w:rsid w:val="002F7DE6"/>
    <w:rsid w:val="00300873"/>
    <w:rsid w:val="00300B60"/>
    <w:rsid w:val="00302ABF"/>
    <w:rsid w:val="00302B3C"/>
    <w:rsid w:val="00304A5A"/>
    <w:rsid w:val="00305F30"/>
    <w:rsid w:val="00305F4C"/>
    <w:rsid w:val="003079A4"/>
    <w:rsid w:val="0031001F"/>
    <w:rsid w:val="003109B1"/>
    <w:rsid w:val="0031131C"/>
    <w:rsid w:val="003113FC"/>
    <w:rsid w:val="00311F10"/>
    <w:rsid w:val="0031305F"/>
    <w:rsid w:val="00314B12"/>
    <w:rsid w:val="00315ECC"/>
    <w:rsid w:val="0031677E"/>
    <w:rsid w:val="00316B03"/>
    <w:rsid w:val="00317401"/>
    <w:rsid w:val="00317EC3"/>
    <w:rsid w:val="003247EE"/>
    <w:rsid w:val="00325696"/>
    <w:rsid w:val="003259E9"/>
    <w:rsid w:val="0032690D"/>
    <w:rsid w:val="00326EE6"/>
    <w:rsid w:val="00326F12"/>
    <w:rsid w:val="003270D0"/>
    <w:rsid w:val="00327AE8"/>
    <w:rsid w:val="00330F85"/>
    <w:rsid w:val="00332184"/>
    <w:rsid w:val="00335F6D"/>
    <w:rsid w:val="00336145"/>
    <w:rsid w:val="00336B83"/>
    <w:rsid w:val="0034039A"/>
    <w:rsid w:val="003409E4"/>
    <w:rsid w:val="003415D8"/>
    <w:rsid w:val="00341E60"/>
    <w:rsid w:val="003423DC"/>
    <w:rsid w:val="00342E7A"/>
    <w:rsid w:val="00343AEB"/>
    <w:rsid w:val="00344DEC"/>
    <w:rsid w:val="00344ED3"/>
    <w:rsid w:val="00347A1A"/>
    <w:rsid w:val="00350064"/>
    <w:rsid w:val="003508C4"/>
    <w:rsid w:val="00353F65"/>
    <w:rsid w:val="00356998"/>
    <w:rsid w:val="00356F5C"/>
    <w:rsid w:val="00357B5D"/>
    <w:rsid w:val="00362238"/>
    <w:rsid w:val="00362B1C"/>
    <w:rsid w:val="00363C40"/>
    <w:rsid w:val="00366108"/>
    <w:rsid w:val="00367B87"/>
    <w:rsid w:val="00370335"/>
    <w:rsid w:val="00370814"/>
    <w:rsid w:val="003717C3"/>
    <w:rsid w:val="00372CA8"/>
    <w:rsid w:val="003735CA"/>
    <w:rsid w:val="0037412B"/>
    <w:rsid w:val="00374C1C"/>
    <w:rsid w:val="00375F73"/>
    <w:rsid w:val="00376F8F"/>
    <w:rsid w:val="00377FEF"/>
    <w:rsid w:val="00380116"/>
    <w:rsid w:val="003803F5"/>
    <w:rsid w:val="00380EBE"/>
    <w:rsid w:val="00382221"/>
    <w:rsid w:val="00382CE5"/>
    <w:rsid w:val="00383695"/>
    <w:rsid w:val="003842CA"/>
    <w:rsid w:val="00385E49"/>
    <w:rsid w:val="00386336"/>
    <w:rsid w:val="003863C6"/>
    <w:rsid w:val="00386FB7"/>
    <w:rsid w:val="00387E54"/>
    <w:rsid w:val="00391623"/>
    <w:rsid w:val="0039295B"/>
    <w:rsid w:val="00392B28"/>
    <w:rsid w:val="0039742D"/>
    <w:rsid w:val="003A1DC2"/>
    <w:rsid w:val="003A3ED8"/>
    <w:rsid w:val="003A423D"/>
    <w:rsid w:val="003A4708"/>
    <w:rsid w:val="003A4E98"/>
    <w:rsid w:val="003A6530"/>
    <w:rsid w:val="003A6552"/>
    <w:rsid w:val="003A69B2"/>
    <w:rsid w:val="003A6A33"/>
    <w:rsid w:val="003A78B8"/>
    <w:rsid w:val="003A7D29"/>
    <w:rsid w:val="003B0FE8"/>
    <w:rsid w:val="003B26B6"/>
    <w:rsid w:val="003B4718"/>
    <w:rsid w:val="003B5EFD"/>
    <w:rsid w:val="003B6853"/>
    <w:rsid w:val="003B715E"/>
    <w:rsid w:val="003B751F"/>
    <w:rsid w:val="003B788A"/>
    <w:rsid w:val="003B7D2C"/>
    <w:rsid w:val="003C1474"/>
    <w:rsid w:val="003C23C4"/>
    <w:rsid w:val="003C2815"/>
    <w:rsid w:val="003C2DA7"/>
    <w:rsid w:val="003C2E3F"/>
    <w:rsid w:val="003C59AB"/>
    <w:rsid w:val="003C64DF"/>
    <w:rsid w:val="003C726B"/>
    <w:rsid w:val="003C7DCD"/>
    <w:rsid w:val="003D05DF"/>
    <w:rsid w:val="003D17FE"/>
    <w:rsid w:val="003D1D36"/>
    <w:rsid w:val="003D3642"/>
    <w:rsid w:val="003D4233"/>
    <w:rsid w:val="003D42AF"/>
    <w:rsid w:val="003D58EF"/>
    <w:rsid w:val="003D6683"/>
    <w:rsid w:val="003E11D1"/>
    <w:rsid w:val="003E1411"/>
    <w:rsid w:val="003E2980"/>
    <w:rsid w:val="003E35A5"/>
    <w:rsid w:val="003E3DD4"/>
    <w:rsid w:val="003E5050"/>
    <w:rsid w:val="003E509B"/>
    <w:rsid w:val="003E51FF"/>
    <w:rsid w:val="003E55A7"/>
    <w:rsid w:val="003E584F"/>
    <w:rsid w:val="003E76C3"/>
    <w:rsid w:val="003E7976"/>
    <w:rsid w:val="003F174D"/>
    <w:rsid w:val="003F187C"/>
    <w:rsid w:val="003F2AA6"/>
    <w:rsid w:val="003F3641"/>
    <w:rsid w:val="003F76D3"/>
    <w:rsid w:val="00400361"/>
    <w:rsid w:val="00400C58"/>
    <w:rsid w:val="0040155C"/>
    <w:rsid w:val="00403616"/>
    <w:rsid w:val="00404DCB"/>
    <w:rsid w:val="00405D21"/>
    <w:rsid w:val="00406621"/>
    <w:rsid w:val="004070CA"/>
    <w:rsid w:val="004105C3"/>
    <w:rsid w:val="004155ED"/>
    <w:rsid w:val="00415600"/>
    <w:rsid w:val="00417775"/>
    <w:rsid w:val="004177E5"/>
    <w:rsid w:val="00421F5B"/>
    <w:rsid w:val="004222DB"/>
    <w:rsid w:val="004226D9"/>
    <w:rsid w:val="00424AC1"/>
    <w:rsid w:val="00425E76"/>
    <w:rsid w:val="00426CED"/>
    <w:rsid w:val="0042700B"/>
    <w:rsid w:val="00432A6F"/>
    <w:rsid w:val="00432B49"/>
    <w:rsid w:val="00433BA1"/>
    <w:rsid w:val="00434CCF"/>
    <w:rsid w:val="00437CED"/>
    <w:rsid w:val="00440056"/>
    <w:rsid w:val="00441638"/>
    <w:rsid w:val="00442EF5"/>
    <w:rsid w:val="00443BA6"/>
    <w:rsid w:val="00445288"/>
    <w:rsid w:val="004469D4"/>
    <w:rsid w:val="00446A5B"/>
    <w:rsid w:val="00447A9F"/>
    <w:rsid w:val="00450F88"/>
    <w:rsid w:val="004522FB"/>
    <w:rsid w:val="004530D8"/>
    <w:rsid w:val="00453E56"/>
    <w:rsid w:val="00455195"/>
    <w:rsid w:val="00455C3E"/>
    <w:rsid w:val="00456B7F"/>
    <w:rsid w:val="00457CD8"/>
    <w:rsid w:val="0046063A"/>
    <w:rsid w:val="004611AB"/>
    <w:rsid w:val="0046339D"/>
    <w:rsid w:val="00465735"/>
    <w:rsid w:val="0046616B"/>
    <w:rsid w:val="004670ED"/>
    <w:rsid w:val="0046714A"/>
    <w:rsid w:val="004671C3"/>
    <w:rsid w:val="00470244"/>
    <w:rsid w:val="00473041"/>
    <w:rsid w:val="00475F28"/>
    <w:rsid w:val="00476E38"/>
    <w:rsid w:val="00477995"/>
    <w:rsid w:val="004803BA"/>
    <w:rsid w:val="004826FA"/>
    <w:rsid w:val="00484116"/>
    <w:rsid w:val="0048621C"/>
    <w:rsid w:val="00486918"/>
    <w:rsid w:val="0048697E"/>
    <w:rsid w:val="0048708C"/>
    <w:rsid w:val="00492556"/>
    <w:rsid w:val="00493304"/>
    <w:rsid w:val="00493F2C"/>
    <w:rsid w:val="00494790"/>
    <w:rsid w:val="00494959"/>
    <w:rsid w:val="00496793"/>
    <w:rsid w:val="00496980"/>
    <w:rsid w:val="0049715C"/>
    <w:rsid w:val="00497987"/>
    <w:rsid w:val="004A1552"/>
    <w:rsid w:val="004A32B8"/>
    <w:rsid w:val="004A3360"/>
    <w:rsid w:val="004A3869"/>
    <w:rsid w:val="004A3FD4"/>
    <w:rsid w:val="004A4DC0"/>
    <w:rsid w:val="004A5733"/>
    <w:rsid w:val="004A5899"/>
    <w:rsid w:val="004A6361"/>
    <w:rsid w:val="004A68BF"/>
    <w:rsid w:val="004A7552"/>
    <w:rsid w:val="004B42A1"/>
    <w:rsid w:val="004B5A9E"/>
    <w:rsid w:val="004B7AE0"/>
    <w:rsid w:val="004C0D6D"/>
    <w:rsid w:val="004C10B8"/>
    <w:rsid w:val="004C1E25"/>
    <w:rsid w:val="004C1EC5"/>
    <w:rsid w:val="004C259B"/>
    <w:rsid w:val="004C58F4"/>
    <w:rsid w:val="004C60AF"/>
    <w:rsid w:val="004C6434"/>
    <w:rsid w:val="004D040B"/>
    <w:rsid w:val="004D0492"/>
    <w:rsid w:val="004D2004"/>
    <w:rsid w:val="004D24ED"/>
    <w:rsid w:val="004D2A2D"/>
    <w:rsid w:val="004D5370"/>
    <w:rsid w:val="004D55C0"/>
    <w:rsid w:val="004D602F"/>
    <w:rsid w:val="004D7EDB"/>
    <w:rsid w:val="004E0001"/>
    <w:rsid w:val="004E2050"/>
    <w:rsid w:val="004E3BE9"/>
    <w:rsid w:val="004E4B18"/>
    <w:rsid w:val="004E4CE3"/>
    <w:rsid w:val="004E5CC0"/>
    <w:rsid w:val="004F004D"/>
    <w:rsid w:val="004F0CFB"/>
    <w:rsid w:val="004F4578"/>
    <w:rsid w:val="004F4825"/>
    <w:rsid w:val="004F4B99"/>
    <w:rsid w:val="004F5DAE"/>
    <w:rsid w:val="004F6CCF"/>
    <w:rsid w:val="00500A89"/>
    <w:rsid w:val="0050115A"/>
    <w:rsid w:val="00502925"/>
    <w:rsid w:val="005035C9"/>
    <w:rsid w:val="00504274"/>
    <w:rsid w:val="0050450D"/>
    <w:rsid w:val="00504559"/>
    <w:rsid w:val="00504BD1"/>
    <w:rsid w:val="005058F6"/>
    <w:rsid w:val="00506641"/>
    <w:rsid w:val="005066E1"/>
    <w:rsid w:val="005070B1"/>
    <w:rsid w:val="005079F4"/>
    <w:rsid w:val="005107DD"/>
    <w:rsid w:val="005125AF"/>
    <w:rsid w:val="00513853"/>
    <w:rsid w:val="00514028"/>
    <w:rsid w:val="00515C06"/>
    <w:rsid w:val="005160A8"/>
    <w:rsid w:val="00516C52"/>
    <w:rsid w:val="0052011B"/>
    <w:rsid w:val="00521D26"/>
    <w:rsid w:val="00522ABF"/>
    <w:rsid w:val="00523415"/>
    <w:rsid w:val="0052492C"/>
    <w:rsid w:val="00525BEC"/>
    <w:rsid w:val="005270CD"/>
    <w:rsid w:val="005278FD"/>
    <w:rsid w:val="005306FA"/>
    <w:rsid w:val="00532746"/>
    <w:rsid w:val="00532DBD"/>
    <w:rsid w:val="005338BC"/>
    <w:rsid w:val="00534D49"/>
    <w:rsid w:val="00534F57"/>
    <w:rsid w:val="0053585F"/>
    <w:rsid w:val="005362C6"/>
    <w:rsid w:val="0053647C"/>
    <w:rsid w:val="00536673"/>
    <w:rsid w:val="00536707"/>
    <w:rsid w:val="0053712D"/>
    <w:rsid w:val="005379B7"/>
    <w:rsid w:val="005407D4"/>
    <w:rsid w:val="005409DA"/>
    <w:rsid w:val="00541B35"/>
    <w:rsid w:val="00541EC3"/>
    <w:rsid w:val="00543829"/>
    <w:rsid w:val="00543BF5"/>
    <w:rsid w:val="00545DBD"/>
    <w:rsid w:val="0054638C"/>
    <w:rsid w:val="00547EE2"/>
    <w:rsid w:val="005503CB"/>
    <w:rsid w:val="00551B81"/>
    <w:rsid w:val="00551E6A"/>
    <w:rsid w:val="00552F77"/>
    <w:rsid w:val="005536D0"/>
    <w:rsid w:val="0055661A"/>
    <w:rsid w:val="005604D8"/>
    <w:rsid w:val="005631FE"/>
    <w:rsid w:val="00564A1D"/>
    <w:rsid w:val="00566590"/>
    <w:rsid w:val="00567295"/>
    <w:rsid w:val="00567579"/>
    <w:rsid w:val="00570290"/>
    <w:rsid w:val="005706BE"/>
    <w:rsid w:val="00570737"/>
    <w:rsid w:val="005718D7"/>
    <w:rsid w:val="00571A17"/>
    <w:rsid w:val="00572AE7"/>
    <w:rsid w:val="00573220"/>
    <w:rsid w:val="00573F66"/>
    <w:rsid w:val="00574483"/>
    <w:rsid w:val="0057497E"/>
    <w:rsid w:val="00575769"/>
    <w:rsid w:val="005760C3"/>
    <w:rsid w:val="0057628A"/>
    <w:rsid w:val="0057631D"/>
    <w:rsid w:val="00576AE8"/>
    <w:rsid w:val="005779DC"/>
    <w:rsid w:val="00581835"/>
    <w:rsid w:val="005862E1"/>
    <w:rsid w:val="00590A64"/>
    <w:rsid w:val="00590F89"/>
    <w:rsid w:val="005915C1"/>
    <w:rsid w:val="005918A5"/>
    <w:rsid w:val="00591BF4"/>
    <w:rsid w:val="00591F1C"/>
    <w:rsid w:val="00592DE4"/>
    <w:rsid w:val="00593F46"/>
    <w:rsid w:val="00595691"/>
    <w:rsid w:val="0059571A"/>
    <w:rsid w:val="00595A46"/>
    <w:rsid w:val="005962A7"/>
    <w:rsid w:val="005966EE"/>
    <w:rsid w:val="0059724E"/>
    <w:rsid w:val="00597A1F"/>
    <w:rsid w:val="005A0461"/>
    <w:rsid w:val="005A067E"/>
    <w:rsid w:val="005A2B7E"/>
    <w:rsid w:val="005A5085"/>
    <w:rsid w:val="005A53B7"/>
    <w:rsid w:val="005A67C3"/>
    <w:rsid w:val="005B01C7"/>
    <w:rsid w:val="005B10CB"/>
    <w:rsid w:val="005B2166"/>
    <w:rsid w:val="005B2478"/>
    <w:rsid w:val="005B315C"/>
    <w:rsid w:val="005B3486"/>
    <w:rsid w:val="005B4419"/>
    <w:rsid w:val="005B4A5C"/>
    <w:rsid w:val="005B4B09"/>
    <w:rsid w:val="005B53F9"/>
    <w:rsid w:val="005B5AC3"/>
    <w:rsid w:val="005B5CB4"/>
    <w:rsid w:val="005B6107"/>
    <w:rsid w:val="005B674F"/>
    <w:rsid w:val="005B778C"/>
    <w:rsid w:val="005C07AE"/>
    <w:rsid w:val="005C0D4B"/>
    <w:rsid w:val="005C15E4"/>
    <w:rsid w:val="005C1792"/>
    <w:rsid w:val="005C204B"/>
    <w:rsid w:val="005C4726"/>
    <w:rsid w:val="005C511E"/>
    <w:rsid w:val="005C52FE"/>
    <w:rsid w:val="005C683B"/>
    <w:rsid w:val="005D003B"/>
    <w:rsid w:val="005D0C0A"/>
    <w:rsid w:val="005D13ED"/>
    <w:rsid w:val="005D1D07"/>
    <w:rsid w:val="005D3C6C"/>
    <w:rsid w:val="005D4DF8"/>
    <w:rsid w:val="005D5C18"/>
    <w:rsid w:val="005D5F3F"/>
    <w:rsid w:val="005D689C"/>
    <w:rsid w:val="005D70C9"/>
    <w:rsid w:val="005D7B37"/>
    <w:rsid w:val="005E1842"/>
    <w:rsid w:val="005E2E06"/>
    <w:rsid w:val="005E4F21"/>
    <w:rsid w:val="005E5DE3"/>
    <w:rsid w:val="005E62EE"/>
    <w:rsid w:val="005E66A9"/>
    <w:rsid w:val="005F0197"/>
    <w:rsid w:val="005F096C"/>
    <w:rsid w:val="005F1B62"/>
    <w:rsid w:val="005F26A0"/>
    <w:rsid w:val="005F27DC"/>
    <w:rsid w:val="005F3CF9"/>
    <w:rsid w:val="005F401C"/>
    <w:rsid w:val="005F414F"/>
    <w:rsid w:val="005F5B67"/>
    <w:rsid w:val="005F6222"/>
    <w:rsid w:val="005F69C0"/>
    <w:rsid w:val="005F6BCC"/>
    <w:rsid w:val="005F6DE1"/>
    <w:rsid w:val="005F7453"/>
    <w:rsid w:val="00600385"/>
    <w:rsid w:val="0060056F"/>
    <w:rsid w:val="00602A2F"/>
    <w:rsid w:val="00603C96"/>
    <w:rsid w:val="006050E3"/>
    <w:rsid w:val="00606928"/>
    <w:rsid w:val="006108B7"/>
    <w:rsid w:val="0061328D"/>
    <w:rsid w:val="00615267"/>
    <w:rsid w:val="00616AF6"/>
    <w:rsid w:val="00616DE8"/>
    <w:rsid w:val="00617C92"/>
    <w:rsid w:val="00620129"/>
    <w:rsid w:val="0062139A"/>
    <w:rsid w:val="00622F6F"/>
    <w:rsid w:val="00625486"/>
    <w:rsid w:val="00627181"/>
    <w:rsid w:val="00631299"/>
    <w:rsid w:val="00631F01"/>
    <w:rsid w:val="00634B85"/>
    <w:rsid w:val="0063536C"/>
    <w:rsid w:val="00642996"/>
    <w:rsid w:val="00642A1A"/>
    <w:rsid w:val="00643A35"/>
    <w:rsid w:val="00644257"/>
    <w:rsid w:val="006446BE"/>
    <w:rsid w:val="00645C3A"/>
    <w:rsid w:val="00645CA3"/>
    <w:rsid w:val="006460B2"/>
    <w:rsid w:val="006471EF"/>
    <w:rsid w:val="00647708"/>
    <w:rsid w:val="00647DD5"/>
    <w:rsid w:val="00650A3E"/>
    <w:rsid w:val="00650FB5"/>
    <w:rsid w:val="0065502B"/>
    <w:rsid w:val="006553A1"/>
    <w:rsid w:val="00656ACF"/>
    <w:rsid w:val="00660A31"/>
    <w:rsid w:val="00660BD3"/>
    <w:rsid w:val="00661DAE"/>
    <w:rsid w:val="006623BF"/>
    <w:rsid w:val="0066249E"/>
    <w:rsid w:val="006625E8"/>
    <w:rsid w:val="00662F93"/>
    <w:rsid w:val="00663916"/>
    <w:rsid w:val="00663FFB"/>
    <w:rsid w:val="006649E6"/>
    <w:rsid w:val="00664A54"/>
    <w:rsid w:val="0066548F"/>
    <w:rsid w:val="00665B25"/>
    <w:rsid w:val="0066722D"/>
    <w:rsid w:val="006674E3"/>
    <w:rsid w:val="006711DA"/>
    <w:rsid w:val="00672ED7"/>
    <w:rsid w:val="00673B2F"/>
    <w:rsid w:val="00674BDE"/>
    <w:rsid w:val="006762A8"/>
    <w:rsid w:val="00677E00"/>
    <w:rsid w:val="0068314E"/>
    <w:rsid w:val="00686300"/>
    <w:rsid w:val="006868B1"/>
    <w:rsid w:val="006876E8"/>
    <w:rsid w:val="00687A84"/>
    <w:rsid w:val="00687F05"/>
    <w:rsid w:val="006924F7"/>
    <w:rsid w:val="00695164"/>
    <w:rsid w:val="006A13B7"/>
    <w:rsid w:val="006A1A76"/>
    <w:rsid w:val="006A221E"/>
    <w:rsid w:val="006A287B"/>
    <w:rsid w:val="006A421B"/>
    <w:rsid w:val="006A425B"/>
    <w:rsid w:val="006A479A"/>
    <w:rsid w:val="006A59DC"/>
    <w:rsid w:val="006A6D83"/>
    <w:rsid w:val="006A7524"/>
    <w:rsid w:val="006B00B5"/>
    <w:rsid w:val="006B0994"/>
    <w:rsid w:val="006B218B"/>
    <w:rsid w:val="006B2887"/>
    <w:rsid w:val="006B371A"/>
    <w:rsid w:val="006B67BC"/>
    <w:rsid w:val="006B75B9"/>
    <w:rsid w:val="006B7CD1"/>
    <w:rsid w:val="006C0453"/>
    <w:rsid w:val="006C0A72"/>
    <w:rsid w:val="006C25BC"/>
    <w:rsid w:val="006C25CE"/>
    <w:rsid w:val="006C2958"/>
    <w:rsid w:val="006C369C"/>
    <w:rsid w:val="006C3B63"/>
    <w:rsid w:val="006C4057"/>
    <w:rsid w:val="006C4AA5"/>
    <w:rsid w:val="006C6B3C"/>
    <w:rsid w:val="006C78F5"/>
    <w:rsid w:val="006C79D7"/>
    <w:rsid w:val="006C7B6F"/>
    <w:rsid w:val="006C7C7F"/>
    <w:rsid w:val="006D2EAC"/>
    <w:rsid w:val="006D39E1"/>
    <w:rsid w:val="006D3D1B"/>
    <w:rsid w:val="006D505F"/>
    <w:rsid w:val="006D534C"/>
    <w:rsid w:val="006D5AF4"/>
    <w:rsid w:val="006D5D6D"/>
    <w:rsid w:val="006D620F"/>
    <w:rsid w:val="006D7BF3"/>
    <w:rsid w:val="006E0ED7"/>
    <w:rsid w:val="006E1BCF"/>
    <w:rsid w:val="006E29BA"/>
    <w:rsid w:val="006E3491"/>
    <w:rsid w:val="006E3F10"/>
    <w:rsid w:val="006E46C1"/>
    <w:rsid w:val="006E4821"/>
    <w:rsid w:val="006E76DA"/>
    <w:rsid w:val="006F0018"/>
    <w:rsid w:val="006F1628"/>
    <w:rsid w:val="006F6767"/>
    <w:rsid w:val="006F6A10"/>
    <w:rsid w:val="006F71B9"/>
    <w:rsid w:val="00700B6E"/>
    <w:rsid w:val="0070118B"/>
    <w:rsid w:val="0070224D"/>
    <w:rsid w:val="00702896"/>
    <w:rsid w:val="0070522C"/>
    <w:rsid w:val="00706057"/>
    <w:rsid w:val="007065E9"/>
    <w:rsid w:val="00707B8A"/>
    <w:rsid w:val="00707BA1"/>
    <w:rsid w:val="00711423"/>
    <w:rsid w:val="0071265B"/>
    <w:rsid w:val="00712666"/>
    <w:rsid w:val="00712E0E"/>
    <w:rsid w:val="00716745"/>
    <w:rsid w:val="00721C32"/>
    <w:rsid w:val="007225DF"/>
    <w:rsid w:val="00724E3B"/>
    <w:rsid w:val="007264FD"/>
    <w:rsid w:val="00730E86"/>
    <w:rsid w:val="00730F55"/>
    <w:rsid w:val="0073141E"/>
    <w:rsid w:val="00732A8F"/>
    <w:rsid w:val="0073354F"/>
    <w:rsid w:val="0073468B"/>
    <w:rsid w:val="00735020"/>
    <w:rsid w:val="007360F7"/>
    <w:rsid w:val="00736EBF"/>
    <w:rsid w:val="007432E2"/>
    <w:rsid w:val="007434F2"/>
    <w:rsid w:val="00743E14"/>
    <w:rsid w:val="00746827"/>
    <w:rsid w:val="00747D66"/>
    <w:rsid w:val="007500BA"/>
    <w:rsid w:val="00750B84"/>
    <w:rsid w:val="00752AD1"/>
    <w:rsid w:val="007537DB"/>
    <w:rsid w:val="007565D6"/>
    <w:rsid w:val="00756D9E"/>
    <w:rsid w:val="00756E48"/>
    <w:rsid w:val="007577A2"/>
    <w:rsid w:val="00762BDE"/>
    <w:rsid w:val="00763B05"/>
    <w:rsid w:val="0076678A"/>
    <w:rsid w:val="00766C79"/>
    <w:rsid w:val="00766F0C"/>
    <w:rsid w:val="00770A91"/>
    <w:rsid w:val="00771CF8"/>
    <w:rsid w:val="0077298A"/>
    <w:rsid w:val="007736D4"/>
    <w:rsid w:val="0077395E"/>
    <w:rsid w:val="00774872"/>
    <w:rsid w:val="00776014"/>
    <w:rsid w:val="00780D4C"/>
    <w:rsid w:val="00780F70"/>
    <w:rsid w:val="0078192A"/>
    <w:rsid w:val="0078284F"/>
    <w:rsid w:val="00783D02"/>
    <w:rsid w:val="0078426D"/>
    <w:rsid w:val="0078495D"/>
    <w:rsid w:val="00785D75"/>
    <w:rsid w:val="00786C0B"/>
    <w:rsid w:val="00792205"/>
    <w:rsid w:val="00792754"/>
    <w:rsid w:val="007928DE"/>
    <w:rsid w:val="00792D5D"/>
    <w:rsid w:val="0079328A"/>
    <w:rsid w:val="00793EA3"/>
    <w:rsid w:val="007943B4"/>
    <w:rsid w:val="00794C37"/>
    <w:rsid w:val="00795736"/>
    <w:rsid w:val="00796F30"/>
    <w:rsid w:val="00797AD7"/>
    <w:rsid w:val="007A2454"/>
    <w:rsid w:val="007A28A1"/>
    <w:rsid w:val="007A36E7"/>
    <w:rsid w:val="007A3806"/>
    <w:rsid w:val="007A3E56"/>
    <w:rsid w:val="007A7B39"/>
    <w:rsid w:val="007A7E19"/>
    <w:rsid w:val="007B103E"/>
    <w:rsid w:val="007B21BF"/>
    <w:rsid w:val="007B3220"/>
    <w:rsid w:val="007B3A93"/>
    <w:rsid w:val="007B4238"/>
    <w:rsid w:val="007B4E59"/>
    <w:rsid w:val="007B5021"/>
    <w:rsid w:val="007B519B"/>
    <w:rsid w:val="007B642B"/>
    <w:rsid w:val="007C0A04"/>
    <w:rsid w:val="007C0BFC"/>
    <w:rsid w:val="007C0C67"/>
    <w:rsid w:val="007C31A1"/>
    <w:rsid w:val="007C3C8C"/>
    <w:rsid w:val="007C3EDE"/>
    <w:rsid w:val="007C4B71"/>
    <w:rsid w:val="007D2EE8"/>
    <w:rsid w:val="007D565C"/>
    <w:rsid w:val="007D691A"/>
    <w:rsid w:val="007D692F"/>
    <w:rsid w:val="007E0860"/>
    <w:rsid w:val="007E0B0C"/>
    <w:rsid w:val="007E13A3"/>
    <w:rsid w:val="007E1641"/>
    <w:rsid w:val="007E169A"/>
    <w:rsid w:val="007E2BE0"/>
    <w:rsid w:val="007E3A15"/>
    <w:rsid w:val="007E50AA"/>
    <w:rsid w:val="007E6042"/>
    <w:rsid w:val="007E6532"/>
    <w:rsid w:val="007F2028"/>
    <w:rsid w:val="007F23A0"/>
    <w:rsid w:val="007F314D"/>
    <w:rsid w:val="007F3AA2"/>
    <w:rsid w:val="007F4261"/>
    <w:rsid w:val="007F491D"/>
    <w:rsid w:val="007F54F5"/>
    <w:rsid w:val="008002F6"/>
    <w:rsid w:val="00800336"/>
    <w:rsid w:val="00802FC0"/>
    <w:rsid w:val="00803985"/>
    <w:rsid w:val="00804942"/>
    <w:rsid w:val="00805519"/>
    <w:rsid w:val="0080616A"/>
    <w:rsid w:val="008067AC"/>
    <w:rsid w:val="00806DA8"/>
    <w:rsid w:val="00806E3E"/>
    <w:rsid w:val="00810C7D"/>
    <w:rsid w:val="008127A2"/>
    <w:rsid w:val="00813538"/>
    <w:rsid w:val="00813C73"/>
    <w:rsid w:val="008163DD"/>
    <w:rsid w:val="008164BD"/>
    <w:rsid w:val="00816C94"/>
    <w:rsid w:val="00817BB6"/>
    <w:rsid w:val="00821FBF"/>
    <w:rsid w:val="00822A86"/>
    <w:rsid w:val="00823181"/>
    <w:rsid w:val="0082361B"/>
    <w:rsid w:val="00825456"/>
    <w:rsid w:val="00825CD9"/>
    <w:rsid w:val="00826440"/>
    <w:rsid w:val="00826511"/>
    <w:rsid w:val="00826DF5"/>
    <w:rsid w:val="00827419"/>
    <w:rsid w:val="00827BF8"/>
    <w:rsid w:val="008325AC"/>
    <w:rsid w:val="008326D5"/>
    <w:rsid w:val="00832CFA"/>
    <w:rsid w:val="00833E37"/>
    <w:rsid w:val="0083420C"/>
    <w:rsid w:val="00836280"/>
    <w:rsid w:val="00836393"/>
    <w:rsid w:val="00836572"/>
    <w:rsid w:val="00836D51"/>
    <w:rsid w:val="0084139F"/>
    <w:rsid w:val="00841C7D"/>
    <w:rsid w:val="00842EFA"/>
    <w:rsid w:val="00843431"/>
    <w:rsid w:val="00843A0F"/>
    <w:rsid w:val="008443FA"/>
    <w:rsid w:val="00844CEC"/>
    <w:rsid w:val="00846720"/>
    <w:rsid w:val="00846DC3"/>
    <w:rsid w:val="008474E7"/>
    <w:rsid w:val="0084762A"/>
    <w:rsid w:val="008478D8"/>
    <w:rsid w:val="00850EAF"/>
    <w:rsid w:val="00851205"/>
    <w:rsid w:val="008539A1"/>
    <w:rsid w:val="00855861"/>
    <w:rsid w:val="00855D86"/>
    <w:rsid w:val="00861488"/>
    <w:rsid w:val="00863AB2"/>
    <w:rsid w:val="00863BD6"/>
    <w:rsid w:val="00863C29"/>
    <w:rsid w:val="00863D98"/>
    <w:rsid w:val="00864429"/>
    <w:rsid w:val="0086483B"/>
    <w:rsid w:val="00867CCC"/>
    <w:rsid w:val="00870ED6"/>
    <w:rsid w:val="008724AE"/>
    <w:rsid w:val="00873684"/>
    <w:rsid w:val="00876052"/>
    <w:rsid w:val="00877DCC"/>
    <w:rsid w:val="00880B5A"/>
    <w:rsid w:val="00881280"/>
    <w:rsid w:val="00881A06"/>
    <w:rsid w:val="00881A2B"/>
    <w:rsid w:val="00881C94"/>
    <w:rsid w:val="0088352D"/>
    <w:rsid w:val="00884E42"/>
    <w:rsid w:val="00885EE4"/>
    <w:rsid w:val="008860AC"/>
    <w:rsid w:val="00886659"/>
    <w:rsid w:val="008869D7"/>
    <w:rsid w:val="00887F9B"/>
    <w:rsid w:val="008915EB"/>
    <w:rsid w:val="00891C3C"/>
    <w:rsid w:val="00892429"/>
    <w:rsid w:val="00892B0D"/>
    <w:rsid w:val="00892DC6"/>
    <w:rsid w:val="0089307F"/>
    <w:rsid w:val="008948D1"/>
    <w:rsid w:val="00894E13"/>
    <w:rsid w:val="008960CD"/>
    <w:rsid w:val="008A3AB4"/>
    <w:rsid w:val="008A3BA5"/>
    <w:rsid w:val="008A3C28"/>
    <w:rsid w:val="008A5107"/>
    <w:rsid w:val="008A545E"/>
    <w:rsid w:val="008A7392"/>
    <w:rsid w:val="008B0472"/>
    <w:rsid w:val="008B12EF"/>
    <w:rsid w:val="008B1915"/>
    <w:rsid w:val="008B237A"/>
    <w:rsid w:val="008B3B99"/>
    <w:rsid w:val="008B5D4D"/>
    <w:rsid w:val="008B73D2"/>
    <w:rsid w:val="008C01E2"/>
    <w:rsid w:val="008C13FE"/>
    <w:rsid w:val="008C2AEA"/>
    <w:rsid w:val="008C2B33"/>
    <w:rsid w:val="008C56A0"/>
    <w:rsid w:val="008C60AD"/>
    <w:rsid w:val="008D0633"/>
    <w:rsid w:val="008D3898"/>
    <w:rsid w:val="008D402B"/>
    <w:rsid w:val="008D4F7B"/>
    <w:rsid w:val="008D6E7E"/>
    <w:rsid w:val="008E2122"/>
    <w:rsid w:val="008E26AE"/>
    <w:rsid w:val="008E39AD"/>
    <w:rsid w:val="008E4119"/>
    <w:rsid w:val="008E4299"/>
    <w:rsid w:val="008E4749"/>
    <w:rsid w:val="008E47AD"/>
    <w:rsid w:val="008E5123"/>
    <w:rsid w:val="008E6C5C"/>
    <w:rsid w:val="008E6DA6"/>
    <w:rsid w:val="008E74CB"/>
    <w:rsid w:val="008E78CD"/>
    <w:rsid w:val="008F01E5"/>
    <w:rsid w:val="008F03DC"/>
    <w:rsid w:val="008F20EB"/>
    <w:rsid w:val="008F23A7"/>
    <w:rsid w:val="008F33E7"/>
    <w:rsid w:val="008F3B84"/>
    <w:rsid w:val="008F3BA1"/>
    <w:rsid w:val="008F46A4"/>
    <w:rsid w:val="008F5212"/>
    <w:rsid w:val="008F5AA6"/>
    <w:rsid w:val="008F5BFC"/>
    <w:rsid w:val="008F6A55"/>
    <w:rsid w:val="008F6B73"/>
    <w:rsid w:val="008F7CD1"/>
    <w:rsid w:val="009003AF"/>
    <w:rsid w:val="00900554"/>
    <w:rsid w:val="00901695"/>
    <w:rsid w:val="00901CDE"/>
    <w:rsid w:val="009027F4"/>
    <w:rsid w:val="00902B51"/>
    <w:rsid w:val="0090369C"/>
    <w:rsid w:val="00903FB7"/>
    <w:rsid w:val="00904E88"/>
    <w:rsid w:val="009053B7"/>
    <w:rsid w:val="00906B92"/>
    <w:rsid w:val="00912CBF"/>
    <w:rsid w:val="00913810"/>
    <w:rsid w:val="00915C19"/>
    <w:rsid w:val="00916051"/>
    <w:rsid w:val="0091756B"/>
    <w:rsid w:val="00920005"/>
    <w:rsid w:val="0092329F"/>
    <w:rsid w:val="00923C18"/>
    <w:rsid w:val="009256BE"/>
    <w:rsid w:val="009259F8"/>
    <w:rsid w:val="009269FD"/>
    <w:rsid w:val="00930253"/>
    <w:rsid w:val="009310CA"/>
    <w:rsid w:val="00931813"/>
    <w:rsid w:val="009318C6"/>
    <w:rsid w:val="00931C73"/>
    <w:rsid w:val="009320FE"/>
    <w:rsid w:val="00932ACA"/>
    <w:rsid w:val="00934E9D"/>
    <w:rsid w:val="00940C63"/>
    <w:rsid w:val="00941103"/>
    <w:rsid w:val="0094150A"/>
    <w:rsid w:val="00942DE6"/>
    <w:rsid w:val="009438F7"/>
    <w:rsid w:val="00944F8A"/>
    <w:rsid w:val="0094590F"/>
    <w:rsid w:val="00946171"/>
    <w:rsid w:val="00946304"/>
    <w:rsid w:val="00946A71"/>
    <w:rsid w:val="009474E1"/>
    <w:rsid w:val="009529CC"/>
    <w:rsid w:val="00952D23"/>
    <w:rsid w:val="009547B5"/>
    <w:rsid w:val="009549EB"/>
    <w:rsid w:val="009559B1"/>
    <w:rsid w:val="00955DB1"/>
    <w:rsid w:val="0095624E"/>
    <w:rsid w:val="00957887"/>
    <w:rsid w:val="0096060A"/>
    <w:rsid w:val="00961508"/>
    <w:rsid w:val="009616F3"/>
    <w:rsid w:val="0096196F"/>
    <w:rsid w:val="00962DBE"/>
    <w:rsid w:val="009664A8"/>
    <w:rsid w:val="00966A0C"/>
    <w:rsid w:val="00967AAE"/>
    <w:rsid w:val="0097036F"/>
    <w:rsid w:val="00971409"/>
    <w:rsid w:val="00971EEA"/>
    <w:rsid w:val="00972030"/>
    <w:rsid w:val="00972CE2"/>
    <w:rsid w:val="00973C5B"/>
    <w:rsid w:val="00973CFF"/>
    <w:rsid w:val="00974660"/>
    <w:rsid w:val="00974E94"/>
    <w:rsid w:val="00974FEE"/>
    <w:rsid w:val="00975EB1"/>
    <w:rsid w:val="00976945"/>
    <w:rsid w:val="00980678"/>
    <w:rsid w:val="009811E1"/>
    <w:rsid w:val="00981EA9"/>
    <w:rsid w:val="009820EF"/>
    <w:rsid w:val="00982428"/>
    <w:rsid w:val="009835F0"/>
    <w:rsid w:val="009840BD"/>
    <w:rsid w:val="009846DC"/>
    <w:rsid w:val="009847B0"/>
    <w:rsid w:val="00985330"/>
    <w:rsid w:val="009853E9"/>
    <w:rsid w:val="009876A8"/>
    <w:rsid w:val="00987C96"/>
    <w:rsid w:val="00990534"/>
    <w:rsid w:val="00992950"/>
    <w:rsid w:val="00992DF2"/>
    <w:rsid w:val="00993AB3"/>
    <w:rsid w:val="0099711B"/>
    <w:rsid w:val="009975CE"/>
    <w:rsid w:val="00997617"/>
    <w:rsid w:val="009A16B1"/>
    <w:rsid w:val="009A2868"/>
    <w:rsid w:val="009A2D1F"/>
    <w:rsid w:val="009A3285"/>
    <w:rsid w:val="009A3B22"/>
    <w:rsid w:val="009A4676"/>
    <w:rsid w:val="009A4FDB"/>
    <w:rsid w:val="009A5CBA"/>
    <w:rsid w:val="009A6D67"/>
    <w:rsid w:val="009A7B7A"/>
    <w:rsid w:val="009A7F58"/>
    <w:rsid w:val="009A7F6E"/>
    <w:rsid w:val="009B0173"/>
    <w:rsid w:val="009B07BF"/>
    <w:rsid w:val="009B1F08"/>
    <w:rsid w:val="009B24BF"/>
    <w:rsid w:val="009B5532"/>
    <w:rsid w:val="009B5BDE"/>
    <w:rsid w:val="009B5CC0"/>
    <w:rsid w:val="009B6E88"/>
    <w:rsid w:val="009B7AB9"/>
    <w:rsid w:val="009B7FAE"/>
    <w:rsid w:val="009C148F"/>
    <w:rsid w:val="009C352D"/>
    <w:rsid w:val="009C3590"/>
    <w:rsid w:val="009C3831"/>
    <w:rsid w:val="009C48DC"/>
    <w:rsid w:val="009C6408"/>
    <w:rsid w:val="009C7289"/>
    <w:rsid w:val="009D0C9D"/>
    <w:rsid w:val="009D1B57"/>
    <w:rsid w:val="009D2658"/>
    <w:rsid w:val="009D356F"/>
    <w:rsid w:val="009D3C72"/>
    <w:rsid w:val="009D49A2"/>
    <w:rsid w:val="009D4ACB"/>
    <w:rsid w:val="009D4DBF"/>
    <w:rsid w:val="009D719B"/>
    <w:rsid w:val="009D764A"/>
    <w:rsid w:val="009E2D9E"/>
    <w:rsid w:val="009E4448"/>
    <w:rsid w:val="009E52EB"/>
    <w:rsid w:val="009E55E6"/>
    <w:rsid w:val="009E62EB"/>
    <w:rsid w:val="009E6DE4"/>
    <w:rsid w:val="009E7E45"/>
    <w:rsid w:val="009F01D2"/>
    <w:rsid w:val="009F023E"/>
    <w:rsid w:val="009F161D"/>
    <w:rsid w:val="009F2287"/>
    <w:rsid w:val="009F2A1F"/>
    <w:rsid w:val="009F3377"/>
    <w:rsid w:val="009F3579"/>
    <w:rsid w:val="009F3696"/>
    <w:rsid w:val="009F46CA"/>
    <w:rsid w:val="009F5AE0"/>
    <w:rsid w:val="009F70A3"/>
    <w:rsid w:val="009F7C03"/>
    <w:rsid w:val="009F7F9C"/>
    <w:rsid w:val="00A01B5C"/>
    <w:rsid w:val="00A01EB3"/>
    <w:rsid w:val="00A04522"/>
    <w:rsid w:val="00A0505C"/>
    <w:rsid w:val="00A06830"/>
    <w:rsid w:val="00A0698D"/>
    <w:rsid w:val="00A06EAB"/>
    <w:rsid w:val="00A07C9E"/>
    <w:rsid w:val="00A10877"/>
    <w:rsid w:val="00A13647"/>
    <w:rsid w:val="00A13AAC"/>
    <w:rsid w:val="00A14B60"/>
    <w:rsid w:val="00A14F1E"/>
    <w:rsid w:val="00A152E2"/>
    <w:rsid w:val="00A1535A"/>
    <w:rsid w:val="00A15946"/>
    <w:rsid w:val="00A16694"/>
    <w:rsid w:val="00A16E50"/>
    <w:rsid w:val="00A17060"/>
    <w:rsid w:val="00A1755C"/>
    <w:rsid w:val="00A17917"/>
    <w:rsid w:val="00A17ED5"/>
    <w:rsid w:val="00A22941"/>
    <w:rsid w:val="00A23783"/>
    <w:rsid w:val="00A23A68"/>
    <w:rsid w:val="00A24194"/>
    <w:rsid w:val="00A25129"/>
    <w:rsid w:val="00A25190"/>
    <w:rsid w:val="00A273C3"/>
    <w:rsid w:val="00A278E3"/>
    <w:rsid w:val="00A27ADE"/>
    <w:rsid w:val="00A31E1E"/>
    <w:rsid w:val="00A33EC3"/>
    <w:rsid w:val="00A33F87"/>
    <w:rsid w:val="00A34575"/>
    <w:rsid w:val="00A34F5B"/>
    <w:rsid w:val="00A35DEE"/>
    <w:rsid w:val="00A35EE5"/>
    <w:rsid w:val="00A37806"/>
    <w:rsid w:val="00A44792"/>
    <w:rsid w:val="00A45027"/>
    <w:rsid w:val="00A4552A"/>
    <w:rsid w:val="00A463BC"/>
    <w:rsid w:val="00A46AE2"/>
    <w:rsid w:val="00A50E94"/>
    <w:rsid w:val="00A52915"/>
    <w:rsid w:val="00A52A69"/>
    <w:rsid w:val="00A5320E"/>
    <w:rsid w:val="00A53458"/>
    <w:rsid w:val="00A55691"/>
    <w:rsid w:val="00A55BCD"/>
    <w:rsid w:val="00A560A4"/>
    <w:rsid w:val="00A56C9D"/>
    <w:rsid w:val="00A57D31"/>
    <w:rsid w:val="00A60E81"/>
    <w:rsid w:val="00A61DC4"/>
    <w:rsid w:val="00A63FAD"/>
    <w:rsid w:val="00A64714"/>
    <w:rsid w:val="00A65566"/>
    <w:rsid w:val="00A661DB"/>
    <w:rsid w:val="00A6630F"/>
    <w:rsid w:val="00A66F04"/>
    <w:rsid w:val="00A6743E"/>
    <w:rsid w:val="00A71137"/>
    <w:rsid w:val="00A71222"/>
    <w:rsid w:val="00A717A0"/>
    <w:rsid w:val="00A71858"/>
    <w:rsid w:val="00A743B1"/>
    <w:rsid w:val="00A7591D"/>
    <w:rsid w:val="00A8060F"/>
    <w:rsid w:val="00A81178"/>
    <w:rsid w:val="00A823EA"/>
    <w:rsid w:val="00A82C88"/>
    <w:rsid w:val="00A849D6"/>
    <w:rsid w:val="00A85A53"/>
    <w:rsid w:val="00A86357"/>
    <w:rsid w:val="00A908A5"/>
    <w:rsid w:val="00A92AF1"/>
    <w:rsid w:val="00A93E18"/>
    <w:rsid w:val="00A94BC1"/>
    <w:rsid w:val="00A94D7E"/>
    <w:rsid w:val="00A94E3B"/>
    <w:rsid w:val="00A959A9"/>
    <w:rsid w:val="00A96280"/>
    <w:rsid w:val="00A9775D"/>
    <w:rsid w:val="00AA01F7"/>
    <w:rsid w:val="00AA2122"/>
    <w:rsid w:val="00AA2C66"/>
    <w:rsid w:val="00AA3023"/>
    <w:rsid w:val="00AA4F76"/>
    <w:rsid w:val="00AA5A4E"/>
    <w:rsid w:val="00AA6785"/>
    <w:rsid w:val="00AA7CBE"/>
    <w:rsid w:val="00AB0684"/>
    <w:rsid w:val="00AB0ADE"/>
    <w:rsid w:val="00AB0E26"/>
    <w:rsid w:val="00AB24C6"/>
    <w:rsid w:val="00AB28A3"/>
    <w:rsid w:val="00AB2FFA"/>
    <w:rsid w:val="00AB48FE"/>
    <w:rsid w:val="00AB518A"/>
    <w:rsid w:val="00AB63A5"/>
    <w:rsid w:val="00AB6A65"/>
    <w:rsid w:val="00AB6B0D"/>
    <w:rsid w:val="00AC09EB"/>
    <w:rsid w:val="00AC0ADA"/>
    <w:rsid w:val="00AC1376"/>
    <w:rsid w:val="00AC171C"/>
    <w:rsid w:val="00AC2F8E"/>
    <w:rsid w:val="00AC5849"/>
    <w:rsid w:val="00AC58DB"/>
    <w:rsid w:val="00AC6234"/>
    <w:rsid w:val="00AC6270"/>
    <w:rsid w:val="00AC7157"/>
    <w:rsid w:val="00AC72EE"/>
    <w:rsid w:val="00AC7642"/>
    <w:rsid w:val="00AC78FB"/>
    <w:rsid w:val="00AC7FFB"/>
    <w:rsid w:val="00AD1423"/>
    <w:rsid w:val="00AD20FE"/>
    <w:rsid w:val="00AD4E9A"/>
    <w:rsid w:val="00AD4F93"/>
    <w:rsid w:val="00AD5202"/>
    <w:rsid w:val="00AD5FCB"/>
    <w:rsid w:val="00AE1761"/>
    <w:rsid w:val="00AE1787"/>
    <w:rsid w:val="00AE30DE"/>
    <w:rsid w:val="00AE36B1"/>
    <w:rsid w:val="00AE3B13"/>
    <w:rsid w:val="00AE4A04"/>
    <w:rsid w:val="00AE4EE6"/>
    <w:rsid w:val="00AE502F"/>
    <w:rsid w:val="00AE50F5"/>
    <w:rsid w:val="00AE5A2B"/>
    <w:rsid w:val="00AE64A0"/>
    <w:rsid w:val="00AE7BC7"/>
    <w:rsid w:val="00AF2D68"/>
    <w:rsid w:val="00AF328B"/>
    <w:rsid w:val="00AF40EF"/>
    <w:rsid w:val="00AF5D1C"/>
    <w:rsid w:val="00AF7553"/>
    <w:rsid w:val="00B00CA5"/>
    <w:rsid w:val="00B0233D"/>
    <w:rsid w:val="00B02A96"/>
    <w:rsid w:val="00B02E7E"/>
    <w:rsid w:val="00B03295"/>
    <w:rsid w:val="00B03FFD"/>
    <w:rsid w:val="00B04085"/>
    <w:rsid w:val="00B050DF"/>
    <w:rsid w:val="00B0784A"/>
    <w:rsid w:val="00B07913"/>
    <w:rsid w:val="00B1078E"/>
    <w:rsid w:val="00B11146"/>
    <w:rsid w:val="00B11453"/>
    <w:rsid w:val="00B12245"/>
    <w:rsid w:val="00B126B1"/>
    <w:rsid w:val="00B12E9D"/>
    <w:rsid w:val="00B138B1"/>
    <w:rsid w:val="00B157FD"/>
    <w:rsid w:val="00B15EC2"/>
    <w:rsid w:val="00B163AF"/>
    <w:rsid w:val="00B16A59"/>
    <w:rsid w:val="00B16FB2"/>
    <w:rsid w:val="00B2042F"/>
    <w:rsid w:val="00B204BC"/>
    <w:rsid w:val="00B20CFC"/>
    <w:rsid w:val="00B20D1D"/>
    <w:rsid w:val="00B21994"/>
    <w:rsid w:val="00B23787"/>
    <w:rsid w:val="00B23F40"/>
    <w:rsid w:val="00B24800"/>
    <w:rsid w:val="00B24BA7"/>
    <w:rsid w:val="00B25718"/>
    <w:rsid w:val="00B2674D"/>
    <w:rsid w:val="00B30C06"/>
    <w:rsid w:val="00B311BA"/>
    <w:rsid w:val="00B31FC6"/>
    <w:rsid w:val="00B3417F"/>
    <w:rsid w:val="00B374A1"/>
    <w:rsid w:val="00B40339"/>
    <w:rsid w:val="00B40A6E"/>
    <w:rsid w:val="00B42163"/>
    <w:rsid w:val="00B44621"/>
    <w:rsid w:val="00B44AFF"/>
    <w:rsid w:val="00B44D68"/>
    <w:rsid w:val="00B51F1C"/>
    <w:rsid w:val="00B53512"/>
    <w:rsid w:val="00B55C19"/>
    <w:rsid w:val="00B608A9"/>
    <w:rsid w:val="00B60DCB"/>
    <w:rsid w:val="00B6153C"/>
    <w:rsid w:val="00B63474"/>
    <w:rsid w:val="00B642BA"/>
    <w:rsid w:val="00B64F6A"/>
    <w:rsid w:val="00B660CC"/>
    <w:rsid w:val="00B67247"/>
    <w:rsid w:val="00B733AA"/>
    <w:rsid w:val="00B740AA"/>
    <w:rsid w:val="00B767AF"/>
    <w:rsid w:val="00B82495"/>
    <w:rsid w:val="00B82CE7"/>
    <w:rsid w:val="00B82EB5"/>
    <w:rsid w:val="00B82F3E"/>
    <w:rsid w:val="00B82F96"/>
    <w:rsid w:val="00B84421"/>
    <w:rsid w:val="00B84AAA"/>
    <w:rsid w:val="00B87EE4"/>
    <w:rsid w:val="00B90589"/>
    <w:rsid w:val="00B9079F"/>
    <w:rsid w:val="00B9095C"/>
    <w:rsid w:val="00B91549"/>
    <w:rsid w:val="00B91F95"/>
    <w:rsid w:val="00B92CD3"/>
    <w:rsid w:val="00B92F07"/>
    <w:rsid w:val="00B92F3C"/>
    <w:rsid w:val="00B92F62"/>
    <w:rsid w:val="00B938EE"/>
    <w:rsid w:val="00B94287"/>
    <w:rsid w:val="00B9462B"/>
    <w:rsid w:val="00B9531E"/>
    <w:rsid w:val="00B95AEA"/>
    <w:rsid w:val="00BA07C8"/>
    <w:rsid w:val="00BA14E7"/>
    <w:rsid w:val="00BA5E63"/>
    <w:rsid w:val="00BA6115"/>
    <w:rsid w:val="00BA677C"/>
    <w:rsid w:val="00BA75C7"/>
    <w:rsid w:val="00BB0DBE"/>
    <w:rsid w:val="00BB0FF6"/>
    <w:rsid w:val="00BB1A1D"/>
    <w:rsid w:val="00BB2E10"/>
    <w:rsid w:val="00BB3A6A"/>
    <w:rsid w:val="00BB4C17"/>
    <w:rsid w:val="00BB5D27"/>
    <w:rsid w:val="00BB6515"/>
    <w:rsid w:val="00BB657A"/>
    <w:rsid w:val="00BB69A5"/>
    <w:rsid w:val="00BB783A"/>
    <w:rsid w:val="00BC07A8"/>
    <w:rsid w:val="00BC3D46"/>
    <w:rsid w:val="00BC4F42"/>
    <w:rsid w:val="00BC56D0"/>
    <w:rsid w:val="00BC677B"/>
    <w:rsid w:val="00BD01DA"/>
    <w:rsid w:val="00BD07B8"/>
    <w:rsid w:val="00BD091F"/>
    <w:rsid w:val="00BD2C48"/>
    <w:rsid w:val="00BD48FB"/>
    <w:rsid w:val="00BD7430"/>
    <w:rsid w:val="00BD7434"/>
    <w:rsid w:val="00BD7A69"/>
    <w:rsid w:val="00BD7D32"/>
    <w:rsid w:val="00BE0F8C"/>
    <w:rsid w:val="00BE1327"/>
    <w:rsid w:val="00BE17A6"/>
    <w:rsid w:val="00BE2A67"/>
    <w:rsid w:val="00BE2C2F"/>
    <w:rsid w:val="00BE33CC"/>
    <w:rsid w:val="00BE426A"/>
    <w:rsid w:val="00BE6ACA"/>
    <w:rsid w:val="00BF00E2"/>
    <w:rsid w:val="00BF1119"/>
    <w:rsid w:val="00BF24C6"/>
    <w:rsid w:val="00BF353B"/>
    <w:rsid w:val="00BF545C"/>
    <w:rsid w:val="00BF5CD2"/>
    <w:rsid w:val="00BF7404"/>
    <w:rsid w:val="00C00E12"/>
    <w:rsid w:val="00C01CC8"/>
    <w:rsid w:val="00C0231E"/>
    <w:rsid w:val="00C02872"/>
    <w:rsid w:val="00C02CD4"/>
    <w:rsid w:val="00C03FA9"/>
    <w:rsid w:val="00C05C54"/>
    <w:rsid w:val="00C07DF8"/>
    <w:rsid w:val="00C12528"/>
    <w:rsid w:val="00C14504"/>
    <w:rsid w:val="00C16459"/>
    <w:rsid w:val="00C1789C"/>
    <w:rsid w:val="00C207B9"/>
    <w:rsid w:val="00C210C6"/>
    <w:rsid w:val="00C21C74"/>
    <w:rsid w:val="00C22551"/>
    <w:rsid w:val="00C226EE"/>
    <w:rsid w:val="00C22D42"/>
    <w:rsid w:val="00C22FE4"/>
    <w:rsid w:val="00C27956"/>
    <w:rsid w:val="00C30C61"/>
    <w:rsid w:val="00C31F11"/>
    <w:rsid w:val="00C3293D"/>
    <w:rsid w:val="00C3422A"/>
    <w:rsid w:val="00C363B5"/>
    <w:rsid w:val="00C37029"/>
    <w:rsid w:val="00C41A05"/>
    <w:rsid w:val="00C42806"/>
    <w:rsid w:val="00C4355D"/>
    <w:rsid w:val="00C445C0"/>
    <w:rsid w:val="00C4529C"/>
    <w:rsid w:val="00C4627E"/>
    <w:rsid w:val="00C47BF2"/>
    <w:rsid w:val="00C5339B"/>
    <w:rsid w:val="00C53764"/>
    <w:rsid w:val="00C537C8"/>
    <w:rsid w:val="00C538BD"/>
    <w:rsid w:val="00C53B11"/>
    <w:rsid w:val="00C5438E"/>
    <w:rsid w:val="00C54C23"/>
    <w:rsid w:val="00C56973"/>
    <w:rsid w:val="00C56E79"/>
    <w:rsid w:val="00C57927"/>
    <w:rsid w:val="00C57D15"/>
    <w:rsid w:val="00C607CF"/>
    <w:rsid w:val="00C6331B"/>
    <w:rsid w:val="00C63C2B"/>
    <w:rsid w:val="00C65467"/>
    <w:rsid w:val="00C67CDD"/>
    <w:rsid w:val="00C71410"/>
    <w:rsid w:val="00C71F2E"/>
    <w:rsid w:val="00C720EB"/>
    <w:rsid w:val="00C73F4B"/>
    <w:rsid w:val="00C75A0C"/>
    <w:rsid w:val="00C77346"/>
    <w:rsid w:val="00C779CD"/>
    <w:rsid w:val="00C77D03"/>
    <w:rsid w:val="00C80679"/>
    <w:rsid w:val="00C824FD"/>
    <w:rsid w:val="00C831EF"/>
    <w:rsid w:val="00C8350C"/>
    <w:rsid w:val="00C84B49"/>
    <w:rsid w:val="00C85550"/>
    <w:rsid w:val="00C86CA1"/>
    <w:rsid w:val="00C87E43"/>
    <w:rsid w:val="00C92D56"/>
    <w:rsid w:val="00C949BC"/>
    <w:rsid w:val="00C96DDF"/>
    <w:rsid w:val="00C974FF"/>
    <w:rsid w:val="00CA398D"/>
    <w:rsid w:val="00CA52A0"/>
    <w:rsid w:val="00CA61B2"/>
    <w:rsid w:val="00CA6836"/>
    <w:rsid w:val="00CA7C63"/>
    <w:rsid w:val="00CB144B"/>
    <w:rsid w:val="00CB1A65"/>
    <w:rsid w:val="00CB1EB2"/>
    <w:rsid w:val="00CB2F46"/>
    <w:rsid w:val="00CB6445"/>
    <w:rsid w:val="00CB7097"/>
    <w:rsid w:val="00CB7C32"/>
    <w:rsid w:val="00CC20C5"/>
    <w:rsid w:val="00CC2ECB"/>
    <w:rsid w:val="00CC3699"/>
    <w:rsid w:val="00CC3F79"/>
    <w:rsid w:val="00CC4EDD"/>
    <w:rsid w:val="00CC56C9"/>
    <w:rsid w:val="00CD0244"/>
    <w:rsid w:val="00CD0B21"/>
    <w:rsid w:val="00CD13DB"/>
    <w:rsid w:val="00CD23DF"/>
    <w:rsid w:val="00CD28CC"/>
    <w:rsid w:val="00CD3DF0"/>
    <w:rsid w:val="00CD4BD1"/>
    <w:rsid w:val="00CD4ED7"/>
    <w:rsid w:val="00CD7555"/>
    <w:rsid w:val="00CD7F4C"/>
    <w:rsid w:val="00CE0103"/>
    <w:rsid w:val="00CE0983"/>
    <w:rsid w:val="00CE363B"/>
    <w:rsid w:val="00CE5625"/>
    <w:rsid w:val="00CE5A94"/>
    <w:rsid w:val="00CE6D4D"/>
    <w:rsid w:val="00CE6F98"/>
    <w:rsid w:val="00CF009D"/>
    <w:rsid w:val="00CF09F0"/>
    <w:rsid w:val="00CF2CA1"/>
    <w:rsid w:val="00CF2E41"/>
    <w:rsid w:val="00CF2E4E"/>
    <w:rsid w:val="00CF3E5A"/>
    <w:rsid w:val="00CF424F"/>
    <w:rsid w:val="00CF4A5F"/>
    <w:rsid w:val="00CF663B"/>
    <w:rsid w:val="00CF72A5"/>
    <w:rsid w:val="00CF7AF4"/>
    <w:rsid w:val="00D001BC"/>
    <w:rsid w:val="00D00623"/>
    <w:rsid w:val="00D009BA"/>
    <w:rsid w:val="00D0107D"/>
    <w:rsid w:val="00D02A90"/>
    <w:rsid w:val="00D02DD2"/>
    <w:rsid w:val="00D034D0"/>
    <w:rsid w:val="00D05930"/>
    <w:rsid w:val="00D05A07"/>
    <w:rsid w:val="00D06A66"/>
    <w:rsid w:val="00D10308"/>
    <w:rsid w:val="00D10638"/>
    <w:rsid w:val="00D10FC5"/>
    <w:rsid w:val="00D1163C"/>
    <w:rsid w:val="00D1281C"/>
    <w:rsid w:val="00D1495C"/>
    <w:rsid w:val="00D14FB9"/>
    <w:rsid w:val="00D17A80"/>
    <w:rsid w:val="00D20A68"/>
    <w:rsid w:val="00D21AAE"/>
    <w:rsid w:val="00D230CD"/>
    <w:rsid w:val="00D24383"/>
    <w:rsid w:val="00D305DE"/>
    <w:rsid w:val="00D3067E"/>
    <w:rsid w:val="00D30A46"/>
    <w:rsid w:val="00D30B94"/>
    <w:rsid w:val="00D3116A"/>
    <w:rsid w:val="00D31300"/>
    <w:rsid w:val="00D327CF"/>
    <w:rsid w:val="00D33C30"/>
    <w:rsid w:val="00D33E29"/>
    <w:rsid w:val="00D349E1"/>
    <w:rsid w:val="00D36660"/>
    <w:rsid w:val="00D40656"/>
    <w:rsid w:val="00D417FE"/>
    <w:rsid w:val="00D41813"/>
    <w:rsid w:val="00D41F86"/>
    <w:rsid w:val="00D42FCE"/>
    <w:rsid w:val="00D43F9A"/>
    <w:rsid w:val="00D440C3"/>
    <w:rsid w:val="00D50E2F"/>
    <w:rsid w:val="00D5133D"/>
    <w:rsid w:val="00D51347"/>
    <w:rsid w:val="00D51D04"/>
    <w:rsid w:val="00D54388"/>
    <w:rsid w:val="00D5449C"/>
    <w:rsid w:val="00D565B4"/>
    <w:rsid w:val="00D60DD2"/>
    <w:rsid w:val="00D6168B"/>
    <w:rsid w:val="00D61D0A"/>
    <w:rsid w:val="00D63604"/>
    <w:rsid w:val="00D64794"/>
    <w:rsid w:val="00D6553C"/>
    <w:rsid w:val="00D65600"/>
    <w:rsid w:val="00D6599E"/>
    <w:rsid w:val="00D65E57"/>
    <w:rsid w:val="00D66393"/>
    <w:rsid w:val="00D70CD4"/>
    <w:rsid w:val="00D710DB"/>
    <w:rsid w:val="00D71AE1"/>
    <w:rsid w:val="00D72054"/>
    <w:rsid w:val="00D72DBE"/>
    <w:rsid w:val="00D732BC"/>
    <w:rsid w:val="00D74C7D"/>
    <w:rsid w:val="00D74E35"/>
    <w:rsid w:val="00D80653"/>
    <w:rsid w:val="00D838BA"/>
    <w:rsid w:val="00D8601E"/>
    <w:rsid w:val="00D900B8"/>
    <w:rsid w:val="00D9228E"/>
    <w:rsid w:val="00D936E3"/>
    <w:rsid w:val="00D9389B"/>
    <w:rsid w:val="00D940F7"/>
    <w:rsid w:val="00D947E0"/>
    <w:rsid w:val="00D94FFF"/>
    <w:rsid w:val="00D95DA4"/>
    <w:rsid w:val="00D961E5"/>
    <w:rsid w:val="00D977CD"/>
    <w:rsid w:val="00DA0EE0"/>
    <w:rsid w:val="00DA1B9A"/>
    <w:rsid w:val="00DA2A75"/>
    <w:rsid w:val="00DA34C2"/>
    <w:rsid w:val="00DA5000"/>
    <w:rsid w:val="00DA6528"/>
    <w:rsid w:val="00DA69A4"/>
    <w:rsid w:val="00DA74AE"/>
    <w:rsid w:val="00DB0333"/>
    <w:rsid w:val="00DB0CCE"/>
    <w:rsid w:val="00DB15A5"/>
    <w:rsid w:val="00DB25A5"/>
    <w:rsid w:val="00DB25FA"/>
    <w:rsid w:val="00DB4A35"/>
    <w:rsid w:val="00DB5E52"/>
    <w:rsid w:val="00DB6E74"/>
    <w:rsid w:val="00DB76E4"/>
    <w:rsid w:val="00DB7930"/>
    <w:rsid w:val="00DC0C6C"/>
    <w:rsid w:val="00DC13A3"/>
    <w:rsid w:val="00DC19D5"/>
    <w:rsid w:val="00DC3875"/>
    <w:rsid w:val="00DC3F19"/>
    <w:rsid w:val="00DC65BF"/>
    <w:rsid w:val="00DC6644"/>
    <w:rsid w:val="00DC6CD7"/>
    <w:rsid w:val="00DD03BB"/>
    <w:rsid w:val="00DD2B8F"/>
    <w:rsid w:val="00DD3BEB"/>
    <w:rsid w:val="00DD4568"/>
    <w:rsid w:val="00DD4684"/>
    <w:rsid w:val="00DD4A3E"/>
    <w:rsid w:val="00DD64A3"/>
    <w:rsid w:val="00DD659E"/>
    <w:rsid w:val="00DE03FA"/>
    <w:rsid w:val="00DE0765"/>
    <w:rsid w:val="00DE3358"/>
    <w:rsid w:val="00DE43AC"/>
    <w:rsid w:val="00DE7187"/>
    <w:rsid w:val="00DE79DA"/>
    <w:rsid w:val="00DF0966"/>
    <w:rsid w:val="00DF0C10"/>
    <w:rsid w:val="00DF3B17"/>
    <w:rsid w:val="00DF5A99"/>
    <w:rsid w:val="00DF5C85"/>
    <w:rsid w:val="00E01F19"/>
    <w:rsid w:val="00E026E4"/>
    <w:rsid w:val="00E02A4F"/>
    <w:rsid w:val="00E0468D"/>
    <w:rsid w:val="00E0470D"/>
    <w:rsid w:val="00E04A6E"/>
    <w:rsid w:val="00E05C7D"/>
    <w:rsid w:val="00E07D56"/>
    <w:rsid w:val="00E10790"/>
    <w:rsid w:val="00E10C1F"/>
    <w:rsid w:val="00E10CB9"/>
    <w:rsid w:val="00E12715"/>
    <w:rsid w:val="00E13B78"/>
    <w:rsid w:val="00E14C4C"/>
    <w:rsid w:val="00E14CDA"/>
    <w:rsid w:val="00E14DDE"/>
    <w:rsid w:val="00E160D4"/>
    <w:rsid w:val="00E17E8C"/>
    <w:rsid w:val="00E2055F"/>
    <w:rsid w:val="00E21132"/>
    <w:rsid w:val="00E21C30"/>
    <w:rsid w:val="00E22962"/>
    <w:rsid w:val="00E22C00"/>
    <w:rsid w:val="00E24829"/>
    <w:rsid w:val="00E24C83"/>
    <w:rsid w:val="00E25987"/>
    <w:rsid w:val="00E266A1"/>
    <w:rsid w:val="00E27C07"/>
    <w:rsid w:val="00E31803"/>
    <w:rsid w:val="00E31B06"/>
    <w:rsid w:val="00E3349A"/>
    <w:rsid w:val="00E35101"/>
    <w:rsid w:val="00E35119"/>
    <w:rsid w:val="00E36D16"/>
    <w:rsid w:val="00E37F7E"/>
    <w:rsid w:val="00E428C6"/>
    <w:rsid w:val="00E43BE7"/>
    <w:rsid w:val="00E44848"/>
    <w:rsid w:val="00E44DE5"/>
    <w:rsid w:val="00E45A7E"/>
    <w:rsid w:val="00E45D42"/>
    <w:rsid w:val="00E47B6E"/>
    <w:rsid w:val="00E50B5C"/>
    <w:rsid w:val="00E50DF1"/>
    <w:rsid w:val="00E51F4E"/>
    <w:rsid w:val="00E536E6"/>
    <w:rsid w:val="00E54289"/>
    <w:rsid w:val="00E56850"/>
    <w:rsid w:val="00E56D03"/>
    <w:rsid w:val="00E60DAA"/>
    <w:rsid w:val="00E61344"/>
    <w:rsid w:val="00E614A1"/>
    <w:rsid w:val="00E61C46"/>
    <w:rsid w:val="00E62987"/>
    <w:rsid w:val="00E62DAC"/>
    <w:rsid w:val="00E637DE"/>
    <w:rsid w:val="00E64D60"/>
    <w:rsid w:val="00E65866"/>
    <w:rsid w:val="00E65C07"/>
    <w:rsid w:val="00E6662E"/>
    <w:rsid w:val="00E6714E"/>
    <w:rsid w:val="00E6733E"/>
    <w:rsid w:val="00E675AD"/>
    <w:rsid w:val="00E67718"/>
    <w:rsid w:val="00E7135B"/>
    <w:rsid w:val="00E71E88"/>
    <w:rsid w:val="00E72C13"/>
    <w:rsid w:val="00E74458"/>
    <w:rsid w:val="00E7748F"/>
    <w:rsid w:val="00E775B4"/>
    <w:rsid w:val="00E776DC"/>
    <w:rsid w:val="00E77A62"/>
    <w:rsid w:val="00E82000"/>
    <w:rsid w:val="00E831CF"/>
    <w:rsid w:val="00E84051"/>
    <w:rsid w:val="00E85E37"/>
    <w:rsid w:val="00E8688D"/>
    <w:rsid w:val="00E86F9D"/>
    <w:rsid w:val="00E8799C"/>
    <w:rsid w:val="00E87BB3"/>
    <w:rsid w:val="00E91450"/>
    <w:rsid w:val="00E91588"/>
    <w:rsid w:val="00E91755"/>
    <w:rsid w:val="00E917CF"/>
    <w:rsid w:val="00E92001"/>
    <w:rsid w:val="00E9241D"/>
    <w:rsid w:val="00E93405"/>
    <w:rsid w:val="00E95777"/>
    <w:rsid w:val="00E96583"/>
    <w:rsid w:val="00E9757C"/>
    <w:rsid w:val="00E97FB4"/>
    <w:rsid w:val="00EA04D3"/>
    <w:rsid w:val="00EA2B00"/>
    <w:rsid w:val="00EA34CE"/>
    <w:rsid w:val="00EA46B3"/>
    <w:rsid w:val="00EA614A"/>
    <w:rsid w:val="00EA68AE"/>
    <w:rsid w:val="00EA6E0D"/>
    <w:rsid w:val="00EA776A"/>
    <w:rsid w:val="00EB0C44"/>
    <w:rsid w:val="00EB101C"/>
    <w:rsid w:val="00EB1529"/>
    <w:rsid w:val="00EB40C4"/>
    <w:rsid w:val="00EB4145"/>
    <w:rsid w:val="00EB57DB"/>
    <w:rsid w:val="00EB5972"/>
    <w:rsid w:val="00EB7573"/>
    <w:rsid w:val="00EB7A98"/>
    <w:rsid w:val="00EB7FE2"/>
    <w:rsid w:val="00EC489D"/>
    <w:rsid w:val="00EC5AA8"/>
    <w:rsid w:val="00EC6711"/>
    <w:rsid w:val="00EC6A82"/>
    <w:rsid w:val="00EC7408"/>
    <w:rsid w:val="00ED00D2"/>
    <w:rsid w:val="00ED0536"/>
    <w:rsid w:val="00ED05ED"/>
    <w:rsid w:val="00ED0A12"/>
    <w:rsid w:val="00ED12B0"/>
    <w:rsid w:val="00ED2F08"/>
    <w:rsid w:val="00ED33CF"/>
    <w:rsid w:val="00ED3853"/>
    <w:rsid w:val="00ED395A"/>
    <w:rsid w:val="00ED5325"/>
    <w:rsid w:val="00ED5E6A"/>
    <w:rsid w:val="00EE0136"/>
    <w:rsid w:val="00EE0314"/>
    <w:rsid w:val="00EE4CBF"/>
    <w:rsid w:val="00EE518E"/>
    <w:rsid w:val="00EE694A"/>
    <w:rsid w:val="00EE6F49"/>
    <w:rsid w:val="00EF0447"/>
    <w:rsid w:val="00EF0484"/>
    <w:rsid w:val="00EF114D"/>
    <w:rsid w:val="00EF2521"/>
    <w:rsid w:val="00EF2ABE"/>
    <w:rsid w:val="00EF4088"/>
    <w:rsid w:val="00EF493D"/>
    <w:rsid w:val="00EF64B0"/>
    <w:rsid w:val="00F005C2"/>
    <w:rsid w:val="00F00680"/>
    <w:rsid w:val="00F00C0B"/>
    <w:rsid w:val="00F00FDE"/>
    <w:rsid w:val="00F036C9"/>
    <w:rsid w:val="00F03819"/>
    <w:rsid w:val="00F0391A"/>
    <w:rsid w:val="00F04C9F"/>
    <w:rsid w:val="00F06032"/>
    <w:rsid w:val="00F064A5"/>
    <w:rsid w:val="00F10BF0"/>
    <w:rsid w:val="00F1115E"/>
    <w:rsid w:val="00F12343"/>
    <w:rsid w:val="00F12369"/>
    <w:rsid w:val="00F13544"/>
    <w:rsid w:val="00F1479B"/>
    <w:rsid w:val="00F17C4C"/>
    <w:rsid w:val="00F20141"/>
    <w:rsid w:val="00F216CE"/>
    <w:rsid w:val="00F21A93"/>
    <w:rsid w:val="00F22957"/>
    <w:rsid w:val="00F27A61"/>
    <w:rsid w:val="00F30E22"/>
    <w:rsid w:val="00F3356A"/>
    <w:rsid w:val="00F337D9"/>
    <w:rsid w:val="00F343AB"/>
    <w:rsid w:val="00F343E8"/>
    <w:rsid w:val="00F3572D"/>
    <w:rsid w:val="00F3594E"/>
    <w:rsid w:val="00F35B81"/>
    <w:rsid w:val="00F37A9E"/>
    <w:rsid w:val="00F40097"/>
    <w:rsid w:val="00F4254F"/>
    <w:rsid w:val="00F42D38"/>
    <w:rsid w:val="00F43905"/>
    <w:rsid w:val="00F47363"/>
    <w:rsid w:val="00F47947"/>
    <w:rsid w:val="00F505F9"/>
    <w:rsid w:val="00F50DF1"/>
    <w:rsid w:val="00F5263C"/>
    <w:rsid w:val="00F52B31"/>
    <w:rsid w:val="00F52ED5"/>
    <w:rsid w:val="00F552EE"/>
    <w:rsid w:val="00F558A6"/>
    <w:rsid w:val="00F56336"/>
    <w:rsid w:val="00F56ACA"/>
    <w:rsid w:val="00F57865"/>
    <w:rsid w:val="00F600C2"/>
    <w:rsid w:val="00F61C1A"/>
    <w:rsid w:val="00F636B0"/>
    <w:rsid w:val="00F637F5"/>
    <w:rsid w:val="00F6479D"/>
    <w:rsid w:val="00F66E19"/>
    <w:rsid w:val="00F66E3C"/>
    <w:rsid w:val="00F67C98"/>
    <w:rsid w:val="00F7015E"/>
    <w:rsid w:val="00F70AB9"/>
    <w:rsid w:val="00F712C8"/>
    <w:rsid w:val="00F7132A"/>
    <w:rsid w:val="00F735D1"/>
    <w:rsid w:val="00F73F5E"/>
    <w:rsid w:val="00F756DC"/>
    <w:rsid w:val="00F80149"/>
    <w:rsid w:val="00F82590"/>
    <w:rsid w:val="00F8425C"/>
    <w:rsid w:val="00F84592"/>
    <w:rsid w:val="00F84A56"/>
    <w:rsid w:val="00F84CA7"/>
    <w:rsid w:val="00F84D92"/>
    <w:rsid w:val="00F86845"/>
    <w:rsid w:val="00F86BB4"/>
    <w:rsid w:val="00F90AE1"/>
    <w:rsid w:val="00F90FD8"/>
    <w:rsid w:val="00F910B4"/>
    <w:rsid w:val="00F940DD"/>
    <w:rsid w:val="00F953F0"/>
    <w:rsid w:val="00F95C76"/>
    <w:rsid w:val="00F95EAD"/>
    <w:rsid w:val="00F960B2"/>
    <w:rsid w:val="00F96631"/>
    <w:rsid w:val="00F976BB"/>
    <w:rsid w:val="00FA23C6"/>
    <w:rsid w:val="00FA28CA"/>
    <w:rsid w:val="00FA470E"/>
    <w:rsid w:val="00FA5024"/>
    <w:rsid w:val="00FA76D0"/>
    <w:rsid w:val="00FB2BD4"/>
    <w:rsid w:val="00FB4A28"/>
    <w:rsid w:val="00FB612B"/>
    <w:rsid w:val="00FB76A6"/>
    <w:rsid w:val="00FC05C1"/>
    <w:rsid w:val="00FC0621"/>
    <w:rsid w:val="00FC0767"/>
    <w:rsid w:val="00FC1942"/>
    <w:rsid w:val="00FC1CEC"/>
    <w:rsid w:val="00FC1D4D"/>
    <w:rsid w:val="00FC3FB2"/>
    <w:rsid w:val="00FC4826"/>
    <w:rsid w:val="00FC596D"/>
    <w:rsid w:val="00FC59CB"/>
    <w:rsid w:val="00FC6969"/>
    <w:rsid w:val="00FC6C38"/>
    <w:rsid w:val="00FC76E6"/>
    <w:rsid w:val="00FD0698"/>
    <w:rsid w:val="00FD1BD9"/>
    <w:rsid w:val="00FD1C1B"/>
    <w:rsid w:val="00FD28F1"/>
    <w:rsid w:val="00FD2E03"/>
    <w:rsid w:val="00FD36EA"/>
    <w:rsid w:val="00FD395E"/>
    <w:rsid w:val="00FD4457"/>
    <w:rsid w:val="00FD47EA"/>
    <w:rsid w:val="00FD4BF1"/>
    <w:rsid w:val="00FD4C91"/>
    <w:rsid w:val="00FD6AF6"/>
    <w:rsid w:val="00FE0037"/>
    <w:rsid w:val="00FE0475"/>
    <w:rsid w:val="00FE0B32"/>
    <w:rsid w:val="00FE1361"/>
    <w:rsid w:val="00FE180B"/>
    <w:rsid w:val="00FE2F94"/>
    <w:rsid w:val="00FE3E5F"/>
    <w:rsid w:val="00FE3FE3"/>
    <w:rsid w:val="00FE464A"/>
    <w:rsid w:val="00FE61AD"/>
    <w:rsid w:val="00FE64CF"/>
    <w:rsid w:val="00FE69A0"/>
    <w:rsid w:val="00FE69CC"/>
    <w:rsid w:val="00FE773B"/>
    <w:rsid w:val="00FF0209"/>
    <w:rsid w:val="00FF1899"/>
    <w:rsid w:val="00FF1F2C"/>
    <w:rsid w:val="00FF3950"/>
    <w:rsid w:val="00FF5E09"/>
    <w:rsid w:val="00FF6284"/>
    <w:rsid w:val="00FF6AEC"/>
    <w:rsid w:val="00FF7428"/>
  </w:rsids>
  <m:mathPr>
    <m:mathFont m:val="Cambria Math"/>
    <m:brkBin m:val="before"/>
    <m:brkBinSub m:val="--"/>
    <m:smallFrac/>
    <m:dispDef/>
    <m:lMargin m:val="0"/>
    <m:rMargin m:val="0"/>
    <m:defJc m:val="centerGroup"/>
    <m:wrapIndent m:val="1440"/>
    <m:intLim m:val="subSup"/>
    <m:naryLim m:val="undOvr"/>
  </m:mathPr>
  <w:themeFontLang w:val="es-PE"/>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10EAE97"/>
  <w15:docId w15:val="{DFE79C15-BD2F-43AF-8971-693071C12B6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s-PE"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779CD"/>
  </w:style>
  <w:style w:type="paragraph" w:styleId="Ttulo1">
    <w:name w:val="heading 1"/>
    <w:basedOn w:val="Normal"/>
    <w:next w:val="Normal"/>
    <w:link w:val="Ttulo1Car"/>
    <w:uiPriority w:val="9"/>
    <w:qFormat/>
    <w:rsid w:val="00486918"/>
    <w:pPr>
      <w:keepNext/>
      <w:keepLines/>
      <w:spacing w:before="240" w:after="0" w:line="240" w:lineRule="auto"/>
      <w:outlineLvl w:val="0"/>
    </w:pPr>
    <w:rPr>
      <w:rFonts w:asciiTheme="majorHAnsi" w:eastAsiaTheme="majorEastAsia" w:hAnsiTheme="majorHAnsi" w:cstheme="majorBidi"/>
      <w:color w:val="2E74B5" w:themeColor="accent1" w:themeShade="BF"/>
      <w:sz w:val="32"/>
      <w:szCs w:val="32"/>
    </w:rPr>
  </w:style>
  <w:style w:type="paragraph" w:styleId="Ttulo2">
    <w:name w:val="heading 2"/>
    <w:basedOn w:val="Normal"/>
    <w:next w:val="Normal"/>
    <w:link w:val="Ttulo2Car"/>
    <w:uiPriority w:val="9"/>
    <w:unhideWhenUsed/>
    <w:qFormat/>
    <w:rsid w:val="00486918"/>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Ttulo3">
    <w:name w:val="heading 3"/>
    <w:basedOn w:val="Normal"/>
    <w:next w:val="Normal"/>
    <w:link w:val="Ttulo3Car"/>
    <w:uiPriority w:val="9"/>
    <w:semiHidden/>
    <w:unhideWhenUsed/>
    <w:qFormat/>
    <w:rsid w:val="00A278E3"/>
    <w:pPr>
      <w:keepNext/>
      <w:keepLines/>
      <w:spacing w:before="40" w:after="0"/>
      <w:outlineLvl w:val="2"/>
    </w:pPr>
    <w:rPr>
      <w:rFonts w:asciiTheme="majorHAnsi" w:eastAsiaTheme="majorEastAsia" w:hAnsiTheme="majorHAnsi" w:cstheme="majorBidi"/>
      <w:color w:val="1F4D78" w:themeColor="accent1" w:themeShade="7F"/>
      <w:sz w:val="24"/>
      <w:szCs w:val="24"/>
      <w:lang w:val="es-MX" w:eastAsia="es-MX"/>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486918"/>
    <w:rPr>
      <w:rFonts w:asciiTheme="majorHAnsi" w:eastAsiaTheme="majorEastAsia" w:hAnsiTheme="majorHAnsi" w:cstheme="majorBidi"/>
      <w:color w:val="2E74B5" w:themeColor="accent1" w:themeShade="BF"/>
      <w:sz w:val="32"/>
      <w:szCs w:val="32"/>
    </w:rPr>
  </w:style>
  <w:style w:type="character" w:customStyle="1" w:styleId="Ttulo2Car">
    <w:name w:val="Título 2 Car"/>
    <w:basedOn w:val="Fuentedeprrafopredeter"/>
    <w:link w:val="Ttulo2"/>
    <w:uiPriority w:val="9"/>
    <w:rsid w:val="00486918"/>
    <w:rPr>
      <w:rFonts w:asciiTheme="majorHAnsi" w:eastAsiaTheme="majorEastAsia" w:hAnsiTheme="majorHAnsi" w:cstheme="majorBidi"/>
      <w:color w:val="2E74B5" w:themeColor="accent1" w:themeShade="BF"/>
      <w:sz w:val="26"/>
      <w:szCs w:val="26"/>
    </w:rPr>
  </w:style>
  <w:style w:type="paragraph" w:styleId="Prrafodelista">
    <w:name w:val="List Paragraph"/>
    <w:aliases w:val="Titulo 1,Párrafo Normal,Párrafo de lista11,Párrafo de lista2,Colorful List - Accent 11,Cuadro 2-1,List Paragraph,TITULO A,paul2,Conclusiones,Bolita,Párrafo de lista3,BOLA,Párrafo de lista21,Guión,HOJA,BOLADEF,Párrafo de lista31,viñeta,3"/>
    <w:basedOn w:val="Normal"/>
    <w:link w:val="PrrafodelistaCar"/>
    <w:uiPriority w:val="34"/>
    <w:qFormat/>
    <w:rsid w:val="00486918"/>
    <w:pPr>
      <w:ind w:left="720"/>
      <w:contextualSpacing/>
    </w:pPr>
  </w:style>
  <w:style w:type="character" w:customStyle="1" w:styleId="PrrafodelistaCar">
    <w:name w:val="Párrafo de lista Car"/>
    <w:aliases w:val="Titulo 1 Car,Párrafo Normal Car,Párrafo de lista11 Car,Párrafo de lista2 Car,Colorful List - Accent 11 Car,Cuadro 2-1 Car,List Paragraph Car,TITULO A Car,paul2 Car,Conclusiones Car,Bolita Car,Párrafo de lista3 Car,BOLA Car,Guión Car"/>
    <w:link w:val="Prrafodelista"/>
    <w:uiPriority w:val="34"/>
    <w:qFormat/>
    <w:rsid w:val="0088352D"/>
  </w:style>
  <w:style w:type="paragraph" w:styleId="Encabezado">
    <w:name w:val="header"/>
    <w:basedOn w:val="Normal"/>
    <w:link w:val="EncabezadoCar"/>
    <w:uiPriority w:val="99"/>
    <w:unhideWhenUsed/>
    <w:rsid w:val="00C84B49"/>
    <w:pPr>
      <w:tabs>
        <w:tab w:val="center" w:pos="4252"/>
        <w:tab w:val="right" w:pos="8504"/>
      </w:tabs>
      <w:spacing w:after="0" w:line="240" w:lineRule="auto"/>
    </w:pPr>
  </w:style>
  <w:style w:type="character" w:customStyle="1" w:styleId="EncabezadoCar">
    <w:name w:val="Encabezado Car"/>
    <w:basedOn w:val="Fuentedeprrafopredeter"/>
    <w:link w:val="Encabezado"/>
    <w:uiPriority w:val="99"/>
    <w:rsid w:val="00C84B49"/>
  </w:style>
  <w:style w:type="paragraph" w:styleId="Piedepgina">
    <w:name w:val="footer"/>
    <w:basedOn w:val="Normal"/>
    <w:link w:val="PiedepginaCar"/>
    <w:uiPriority w:val="99"/>
    <w:unhideWhenUsed/>
    <w:rsid w:val="00C84B49"/>
    <w:pPr>
      <w:tabs>
        <w:tab w:val="center" w:pos="4252"/>
        <w:tab w:val="right" w:pos="8504"/>
      </w:tabs>
      <w:spacing w:after="0" w:line="240" w:lineRule="auto"/>
    </w:pPr>
  </w:style>
  <w:style w:type="character" w:customStyle="1" w:styleId="PiedepginaCar">
    <w:name w:val="Pie de página Car"/>
    <w:basedOn w:val="Fuentedeprrafopredeter"/>
    <w:link w:val="Piedepgina"/>
    <w:uiPriority w:val="99"/>
    <w:rsid w:val="00C84B49"/>
  </w:style>
  <w:style w:type="paragraph" w:styleId="NormalWeb">
    <w:name w:val="Normal (Web)"/>
    <w:basedOn w:val="Normal"/>
    <w:unhideWhenUsed/>
    <w:rsid w:val="00C84B49"/>
    <w:pPr>
      <w:spacing w:before="100" w:beforeAutospacing="1" w:after="100" w:afterAutospacing="1" w:line="240" w:lineRule="auto"/>
    </w:pPr>
    <w:rPr>
      <w:rFonts w:ascii="Times New Roman" w:eastAsiaTheme="minorEastAsia" w:hAnsi="Times New Roman" w:cs="Times New Roman"/>
      <w:sz w:val="24"/>
      <w:szCs w:val="24"/>
      <w:lang w:eastAsia="es-PE"/>
    </w:rPr>
  </w:style>
  <w:style w:type="character" w:styleId="Hipervnculo">
    <w:name w:val="Hyperlink"/>
    <w:basedOn w:val="Fuentedeprrafopredeter"/>
    <w:uiPriority w:val="99"/>
    <w:unhideWhenUsed/>
    <w:rsid w:val="00826511"/>
    <w:rPr>
      <w:color w:val="0563C1" w:themeColor="hyperlink"/>
      <w:u w:val="single"/>
    </w:rPr>
  </w:style>
  <w:style w:type="table" w:styleId="Tablaconcuadrcula">
    <w:name w:val="Table Grid"/>
    <w:basedOn w:val="Tablanormal"/>
    <w:uiPriority w:val="59"/>
    <w:rsid w:val="00B82CE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odeglobo">
    <w:name w:val="Balloon Text"/>
    <w:basedOn w:val="Normal"/>
    <w:link w:val="TextodegloboCar"/>
    <w:uiPriority w:val="99"/>
    <w:semiHidden/>
    <w:unhideWhenUsed/>
    <w:rsid w:val="001D0C95"/>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1D0C95"/>
    <w:rPr>
      <w:rFonts w:ascii="Tahoma" w:hAnsi="Tahoma" w:cs="Tahoma"/>
      <w:sz w:val="16"/>
      <w:szCs w:val="16"/>
    </w:rPr>
  </w:style>
  <w:style w:type="character" w:styleId="Textoennegrita">
    <w:name w:val="Strong"/>
    <w:basedOn w:val="Fuentedeprrafopredeter"/>
    <w:uiPriority w:val="22"/>
    <w:qFormat/>
    <w:rsid w:val="00CE6D4D"/>
    <w:rPr>
      <w:b/>
      <w:bCs/>
    </w:rPr>
  </w:style>
  <w:style w:type="table" w:customStyle="1" w:styleId="Tabladecuadrcula4-nfasis21">
    <w:name w:val="Tabla de cuadrícula 4 - Énfasis 21"/>
    <w:basedOn w:val="Tablanormal"/>
    <w:uiPriority w:val="49"/>
    <w:rsid w:val="005F6BCC"/>
    <w:pPr>
      <w:spacing w:after="0" w:line="240" w:lineRule="auto"/>
    </w:pPr>
    <w:tblPr>
      <w:tblStyleRowBandSize w:val="1"/>
      <w:tblStyleColBandSize w:val="1"/>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Pr>
    <w:tblStylePr w:type="firstRow">
      <w:rPr>
        <w:b/>
        <w:bCs/>
        <w:color w:val="FFFFFF" w:themeColor="background1"/>
      </w:rPr>
      <w:tblPr/>
      <w:tcPr>
        <w:tcBorders>
          <w:top w:val="single" w:sz="4" w:space="0" w:color="ED7D31" w:themeColor="accent2"/>
          <w:left w:val="single" w:sz="4" w:space="0" w:color="ED7D31" w:themeColor="accent2"/>
          <w:bottom w:val="single" w:sz="4" w:space="0" w:color="ED7D31" w:themeColor="accent2"/>
          <w:right w:val="single" w:sz="4" w:space="0" w:color="ED7D31" w:themeColor="accent2"/>
          <w:insideH w:val="nil"/>
          <w:insideV w:val="nil"/>
        </w:tcBorders>
        <w:shd w:val="clear" w:color="auto" w:fill="ED7D31" w:themeFill="accent2"/>
      </w:tcPr>
    </w:tblStylePr>
    <w:tblStylePr w:type="lastRow">
      <w:rPr>
        <w:b/>
        <w:bCs/>
      </w:rPr>
      <w:tblPr/>
      <w:tcPr>
        <w:tcBorders>
          <w:top w:val="double" w:sz="4" w:space="0" w:color="ED7D31" w:themeColor="accent2"/>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character" w:styleId="Hipervnculovisitado">
    <w:name w:val="FollowedHyperlink"/>
    <w:basedOn w:val="Fuentedeprrafopredeter"/>
    <w:uiPriority w:val="99"/>
    <w:semiHidden/>
    <w:unhideWhenUsed/>
    <w:rsid w:val="00212F82"/>
    <w:rPr>
      <w:color w:val="954F72"/>
      <w:u w:val="single"/>
    </w:rPr>
  </w:style>
  <w:style w:type="paragraph" w:customStyle="1" w:styleId="msonormal0">
    <w:name w:val="msonormal"/>
    <w:basedOn w:val="Normal"/>
    <w:rsid w:val="00212F82"/>
    <w:pPr>
      <w:spacing w:before="100" w:beforeAutospacing="1" w:after="100" w:afterAutospacing="1" w:line="240" w:lineRule="auto"/>
    </w:pPr>
    <w:rPr>
      <w:rFonts w:ascii="Times New Roman" w:eastAsia="Times New Roman" w:hAnsi="Times New Roman" w:cs="Times New Roman"/>
      <w:sz w:val="24"/>
      <w:szCs w:val="24"/>
      <w:lang w:eastAsia="es-PE"/>
    </w:rPr>
  </w:style>
  <w:style w:type="paragraph" w:customStyle="1" w:styleId="xl77">
    <w:name w:val="xl77"/>
    <w:basedOn w:val="Normal"/>
    <w:rsid w:val="00212F82"/>
    <w:pPr>
      <w:pBdr>
        <w:top w:val="single" w:sz="8" w:space="0" w:color="auto"/>
        <w:left w:val="single" w:sz="8" w:space="0" w:color="auto"/>
      </w:pBdr>
      <w:spacing w:before="100" w:beforeAutospacing="1" w:after="100" w:afterAutospacing="1" w:line="240" w:lineRule="auto"/>
      <w:jc w:val="center"/>
    </w:pPr>
    <w:rPr>
      <w:rFonts w:ascii="Times New Roman" w:eastAsia="Times New Roman" w:hAnsi="Times New Roman" w:cs="Times New Roman"/>
      <w:b/>
      <w:bCs/>
      <w:sz w:val="20"/>
      <w:szCs w:val="20"/>
      <w:lang w:eastAsia="es-PE"/>
    </w:rPr>
  </w:style>
  <w:style w:type="paragraph" w:customStyle="1" w:styleId="xl78">
    <w:name w:val="xl78"/>
    <w:basedOn w:val="Normal"/>
    <w:rsid w:val="00212F82"/>
    <w:pPr>
      <w:pBdr>
        <w:top w:val="single" w:sz="8" w:space="0" w:color="auto"/>
      </w:pBdr>
      <w:spacing w:before="100" w:beforeAutospacing="1" w:after="100" w:afterAutospacing="1" w:line="240" w:lineRule="auto"/>
      <w:jc w:val="center"/>
    </w:pPr>
    <w:rPr>
      <w:rFonts w:ascii="Times New Roman" w:eastAsia="Times New Roman" w:hAnsi="Times New Roman" w:cs="Times New Roman"/>
      <w:b/>
      <w:bCs/>
      <w:sz w:val="20"/>
      <w:szCs w:val="20"/>
      <w:lang w:eastAsia="es-PE"/>
    </w:rPr>
  </w:style>
  <w:style w:type="paragraph" w:customStyle="1" w:styleId="xl79">
    <w:name w:val="xl79"/>
    <w:basedOn w:val="Normal"/>
    <w:rsid w:val="00212F82"/>
    <w:pPr>
      <w:pBdr>
        <w:top w:val="single" w:sz="8"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b/>
      <w:bCs/>
      <w:sz w:val="20"/>
      <w:szCs w:val="20"/>
      <w:lang w:eastAsia="es-PE"/>
    </w:rPr>
  </w:style>
  <w:style w:type="paragraph" w:customStyle="1" w:styleId="xl80">
    <w:name w:val="xl80"/>
    <w:basedOn w:val="Normal"/>
    <w:rsid w:val="00212F82"/>
    <w:pPr>
      <w:pBdr>
        <w:left w:val="single" w:sz="8" w:space="0" w:color="auto"/>
      </w:pBdr>
      <w:spacing w:before="100" w:beforeAutospacing="1" w:after="100" w:afterAutospacing="1" w:line="240" w:lineRule="auto"/>
    </w:pPr>
    <w:rPr>
      <w:rFonts w:ascii="Times New Roman" w:eastAsia="Times New Roman" w:hAnsi="Times New Roman" w:cs="Times New Roman"/>
      <w:sz w:val="24"/>
      <w:szCs w:val="24"/>
      <w:lang w:eastAsia="es-PE"/>
    </w:rPr>
  </w:style>
  <w:style w:type="paragraph" w:customStyle="1" w:styleId="xl81">
    <w:name w:val="xl81"/>
    <w:basedOn w:val="Normal"/>
    <w:rsid w:val="00212F82"/>
    <w:pPr>
      <w:pBdr>
        <w:right w:val="single" w:sz="8" w:space="0" w:color="auto"/>
      </w:pBdr>
      <w:spacing w:before="100" w:beforeAutospacing="1" w:after="100" w:afterAutospacing="1" w:line="240" w:lineRule="auto"/>
    </w:pPr>
    <w:rPr>
      <w:rFonts w:ascii="Times New Roman" w:eastAsia="Times New Roman" w:hAnsi="Times New Roman" w:cs="Times New Roman"/>
      <w:sz w:val="24"/>
      <w:szCs w:val="24"/>
      <w:lang w:eastAsia="es-PE"/>
    </w:rPr>
  </w:style>
  <w:style w:type="paragraph" w:customStyle="1" w:styleId="xl82">
    <w:name w:val="xl82"/>
    <w:basedOn w:val="Normal"/>
    <w:rsid w:val="00212F82"/>
    <w:pPr>
      <w:pBdr>
        <w:left w:val="single" w:sz="8" w:space="0" w:color="auto"/>
      </w:pBdr>
      <w:spacing w:before="100" w:beforeAutospacing="1" w:after="100" w:afterAutospacing="1" w:line="240" w:lineRule="auto"/>
    </w:pPr>
    <w:rPr>
      <w:rFonts w:ascii="Arial Narrow" w:eastAsia="Times New Roman" w:hAnsi="Arial Narrow" w:cs="Times New Roman"/>
      <w:sz w:val="14"/>
      <w:szCs w:val="14"/>
      <w:lang w:eastAsia="es-PE"/>
    </w:rPr>
  </w:style>
  <w:style w:type="paragraph" w:customStyle="1" w:styleId="xl83">
    <w:name w:val="xl83"/>
    <w:basedOn w:val="Normal"/>
    <w:rsid w:val="00212F82"/>
    <w:pPr>
      <w:spacing w:before="100" w:beforeAutospacing="1" w:after="100" w:afterAutospacing="1" w:line="240" w:lineRule="auto"/>
    </w:pPr>
    <w:rPr>
      <w:rFonts w:ascii="Arial Narrow" w:eastAsia="Times New Roman" w:hAnsi="Arial Narrow" w:cs="Times New Roman"/>
      <w:sz w:val="14"/>
      <w:szCs w:val="14"/>
      <w:lang w:eastAsia="es-PE"/>
    </w:rPr>
  </w:style>
  <w:style w:type="paragraph" w:customStyle="1" w:styleId="xl84">
    <w:name w:val="xl84"/>
    <w:basedOn w:val="Normal"/>
    <w:rsid w:val="00212F82"/>
    <w:pPr>
      <w:spacing w:before="100" w:beforeAutospacing="1" w:after="100" w:afterAutospacing="1" w:line="240" w:lineRule="auto"/>
    </w:pPr>
    <w:rPr>
      <w:rFonts w:ascii="Arial Narrow" w:eastAsia="Times New Roman" w:hAnsi="Arial Narrow" w:cs="Times New Roman"/>
      <w:b/>
      <w:bCs/>
      <w:sz w:val="16"/>
      <w:szCs w:val="16"/>
      <w:lang w:eastAsia="es-PE"/>
    </w:rPr>
  </w:style>
  <w:style w:type="paragraph" w:customStyle="1" w:styleId="xl85">
    <w:name w:val="xl85"/>
    <w:basedOn w:val="Normal"/>
    <w:rsid w:val="00212F82"/>
    <w:pPr>
      <w:spacing w:before="100" w:beforeAutospacing="1" w:after="100" w:afterAutospacing="1" w:line="240" w:lineRule="auto"/>
    </w:pPr>
    <w:rPr>
      <w:rFonts w:ascii="Arial Narrow" w:eastAsia="Times New Roman" w:hAnsi="Arial Narrow" w:cs="Times New Roman"/>
      <w:b/>
      <w:bCs/>
      <w:sz w:val="16"/>
      <w:szCs w:val="16"/>
      <w:lang w:eastAsia="es-PE"/>
    </w:rPr>
  </w:style>
  <w:style w:type="paragraph" w:customStyle="1" w:styleId="xl86">
    <w:name w:val="xl86"/>
    <w:basedOn w:val="Normal"/>
    <w:rsid w:val="00212F82"/>
    <w:pPr>
      <w:pBdr>
        <w:right w:val="single" w:sz="8" w:space="0" w:color="auto"/>
      </w:pBdr>
      <w:spacing w:before="100" w:beforeAutospacing="1" w:after="100" w:afterAutospacing="1" w:line="240" w:lineRule="auto"/>
    </w:pPr>
    <w:rPr>
      <w:rFonts w:ascii="Arial Narrow" w:eastAsia="Times New Roman" w:hAnsi="Arial Narrow" w:cs="Times New Roman"/>
      <w:b/>
      <w:bCs/>
      <w:sz w:val="16"/>
      <w:szCs w:val="16"/>
      <w:lang w:eastAsia="es-PE"/>
    </w:rPr>
  </w:style>
  <w:style w:type="paragraph" w:customStyle="1" w:styleId="xl87">
    <w:name w:val="xl87"/>
    <w:basedOn w:val="Normal"/>
    <w:rsid w:val="00212F82"/>
    <w:pPr>
      <w:spacing w:before="100" w:beforeAutospacing="1" w:after="100" w:afterAutospacing="1" w:line="240" w:lineRule="auto"/>
      <w:jc w:val="right"/>
    </w:pPr>
    <w:rPr>
      <w:rFonts w:ascii="Arial Narrow" w:eastAsia="Times New Roman" w:hAnsi="Arial Narrow" w:cs="Times New Roman"/>
      <w:sz w:val="14"/>
      <w:szCs w:val="14"/>
      <w:lang w:eastAsia="es-PE"/>
    </w:rPr>
  </w:style>
  <w:style w:type="paragraph" w:customStyle="1" w:styleId="xl88">
    <w:name w:val="xl88"/>
    <w:basedOn w:val="Normal"/>
    <w:rsid w:val="00212F82"/>
    <w:pPr>
      <w:spacing w:before="100" w:beforeAutospacing="1" w:after="100" w:afterAutospacing="1" w:line="240" w:lineRule="auto"/>
      <w:jc w:val="right"/>
    </w:pPr>
    <w:rPr>
      <w:rFonts w:ascii="Arial Narrow" w:eastAsia="Times New Roman" w:hAnsi="Arial Narrow" w:cs="Times New Roman"/>
      <w:b/>
      <w:bCs/>
      <w:sz w:val="16"/>
      <w:szCs w:val="16"/>
      <w:lang w:eastAsia="es-PE"/>
    </w:rPr>
  </w:style>
  <w:style w:type="paragraph" w:customStyle="1" w:styleId="xl89">
    <w:name w:val="xl89"/>
    <w:basedOn w:val="Normal"/>
    <w:rsid w:val="00212F82"/>
    <w:pPr>
      <w:pBdr>
        <w:right w:val="single" w:sz="8" w:space="0" w:color="auto"/>
      </w:pBdr>
      <w:spacing w:before="100" w:beforeAutospacing="1" w:after="100" w:afterAutospacing="1" w:line="240" w:lineRule="auto"/>
      <w:jc w:val="right"/>
    </w:pPr>
    <w:rPr>
      <w:rFonts w:ascii="Arial Narrow" w:eastAsia="Times New Roman" w:hAnsi="Arial Narrow" w:cs="Times New Roman"/>
      <w:b/>
      <w:bCs/>
      <w:sz w:val="16"/>
      <w:szCs w:val="16"/>
      <w:lang w:eastAsia="es-PE"/>
    </w:rPr>
  </w:style>
  <w:style w:type="paragraph" w:customStyle="1" w:styleId="xl90">
    <w:name w:val="xl90"/>
    <w:basedOn w:val="Normal"/>
    <w:rsid w:val="00212F82"/>
    <w:pPr>
      <w:pBdr>
        <w:left w:val="single" w:sz="8" w:space="0" w:color="auto"/>
        <w:bottom w:val="single" w:sz="8" w:space="0" w:color="auto"/>
      </w:pBdr>
      <w:spacing w:before="100" w:beforeAutospacing="1" w:after="100" w:afterAutospacing="1" w:line="240" w:lineRule="auto"/>
    </w:pPr>
    <w:rPr>
      <w:rFonts w:ascii="Times New Roman" w:eastAsia="Times New Roman" w:hAnsi="Times New Roman" w:cs="Times New Roman"/>
      <w:sz w:val="24"/>
      <w:szCs w:val="24"/>
      <w:lang w:eastAsia="es-PE"/>
    </w:rPr>
  </w:style>
  <w:style w:type="paragraph" w:customStyle="1" w:styleId="xl91">
    <w:name w:val="xl91"/>
    <w:basedOn w:val="Normal"/>
    <w:rsid w:val="00212F82"/>
    <w:pPr>
      <w:pBdr>
        <w:bottom w:val="single" w:sz="8" w:space="0" w:color="auto"/>
      </w:pBdr>
      <w:spacing w:before="100" w:beforeAutospacing="1" w:after="100" w:afterAutospacing="1" w:line="240" w:lineRule="auto"/>
    </w:pPr>
    <w:rPr>
      <w:rFonts w:ascii="Times New Roman" w:eastAsia="Times New Roman" w:hAnsi="Times New Roman" w:cs="Times New Roman"/>
      <w:sz w:val="24"/>
      <w:szCs w:val="24"/>
      <w:lang w:eastAsia="es-PE"/>
    </w:rPr>
  </w:style>
  <w:style w:type="paragraph" w:customStyle="1" w:styleId="xl92">
    <w:name w:val="xl92"/>
    <w:basedOn w:val="Normal"/>
    <w:rsid w:val="00212F82"/>
    <w:pPr>
      <w:pBdr>
        <w:bottom w:val="single" w:sz="8" w:space="0" w:color="auto"/>
        <w:right w:val="single" w:sz="8" w:space="0" w:color="auto"/>
      </w:pBdr>
      <w:spacing w:before="100" w:beforeAutospacing="1" w:after="100" w:afterAutospacing="1" w:line="240" w:lineRule="auto"/>
    </w:pPr>
    <w:rPr>
      <w:rFonts w:ascii="Times New Roman" w:eastAsia="Times New Roman" w:hAnsi="Times New Roman" w:cs="Times New Roman"/>
      <w:sz w:val="24"/>
      <w:szCs w:val="24"/>
      <w:lang w:eastAsia="es-PE"/>
    </w:rPr>
  </w:style>
  <w:style w:type="paragraph" w:customStyle="1" w:styleId="xl93">
    <w:name w:val="xl93"/>
    <w:basedOn w:val="Normal"/>
    <w:rsid w:val="00212F82"/>
    <w:pPr>
      <w:pBdr>
        <w:top w:val="single" w:sz="8" w:space="0" w:color="auto"/>
        <w:left w:val="single" w:sz="8" w:space="0" w:color="auto"/>
      </w:pBdr>
      <w:spacing w:before="100" w:beforeAutospacing="1" w:after="100" w:afterAutospacing="1" w:line="240" w:lineRule="auto"/>
    </w:pPr>
    <w:rPr>
      <w:rFonts w:ascii="Arial Narrow" w:eastAsia="Times New Roman" w:hAnsi="Arial Narrow" w:cs="Times New Roman"/>
      <w:b/>
      <w:bCs/>
      <w:sz w:val="16"/>
      <w:szCs w:val="16"/>
      <w:lang w:eastAsia="es-PE"/>
    </w:rPr>
  </w:style>
  <w:style w:type="paragraph" w:customStyle="1" w:styleId="xl94">
    <w:name w:val="xl94"/>
    <w:basedOn w:val="Normal"/>
    <w:rsid w:val="00212F82"/>
    <w:pPr>
      <w:pBdr>
        <w:top w:val="single" w:sz="8" w:space="0" w:color="auto"/>
      </w:pBdr>
      <w:spacing w:before="100" w:beforeAutospacing="1" w:after="100" w:afterAutospacing="1" w:line="240" w:lineRule="auto"/>
    </w:pPr>
    <w:rPr>
      <w:rFonts w:ascii="Arial Narrow" w:eastAsia="Times New Roman" w:hAnsi="Arial Narrow" w:cs="Times New Roman"/>
      <w:b/>
      <w:bCs/>
      <w:sz w:val="16"/>
      <w:szCs w:val="16"/>
      <w:lang w:eastAsia="es-PE"/>
    </w:rPr>
  </w:style>
  <w:style w:type="paragraph" w:customStyle="1" w:styleId="xl95">
    <w:name w:val="xl95"/>
    <w:basedOn w:val="Normal"/>
    <w:rsid w:val="00212F82"/>
    <w:pPr>
      <w:pBdr>
        <w:top w:val="single" w:sz="8" w:space="0" w:color="auto"/>
      </w:pBdr>
      <w:spacing w:before="100" w:beforeAutospacing="1" w:after="100" w:afterAutospacing="1" w:line="240" w:lineRule="auto"/>
    </w:pPr>
    <w:rPr>
      <w:rFonts w:ascii="Times New Roman" w:eastAsia="Times New Roman" w:hAnsi="Times New Roman" w:cs="Times New Roman"/>
      <w:sz w:val="24"/>
      <w:szCs w:val="24"/>
      <w:lang w:eastAsia="es-PE"/>
    </w:rPr>
  </w:style>
  <w:style w:type="paragraph" w:customStyle="1" w:styleId="xl96">
    <w:name w:val="xl96"/>
    <w:basedOn w:val="Normal"/>
    <w:rsid w:val="00212F82"/>
    <w:pPr>
      <w:pBdr>
        <w:top w:val="single" w:sz="8" w:space="0" w:color="auto"/>
      </w:pBdr>
      <w:spacing w:before="100" w:beforeAutospacing="1" w:after="100" w:afterAutospacing="1" w:line="240" w:lineRule="auto"/>
      <w:jc w:val="center"/>
    </w:pPr>
    <w:rPr>
      <w:rFonts w:ascii="Arial Narrow" w:eastAsia="Times New Roman" w:hAnsi="Arial Narrow" w:cs="Times New Roman"/>
      <w:b/>
      <w:bCs/>
      <w:sz w:val="16"/>
      <w:szCs w:val="16"/>
      <w:lang w:eastAsia="es-PE"/>
    </w:rPr>
  </w:style>
  <w:style w:type="paragraph" w:customStyle="1" w:styleId="xl97">
    <w:name w:val="xl97"/>
    <w:basedOn w:val="Normal"/>
    <w:rsid w:val="00212F82"/>
    <w:pPr>
      <w:pBdr>
        <w:top w:val="single" w:sz="8" w:space="0" w:color="auto"/>
        <w:right w:val="single" w:sz="8" w:space="0" w:color="auto"/>
      </w:pBdr>
      <w:spacing w:before="100" w:beforeAutospacing="1" w:after="100" w:afterAutospacing="1" w:line="240" w:lineRule="auto"/>
      <w:jc w:val="center"/>
    </w:pPr>
    <w:rPr>
      <w:rFonts w:ascii="Arial Narrow" w:eastAsia="Times New Roman" w:hAnsi="Arial Narrow" w:cs="Times New Roman"/>
      <w:b/>
      <w:bCs/>
      <w:sz w:val="16"/>
      <w:szCs w:val="16"/>
      <w:lang w:eastAsia="es-PE"/>
    </w:rPr>
  </w:style>
  <w:style w:type="paragraph" w:customStyle="1" w:styleId="xl98">
    <w:name w:val="xl98"/>
    <w:basedOn w:val="Normal"/>
    <w:rsid w:val="00212F82"/>
    <w:pPr>
      <w:pBdr>
        <w:left w:val="single" w:sz="8" w:space="0" w:color="auto"/>
      </w:pBdr>
      <w:spacing w:before="100" w:beforeAutospacing="1" w:after="100" w:afterAutospacing="1" w:line="240" w:lineRule="auto"/>
    </w:pPr>
    <w:rPr>
      <w:rFonts w:ascii="Arial Narrow" w:eastAsia="Times New Roman" w:hAnsi="Arial Narrow" w:cs="Times New Roman"/>
      <w:sz w:val="14"/>
      <w:szCs w:val="14"/>
      <w:lang w:eastAsia="es-PE"/>
    </w:rPr>
  </w:style>
  <w:style w:type="paragraph" w:customStyle="1" w:styleId="xl99">
    <w:name w:val="xl99"/>
    <w:basedOn w:val="Normal"/>
    <w:rsid w:val="00212F82"/>
    <w:pPr>
      <w:spacing w:before="100" w:beforeAutospacing="1" w:after="100" w:afterAutospacing="1" w:line="240" w:lineRule="auto"/>
    </w:pPr>
    <w:rPr>
      <w:rFonts w:ascii="Arial Narrow" w:eastAsia="Times New Roman" w:hAnsi="Arial Narrow" w:cs="Times New Roman"/>
      <w:sz w:val="14"/>
      <w:szCs w:val="14"/>
      <w:lang w:eastAsia="es-PE"/>
    </w:rPr>
  </w:style>
  <w:style w:type="paragraph" w:customStyle="1" w:styleId="xl100">
    <w:name w:val="xl100"/>
    <w:basedOn w:val="Normal"/>
    <w:rsid w:val="00212F82"/>
    <w:pPr>
      <w:spacing w:before="100" w:beforeAutospacing="1" w:after="100" w:afterAutospacing="1" w:line="240" w:lineRule="auto"/>
    </w:pPr>
    <w:rPr>
      <w:rFonts w:ascii="Arial Narrow" w:eastAsia="Times New Roman" w:hAnsi="Arial Narrow" w:cs="Times New Roman"/>
      <w:b/>
      <w:bCs/>
      <w:sz w:val="14"/>
      <w:szCs w:val="14"/>
      <w:lang w:eastAsia="es-PE"/>
    </w:rPr>
  </w:style>
  <w:style w:type="paragraph" w:customStyle="1" w:styleId="xl101">
    <w:name w:val="xl101"/>
    <w:basedOn w:val="Normal"/>
    <w:rsid w:val="00212F82"/>
    <w:pPr>
      <w:spacing w:before="100" w:beforeAutospacing="1" w:after="100" w:afterAutospacing="1" w:line="240" w:lineRule="auto"/>
      <w:jc w:val="right"/>
    </w:pPr>
    <w:rPr>
      <w:rFonts w:ascii="Arial Narrow" w:eastAsia="Times New Roman" w:hAnsi="Arial Narrow" w:cs="Times New Roman"/>
      <w:b/>
      <w:bCs/>
      <w:sz w:val="14"/>
      <w:szCs w:val="14"/>
      <w:lang w:eastAsia="es-PE"/>
    </w:rPr>
  </w:style>
  <w:style w:type="paragraph" w:customStyle="1" w:styleId="xl102">
    <w:name w:val="xl102"/>
    <w:basedOn w:val="Normal"/>
    <w:rsid w:val="00212F82"/>
    <w:pPr>
      <w:pBdr>
        <w:right w:val="single" w:sz="8" w:space="0" w:color="auto"/>
      </w:pBdr>
      <w:spacing w:before="100" w:beforeAutospacing="1" w:after="100" w:afterAutospacing="1" w:line="240" w:lineRule="auto"/>
      <w:jc w:val="right"/>
    </w:pPr>
    <w:rPr>
      <w:rFonts w:ascii="Arial Narrow" w:eastAsia="Times New Roman" w:hAnsi="Arial Narrow" w:cs="Times New Roman"/>
      <w:b/>
      <w:bCs/>
      <w:sz w:val="14"/>
      <w:szCs w:val="14"/>
      <w:lang w:eastAsia="es-PE"/>
    </w:rPr>
  </w:style>
  <w:style w:type="paragraph" w:customStyle="1" w:styleId="xl103">
    <w:name w:val="xl103"/>
    <w:basedOn w:val="Normal"/>
    <w:rsid w:val="00212F82"/>
    <w:pPr>
      <w:spacing w:before="100" w:beforeAutospacing="1" w:after="100" w:afterAutospacing="1" w:line="240" w:lineRule="auto"/>
    </w:pPr>
    <w:rPr>
      <w:rFonts w:ascii="Arial Narrow" w:eastAsia="Times New Roman" w:hAnsi="Arial Narrow" w:cs="Times New Roman"/>
      <w:sz w:val="14"/>
      <w:szCs w:val="14"/>
      <w:lang w:eastAsia="es-PE"/>
    </w:rPr>
  </w:style>
  <w:style w:type="paragraph" w:customStyle="1" w:styleId="xl104">
    <w:name w:val="xl104"/>
    <w:basedOn w:val="Normal"/>
    <w:rsid w:val="00212F82"/>
    <w:pPr>
      <w:spacing w:before="100" w:beforeAutospacing="1" w:after="100" w:afterAutospacing="1" w:line="240" w:lineRule="auto"/>
      <w:jc w:val="right"/>
    </w:pPr>
    <w:rPr>
      <w:rFonts w:ascii="Arial Narrow" w:eastAsia="Times New Roman" w:hAnsi="Arial Narrow" w:cs="Times New Roman"/>
      <w:sz w:val="14"/>
      <w:szCs w:val="14"/>
      <w:lang w:eastAsia="es-PE"/>
    </w:rPr>
  </w:style>
  <w:style w:type="paragraph" w:customStyle="1" w:styleId="xl105">
    <w:name w:val="xl105"/>
    <w:basedOn w:val="Normal"/>
    <w:rsid w:val="00212F82"/>
    <w:pPr>
      <w:pBdr>
        <w:right w:val="single" w:sz="8" w:space="0" w:color="auto"/>
      </w:pBdr>
      <w:spacing w:before="100" w:beforeAutospacing="1" w:after="100" w:afterAutospacing="1" w:line="240" w:lineRule="auto"/>
      <w:jc w:val="right"/>
    </w:pPr>
    <w:rPr>
      <w:rFonts w:ascii="Arial Narrow" w:eastAsia="Times New Roman" w:hAnsi="Arial Narrow" w:cs="Times New Roman"/>
      <w:sz w:val="14"/>
      <w:szCs w:val="14"/>
      <w:lang w:eastAsia="es-PE"/>
    </w:rPr>
  </w:style>
  <w:style w:type="paragraph" w:customStyle="1" w:styleId="xl106">
    <w:name w:val="xl106"/>
    <w:basedOn w:val="Normal"/>
    <w:rsid w:val="00212F82"/>
    <w:pPr>
      <w:spacing w:before="100" w:beforeAutospacing="1" w:after="100" w:afterAutospacing="1" w:line="240" w:lineRule="auto"/>
      <w:jc w:val="right"/>
    </w:pPr>
    <w:rPr>
      <w:rFonts w:ascii="Arial Narrow" w:eastAsia="Times New Roman" w:hAnsi="Arial Narrow" w:cs="Times New Roman"/>
      <w:b/>
      <w:bCs/>
      <w:sz w:val="14"/>
      <w:szCs w:val="14"/>
      <w:lang w:eastAsia="es-PE"/>
    </w:rPr>
  </w:style>
  <w:style w:type="paragraph" w:customStyle="1" w:styleId="xl107">
    <w:name w:val="xl107"/>
    <w:basedOn w:val="Normal"/>
    <w:rsid w:val="00212F82"/>
    <w:pPr>
      <w:pBdr>
        <w:right w:val="single" w:sz="8" w:space="0" w:color="auto"/>
      </w:pBdr>
      <w:spacing w:before="100" w:beforeAutospacing="1" w:after="100" w:afterAutospacing="1" w:line="240" w:lineRule="auto"/>
      <w:jc w:val="right"/>
    </w:pPr>
    <w:rPr>
      <w:rFonts w:ascii="Arial Narrow" w:eastAsia="Times New Roman" w:hAnsi="Arial Narrow" w:cs="Times New Roman"/>
      <w:b/>
      <w:bCs/>
      <w:sz w:val="14"/>
      <w:szCs w:val="14"/>
      <w:lang w:eastAsia="es-PE"/>
    </w:rPr>
  </w:style>
  <w:style w:type="paragraph" w:customStyle="1" w:styleId="xl108">
    <w:name w:val="xl108"/>
    <w:basedOn w:val="Normal"/>
    <w:rsid w:val="00212F82"/>
    <w:pPr>
      <w:pBdr>
        <w:bottom w:val="single" w:sz="8" w:space="0" w:color="auto"/>
      </w:pBdr>
      <w:spacing w:before="100" w:beforeAutospacing="1" w:after="100" w:afterAutospacing="1" w:line="240" w:lineRule="auto"/>
    </w:pPr>
    <w:rPr>
      <w:rFonts w:ascii="Arial Narrow" w:eastAsia="Times New Roman" w:hAnsi="Arial Narrow" w:cs="Times New Roman"/>
      <w:b/>
      <w:bCs/>
      <w:sz w:val="14"/>
      <w:szCs w:val="14"/>
      <w:lang w:eastAsia="es-PE"/>
    </w:rPr>
  </w:style>
  <w:style w:type="paragraph" w:customStyle="1" w:styleId="xl109">
    <w:name w:val="xl109"/>
    <w:basedOn w:val="Normal"/>
    <w:rsid w:val="00212F82"/>
    <w:pPr>
      <w:pBdr>
        <w:bottom w:val="single" w:sz="8" w:space="0" w:color="auto"/>
      </w:pBdr>
      <w:spacing w:before="100" w:beforeAutospacing="1" w:after="100" w:afterAutospacing="1" w:line="240" w:lineRule="auto"/>
      <w:jc w:val="right"/>
    </w:pPr>
    <w:rPr>
      <w:rFonts w:ascii="Arial Narrow" w:eastAsia="Times New Roman" w:hAnsi="Arial Narrow" w:cs="Times New Roman"/>
      <w:b/>
      <w:bCs/>
      <w:sz w:val="14"/>
      <w:szCs w:val="14"/>
      <w:lang w:eastAsia="es-PE"/>
    </w:rPr>
  </w:style>
  <w:style w:type="paragraph" w:customStyle="1" w:styleId="xl110">
    <w:name w:val="xl110"/>
    <w:basedOn w:val="Normal"/>
    <w:rsid w:val="00212F82"/>
    <w:pPr>
      <w:pBdr>
        <w:bottom w:val="single" w:sz="8" w:space="0" w:color="auto"/>
        <w:right w:val="single" w:sz="8" w:space="0" w:color="auto"/>
      </w:pBdr>
      <w:spacing w:before="100" w:beforeAutospacing="1" w:after="100" w:afterAutospacing="1" w:line="240" w:lineRule="auto"/>
      <w:jc w:val="right"/>
    </w:pPr>
    <w:rPr>
      <w:rFonts w:ascii="Arial Narrow" w:eastAsia="Times New Roman" w:hAnsi="Arial Narrow" w:cs="Times New Roman"/>
      <w:b/>
      <w:bCs/>
      <w:sz w:val="14"/>
      <w:szCs w:val="14"/>
      <w:lang w:eastAsia="es-PE"/>
    </w:rPr>
  </w:style>
  <w:style w:type="paragraph" w:customStyle="1" w:styleId="xl111">
    <w:name w:val="xl111"/>
    <w:basedOn w:val="Normal"/>
    <w:rsid w:val="0094590F"/>
    <w:pPr>
      <w:pBdr>
        <w:bottom w:val="single" w:sz="8" w:space="0" w:color="auto"/>
      </w:pBdr>
      <w:spacing w:before="100" w:beforeAutospacing="1" w:after="100" w:afterAutospacing="1" w:line="240" w:lineRule="auto"/>
    </w:pPr>
    <w:rPr>
      <w:rFonts w:ascii="Arial Narrow" w:eastAsia="Times New Roman" w:hAnsi="Arial Narrow" w:cs="Times New Roman"/>
      <w:b/>
      <w:bCs/>
      <w:sz w:val="14"/>
      <w:szCs w:val="14"/>
      <w:lang w:eastAsia="es-PE"/>
    </w:rPr>
  </w:style>
  <w:style w:type="paragraph" w:customStyle="1" w:styleId="xl112">
    <w:name w:val="xl112"/>
    <w:basedOn w:val="Normal"/>
    <w:rsid w:val="0094590F"/>
    <w:pPr>
      <w:pBdr>
        <w:bottom w:val="single" w:sz="8" w:space="0" w:color="auto"/>
        <w:right w:val="single" w:sz="8" w:space="0" w:color="auto"/>
      </w:pBdr>
      <w:spacing w:before="100" w:beforeAutospacing="1" w:after="100" w:afterAutospacing="1" w:line="240" w:lineRule="auto"/>
    </w:pPr>
    <w:rPr>
      <w:rFonts w:ascii="Arial Narrow" w:eastAsia="Times New Roman" w:hAnsi="Arial Narrow" w:cs="Times New Roman"/>
      <w:b/>
      <w:bCs/>
      <w:sz w:val="14"/>
      <w:szCs w:val="14"/>
      <w:lang w:eastAsia="es-PE"/>
    </w:rPr>
  </w:style>
  <w:style w:type="paragraph" w:styleId="Textoindependiente">
    <w:name w:val="Body Text"/>
    <w:basedOn w:val="Normal"/>
    <w:link w:val="TextoindependienteCar"/>
    <w:rsid w:val="00300873"/>
    <w:pPr>
      <w:spacing w:after="0" w:line="240" w:lineRule="auto"/>
      <w:jc w:val="both"/>
    </w:pPr>
    <w:rPr>
      <w:rFonts w:ascii="Times New Roman" w:eastAsia="Times New Roman" w:hAnsi="Times New Roman" w:cs="Times New Roman"/>
      <w:sz w:val="20"/>
      <w:szCs w:val="20"/>
      <w:lang w:eastAsia="es-ES"/>
    </w:rPr>
  </w:style>
  <w:style w:type="character" w:customStyle="1" w:styleId="TextoindependienteCar">
    <w:name w:val="Texto independiente Car"/>
    <w:basedOn w:val="Fuentedeprrafopredeter"/>
    <w:link w:val="Textoindependiente"/>
    <w:rsid w:val="00300873"/>
    <w:rPr>
      <w:rFonts w:ascii="Times New Roman" w:eastAsia="Times New Roman" w:hAnsi="Times New Roman" w:cs="Times New Roman"/>
      <w:sz w:val="20"/>
      <w:szCs w:val="20"/>
      <w:lang w:eastAsia="es-ES"/>
    </w:rPr>
  </w:style>
  <w:style w:type="paragraph" w:customStyle="1" w:styleId="Prrafo">
    <w:name w:val="Párrafo"/>
    <w:basedOn w:val="Normal"/>
    <w:rsid w:val="000B4AC0"/>
    <w:pPr>
      <w:spacing w:before="120" w:after="0" w:line="360" w:lineRule="auto"/>
      <w:jc w:val="both"/>
    </w:pPr>
    <w:rPr>
      <w:rFonts w:ascii="Times New Roman" w:eastAsia="Times New Roman" w:hAnsi="Times New Roman" w:cs="Times New Roman"/>
      <w:szCs w:val="20"/>
      <w:lang w:val="es-ES_tradnl" w:eastAsia="es-PE"/>
    </w:rPr>
  </w:style>
  <w:style w:type="table" w:customStyle="1" w:styleId="TableGrid">
    <w:name w:val="TableGrid"/>
    <w:rsid w:val="00597A1F"/>
    <w:pPr>
      <w:spacing w:after="0" w:line="240" w:lineRule="auto"/>
    </w:pPr>
    <w:rPr>
      <w:rFonts w:eastAsiaTheme="minorEastAsia"/>
      <w:lang w:val="en-US"/>
    </w:rPr>
    <w:tblPr>
      <w:tblCellMar>
        <w:top w:w="0" w:type="dxa"/>
        <w:left w:w="0" w:type="dxa"/>
        <w:bottom w:w="0" w:type="dxa"/>
        <w:right w:w="0" w:type="dxa"/>
      </w:tblCellMar>
    </w:tblPr>
  </w:style>
  <w:style w:type="paragraph" w:customStyle="1" w:styleId="xl65">
    <w:name w:val="xl65"/>
    <w:basedOn w:val="Normal"/>
    <w:rsid w:val="002657D2"/>
    <w:pPr>
      <w:shd w:val="clear" w:color="000000" w:fill="FFFFFF"/>
      <w:spacing w:before="100" w:beforeAutospacing="1" w:after="100" w:afterAutospacing="1" w:line="240" w:lineRule="auto"/>
      <w:textAlignment w:val="top"/>
    </w:pPr>
    <w:rPr>
      <w:rFonts w:ascii="Times New Roman" w:eastAsia="Times New Roman" w:hAnsi="Times New Roman" w:cs="Times New Roman"/>
      <w:sz w:val="24"/>
      <w:szCs w:val="24"/>
      <w:lang w:val="en-US"/>
    </w:rPr>
  </w:style>
  <w:style w:type="paragraph" w:customStyle="1" w:styleId="xl66">
    <w:name w:val="xl66"/>
    <w:basedOn w:val="Normal"/>
    <w:rsid w:val="002657D2"/>
    <w:pPr>
      <w:shd w:val="clear" w:color="000000" w:fill="FFFFFF"/>
      <w:spacing w:before="100" w:beforeAutospacing="1" w:after="100" w:afterAutospacing="1" w:line="240" w:lineRule="auto"/>
      <w:textAlignment w:val="top"/>
    </w:pPr>
    <w:rPr>
      <w:rFonts w:ascii="Times New Roman" w:eastAsia="Times New Roman" w:hAnsi="Times New Roman" w:cs="Times New Roman"/>
      <w:sz w:val="24"/>
      <w:szCs w:val="24"/>
      <w:lang w:val="en-US"/>
    </w:rPr>
  </w:style>
  <w:style w:type="paragraph" w:customStyle="1" w:styleId="xl67">
    <w:name w:val="xl67"/>
    <w:basedOn w:val="Normal"/>
    <w:rsid w:val="002657D2"/>
    <w:pPr>
      <w:spacing w:before="100" w:beforeAutospacing="1" w:after="100" w:afterAutospacing="1" w:line="240" w:lineRule="auto"/>
    </w:pPr>
    <w:rPr>
      <w:rFonts w:ascii="Times New Roman" w:eastAsia="Times New Roman" w:hAnsi="Times New Roman" w:cs="Times New Roman"/>
      <w:color w:val="FF0000"/>
      <w:sz w:val="24"/>
      <w:szCs w:val="24"/>
      <w:lang w:val="en-US"/>
    </w:rPr>
  </w:style>
  <w:style w:type="paragraph" w:customStyle="1" w:styleId="xl68">
    <w:name w:val="xl68"/>
    <w:basedOn w:val="Normal"/>
    <w:rsid w:val="002657D2"/>
    <w:pPr>
      <w:spacing w:before="100" w:beforeAutospacing="1" w:after="100" w:afterAutospacing="1" w:line="240" w:lineRule="auto"/>
    </w:pPr>
    <w:rPr>
      <w:rFonts w:ascii="Times New Roman" w:eastAsia="Times New Roman" w:hAnsi="Times New Roman" w:cs="Times New Roman"/>
      <w:color w:val="FF0000"/>
      <w:sz w:val="24"/>
      <w:szCs w:val="24"/>
      <w:lang w:val="en-US"/>
    </w:rPr>
  </w:style>
  <w:style w:type="paragraph" w:customStyle="1" w:styleId="xl69">
    <w:name w:val="xl69"/>
    <w:basedOn w:val="Normal"/>
    <w:rsid w:val="002657D2"/>
    <w:pPr>
      <w:spacing w:before="100" w:beforeAutospacing="1" w:after="100" w:afterAutospacing="1" w:line="240" w:lineRule="auto"/>
    </w:pPr>
    <w:rPr>
      <w:rFonts w:ascii="Times New Roman" w:eastAsia="Times New Roman" w:hAnsi="Times New Roman" w:cs="Times New Roman"/>
      <w:color w:val="339966"/>
      <w:sz w:val="24"/>
      <w:szCs w:val="24"/>
      <w:lang w:val="en-US"/>
    </w:rPr>
  </w:style>
  <w:style w:type="paragraph" w:customStyle="1" w:styleId="xl70">
    <w:name w:val="xl70"/>
    <w:basedOn w:val="Normal"/>
    <w:rsid w:val="002657D2"/>
    <w:pPr>
      <w:spacing w:before="100" w:beforeAutospacing="1" w:after="100" w:afterAutospacing="1" w:line="240" w:lineRule="auto"/>
    </w:pPr>
    <w:rPr>
      <w:rFonts w:ascii="Times New Roman" w:eastAsia="Times New Roman" w:hAnsi="Times New Roman" w:cs="Times New Roman"/>
      <w:color w:val="339966"/>
      <w:sz w:val="24"/>
      <w:szCs w:val="24"/>
      <w:lang w:val="en-US"/>
    </w:rPr>
  </w:style>
  <w:style w:type="paragraph" w:customStyle="1" w:styleId="xl71">
    <w:name w:val="xl71"/>
    <w:basedOn w:val="Normal"/>
    <w:rsid w:val="002657D2"/>
    <w:pPr>
      <w:spacing w:before="100" w:beforeAutospacing="1" w:after="100" w:afterAutospacing="1" w:line="240" w:lineRule="auto"/>
    </w:pPr>
    <w:rPr>
      <w:rFonts w:ascii="Times New Roman" w:eastAsia="Times New Roman" w:hAnsi="Times New Roman" w:cs="Times New Roman"/>
      <w:color w:val="000000"/>
      <w:sz w:val="24"/>
      <w:szCs w:val="24"/>
      <w:lang w:val="en-US"/>
    </w:rPr>
  </w:style>
  <w:style w:type="paragraph" w:customStyle="1" w:styleId="xl72">
    <w:name w:val="xl72"/>
    <w:basedOn w:val="Normal"/>
    <w:rsid w:val="002657D2"/>
    <w:pPr>
      <w:spacing w:before="100" w:beforeAutospacing="1" w:after="100" w:afterAutospacing="1" w:line="240" w:lineRule="auto"/>
    </w:pPr>
    <w:rPr>
      <w:rFonts w:ascii="Times New Roman" w:eastAsia="Times New Roman" w:hAnsi="Times New Roman" w:cs="Times New Roman"/>
      <w:color w:val="000000"/>
      <w:sz w:val="24"/>
      <w:szCs w:val="24"/>
      <w:lang w:val="en-US"/>
    </w:rPr>
  </w:style>
  <w:style w:type="paragraph" w:customStyle="1" w:styleId="xl73">
    <w:name w:val="xl73"/>
    <w:basedOn w:val="Normal"/>
    <w:rsid w:val="002657D2"/>
    <w:pPr>
      <w:spacing w:before="100" w:beforeAutospacing="1" w:after="100" w:afterAutospacing="1" w:line="240" w:lineRule="auto"/>
    </w:pPr>
    <w:rPr>
      <w:rFonts w:ascii="Times New Roman" w:eastAsia="Times New Roman" w:hAnsi="Times New Roman" w:cs="Times New Roman"/>
      <w:color w:val="3366FF"/>
      <w:sz w:val="24"/>
      <w:szCs w:val="24"/>
      <w:lang w:val="en-US"/>
    </w:rPr>
  </w:style>
  <w:style w:type="paragraph" w:customStyle="1" w:styleId="xl74">
    <w:name w:val="xl74"/>
    <w:basedOn w:val="Normal"/>
    <w:rsid w:val="002657D2"/>
    <w:pPr>
      <w:spacing w:before="100" w:beforeAutospacing="1" w:after="100" w:afterAutospacing="1" w:line="240" w:lineRule="auto"/>
    </w:pPr>
    <w:rPr>
      <w:rFonts w:ascii="Times New Roman" w:eastAsia="Times New Roman" w:hAnsi="Times New Roman" w:cs="Times New Roman"/>
      <w:color w:val="3366FF"/>
      <w:sz w:val="24"/>
      <w:szCs w:val="24"/>
      <w:lang w:val="en-US"/>
    </w:rPr>
  </w:style>
  <w:style w:type="paragraph" w:customStyle="1" w:styleId="xl75">
    <w:name w:val="xl75"/>
    <w:basedOn w:val="Normal"/>
    <w:rsid w:val="002657D2"/>
    <w:pPr>
      <w:spacing w:before="100" w:beforeAutospacing="1" w:after="100" w:afterAutospacing="1" w:line="240" w:lineRule="auto"/>
    </w:pPr>
    <w:rPr>
      <w:rFonts w:ascii="Times New Roman" w:eastAsia="Times New Roman" w:hAnsi="Times New Roman" w:cs="Times New Roman"/>
      <w:color w:val="FF00FF"/>
      <w:sz w:val="24"/>
      <w:szCs w:val="24"/>
      <w:lang w:val="en-US"/>
    </w:rPr>
  </w:style>
  <w:style w:type="paragraph" w:customStyle="1" w:styleId="xl76">
    <w:name w:val="xl76"/>
    <w:basedOn w:val="Normal"/>
    <w:rsid w:val="002657D2"/>
    <w:pPr>
      <w:spacing w:before="100" w:beforeAutospacing="1" w:after="100" w:afterAutospacing="1" w:line="240" w:lineRule="auto"/>
    </w:pPr>
    <w:rPr>
      <w:rFonts w:ascii="Times New Roman" w:eastAsia="Times New Roman" w:hAnsi="Times New Roman" w:cs="Times New Roman"/>
      <w:color w:val="FF00FF"/>
      <w:sz w:val="24"/>
      <w:szCs w:val="24"/>
      <w:lang w:val="en-US"/>
    </w:rPr>
  </w:style>
  <w:style w:type="table" w:styleId="Tablanormal1">
    <w:name w:val="Plain Table 1"/>
    <w:basedOn w:val="Tablanormal"/>
    <w:uiPriority w:val="41"/>
    <w:rsid w:val="006050E3"/>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customStyle="1" w:styleId="AQP1P">
    <w:name w:val="AQP_1P"/>
    <w:basedOn w:val="Normal"/>
    <w:link w:val="AQP1PCar"/>
    <w:autoRedefine/>
    <w:rsid w:val="00027878"/>
    <w:pPr>
      <w:tabs>
        <w:tab w:val="left" w:pos="1590"/>
      </w:tabs>
      <w:spacing w:before="240" w:after="120" w:line="288" w:lineRule="auto"/>
      <w:jc w:val="both"/>
    </w:pPr>
    <w:rPr>
      <w:rFonts w:ascii="Arial" w:eastAsia="Times New Roman" w:hAnsi="Arial" w:cs="Arial"/>
      <w:bCs/>
      <w:color w:val="000000" w:themeColor="text1"/>
      <w:sz w:val="20"/>
      <w:szCs w:val="20"/>
      <w:lang w:eastAsia="es-PE"/>
    </w:rPr>
  </w:style>
  <w:style w:type="character" w:customStyle="1" w:styleId="AQP1PCar">
    <w:name w:val="AQP_1P Car"/>
    <w:link w:val="AQP1P"/>
    <w:rsid w:val="00027878"/>
    <w:rPr>
      <w:rFonts w:ascii="Arial" w:eastAsia="Times New Roman" w:hAnsi="Arial" w:cs="Arial"/>
      <w:bCs/>
      <w:color w:val="000000" w:themeColor="text1"/>
      <w:sz w:val="20"/>
      <w:szCs w:val="20"/>
      <w:lang w:eastAsia="es-PE"/>
    </w:rPr>
  </w:style>
  <w:style w:type="paragraph" w:customStyle="1" w:styleId="AQPNumeral">
    <w:name w:val="AQP_Numeral"/>
    <w:basedOn w:val="Normal"/>
    <w:link w:val="AQPNumeralCarCar"/>
    <w:autoRedefine/>
    <w:rsid w:val="00027878"/>
    <w:pPr>
      <w:tabs>
        <w:tab w:val="left" w:pos="-6480"/>
        <w:tab w:val="left" w:pos="-5220"/>
      </w:tabs>
      <w:spacing w:before="360" w:after="0" w:line="288" w:lineRule="auto"/>
      <w:jc w:val="both"/>
    </w:pPr>
    <w:rPr>
      <w:rFonts w:ascii="Arial" w:eastAsia="Times New Roman" w:hAnsi="Arial" w:cs="Arial"/>
      <w:b/>
      <w:color w:val="000000" w:themeColor="text1"/>
      <w:sz w:val="20"/>
      <w:szCs w:val="20"/>
      <w:lang w:val="es-ES_tradnl" w:eastAsia="es-PE"/>
    </w:rPr>
  </w:style>
  <w:style w:type="character" w:customStyle="1" w:styleId="AQPNumeralCarCar">
    <w:name w:val="AQP_Numeral Car Car"/>
    <w:link w:val="AQPNumeral"/>
    <w:rsid w:val="00027878"/>
    <w:rPr>
      <w:rFonts w:ascii="Arial" w:eastAsia="Times New Roman" w:hAnsi="Arial" w:cs="Arial"/>
      <w:b/>
      <w:color w:val="000000" w:themeColor="text1"/>
      <w:sz w:val="20"/>
      <w:szCs w:val="20"/>
      <w:lang w:val="es-ES_tradnl" w:eastAsia="es-PE"/>
    </w:rPr>
  </w:style>
  <w:style w:type="paragraph" w:customStyle="1" w:styleId="AQPPARRAFO">
    <w:name w:val="AQP_PARRAFO"/>
    <w:basedOn w:val="Normal"/>
    <w:link w:val="AQPPARRAFOCar"/>
    <w:rsid w:val="00027878"/>
    <w:pPr>
      <w:spacing w:before="120" w:after="120" w:line="288" w:lineRule="auto"/>
      <w:jc w:val="both"/>
    </w:pPr>
    <w:rPr>
      <w:rFonts w:ascii="Arial" w:eastAsia="Times New Roman" w:hAnsi="Arial" w:cs="Arial"/>
      <w:bCs/>
      <w:color w:val="000000" w:themeColor="text1"/>
      <w:szCs w:val="20"/>
      <w:lang w:eastAsia="es-PE"/>
    </w:rPr>
  </w:style>
  <w:style w:type="character" w:customStyle="1" w:styleId="AQPPARRAFOCar">
    <w:name w:val="AQP_PARRAFO Car"/>
    <w:link w:val="AQPPARRAFO"/>
    <w:rsid w:val="00027878"/>
    <w:rPr>
      <w:rFonts w:ascii="Arial" w:eastAsia="Times New Roman" w:hAnsi="Arial" w:cs="Arial"/>
      <w:bCs/>
      <w:color w:val="000000" w:themeColor="text1"/>
      <w:szCs w:val="20"/>
      <w:lang w:eastAsia="es-PE"/>
    </w:rPr>
  </w:style>
  <w:style w:type="character" w:customStyle="1" w:styleId="Ttulo3Car">
    <w:name w:val="Título 3 Car"/>
    <w:basedOn w:val="Fuentedeprrafopredeter"/>
    <w:link w:val="Ttulo3"/>
    <w:uiPriority w:val="9"/>
    <w:semiHidden/>
    <w:rsid w:val="00A278E3"/>
    <w:rPr>
      <w:rFonts w:asciiTheme="majorHAnsi" w:eastAsiaTheme="majorEastAsia" w:hAnsiTheme="majorHAnsi" w:cstheme="majorBidi"/>
      <w:color w:val="1F4D78" w:themeColor="accent1" w:themeShade="7F"/>
      <w:sz w:val="24"/>
      <w:szCs w:val="24"/>
      <w:lang w:val="es-MX" w:eastAsia="es-MX"/>
    </w:rPr>
  </w:style>
  <w:style w:type="paragraph" w:customStyle="1" w:styleId="EpigrafesCuadros">
    <w:name w:val="Epigrafes Cuadros"/>
    <w:basedOn w:val="Normal"/>
    <w:next w:val="Normal"/>
    <w:autoRedefine/>
    <w:qFormat/>
    <w:rsid w:val="00BA5E63"/>
    <w:pPr>
      <w:keepNext/>
      <w:keepLines/>
      <w:tabs>
        <w:tab w:val="center" w:pos="2835"/>
      </w:tabs>
      <w:spacing w:after="120" w:line="288" w:lineRule="auto"/>
      <w:ind w:left="851"/>
      <w:jc w:val="center"/>
    </w:pPr>
    <w:rPr>
      <w:rFonts w:ascii="Arial" w:eastAsia="Times New Roman" w:hAnsi="Arial" w:cs="Times New Roman"/>
      <w:b/>
      <w:sz w:val="20"/>
      <w:szCs w:val="20"/>
      <w:lang w:eastAsia="es-PE"/>
    </w:rPr>
  </w:style>
  <w:style w:type="paragraph" w:styleId="Sinespaciado">
    <w:name w:val="No Spacing"/>
    <w:link w:val="SinespaciadoCar"/>
    <w:uiPriority w:val="1"/>
    <w:qFormat/>
    <w:rsid w:val="0059571A"/>
    <w:pPr>
      <w:spacing w:after="0" w:line="240" w:lineRule="auto"/>
    </w:pPr>
    <w:rPr>
      <w:rFonts w:eastAsiaTheme="minorEastAsia"/>
      <w:sz w:val="21"/>
      <w:szCs w:val="21"/>
      <w:lang w:eastAsia="es-PE"/>
    </w:rPr>
  </w:style>
  <w:style w:type="character" w:customStyle="1" w:styleId="SinespaciadoCar">
    <w:name w:val="Sin espaciado Car"/>
    <w:link w:val="Sinespaciado"/>
    <w:uiPriority w:val="1"/>
    <w:rsid w:val="0059571A"/>
    <w:rPr>
      <w:rFonts w:eastAsiaTheme="minorEastAsia"/>
      <w:sz w:val="21"/>
      <w:szCs w:val="21"/>
      <w:lang w:eastAsia="es-PE"/>
    </w:rPr>
  </w:style>
  <w:style w:type="table" w:customStyle="1" w:styleId="Tablaconcuadrcula5">
    <w:name w:val="Tabla con cuadrícula5"/>
    <w:basedOn w:val="Tablanormal"/>
    <w:next w:val="Tablaconcuadrcula"/>
    <w:uiPriority w:val="39"/>
    <w:rsid w:val="00844CEC"/>
    <w:pPr>
      <w:spacing w:after="0" w:line="240" w:lineRule="auto"/>
    </w:pPr>
    <w:rPr>
      <w:rFonts w:ascii="Calibri" w:eastAsia="Calibri" w:hAnsi="Calibri" w:cs="Times New Roman"/>
      <w:sz w:val="20"/>
      <w:szCs w:val="20"/>
      <w:lang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xl113">
    <w:name w:val="xl113"/>
    <w:basedOn w:val="Normal"/>
    <w:rsid w:val="000F7388"/>
    <w:pPr>
      <w:pBdr>
        <w:top w:val="single" w:sz="8" w:space="0" w:color="auto"/>
        <w:right w:val="single" w:sz="8" w:space="0" w:color="auto"/>
      </w:pBdr>
      <w:shd w:val="clear" w:color="000000" w:fill="FF0000"/>
      <w:spacing w:before="100" w:beforeAutospacing="1" w:after="100" w:afterAutospacing="1" w:line="240" w:lineRule="auto"/>
      <w:jc w:val="center"/>
      <w:textAlignment w:val="top"/>
    </w:pPr>
    <w:rPr>
      <w:rFonts w:ascii="Arial" w:eastAsia="Times New Roman" w:hAnsi="Arial" w:cs="Arial"/>
      <w:b/>
      <w:bCs/>
      <w:color w:val="FFFFFF"/>
      <w:sz w:val="20"/>
      <w:szCs w:val="20"/>
      <w:lang w:eastAsia="es-PE"/>
    </w:rPr>
  </w:style>
  <w:style w:type="paragraph" w:customStyle="1" w:styleId="xl114">
    <w:name w:val="xl114"/>
    <w:basedOn w:val="Normal"/>
    <w:rsid w:val="000F7388"/>
    <w:pPr>
      <w:pBdr>
        <w:top w:val="single" w:sz="4" w:space="0" w:color="auto"/>
        <w:left w:val="single" w:sz="8"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color w:val="339966"/>
      <w:sz w:val="24"/>
      <w:szCs w:val="24"/>
      <w:lang w:eastAsia="es-PE"/>
    </w:rPr>
  </w:style>
  <w:style w:type="paragraph" w:customStyle="1" w:styleId="xl115">
    <w:name w:val="xl115"/>
    <w:basedOn w:val="Normal"/>
    <w:rsid w:val="000F7388"/>
    <w:pPr>
      <w:pBdr>
        <w:top w:val="single" w:sz="4" w:space="0" w:color="auto"/>
        <w:left w:val="single" w:sz="8"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color w:val="3366FF"/>
      <w:sz w:val="24"/>
      <w:szCs w:val="24"/>
      <w:lang w:eastAsia="es-PE"/>
    </w:rPr>
  </w:style>
  <w:style w:type="paragraph" w:customStyle="1" w:styleId="xl116">
    <w:name w:val="xl116"/>
    <w:basedOn w:val="Normal"/>
    <w:rsid w:val="000F7388"/>
    <w:pPr>
      <w:pBdr>
        <w:top w:val="single" w:sz="4" w:space="0" w:color="auto"/>
        <w:left w:val="single" w:sz="8"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color w:val="FF00FF"/>
      <w:sz w:val="24"/>
      <w:szCs w:val="24"/>
      <w:lang w:eastAsia="es-PE"/>
    </w:rPr>
  </w:style>
  <w:style w:type="paragraph" w:customStyle="1" w:styleId="xl117">
    <w:name w:val="xl117"/>
    <w:basedOn w:val="Normal"/>
    <w:rsid w:val="000F7388"/>
    <w:pPr>
      <w:pBdr>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Arial" w:eastAsia="Times New Roman" w:hAnsi="Arial" w:cs="Arial"/>
      <w:b/>
      <w:bCs/>
      <w:color w:val="000000"/>
      <w:sz w:val="24"/>
      <w:szCs w:val="24"/>
      <w:lang w:eastAsia="es-PE"/>
    </w:rPr>
  </w:style>
  <w:style w:type="paragraph" w:customStyle="1" w:styleId="xl118">
    <w:name w:val="xl118"/>
    <w:basedOn w:val="Normal"/>
    <w:rsid w:val="000F7388"/>
    <w:pPr>
      <w:pBdr>
        <w:top w:val="single" w:sz="4" w:space="0" w:color="auto"/>
        <w:left w:val="single" w:sz="4" w:space="0" w:color="auto"/>
        <w:bottom w:val="single" w:sz="4" w:space="0" w:color="auto"/>
        <w:right w:val="single" w:sz="4" w:space="0" w:color="auto"/>
      </w:pBdr>
      <w:shd w:val="clear" w:color="000000" w:fill="B4C6E7"/>
      <w:spacing w:before="100" w:beforeAutospacing="1" w:after="100" w:afterAutospacing="1" w:line="240" w:lineRule="auto"/>
      <w:jc w:val="center"/>
      <w:textAlignment w:val="top"/>
    </w:pPr>
    <w:rPr>
      <w:rFonts w:ascii="Arial" w:eastAsia="Times New Roman" w:hAnsi="Arial" w:cs="Arial"/>
      <w:b/>
      <w:bCs/>
      <w:color w:val="000000"/>
      <w:sz w:val="24"/>
      <w:szCs w:val="24"/>
      <w:lang w:eastAsia="es-PE"/>
    </w:rPr>
  </w:style>
  <w:style w:type="paragraph" w:customStyle="1" w:styleId="xl119">
    <w:name w:val="xl119"/>
    <w:basedOn w:val="Normal"/>
    <w:rsid w:val="000F7388"/>
    <w:pPr>
      <w:pBdr>
        <w:top w:val="single" w:sz="4" w:space="0" w:color="auto"/>
        <w:left w:val="single" w:sz="8" w:space="0" w:color="auto"/>
        <w:bottom w:val="single" w:sz="4" w:space="0" w:color="auto"/>
        <w:right w:val="single" w:sz="4" w:space="0" w:color="auto"/>
      </w:pBdr>
      <w:spacing w:before="100" w:beforeAutospacing="1" w:after="100" w:afterAutospacing="1" w:line="240" w:lineRule="auto"/>
    </w:pPr>
    <w:rPr>
      <w:rFonts w:ascii="Arial" w:eastAsia="Times New Roman" w:hAnsi="Arial" w:cs="Arial"/>
      <w:color w:val="161616"/>
      <w:sz w:val="24"/>
      <w:szCs w:val="24"/>
      <w:lang w:eastAsia="es-PE"/>
    </w:rPr>
  </w:style>
  <w:style w:type="paragraph" w:customStyle="1" w:styleId="xl120">
    <w:name w:val="xl120"/>
    <w:basedOn w:val="Normal"/>
    <w:rsid w:val="000F7388"/>
    <w:pPr>
      <w:pBdr>
        <w:top w:val="single" w:sz="4" w:space="0" w:color="auto"/>
        <w:left w:val="single" w:sz="4" w:space="0" w:color="auto"/>
        <w:bottom w:val="single" w:sz="4" w:space="0" w:color="auto"/>
      </w:pBdr>
      <w:spacing w:before="100" w:beforeAutospacing="1" w:after="100" w:afterAutospacing="1" w:line="240" w:lineRule="auto"/>
    </w:pPr>
    <w:rPr>
      <w:rFonts w:ascii="Arial" w:eastAsia="Times New Roman" w:hAnsi="Arial" w:cs="Arial"/>
      <w:color w:val="161616"/>
      <w:sz w:val="24"/>
      <w:szCs w:val="24"/>
      <w:lang w:eastAsia="es-PE"/>
    </w:rPr>
  </w:style>
  <w:style w:type="paragraph" w:customStyle="1" w:styleId="xl121">
    <w:name w:val="xl121"/>
    <w:basedOn w:val="Normal"/>
    <w:rsid w:val="000F7388"/>
    <w:pPr>
      <w:pBdr>
        <w:top w:val="single" w:sz="4" w:space="0" w:color="auto"/>
        <w:bottom w:val="single" w:sz="4" w:space="0" w:color="auto"/>
        <w:right w:val="single" w:sz="4" w:space="0" w:color="auto"/>
      </w:pBdr>
      <w:spacing w:before="100" w:beforeAutospacing="1" w:after="100" w:afterAutospacing="1" w:line="240" w:lineRule="auto"/>
    </w:pPr>
    <w:rPr>
      <w:rFonts w:ascii="Arial" w:eastAsia="Times New Roman" w:hAnsi="Arial" w:cs="Arial"/>
      <w:color w:val="161616"/>
      <w:sz w:val="24"/>
      <w:szCs w:val="24"/>
      <w:lang w:eastAsia="es-PE"/>
    </w:rPr>
  </w:style>
  <w:style w:type="paragraph" w:customStyle="1" w:styleId="xl122">
    <w:name w:val="xl122"/>
    <w:basedOn w:val="Normal"/>
    <w:rsid w:val="000F7388"/>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w:eastAsia="Times New Roman" w:hAnsi="Arial" w:cs="Arial"/>
      <w:color w:val="161616"/>
      <w:sz w:val="24"/>
      <w:szCs w:val="24"/>
      <w:lang w:eastAsia="es-PE"/>
    </w:rPr>
  </w:style>
  <w:style w:type="paragraph" w:customStyle="1" w:styleId="xl123">
    <w:name w:val="xl123"/>
    <w:basedOn w:val="Normal"/>
    <w:rsid w:val="000F7388"/>
    <w:pPr>
      <w:pBdr>
        <w:top w:val="single" w:sz="4" w:space="0" w:color="auto"/>
        <w:left w:val="single" w:sz="4" w:space="0" w:color="auto"/>
        <w:bottom w:val="single" w:sz="4" w:space="0" w:color="auto"/>
        <w:right w:val="single" w:sz="8" w:space="0" w:color="auto"/>
      </w:pBdr>
      <w:spacing w:before="100" w:beforeAutospacing="1" w:after="100" w:afterAutospacing="1" w:line="240" w:lineRule="auto"/>
    </w:pPr>
    <w:rPr>
      <w:rFonts w:ascii="Arial" w:eastAsia="Times New Roman" w:hAnsi="Arial" w:cs="Arial"/>
      <w:color w:val="161616"/>
      <w:sz w:val="24"/>
      <w:szCs w:val="24"/>
      <w:lang w:eastAsia="es-PE"/>
    </w:rPr>
  </w:style>
  <w:style w:type="paragraph" w:customStyle="1" w:styleId="xl124">
    <w:name w:val="xl124"/>
    <w:basedOn w:val="Normal"/>
    <w:rsid w:val="000F7388"/>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w:eastAsia="Times New Roman" w:hAnsi="Arial" w:cs="Arial"/>
      <w:color w:val="161616"/>
      <w:sz w:val="24"/>
      <w:szCs w:val="24"/>
      <w:lang w:eastAsia="es-PE"/>
    </w:rPr>
  </w:style>
  <w:style w:type="paragraph" w:customStyle="1" w:styleId="xl125">
    <w:name w:val="xl125"/>
    <w:basedOn w:val="Normal"/>
    <w:rsid w:val="000F7388"/>
    <w:pPr>
      <w:pBdr>
        <w:top w:val="single" w:sz="4" w:space="0" w:color="auto"/>
        <w:bottom w:val="single" w:sz="8" w:space="0" w:color="auto"/>
        <w:right w:val="single" w:sz="4" w:space="0" w:color="auto"/>
      </w:pBdr>
      <w:spacing w:before="100" w:beforeAutospacing="1" w:after="100" w:afterAutospacing="1" w:line="240" w:lineRule="auto"/>
    </w:pPr>
    <w:rPr>
      <w:rFonts w:ascii="Arial" w:eastAsia="Times New Roman" w:hAnsi="Arial" w:cs="Arial"/>
      <w:color w:val="161616"/>
      <w:sz w:val="24"/>
      <w:szCs w:val="24"/>
      <w:lang w:eastAsia="es-PE"/>
    </w:rPr>
  </w:style>
  <w:style w:type="paragraph" w:customStyle="1" w:styleId="xl126">
    <w:name w:val="xl126"/>
    <w:basedOn w:val="Normal"/>
    <w:rsid w:val="000F7388"/>
    <w:pPr>
      <w:pBdr>
        <w:top w:val="single" w:sz="4" w:space="0" w:color="auto"/>
        <w:left w:val="single" w:sz="4" w:space="0" w:color="auto"/>
        <w:bottom w:val="single" w:sz="8" w:space="0" w:color="auto"/>
        <w:right w:val="single" w:sz="4" w:space="0" w:color="auto"/>
      </w:pBdr>
      <w:spacing w:before="100" w:beforeAutospacing="1" w:after="100" w:afterAutospacing="1" w:line="240" w:lineRule="auto"/>
    </w:pPr>
    <w:rPr>
      <w:rFonts w:ascii="Arial" w:eastAsia="Times New Roman" w:hAnsi="Arial" w:cs="Arial"/>
      <w:color w:val="161616"/>
      <w:sz w:val="24"/>
      <w:szCs w:val="24"/>
      <w:lang w:eastAsia="es-PE"/>
    </w:rPr>
  </w:style>
  <w:style w:type="paragraph" w:customStyle="1" w:styleId="xl127">
    <w:name w:val="xl127"/>
    <w:basedOn w:val="Normal"/>
    <w:rsid w:val="000F7388"/>
    <w:pPr>
      <w:pBdr>
        <w:top w:val="single" w:sz="4" w:space="0" w:color="auto"/>
        <w:left w:val="single" w:sz="4" w:space="0" w:color="auto"/>
        <w:bottom w:val="single" w:sz="8" w:space="0" w:color="auto"/>
        <w:right w:val="single" w:sz="8" w:space="0" w:color="auto"/>
      </w:pBdr>
      <w:spacing w:before="100" w:beforeAutospacing="1" w:after="100" w:afterAutospacing="1" w:line="240" w:lineRule="auto"/>
    </w:pPr>
    <w:rPr>
      <w:rFonts w:ascii="Arial" w:eastAsia="Times New Roman" w:hAnsi="Arial" w:cs="Arial"/>
      <w:color w:val="161616"/>
      <w:sz w:val="24"/>
      <w:szCs w:val="24"/>
      <w:lang w:eastAsia="es-PE"/>
    </w:rPr>
  </w:style>
  <w:style w:type="paragraph" w:customStyle="1" w:styleId="xl128">
    <w:name w:val="xl128"/>
    <w:basedOn w:val="Normal"/>
    <w:rsid w:val="000F7388"/>
    <w:pPr>
      <w:pBdr>
        <w:top w:val="single" w:sz="4" w:space="0" w:color="auto"/>
        <w:bottom w:val="single" w:sz="4" w:space="0" w:color="auto"/>
        <w:right w:val="single" w:sz="4" w:space="0" w:color="auto"/>
      </w:pBdr>
      <w:spacing w:before="100" w:beforeAutospacing="1" w:after="100" w:afterAutospacing="1" w:line="240" w:lineRule="auto"/>
    </w:pPr>
    <w:rPr>
      <w:rFonts w:ascii="Arial" w:eastAsia="Times New Roman" w:hAnsi="Arial" w:cs="Arial"/>
      <w:b/>
      <w:bCs/>
      <w:color w:val="161616"/>
      <w:sz w:val="24"/>
      <w:szCs w:val="24"/>
      <w:lang w:eastAsia="es-PE"/>
    </w:rPr>
  </w:style>
  <w:style w:type="paragraph" w:customStyle="1" w:styleId="xl129">
    <w:name w:val="xl129"/>
    <w:basedOn w:val="Normal"/>
    <w:rsid w:val="000F7388"/>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w:eastAsia="Times New Roman" w:hAnsi="Arial" w:cs="Arial"/>
      <w:b/>
      <w:bCs/>
      <w:color w:val="161616"/>
      <w:sz w:val="24"/>
      <w:szCs w:val="24"/>
      <w:lang w:eastAsia="es-PE"/>
    </w:rPr>
  </w:style>
  <w:style w:type="paragraph" w:customStyle="1" w:styleId="xl130">
    <w:name w:val="xl130"/>
    <w:basedOn w:val="Normal"/>
    <w:rsid w:val="000F7388"/>
    <w:pPr>
      <w:pBdr>
        <w:top w:val="single" w:sz="4" w:space="0" w:color="auto"/>
        <w:left w:val="single" w:sz="4" w:space="0" w:color="auto"/>
        <w:bottom w:val="single" w:sz="4" w:space="0" w:color="auto"/>
        <w:right w:val="single" w:sz="8" w:space="0" w:color="auto"/>
      </w:pBdr>
      <w:spacing w:before="100" w:beforeAutospacing="1" w:after="100" w:afterAutospacing="1" w:line="240" w:lineRule="auto"/>
    </w:pPr>
    <w:rPr>
      <w:rFonts w:ascii="Arial" w:eastAsia="Times New Roman" w:hAnsi="Arial" w:cs="Arial"/>
      <w:b/>
      <w:bCs/>
      <w:color w:val="161616"/>
      <w:sz w:val="24"/>
      <w:szCs w:val="24"/>
      <w:lang w:eastAsia="es-PE"/>
    </w:rPr>
  </w:style>
  <w:style w:type="paragraph" w:customStyle="1" w:styleId="xl131">
    <w:name w:val="xl131"/>
    <w:basedOn w:val="Normal"/>
    <w:rsid w:val="000F7388"/>
    <w:pPr>
      <w:pBdr>
        <w:top w:val="single" w:sz="4" w:space="0" w:color="auto"/>
        <w:left w:val="single" w:sz="4" w:space="0" w:color="auto"/>
        <w:bottom w:val="single" w:sz="4" w:space="0" w:color="auto"/>
        <w:right w:val="single" w:sz="4" w:space="0" w:color="auto"/>
      </w:pBdr>
      <w:shd w:val="clear" w:color="000000" w:fill="B4C6E7"/>
      <w:spacing w:before="100" w:beforeAutospacing="1" w:after="100" w:afterAutospacing="1" w:line="240" w:lineRule="auto"/>
    </w:pPr>
    <w:rPr>
      <w:rFonts w:ascii="Arial" w:eastAsia="Times New Roman" w:hAnsi="Arial" w:cs="Arial"/>
      <w:color w:val="161616"/>
      <w:sz w:val="24"/>
      <w:szCs w:val="24"/>
      <w:lang w:eastAsia="es-PE"/>
    </w:rPr>
  </w:style>
  <w:style w:type="paragraph" w:customStyle="1" w:styleId="xl132">
    <w:name w:val="xl132"/>
    <w:basedOn w:val="Normal"/>
    <w:rsid w:val="000F7388"/>
    <w:pPr>
      <w:pBdr>
        <w:top w:val="single" w:sz="4" w:space="0" w:color="auto"/>
        <w:left w:val="single" w:sz="4" w:space="0" w:color="auto"/>
        <w:bottom w:val="single" w:sz="4" w:space="0" w:color="auto"/>
      </w:pBdr>
      <w:spacing w:before="100" w:beforeAutospacing="1" w:after="100" w:afterAutospacing="1" w:line="240" w:lineRule="auto"/>
    </w:pPr>
    <w:rPr>
      <w:rFonts w:ascii="Arial" w:eastAsia="Times New Roman" w:hAnsi="Arial" w:cs="Arial"/>
      <w:color w:val="161616"/>
      <w:sz w:val="24"/>
      <w:szCs w:val="24"/>
      <w:lang w:eastAsia="es-PE"/>
    </w:rPr>
  </w:style>
  <w:style w:type="paragraph" w:customStyle="1" w:styleId="xl133">
    <w:name w:val="xl133"/>
    <w:basedOn w:val="Normal"/>
    <w:rsid w:val="000F7388"/>
    <w:pPr>
      <w:pBdr>
        <w:top w:val="single" w:sz="4" w:space="0" w:color="auto"/>
        <w:left w:val="single" w:sz="8" w:space="0" w:color="auto"/>
        <w:bottom w:val="single" w:sz="4" w:space="0" w:color="auto"/>
        <w:right w:val="single" w:sz="8" w:space="0" w:color="auto"/>
      </w:pBdr>
      <w:spacing w:before="100" w:beforeAutospacing="1" w:after="100" w:afterAutospacing="1" w:line="240" w:lineRule="auto"/>
      <w:jc w:val="center"/>
    </w:pPr>
    <w:rPr>
      <w:rFonts w:ascii="Arial" w:eastAsia="Times New Roman" w:hAnsi="Arial" w:cs="Arial"/>
      <w:color w:val="161616"/>
      <w:sz w:val="24"/>
      <w:szCs w:val="24"/>
      <w:lang w:eastAsia="es-PE"/>
    </w:rPr>
  </w:style>
  <w:style w:type="paragraph" w:customStyle="1" w:styleId="xl134">
    <w:name w:val="xl134"/>
    <w:basedOn w:val="Normal"/>
    <w:rsid w:val="000F7388"/>
    <w:pPr>
      <w:pBdr>
        <w:top w:val="single" w:sz="4" w:space="0" w:color="auto"/>
        <w:bottom w:val="single" w:sz="4" w:space="0" w:color="auto"/>
      </w:pBdr>
      <w:spacing w:before="100" w:beforeAutospacing="1" w:after="100" w:afterAutospacing="1" w:line="240" w:lineRule="auto"/>
    </w:pPr>
    <w:rPr>
      <w:rFonts w:ascii="Arial" w:eastAsia="Times New Roman" w:hAnsi="Arial" w:cs="Arial"/>
      <w:color w:val="161616"/>
      <w:sz w:val="24"/>
      <w:szCs w:val="24"/>
      <w:lang w:eastAsia="es-PE"/>
    </w:rPr>
  </w:style>
  <w:style w:type="paragraph" w:customStyle="1" w:styleId="xl135">
    <w:name w:val="xl135"/>
    <w:basedOn w:val="Normal"/>
    <w:rsid w:val="000F7388"/>
    <w:pPr>
      <w:pBdr>
        <w:top w:val="single" w:sz="4" w:space="0" w:color="auto"/>
        <w:left w:val="single" w:sz="8" w:space="0" w:color="auto"/>
        <w:bottom w:val="single" w:sz="4" w:space="0" w:color="auto"/>
        <w:right w:val="single" w:sz="4" w:space="0" w:color="auto"/>
      </w:pBdr>
      <w:spacing w:before="100" w:beforeAutospacing="1" w:after="100" w:afterAutospacing="1" w:line="240" w:lineRule="auto"/>
    </w:pPr>
    <w:rPr>
      <w:rFonts w:ascii="Arial" w:eastAsia="Times New Roman" w:hAnsi="Arial" w:cs="Arial"/>
      <w:color w:val="161616"/>
      <w:sz w:val="24"/>
      <w:szCs w:val="24"/>
      <w:lang w:eastAsia="es-PE"/>
    </w:rPr>
  </w:style>
  <w:style w:type="paragraph" w:customStyle="1" w:styleId="xl136">
    <w:name w:val="xl136"/>
    <w:basedOn w:val="Normal"/>
    <w:rsid w:val="000F7388"/>
    <w:pPr>
      <w:pBdr>
        <w:top w:val="single" w:sz="4" w:space="0" w:color="auto"/>
        <w:left w:val="single" w:sz="8" w:space="0" w:color="auto"/>
        <w:right w:val="single" w:sz="8" w:space="0" w:color="auto"/>
      </w:pBdr>
      <w:spacing w:before="100" w:beforeAutospacing="1" w:after="100" w:afterAutospacing="1" w:line="240" w:lineRule="auto"/>
      <w:jc w:val="center"/>
    </w:pPr>
    <w:rPr>
      <w:rFonts w:ascii="Arial" w:eastAsia="Times New Roman" w:hAnsi="Arial" w:cs="Arial"/>
      <w:color w:val="161616"/>
      <w:sz w:val="24"/>
      <w:szCs w:val="24"/>
      <w:lang w:eastAsia="es-PE"/>
    </w:rPr>
  </w:style>
  <w:style w:type="paragraph" w:customStyle="1" w:styleId="xl137">
    <w:name w:val="xl137"/>
    <w:basedOn w:val="Normal"/>
    <w:rsid w:val="000F7388"/>
    <w:pPr>
      <w:pBdr>
        <w:top w:val="single" w:sz="4" w:space="0" w:color="auto"/>
        <w:left w:val="single" w:sz="4" w:space="0" w:color="auto"/>
        <w:bottom w:val="single" w:sz="4" w:space="0" w:color="auto"/>
      </w:pBdr>
      <w:spacing w:before="100" w:beforeAutospacing="1" w:after="100" w:afterAutospacing="1" w:line="240" w:lineRule="auto"/>
      <w:textAlignment w:val="top"/>
    </w:pPr>
    <w:rPr>
      <w:rFonts w:ascii="Arial" w:eastAsia="Times New Roman" w:hAnsi="Arial" w:cs="Arial"/>
      <w:color w:val="161616"/>
      <w:sz w:val="24"/>
      <w:szCs w:val="24"/>
      <w:lang w:eastAsia="es-PE"/>
    </w:rPr>
  </w:style>
  <w:style w:type="paragraph" w:customStyle="1" w:styleId="xl138">
    <w:name w:val="xl138"/>
    <w:basedOn w:val="Normal"/>
    <w:rsid w:val="000F7388"/>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w:eastAsia="Times New Roman" w:hAnsi="Arial" w:cs="Arial"/>
      <w:color w:val="161616"/>
      <w:sz w:val="24"/>
      <w:szCs w:val="24"/>
      <w:lang w:eastAsia="es-PE"/>
    </w:rPr>
  </w:style>
  <w:style w:type="paragraph" w:customStyle="1" w:styleId="xl139">
    <w:name w:val="xl139"/>
    <w:basedOn w:val="Normal"/>
    <w:rsid w:val="000F7388"/>
    <w:pPr>
      <w:pBdr>
        <w:top w:val="single" w:sz="4" w:space="0" w:color="auto"/>
        <w:left w:val="single" w:sz="4" w:space="0" w:color="auto"/>
        <w:bottom w:val="single" w:sz="4" w:space="0" w:color="auto"/>
        <w:right w:val="single" w:sz="8" w:space="0" w:color="auto"/>
      </w:pBdr>
      <w:spacing w:before="100" w:beforeAutospacing="1" w:after="100" w:afterAutospacing="1" w:line="240" w:lineRule="auto"/>
    </w:pPr>
    <w:rPr>
      <w:rFonts w:ascii="Arial" w:eastAsia="Times New Roman" w:hAnsi="Arial" w:cs="Arial"/>
      <w:color w:val="161616"/>
      <w:sz w:val="24"/>
      <w:szCs w:val="24"/>
      <w:lang w:eastAsia="es-PE"/>
    </w:rPr>
  </w:style>
  <w:style w:type="paragraph" w:customStyle="1" w:styleId="xl140">
    <w:name w:val="xl140"/>
    <w:basedOn w:val="Normal"/>
    <w:rsid w:val="000F7388"/>
    <w:pPr>
      <w:pBdr>
        <w:top w:val="single" w:sz="4" w:space="0" w:color="auto"/>
        <w:left w:val="single" w:sz="8" w:space="0" w:color="auto"/>
        <w:bottom w:val="single" w:sz="4" w:space="0" w:color="auto"/>
        <w:right w:val="single" w:sz="4" w:space="0" w:color="auto"/>
      </w:pBdr>
      <w:spacing w:before="100" w:beforeAutospacing="1" w:after="100" w:afterAutospacing="1" w:line="240" w:lineRule="auto"/>
    </w:pPr>
    <w:rPr>
      <w:rFonts w:ascii="Arial" w:eastAsia="Times New Roman" w:hAnsi="Arial" w:cs="Arial"/>
      <w:color w:val="161616"/>
      <w:sz w:val="18"/>
      <w:szCs w:val="18"/>
      <w:lang w:eastAsia="es-PE"/>
    </w:rPr>
  </w:style>
  <w:style w:type="paragraph" w:customStyle="1" w:styleId="xl141">
    <w:name w:val="xl141"/>
    <w:basedOn w:val="Normal"/>
    <w:rsid w:val="000F7388"/>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w:eastAsia="Times New Roman" w:hAnsi="Arial" w:cs="Arial"/>
      <w:b/>
      <w:bCs/>
      <w:color w:val="161616"/>
      <w:sz w:val="18"/>
      <w:szCs w:val="18"/>
      <w:lang w:eastAsia="es-PE"/>
    </w:rPr>
  </w:style>
  <w:style w:type="paragraph" w:customStyle="1" w:styleId="xl142">
    <w:name w:val="xl142"/>
    <w:basedOn w:val="Normal"/>
    <w:rsid w:val="000F7388"/>
    <w:pPr>
      <w:pBdr>
        <w:top w:val="single" w:sz="4" w:space="0" w:color="auto"/>
        <w:left w:val="single" w:sz="4" w:space="0" w:color="auto"/>
        <w:bottom w:val="single" w:sz="4" w:space="0" w:color="auto"/>
        <w:right w:val="single" w:sz="8" w:space="0" w:color="auto"/>
      </w:pBdr>
      <w:spacing w:before="100" w:beforeAutospacing="1" w:after="100" w:afterAutospacing="1" w:line="240" w:lineRule="auto"/>
    </w:pPr>
    <w:rPr>
      <w:rFonts w:ascii="Arial" w:eastAsia="Times New Roman" w:hAnsi="Arial" w:cs="Arial"/>
      <w:b/>
      <w:bCs/>
      <w:color w:val="161616"/>
      <w:sz w:val="18"/>
      <w:szCs w:val="18"/>
      <w:lang w:eastAsia="es-PE"/>
    </w:rPr>
  </w:style>
  <w:style w:type="paragraph" w:customStyle="1" w:styleId="xl143">
    <w:name w:val="xl143"/>
    <w:basedOn w:val="Normal"/>
    <w:rsid w:val="000F7388"/>
    <w:pPr>
      <w:spacing w:before="100" w:beforeAutospacing="1" w:after="100" w:afterAutospacing="1" w:line="240" w:lineRule="auto"/>
    </w:pPr>
    <w:rPr>
      <w:rFonts w:ascii="Arial" w:eastAsia="Times New Roman" w:hAnsi="Arial" w:cs="Arial"/>
      <w:b/>
      <w:bCs/>
      <w:color w:val="161616"/>
      <w:sz w:val="18"/>
      <w:szCs w:val="18"/>
      <w:lang w:eastAsia="es-PE"/>
    </w:rPr>
  </w:style>
  <w:style w:type="paragraph" w:customStyle="1" w:styleId="xl144">
    <w:name w:val="xl144"/>
    <w:basedOn w:val="Normal"/>
    <w:rsid w:val="000F7388"/>
    <w:pPr>
      <w:pBdr>
        <w:top w:val="single" w:sz="4" w:space="0" w:color="auto"/>
        <w:left w:val="single" w:sz="8" w:space="0" w:color="auto"/>
        <w:right w:val="single" w:sz="4" w:space="0" w:color="auto"/>
      </w:pBdr>
      <w:spacing w:before="100" w:beforeAutospacing="1" w:after="100" w:afterAutospacing="1" w:line="240" w:lineRule="auto"/>
    </w:pPr>
    <w:rPr>
      <w:rFonts w:ascii="Arial" w:eastAsia="Times New Roman" w:hAnsi="Arial" w:cs="Arial"/>
      <w:color w:val="161616"/>
      <w:sz w:val="24"/>
      <w:szCs w:val="24"/>
      <w:lang w:eastAsia="es-PE"/>
    </w:rPr>
  </w:style>
  <w:style w:type="paragraph" w:customStyle="1" w:styleId="xl145">
    <w:name w:val="xl145"/>
    <w:basedOn w:val="Normal"/>
    <w:rsid w:val="000F7388"/>
    <w:pPr>
      <w:pBdr>
        <w:top w:val="single" w:sz="4" w:space="0" w:color="auto"/>
        <w:left w:val="single" w:sz="4" w:space="0" w:color="auto"/>
      </w:pBdr>
      <w:spacing w:before="100" w:beforeAutospacing="1" w:after="100" w:afterAutospacing="1" w:line="240" w:lineRule="auto"/>
    </w:pPr>
    <w:rPr>
      <w:rFonts w:ascii="Arial" w:eastAsia="Times New Roman" w:hAnsi="Arial" w:cs="Arial"/>
      <w:color w:val="161616"/>
      <w:sz w:val="24"/>
      <w:szCs w:val="24"/>
      <w:lang w:eastAsia="es-PE"/>
    </w:rPr>
  </w:style>
  <w:style w:type="paragraph" w:customStyle="1" w:styleId="xl146">
    <w:name w:val="xl146"/>
    <w:basedOn w:val="Normal"/>
    <w:rsid w:val="000F7388"/>
    <w:pPr>
      <w:pBdr>
        <w:top w:val="single" w:sz="4" w:space="0" w:color="auto"/>
        <w:left w:val="single" w:sz="4" w:space="0" w:color="auto"/>
        <w:right w:val="single" w:sz="4" w:space="0" w:color="auto"/>
      </w:pBdr>
      <w:spacing w:before="100" w:beforeAutospacing="1" w:after="100" w:afterAutospacing="1" w:line="240" w:lineRule="auto"/>
    </w:pPr>
    <w:rPr>
      <w:rFonts w:ascii="Arial" w:eastAsia="Times New Roman" w:hAnsi="Arial" w:cs="Arial"/>
      <w:color w:val="161616"/>
      <w:sz w:val="24"/>
      <w:szCs w:val="24"/>
      <w:lang w:eastAsia="es-PE"/>
    </w:rPr>
  </w:style>
  <w:style w:type="paragraph" w:customStyle="1" w:styleId="xl147">
    <w:name w:val="xl147"/>
    <w:basedOn w:val="Normal"/>
    <w:rsid w:val="000F7388"/>
    <w:pPr>
      <w:pBdr>
        <w:top w:val="single" w:sz="4" w:space="0" w:color="auto"/>
        <w:left w:val="single" w:sz="4" w:space="0" w:color="auto"/>
        <w:right w:val="single" w:sz="8" w:space="0" w:color="auto"/>
      </w:pBdr>
      <w:spacing w:before="100" w:beforeAutospacing="1" w:after="100" w:afterAutospacing="1" w:line="240" w:lineRule="auto"/>
    </w:pPr>
    <w:rPr>
      <w:rFonts w:ascii="Arial" w:eastAsia="Times New Roman" w:hAnsi="Arial" w:cs="Arial"/>
      <w:color w:val="161616"/>
      <w:sz w:val="24"/>
      <w:szCs w:val="24"/>
      <w:lang w:eastAsia="es-PE"/>
    </w:rPr>
  </w:style>
  <w:style w:type="paragraph" w:customStyle="1" w:styleId="xl148">
    <w:name w:val="xl148"/>
    <w:basedOn w:val="Normal"/>
    <w:rsid w:val="000F7388"/>
    <w:pPr>
      <w:pBdr>
        <w:top w:val="single" w:sz="4" w:space="0" w:color="auto"/>
      </w:pBdr>
      <w:spacing w:before="100" w:beforeAutospacing="1" w:after="100" w:afterAutospacing="1" w:line="240" w:lineRule="auto"/>
    </w:pPr>
    <w:rPr>
      <w:rFonts w:ascii="Arial" w:eastAsia="Times New Roman" w:hAnsi="Arial" w:cs="Arial"/>
      <w:color w:val="161616"/>
      <w:sz w:val="24"/>
      <w:szCs w:val="24"/>
      <w:lang w:eastAsia="es-PE"/>
    </w:rPr>
  </w:style>
  <w:style w:type="paragraph" w:customStyle="1" w:styleId="xl149">
    <w:name w:val="xl149"/>
    <w:basedOn w:val="Normal"/>
    <w:rsid w:val="000F7388"/>
    <w:pPr>
      <w:pBdr>
        <w:top w:val="single" w:sz="4" w:space="0" w:color="auto"/>
        <w:left w:val="single" w:sz="8" w:space="0" w:color="auto"/>
        <w:right w:val="single" w:sz="4" w:space="0" w:color="auto"/>
      </w:pBdr>
      <w:spacing w:before="100" w:beforeAutospacing="1" w:after="100" w:afterAutospacing="1" w:line="240" w:lineRule="auto"/>
    </w:pPr>
    <w:rPr>
      <w:rFonts w:ascii="Arial" w:eastAsia="Times New Roman" w:hAnsi="Arial" w:cs="Arial"/>
      <w:color w:val="161616"/>
      <w:sz w:val="24"/>
      <w:szCs w:val="24"/>
      <w:lang w:eastAsia="es-PE"/>
    </w:rPr>
  </w:style>
  <w:style w:type="paragraph" w:customStyle="1" w:styleId="xl150">
    <w:name w:val="xl150"/>
    <w:basedOn w:val="Normal"/>
    <w:rsid w:val="000F7388"/>
    <w:pPr>
      <w:pBdr>
        <w:top w:val="single" w:sz="4" w:space="0" w:color="auto"/>
        <w:left w:val="single" w:sz="8"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color w:val="000000"/>
      <w:sz w:val="24"/>
      <w:szCs w:val="24"/>
      <w:lang w:eastAsia="es-PE"/>
    </w:rPr>
  </w:style>
  <w:style w:type="paragraph" w:customStyle="1" w:styleId="xl151">
    <w:name w:val="xl151"/>
    <w:basedOn w:val="Normal"/>
    <w:rsid w:val="000F7388"/>
    <w:pPr>
      <w:pBdr>
        <w:top w:val="single" w:sz="4" w:space="0" w:color="auto"/>
        <w:left w:val="single" w:sz="8" w:space="0" w:color="auto"/>
        <w:bottom w:val="single" w:sz="8" w:space="0" w:color="auto"/>
        <w:right w:val="single" w:sz="4" w:space="0" w:color="auto"/>
      </w:pBdr>
      <w:spacing w:before="100" w:beforeAutospacing="1" w:after="100" w:afterAutospacing="1" w:line="240" w:lineRule="auto"/>
    </w:pPr>
    <w:rPr>
      <w:rFonts w:ascii="Times New Roman" w:eastAsia="Times New Roman" w:hAnsi="Times New Roman" w:cs="Times New Roman"/>
      <w:color w:val="000000"/>
      <w:sz w:val="24"/>
      <w:szCs w:val="24"/>
      <w:lang w:eastAsia="es-PE"/>
    </w:rPr>
  </w:style>
  <w:style w:type="paragraph" w:customStyle="1" w:styleId="xl152">
    <w:name w:val="xl152"/>
    <w:basedOn w:val="Normal"/>
    <w:rsid w:val="000F7388"/>
    <w:pPr>
      <w:pBdr>
        <w:top w:val="single" w:sz="4" w:space="0" w:color="auto"/>
        <w:left w:val="single" w:sz="4" w:space="0" w:color="auto"/>
        <w:bottom w:val="single" w:sz="4" w:space="0" w:color="auto"/>
      </w:pBdr>
      <w:spacing w:before="100" w:beforeAutospacing="1" w:after="100" w:afterAutospacing="1" w:line="240" w:lineRule="auto"/>
    </w:pPr>
    <w:rPr>
      <w:rFonts w:ascii="Times New Roman" w:eastAsia="Times New Roman" w:hAnsi="Times New Roman" w:cs="Times New Roman"/>
      <w:color w:val="000000"/>
      <w:sz w:val="24"/>
      <w:szCs w:val="24"/>
      <w:lang w:eastAsia="es-PE"/>
    </w:rPr>
  </w:style>
  <w:style w:type="paragraph" w:customStyle="1" w:styleId="xl153">
    <w:name w:val="xl153"/>
    <w:basedOn w:val="Normal"/>
    <w:rsid w:val="000F7388"/>
    <w:pPr>
      <w:pBdr>
        <w:top w:val="single" w:sz="4" w:space="0" w:color="auto"/>
        <w:left w:val="single" w:sz="4" w:space="0" w:color="auto"/>
        <w:bottom w:val="single" w:sz="8" w:space="0" w:color="auto"/>
      </w:pBdr>
      <w:spacing w:before="100" w:beforeAutospacing="1" w:after="100" w:afterAutospacing="1" w:line="240" w:lineRule="auto"/>
    </w:pPr>
    <w:rPr>
      <w:rFonts w:ascii="Times New Roman" w:eastAsia="Times New Roman" w:hAnsi="Times New Roman" w:cs="Times New Roman"/>
      <w:color w:val="000000"/>
      <w:sz w:val="24"/>
      <w:szCs w:val="24"/>
      <w:lang w:eastAsia="es-PE"/>
    </w:rPr>
  </w:style>
  <w:style w:type="paragraph" w:customStyle="1" w:styleId="xl154">
    <w:name w:val="xl154"/>
    <w:basedOn w:val="Normal"/>
    <w:rsid w:val="000F7388"/>
    <w:pPr>
      <w:pBdr>
        <w:top w:val="single" w:sz="4" w:space="0" w:color="auto"/>
        <w:left w:val="single" w:sz="8" w:space="0" w:color="auto"/>
        <w:bottom w:val="single" w:sz="4" w:space="0" w:color="auto"/>
        <w:right w:val="single" w:sz="4" w:space="0" w:color="auto"/>
      </w:pBdr>
      <w:spacing w:before="100" w:beforeAutospacing="1" w:after="100" w:afterAutospacing="1" w:line="240" w:lineRule="auto"/>
      <w:jc w:val="center"/>
    </w:pPr>
    <w:rPr>
      <w:rFonts w:ascii="Arial" w:eastAsia="Times New Roman" w:hAnsi="Arial" w:cs="Arial"/>
      <w:color w:val="339966"/>
      <w:sz w:val="24"/>
      <w:szCs w:val="24"/>
      <w:lang w:eastAsia="es-PE"/>
    </w:rPr>
  </w:style>
  <w:style w:type="paragraph" w:customStyle="1" w:styleId="xl155">
    <w:name w:val="xl155"/>
    <w:basedOn w:val="Normal"/>
    <w:rsid w:val="000F7388"/>
    <w:pPr>
      <w:pBdr>
        <w:top w:val="single" w:sz="4" w:space="0" w:color="auto"/>
        <w:left w:val="single" w:sz="4" w:space="0" w:color="auto"/>
        <w:bottom w:val="single" w:sz="4" w:space="0" w:color="auto"/>
        <w:right w:val="single" w:sz="8" w:space="0" w:color="auto"/>
      </w:pBdr>
      <w:spacing w:before="100" w:beforeAutospacing="1" w:after="100" w:afterAutospacing="1" w:line="240" w:lineRule="auto"/>
    </w:pPr>
    <w:rPr>
      <w:rFonts w:ascii="Times New Roman" w:eastAsia="Times New Roman" w:hAnsi="Times New Roman" w:cs="Times New Roman"/>
      <w:color w:val="339966"/>
      <w:sz w:val="24"/>
      <w:szCs w:val="24"/>
      <w:lang w:eastAsia="es-PE"/>
    </w:rPr>
  </w:style>
  <w:style w:type="paragraph" w:customStyle="1" w:styleId="xl156">
    <w:name w:val="xl156"/>
    <w:basedOn w:val="Normal"/>
    <w:rsid w:val="000F7388"/>
    <w:pPr>
      <w:pBdr>
        <w:top w:val="single" w:sz="4" w:space="0" w:color="auto"/>
        <w:left w:val="single" w:sz="8" w:space="0" w:color="auto"/>
        <w:bottom w:val="single" w:sz="4" w:space="0" w:color="auto"/>
        <w:right w:val="single" w:sz="4" w:space="0" w:color="auto"/>
      </w:pBdr>
      <w:spacing w:before="100" w:beforeAutospacing="1" w:after="100" w:afterAutospacing="1" w:line="240" w:lineRule="auto"/>
      <w:jc w:val="center"/>
    </w:pPr>
    <w:rPr>
      <w:rFonts w:ascii="Arial" w:eastAsia="Times New Roman" w:hAnsi="Arial" w:cs="Arial"/>
      <w:color w:val="161616"/>
      <w:sz w:val="24"/>
      <w:szCs w:val="24"/>
      <w:lang w:eastAsia="es-PE"/>
    </w:rPr>
  </w:style>
  <w:style w:type="paragraph" w:customStyle="1" w:styleId="xl157">
    <w:name w:val="xl157"/>
    <w:basedOn w:val="Normal"/>
    <w:rsid w:val="000F7388"/>
    <w:pPr>
      <w:pBdr>
        <w:top w:val="single" w:sz="4" w:space="0" w:color="auto"/>
        <w:left w:val="single" w:sz="4" w:space="0" w:color="auto"/>
        <w:bottom w:val="single" w:sz="4" w:space="0" w:color="auto"/>
        <w:right w:val="single" w:sz="8" w:space="0" w:color="auto"/>
      </w:pBdr>
      <w:spacing w:before="100" w:beforeAutospacing="1" w:after="100" w:afterAutospacing="1" w:line="240" w:lineRule="auto"/>
    </w:pPr>
    <w:rPr>
      <w:rFonts w:ascii="Arial" w:eastAsia="Times New Roman" w:hAnsi="Arial" w:cs="Arial"/>
      <w:color w:val="161616"/>
      <w:sz w:val="24"/>
      <w:szCs w:val="24"/>
      <w:lang w:eastAsia="es-PE"/>
    </w:rPr>
  </w:style>
  <w:style w:type="paragraph" w:customStyle="1" w:styleId="xl158">
    <w:name w:val="xl158"/>
    <w:basedOn w:val="Normal"/>
    <w:rsid w:val="000F7388"/>
    <w:pPr>
      <w:pBdr>
        <w:top w:val="single" w:sz="4" w:space="0" w:color="auto"/>
        <w:left w:val="single" w:sz="8" w:space="0" w:color="auto"/>
        <w:bottom w:val="single" w:sz="4" w:space="0" w:color="auto"/>
        <w:right w:val="single" w:sz="4" w:space="0" w:color="auto"/>
      </w:pBdr>
      <w:spacing w:before="100" w:beforeAutospacing="1" w:after="100" w:afterAutospacing="1" w:line="240" w:lineRule="auto"/>
      <w:jc w:val="center"/>
    </w:pPr>
    <w:rPr>
      <w:rFonts w:ascii="Arial" w:eastAsia="Times New Roman" w:hAnsi="Arial" w:cs="Arial"/>
      <w:color w:val="FF00FF"/>
      <w:sz w:val="24"/>
      <w:szCs w:val="24"/>
      <w:lang w:eastAsia="es-PE"/>
    </w:rPr>
  </w:style>
  <w:style w:type="paragraph" w:customStyle="1" w:styleId="xl159">
    <w:name w:val="xl159"/>
    <w:basedOn w:val="Normal"/>
    <w:rsid w:val="000F7388"/>
    <w:pPr>
      <w:pBdr>
        <w:top w:val="single" w:sz="4" w:space="0" w:color="auto"/>
        <w:left w:val="single" w:sz="8" w:space="0" w:color="auto"/>
        <w:bottom w:val="single" w:sz="4" w:space="0" w:color="auto"/>
        <w:right w:val="single" w:sz="4" w:space="0" w:color="auto"/>
      </w:pBdr>
      <w:spacing w:before="100" w:beforeAutospacing="1" w:after="100" w:afterAutospacing="1" w:line="240" w:lineRule="auto"/>
      <w:jc w:val="center"/>
    </w:pPr>
    <w:rPr>
      <w:rFonts w:ascii="Arial" w:eastAsia="Times New Roman" w:hAnsi="Arial" w:cs="Arial"/>
      <w:color w:val="222B35"/>
      <w:sz w:val="24"/>
      <w:szCs w:val="24"/>
      <w:lang w:eastAsia="es-PE"/>
    </w:rPr>
  </w:style>
  <w:style w:type="paragraph" w:customStyle="1" w:styleId="xl160">
    <w:name w:val="xl160"/>
    <w:basedOn w:val="Normal"/>
    <w:rsid w:val="000F7388"/>
    <w:pPr>
      <w:pBdr>
        <w:top w:val="single" w:sz="4" w:space="0" w:color="auto"/>
        <w:left w:val="single" w:sz="4" w:space="0" w:color="auto"/>
        <w:bottom w:val="single" w:sz="4" w:space="0" w:color="auto"/>
        <w:right w:val="single" w:sz="8" w:space="0" w:color="auto"/>
      </w:pBdr>
      <w:spacing w:before="100" w:beforeAutospacing="1" w:after="100" w:afterAutospacing="1" w:line="240" w:lineRule="auto"/>
    </w:pPr>
    <w:rPr>
      <w:rFonts w:ascii="Times New Roman" w:eastAsia="Times New Roman" w:hAnsi="Times New Roman" w:cs="Times New Roman"/>
      <w:color w:val="3366FF"/>
      <w:sz w:val="24"/>
      <w:szCs w:val="24"/>
      <w:lang w:eastAsia="es-PE"/>
    </w:rPr>
  </w:style>
  <w:style w:type="paragraph" w:customStyle="1" w:styleId="xl161">
    <w:name w:val="xl161"/>
    <w:basedOn w:val="Normal"/>
    <w:rsid w:val="000F7388"/>
    <w:pPr>
      <w:pBdr>
        <w:top w:val="single" w:sz="4" w:space="0" w:color="auto"/>
        <w:left w:val="single" w:sz="4" w:space="0" w:color="auto"/>
        <w:bottom w:val="single" w:sz="4" w:space="0" w:color="auto"/>
        <w:right w:val="single" w:sz="8" w:space="0" w:color="auto"/>
      </w:pBdr>
      <w:spacing w:before="100" w:beforeAutospacing="1" w:after="100" w:afterAutospacing="1" w:line="240" w:lineRule="auto"/>
    </w:pPr>
    <w:rPr>
      <w:rFonts w:ascii="Times New Roman" w:eastAsia="Times New Roman" w:hAnsi="Times New Roman" w:cs="Times New Roman"/>
      <w:color w:val="FF00FF"/>
      <w:sz w:val="24"/>
      <w:szCs w:val="24"/>
      <w:lang w:eastAsia="es-PE"/>
    </w:rPr>
  </w:style>
  <w:style w:type="paragraph" w:customStyle="1" w:styleId="xl162">
    <w:name w:val="xl162"/>
    <w:basedOn w:val="Normal"/>
    <w:rsid w:val="000F7388"/>
    <w:pPr>
      <w:pBdr>
        <w:top w:val="single" w:sz="4" w:space="0" w:color="auto"/>
        <w:left w:val="single" w:sz="8"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color w:val="000000"/>
      <w:sz w:val="24"/>
      <w:szCs w:val="24"/>
      <w:lang w:eastAsia="es-PE"/>
    </w:rPr>
  </w:style>
  <w:style w:type="paragraph" w:customStyle="1" w:styleId="xl163">
    <w:name w:val="xl163"/>
    <w:basedOn w:val="Normal"/>
    <w:rsid w:val="000F7388"/>
    <w:pPr>
      <w:pBdr>
        <w:top w:val="single" w:sz="4" w:space="0" w:color="auto"/>
        <w:left w:val="single" w:sz="4" w:space="0" w:color="auto"/>
        <w:bottom w:val="single" w:sz="4" w:space="0" w:color="auto"/>
        <w:right w:val="single" w:sz="8" w:space="0" w:color="auto"/>
      </w:pBdr>
      <w:spacing w:before="100" w:beforeAutospacing="1" w:after="100" w:afterAutospacing="1" w:line="240" w:lineRule="auto"/>
    </w:pPr>
    <w:rPr>
      <w:rFonts w:ascii="Times New Roman" w:eastAsia="Times New Roman" w:hAnsi="Times New Roman" w:cs="Times New Roman"/>
      <w:color w:val="000000"/>
      <w:sz w:val="24"/>
      <w:szCs w:val="24"/>
      <w:lang w:eastAsia="es-PE"/>
    </w:rPr>
  </w:style>
  <w:style w:type="paragraph" w:customStyle="1" w:styleId="xl164">
    <w:name w:val="xl164"/>
    <w:basedOn w:val="Normal"/>
    <w:rsid w:val="000F7388"/>
    <w:pPr>
      <w:pBdr>
        <w:top w:val="single" w:sz="4" w:space="0" w:color="auto"/>
        <w:left w:val="single" w:sz="8" w:space="0" w:color="auto"/>
        <w:bottom w:val="single" w:sz="8"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color w:val="000000"/>
      <w:sz w:val="24"/>
      <w:szCs w:val="24"/>
      <w:lang w:eastAsia="es-PE"/>
    </w:rPr>
  </w:style>
  <w:style w:type="paragraph" w:customStyle="1" w:styleId="xl165">
    <w:name w:val="xl165"/>
    <w:basedOn w:val="Normal"/>
    <w:rsid w:val="000F7388"/>
    <w:pPr>
      <w:pBdr>
        <w:top w:val="single" w:sz="4" w:space="0" w:color="auto"/>
        <w:left w:val="single" w:sz="4" w:space="0" w:color="auto"/>
        <w:bottom w:val="single" w:sz="8" w:space="0" w:color="auto"/>
        <w:right w:val="single" w:sz="8" w:space="0" w:color="auto"/>
      </w:pBdr>
      <w:spacing w:before="100" w:beforeAutospacing="1" w:after="100" w:afterAutospacing="1" w:line="240" w:lineRule="auto"/>
    </w:pPr>
    <w:rPr>
      <w:rFonts w:ascii="Times New Roman" w:eastAsia="Times New Roman" w:hAnsi="Times New Roman" w:cs="Times New Roman"/>
      <w:color w:val="000000"/>
      <w:sz w:val="24"/>
      <w:szCs w:val="24"/>
      <w:lang w:eastAsia="es-PE"/>
    </w:rPr>
  </w:style>
  <w:style w:type="paragraph" w:customStyle="1" w:styleId="xl166">
    <w:name w:val="xl166"/>
    <w:basedOn w:val="Normal"/>
    <w:rsid w:val="000F7388"/>
    <w:pPr>
      <w:pBdr>
        <w:top w:val="single" w:sz="4" w:space="0" w:color="auto"/>
        <w:left w:val="single" w:sz="8" w:space="0" w:color="auto"/>
        <w:bottom w:val="single" w:sz="4" w:space="0" w:color="auto"/>
        <w:right w:val="single" w:sz="4" w:space="0" w:color="auto"/>
      </w:pBdr>
      <w:spacing w:before="100" w:beforeAutospacing="1" w:after="100" w:afterAutospacing="1" w:line="240" w:lineRule="auto"/>
      <w:jc w:val="center"/>
    </w:pPr>
    <w:rPr>
      <w:rFonts w:ascii="Arial" w:eastAsia="Times New Roman" w:hAnsi="Arial" w:cs="Arial"/>
      <w:b/>
      <w:bCs/>
      <w:color w:val="161616"/>
      <w:sz w:val="18"/>
      <w:szCs w:val="18"/>
      <w:lang w:eastAsia="es-PE"/>
    </w:rPr>
  </w:style>
  <w:style w:type="paragraph" w:customStyle="1" w:styleId="xl167">
    <w:name w:val="xl167"/>
    <w:basedOn w:val="Normal"/>
    <w:rsid w:val="000F7388"/>
    <w:pPr>
      <w:pBdr>
        <w:top w:val="single" w:sz="4" w:space="0" w:color="auto"/>
        <w:left w:val="single" w:sz="4" w:space="0" w:color="auto"/>
        <w:bottom w:val="single" w:sz="4" w:space="0" w:color="auto"/>
        <w:right w:val="single" w:sz="4" w:space="0" w:color="auto"/>
      </w:pBdr>
      <w:shd w:val="clear" w:color="000000" w:fill="F8CBAD"/>
      <w:spacing w:before="100" w:beforeAutospacing="1" w:after="100" w:afterAutospacing="1" w:line="240" w:lineRule="auto"/>
      <w:jc w:val="center"/>
      <w:textAlignment w:val="top"/>
    </w:pPr>
    <w:rPr>
      <w:rFonts w:ascii="Arial" w:eastAsia="Times New Roman" w:hAnsi="Arial" w:cs="Arial"/>
      <w:b/>
      <w:bCs/>
      <w:color w:val="000000"/>
      <w:sz w:val="24"/>
      <w:szCs w:val="24"/>
      <w:lang w:eastAsia="es-PE"/>
    </w:rPr>
  </w:style>
  <w:style w:type="paragraph" w:customStyle="1" w:styleId="xl168">
    <w:name w:val="xl168"/>
    <w:basedOn w:val="Normal"/>
    <w:rsid w:val="000F7388"/>
    <w:pPr>
      <w:pBdr>
        <w:top w:val="single" w:sz="4" w:space="0" w:color="auto"/>
        <w:left w:val="single" w:sz="4" w:space="0" w:color="auto"/>
        <w:bottom w:val="single" w:sz="4" w:space="0" w:color="auto"/>
        <w:right w:val="single" w:sz="4" w:space="0" w:color="auto"/>
      </w:pBdr>
      <w:shd w:val="clear" w:color="000000" w:fill="C6E0B4"/>
      <w:spacing w:before="100" w:beforeAutospacing="1" w:after="100" w:afterAutospacing="1" w:line="240" w:lineRule="auto"/>
      <w:jc w:val="center"/>
      <w:textAlignment w:val="top"/>
    </w:pPr>
    <w:rPr>
      <w:rFonts w:ascii="Arial" w:eastAsia="Times New Roman" w:hAnsi="Arial" w:cs="Arial"/>
      <w:b/>
      <w:bCs/>
      <w:color w:val="000000"/>
      <w:sz w:val="24"/>
      <w:szCs w:val="24"/>
      <w:lang w:eastAsia="es-PE"/>
    </w:rPr>
  </w:style>
  <w:style w:type="paragraph" w:customStyle="1" w:styleId="xl169">
    <w:name w:val="xl169"/>
    <w:basedOn w:val="Normal"/>
    <w:rsid w:val="000F7388"/>
    <w:pPr>
      <w:pBdr>
        <w:top w:val="single" w:sz="4" w:space="0" w:color="auto"/>
        <w:left w:val="single" w:sz="4" w:space="0" w:color="auto"/>
        <w:bottom w:val="single" w:sz="4" w:space="0" w:color="auto"/>
      </w:pBdr>
      <w:spacing w:before="100" w:beforeAutospacing="1" w:after="100" w:afterAutospacing="1" w:line="240" w:lineRule="auto"/>
      <w:textAlignment w:val="top"/>
    </w:pPr>
    <w:rPr>
      <w:rFonts w:ascii="Times New Roman" w:eastAsia="Times New Roman" w:hAnsi="Times New Roman" w:cs="Times New Roman"/>
      <w:color w:val="3366FF"/>
      <w:sz w:val="24"/>
      <w:szCs w:val="24"/>
      <w:lang w:eastAsia="es-PE"/>
    </w:rPr>
  </w:style>
  <w:style w:type="paragraph" w:customStyle="1" w:styleId="xl170">
    <w:name w:val="xl170"/>
    <w:basedOn w:val="Normal"/>
    <w:rsid w:val="000F7388"/>
    <w:pPr>
      <w:pBdr>
        <w:left w:val="single" w:sz="8" w:space="0" w:color="auto"/>
        <w:bottom w:val="single" w:sz="4" w:space="0" w:color="auto"/>
        <w:right w:val="single" w:sz="4" w:space="0" w:color="auto"/>
      </w:pBdr>
      <w:spacing w:before="100" w:beforeAutospacing="1" w:after="100" w:afterAutospacing="1" w:line="240" w:lineRule="auto"/>
      <w:jc w:val="center"/>
    </w:pPr>
    <w:rPr>
      <w:rFonts w:ascii="Arial" w:eastAsia="Times New Roman" w:hAnsi="Arial" w:cs="Arial"/>
      <w:b/>
      <w:bCs/>
      <w:color w:val="161616"/>
      <w:sz w:val="18"/>
      <w:szCs w:val="18"/>
      <w:lang w:eastAsia="es-PE"/>
    </w:rPr>
  </w:style>
  <w:style w:type="paragraph" w:customStyle="1" w:styleId="xl171">
    <w:name w:val="xl171"/>
    <w:basedOn w:val="Normal"/>
    <w:rsid w:val="000F7388"/>
    <w:pPr>
      <w:pBdr>
        <w:top w:val="single" w:sz="4" w:space="0" w:color="auto"/>
        <w:left w:val="single" w:sz="8" w:space="0" w:color="auto"/>
        <w:bottom w:val="single" w:sz="4" w:space="0" w:color="auto"/>
      </w:pBdr>
      <w:spacing w:before="100" w:beforeAutospacing="1" w:after="100" w:afterAutospacing="1" w:line="240" w:lineRule="auto"/>
      <w:jc w:val="center"/>
    </w:pPr>
    <w:rPr>
      <w:rFonts w:ascii="Arial" w:eastAsia="Times New Roman" w:hAnsi="Arial" w:cs="Arial"/>
      <w:b/>
      <w:bCs/>
      <w:color w:val="161616"/>
      <w:sz w:val="24"/>
      <w:szCs w:val="24"/>
      <w:lang w:eastAsia="es-PE"/>
    </w:rPr>
  </w:style>
  <w:style w:type="paragraph" w:customStyle="1" w:styleId="xl172">
    <w:name w:val="xl172"/>
    <w:basedOn w:val="Normal"/>
    <w:rsid w:val="000F7388"/>
    <w:pPr>
      <w:pBdr>
        <w:top w:val="single" w:sz="4" w:space="0" w:color="auto"/>
        <w:bottom w:val="single" w:sz="4" w:space="0" w:color="auto"/>
      </w:pBdr>
      <w:spacing w:before="100" w:beforeAutospacing="1" w:after="100" w:afterAutospacing="1" w:line="240" w:lineRule="auto"/>
      <w:jc w:val="center"/>
    </w:pPr>
    <w:rPr>
      <w:rFonts w:ascii="Arial" w:eastAsia="Times New Roman" w:hAnsi="Arial" w:cs="Arial"/>
      <w:b/>
      <w:bCs/>
      <w:color w:val="161616"/>
      <w:sz w:val="24"/>
      <w:szCs w:val="24"/>
      <w:lang w:eastAsia="es-PE"/>
    </w:rPr>
  </w:style>
  <w:style w:type="paragraph" w:customStyle="1" w:styleId="xl173">
    <w:name w:val="xl173"/>
    <w:basedOn w:val="Normal"/>
    <w:rsid w:val="000F7388"/>
    <w:pPr>
      <w:pBdr>
        <w:top w:val="single" w:sz="4" w:space="0" w:color="auto"/>
        <w:bottom w:val="single" w:sz="4" w:space="0" w:color="auto"/>
        <w:right w:val="single" w:sz="4" w:space="0" w:color="auto"/>
      </w:pBdr>
      <w:spacing w:before="100" w:beforeAutospacing="1" w:after="100" w:afterAutospacing="1" w:line="240" w:lineRule="auto"/>
      <w:jc w:val="center"/>
    </w:pPr>
    <w:rPr>
      <w:rFonts w:ascii="Arial" w:eastAsia="Times New Roman" w:hAnsi="Arial" w:cs="Arial"/>
      <w:b/>
      <w:bCs/>
      <w:color w:val="161616"/>
      <w:sz w:val="24"/>
      <w:szCs w:val="24"/>
      <w:lang w:eastAsia="es-PE"/>
    </w:rPr>
  </w:style>
  <w:style w:type="paragraph" w:customStyle="1" w:styleId="xl174">
    <w:name w:val="xl174"/>
    <w:basedOn w:val="Normal"/>
    <w:rsid w:val="000F7388"/>
    <w:pPr>
      <w:pBdr>
        <w:top w:val="single" w:sz="4" w:space="0" w:color="auto"/>
        <w:left w:val="single" w:sz="8" w:space="0" w:color="auto"/>
        <w:right w:val="single" w:sz="4" w:space="0" w:color="auto"/>
      </w:pBdr>
      <w:spacing w:before="100" w:beforeAutospacing="1" w:after="100" w:afterAutospacing="1" w:line="240" w:lineRule="auto"/>
      <w:jc w:val="center"/>
    </w:pPr>
    <w:rPr>
      <w:rFonts w:ascii="Arial" w:eastAsia="Times New Roman" w:hAnsi="Arial" w:cs="Arial"/>
      <w:b/>
      <w:bCs/>
      <w:color w:val="161616"/>
      <w:sz w:val="24"/>
      <w:szCs w:val="24"/>
      <w:lang w:eastAsia="es-PE"/>
    </w:rPr>
  </w:style>
  <w:style w:type="paragraph" w:customStyle="1" w:styleId="xl175">
    <w:name w:val="xl175"/>
    <w:basedOn w:val="Normal"/>
    <w:rsid w:val="000F7388"/>
    <w:pPr>
      <w:pBdr>
        <w:top w:val="single" w:sz="4" w:space="0" w:color="auto"/>
        <w:left w:val="single" w:sz="4" w:space="0" w:color="auto"/>
        <w:right w:val="single" w:sz="4" w:space="0" w:color="auto"/>
      </w:pBdr>
      <w:spacing w:before="100" w:beforeAutospacing="1" w:after="100" w:afterAutospacing="1" w:line="240" w:lineRule="auto"/>
      <w:jc w:val="center"/>
    </w:pPr>
    <w:rPr>
      <w:rFonts w:ascii="Arial" w:eastAsia="Times New Roman" w:hAnsi="Arial" w:cs="Arial"/>
      <w:b/>
      <w:bCs/>
      <w:color w:val="161616"/>
      <w:sz w:val="24"/>
      <w:szCs w:val="24"/>
      <w:lang w:eastAsia="es-PE"/>
    </w:rPr>
  </w:style>
  <w:style w:type="paragraph" w:customStyle="1" w:styleId="xl176">
    <w:name w:val="xl176"/>
    <w:basedOn w:val="Normal"/>
    <w:rsid w:val="000F7388"/>
    <w:pPr>
      <w:pBdr>
        <w:top w:val="single" w:sz="8" w:space="0" w:color="auto"/>
        <w:left w:val="single" w:sz="8" w:space="0" w:color="auto"/>
        <w:bottom w:val="single" w:sz="8" w:space="0" w:color="auto"/>
        <w:right w:val="single" w:sz="4" w:space="0" w:color="auto"/>
      </w:pBdr>
      <w:spacing w:before="100" w:beforeAutospacing="1" w:after="100" w:afterAutospacing="1" w:line="240" w:lineRule="auto"/>
      <w:jc w:val="center"/>
    </w:pPr>
    <w:rPr>
      <w:rFonts w:ascii="Arial" w:eastAsia="Times New Roman" w:hAnsi="Arial" w:cs="Arial"/>
      <w:b/>
      <w:bCs/>
      <w:color w:val="161616"/>
      <w:sz w:val="24"/>
      <w:szCs w:val="24"/>
      <w:lang w:eastAsia="es-PE"/>
    </w:rPr>
  </w:style>
  <w:style w:type="paragraph" w:customStyle="1" w:styleId="xl177">
    <w:name w:val="xl177"/>
    <w:basedOn w:val="Normal"/>
    <w:rsid w:val="000F7388"/>
    <w:pPr>
      <w:pBdr>
        <w:top w:val="single" w:sz="8" w:space="0" w:color="auto"/>
        <w:left w:val="single" w:sz="4" w:space="0" w:color="auto"/>
        <w:bottom w:val="single" w:sz="8" w:space="0" w:color="auto"/>
        <w:right w:val="single" w:sz="4" w:space="0" w:color="auto"/>
      </w:pBdr>
      <w:spacing w:before="100" w:beforeAutospacing="1" w:after="100" w:afterAutospacing="1" w:line="240" w:lineRule="auto"/>
      <w:jc w:val="center"/>
    </w:pPr>
    <w:rPr>
      <w:rFonts w:ascii="Arial" w:eastAsia="Times New Roman" w:hAnsi="Arial" w:cs="Arial"/>
      <w:b/>
      <w:bCs/>
      <w:color w:val="161616"/>
      <w:sz w:val="24"/>
      <w:szCs w:val="24"/>
      <w:lang w:eastAsia="es-PE"/>
    </w:rPr>
  </w:style>
  <w:style w:type="paragraph" w:customStyle="1" w:styleId="xl178">
    <w:name w:val="xl178"/>
    <w:basedOn w:val="Normal"/>
    <w:rsid w:val="000F7388"/>
    <w:pPr>
      <w:pBdr>
        <w:top w:val="single" w:sz="4" w:space="0" w:color="auto"/>
        <w:left w:val="single" w:sz="8" w:space="0" w:color="auto"/>
        <w:bottom w:val="single" w:sz="4" w:space="0" w:color="auto"/>
      </w:pBdr>
      <w:shd w:val="clear" w:color="000000" w:fill="F8CBAD"/>
      <w:spacing w:before="100" w:beforeAutospacing="1" w:after="100" w:afterAutospacing="1" w:line="240" w:lineRule="auto"/>
      <w:jc w:val="center"/>
    </w:pPr>
    <w:rPr>
      <w:rFonts w:ascii="Arial" w:eastAsia="Times New Roman" w:hAnsi="Arial" w:cs="Arial"/>
      <w:b/>
      <w:bCs/>
      <w:color w:val="161616"/>
      <w:sz w:val="24"/>
      <w:szCs w:val="24"/>
      <w:lang w:eastAsia="es-PE"/>
    </w:rPr>
  </w:style>
  <w:style w:type="paragraph" w:customStyle="1" w:styleId="xl179">
    <w:name w:val="xl179"/>
    <w:basedOn w:val="Normal"/>
    <w:rsid w:val="000F7388"/>
    <w:pPr>
      <w:pBdr>
        <w:top w:val="single" w:sz="4" w:space="0" w:color="auto"/>
        <w:bottom w:val="single" w:sz="4" w:space="0" w:color="auto"/>
      </w:pBdr>
      <w:shd w:val="clear" w:color="000000" w:fill="F8CBAD"/>
      <w:spacing w:before="100" w:beforeAutospacing="1" w:after="100" w:afterAutospacing="1" w:line="240" w:lineRule="auto"/>
      <w:jc w:val="center"/>
    </w:pPr>
    <w:rPr>
      <w:rFonts w:ascii="Arial" w:eastAsia="Times New Roman" w:hAnsi="Arial" w:cs="Arial"/>
      <w:b/>
      <w:bCs/>
      <w:color w:val="161616"/>
      <w:sz w:val="24"/>
      <w:szCs w:val="24"/>
      <w:lang w:eastAsia="es-PE"/>
    </w:rPr>
  </w:style>
  <w:style w:type="paragraph" w:customStyle="1" w:styleId="xl180">
    <w:name w:val="xl180"/>
    <w:basedOn w:val="Normal"/>
    <w:rsid w:val="000F7388"/>
    <w:pPr>
      <w:pBdr>
        <w:top w:val="single" w:sz="4" w:space="0" w:color="auto"/>
        <w:bottom w:val="single" w:sz="4" w:space="0" w:color="auto"/>
        <w:right w:val="single" w:sz="4" w:space="0" w:color="auto"/>
      </w:pBdr>
      <w:shd w:val="clear" w:color="000000" w:fill="F8CBAD"/>
      <w:spacing w:before="100" w:beforeAutospacing="1" w:after="100" w:afterAutospacing="1" w:line="240" w:lineRule="auto"/>
      <w:jc w:val="center"/>
    </w:pPr>
    <w:rPr>
      <w:rFonts w:ascii="Arial" w:eastAsia="Times New Roman" w:hAnsi="Arial" w:cs="Arial"/>
      <w:b/>
      <w:bCs/>
      <w:color w:val="161616"/>
      <w:sz w:val="24"/>
      <w:szCs w:val="24"/>
      <w:lang w:eastAsia="es-PE"/>
    </w:rPr>
  </w:style>
  <w:style w:type="paragraph" w:customStyle="1" w:styleId="xl181">
    <w:name w:val="xl181"/>
    <w:basedOn w:val="Normal"/>
    <w:rsid w:val="000F7388"/>
    <w:pPr>
      <w:pBdr>
        <w:top w:val="single" w:sz="4" w:space="0" w:color="auto"/>
        <w:left w:val="single" w:sz="8" w:space="0" w:color="auto"/>
        <w:bottom w:val="single" w:sz="4" w:space="0" w:color="auto"/>
        <w:right w:val="single" w:sz="4" w:space="0" w:color="auto"/>
      </w:pBdr>
      <w:shd w:val="clear" w:color="000000" w:fill="C6E0B4"/>
      <w:spacing w:before="100" w:beforeAutospacing="1" w:after="100" w:afterAutospacing="1" w:line="240" w:lineRule="auto"/>
      <w:jc w:val="center"/>
    </w:pPr>
    <w:rPr>
      <w:rFonts w:ascii="Arial" w:eastAsia="Times New Roman" w:hAnsi="Arial" w:cs="Arial"/>
      <w:b/>
      <w:bCs/>
      <w:color w:val="161616"/>
      <w:sz w:val="24"/>
      <w:szCs w:val="24"/>
      <w:lang w:eastAsia="es-PE"/>
    </w:rPr>
  </w:style>
  <w:style w:type="paragraph" w:customStyle="1" w:styleId="xl182">
    <w:name w:val="xl182"/>
    <w:basedOn w:val="Normal"/>
    <w:rsid w:val="000F7388"/>
    <w:pPr>
      <w:pBdr>
        <w:top w:val="single" w:sz="4" w:space="0" w:color="auto"/>
        <w:left w:val="single" w:sz="4" w:space="0" w:color="auto"/>
        <w:bottom w:val="single" w:sz="4" w:space="0" w:color="auto"/>
        <w:right w:val="single" w:sz="4" w:space="0" w:color="auto"/>
      </w:pBdr>
      <w:shd w:val="clear" w:color="000000" w:fill="C6E0B4"/>
      <w:spacing w:before="100" w:beforeAutospacing="1" w:after="100" w:afterAutospacing="1" w:line="240" w:lineRule="auto"/>
      <w:jc w:val="center"/>
    </w:pPr>
    <w:rPr>
      <w:rFonts w:ascii="Arial" w:eastAsia="Times New Roman" w:hAnsi="Arial" w:cs="Arial"/>
      <w:b/>
      <w:bCs/>
      <w:color w:val="161616"/>
      <w:sz w:val="24"/>
      <w:szCs w:val="24"/>
      <w:lang w:eastAsia="es-PE"/>
    </w:rPr>
  </w:style>
  <w:style w:type="paragraph" w:customStyle="1" w:styleId="xl183">
    <w:name w:val="xl183"/>
    <w:basedOn w:val="Normal"/>
    <w:rsid w:val="000F7388"/>
    <w:pPr>
      <w:pBdr>
        <w:top w:val="single" w:sz="4" w:space="0" w:color="auto"/>
        <w:left w:val="single" w:sz="8" w:space="0" w:color="auto"/>
        <w:bottom w:val="single" w:sz="4" w:space="0" w:color="auto"/>
        <w:right w:val="single" w:sz="4" w:space="0" w:color="auto"/>
      </w:pBdr>
      <w:shd w:val="clear" w:color="000000" w:fill="B4C6E7"/>
      <w:spacing w:before="100" w:beforeAutospacing="1" w:after="100" w:afterAutospacing="1" w:line="240" w:lineRule="auto"/>
      <w:jc w:val="center"/>
    </w:pPr>
    <w:rPr>
      <w:rFonts w:ascii="Arial" w:eastAsia="Times New Roman" w:hAnsi="Arial" w:cs="Arial"/>
      <w:b/>
      <w:bCs/>
      <w:color w:val="161616"/>
      <w:sz w:val="24"/>
      <w:szCs w:val="24"/>
      <w:lang w:eastAsia="es-PE"/>
    </w:rPr>
  </w:style>
  <w:style w:type="paragraph" w:customStyle="1" w:styleId="xl184">
    <w:name w:val="xl184"/>
    <w:basedOn w:val="Normal"/>
    <w:rsid w:val="000F7388"/>
    <w:pPr>
      <w:pBdr>
        <w:top w:val="single" w:sz="4" w:space="0" w:color="auto"/>
        <w:left w:val="single" w:sz="4" w:space="0" w:color="auto"/>
        <w:bottom w:val="single" w:sz="4" w:space="0" w:color="auto"/>
        <w:right w:val="single" w:sz="4" w:space="0" w:color="auto"/>
      </w:pBdr>
      <w:shd w:val="clear" w:color="000000" w:fill="B4C6E7"/>
      <w:spacing w:before="100" w:beforeAutospacing="1" w:after="100" w:afterAutospacing="1" w:line="240" w:lineRule="auto"/>
      <w:jc w:val="center"/>
    </w:pPr>
    <w:rPr>
      <w:rFonts w:ascii="Arial" w:eastAsia="Times New Roman" w:hAnsi="Arial" w:cs="Arial"/>
      <w:b/>
      <w:bCs/>
      <w:color w:val="161616"/>
      <w:sz w:val="24"/>
      <w:szCs w:val="24"/>
      <w:lang w:eastAsia="es-PE"/>
    </w:rPr>
  </w:style>
  <w:style w:type="paragraph" w:customStyle="1" w:styleId="xl185">
    <w:name w:val="xl185"/>
    <w:basedOn w:val="Normal"/>
    <w:rsid w:val="000F7388"/>
    <w:pPr>
      <w:pBdr>
        <w:top w:val="single" w:sz="4" w:space="0" w:color="auto"/>
        <w:left w:val="single" w:sz="8" w:space="0" w:color="auto"/>
        <w:bottom w:val="single" w:sz="4" w:space="0" w:color="auto"/>
      </w:pBdr>
      <w:spacing w:before="100" w:beforeAutospacing="1" w:after="100" w:afterAutospacing="1" w:line="240" w:lineRule="auto"/>
      <w:jc w:val="center"/>
    </w:pPr>
    <w:rPr>
      <w:rFonts w:ascii="Arial" w:eastAsia="Times New Roman" w:hAnsi="Arial" w:cs="Arial"/>
      <w:b/>
      <w:bCs/>
      <w:color w:val="161616"/>
      <w:sz w:val="24"/>
      <w:szCs w:val="24"/>
      <w:lang w:eastAsia="es-PE"/>
    </w:rPr>
  </w:style>
  <w:style w:type="paragraph" w:customStyle="1" w:styleId="xl186">
    <w:name w:val="xl186"/>
    <w:basedOn w:val="Normal"/>
    <w:rsid w:val="000F7388"/>
    <w:pPr>
      <w:pBdr>
        <w:top w:val="single" w:sz="4" w:space="0" w:color="auto"/>
        <w:bottom w:val="single" w:sz="4" w:space="0" w:color="auto"/>
      </w:pBdr>
      <w:spacing w:before="100" w:beforeAutospacing="1" w:after="100" w:afterAutospacing="1" w:line="240" w:lineRule="auto"/>
      <w:jc w:val="center"/>
    </w:pPr>
    <w:rPr>
      <w:rFonts w:ascii="Arial" w:eastAsia="Times New Roman" w:hAnsi="Arial" w:cs="Arial"/>
      <w:b/>
      <w:bCs/>
      <w:color w:val="161616"/>
      <w:sz w:val="24"/>
      <w:szCs w:val="24"/>
      <w:lang w:eastAsia="es-PE"/>
    </w:rPr>
  </w:style>
  <w:style w:type="paragraph" w:customStyle="1" w:styleId="xl187">
    <w:name w:val="xl187"/>
    <w:basedOn w:val="Normal"/>
    <w:rsid w:val="000F7388"/>
    <w:pPr>
      <w:pBdr>
        <w:top w:val="single" w:sz="4" w:space="0" w:color="auto"/>
        <w:bottom w:val="single" w:sz="4" w:space="0" w:color="auto"/>
        <w:right w:val="single" w:sz="4" w:space="0" w:color="auto"/>
      </w:pBdr>
      <w:spacing w:before="100" w:beforeAutospacing="1" w:after="100" w:afterAutospacing="1" w:line="240" w:lineRule="auto"/>
      <w:jc w:val="center"/>
    </w:pPr>
    <w:rPr>
      <w:rFonts w:ascii="Arial" w:eastAsia="Times New Roman" w:hAnsi="Arial" w:cs="Arial"/>
      <w:b/>
      <w:bCs/>
      <w:color w:val="161616"/>
      <w:sz w:val="24"/>
      <w:szCs w:val="24"/>
      <w:lang w:eastAsia="es-PE"/>
    </w:rPr>
  </w:style>
  <w:style w:type="paragraph" w:customStyle="1" w:styleId="xl188">
    <w:name w:val="xl188"/>
    <w:basedOn w:val="Normal"/>
    <w:rsid w:val="000F7388"/>
    <w:pPr>
      <w:pBdr>
        <w:top w:val="single" w:sz="4" w:space="0" w:color="auto"/>
        <w:left w:val="single" w:sz="8" w:space="0" w:color="auto"/>
        <w:bottom w:val="single" w:sz="4" w:space="0" w:color="auto"/>
      </w:pBdr>
      <w:spacing w:before="100" w:beforeAutospacing="1" w:after="100" w:afterAutospacing="1" w:line="240" w:lineRule="auto"/>
      <w:jc w:val="center"/>
    </w:pPr>
    <w:rPr>
      <w:rFonts w:ascii="Arial" w:eastAsia="Times New Roman" w:hAnsi="Arial" w:cs="Arial"/>
      <w:b/>
      <w:bCs/>
      <w:color w:val="161616"/>
      <w:sz w:val="18"/>
      <w:szCs w:val="18"/>
      <w:lang w:eastAsia="es-PE"/>
    </w:rPr>
  </w:style>
  <w:style w:type="paragraph" w:customStyle="1" w:styleId="xl189">
    <w:name w:val="xl189"/>
    <w:basedOn w:val="Normal"/>
    <w:rsid w:val="000F7388"/>
    <w:pPr>
      <w:pBdr>
        <w:top w:val="single" w:sz="4" w:space="0" w:color="auto"/>
        <w:bottom w:val="single" w:sz="4" w:space="0" w:color="auto"/>
      </w:pBdr>
      <w:spacing w:before="100" w:beforeAutospacing="1" w:after="100" w:afterAutospacing="1" w:line="240" w:lineRule="auto"/>
      <w:jc w:val="center"/>
    </w:pPr>
    <w:rPr>
      <w:rFonts w:ascii="Arial" w:eastAsia="Times New Roman" w:hAnsi="Arial" w:cs="Arial"/>
      <w:b/>
      <w:bCs/>
      <w:color w:val="161616"/>
      <w:sz w:val="18"/>
      <w:szCs w:val="18"/>
      <w:lang w:eastAsia="es-PE"/>
    </w:rPr>
  </w:style>
  <w:style w:type="paragraph" w:customStyle="1" w:styleId="xl190">
    <w:name w:val="xl190"/>
    <w:basedOn w:val="Normal"/>
    <w:rsid w:val="000F7388"/>
    <w:pPr>
      <w:pBdr>
        <w:top w:val="single" w:sz="4" w:space="0" w:color="auto"/>
        <w:bottom w:val="single" w:sz="4" w:space="0" w:color="auto"/>
        <w:right w:val="single" w:sz="4" w:space="0" w:color="auto"/>
      </w:pBdr>
      <w:spacing w:before="100" w:beforeAutospacing="1" w:after="100" w:afterAutospacing="1" w:line="240" w:lineRule="auto"/>
      <w:jc w:val="center"/>
    </w:pPr>
    <w:rPr>
      <w:rFonts w:ascii="Arial" w:eastAsia="Times New Roman" w:hAnsi="Arial" w:cs="Arial"/>
      <w:b/>
      <w:bCs/>
      <w:color w:val="161616"/>
      <w:sz w:val="18"/>
      <w:szCs w:val="18"/>
      <w:lang w:eastAsia="es-PE"/>
    </w:rPr>
  </w:style>
  <w:style w:type="paragraph" w:customStyle="1" w:styleId="xl191">
    <w:name w:val="xl191"/>
    <w:basedOn w:val="Normal"/>
    <w:rsid w:val="000F7388"/>
    <w:pPr>
      <w:pBdr>
        <w:top w:val="single" w:sz="8" w:space="0" w:color="auto"/>
        <w:left w:val="single" w:sz="8" w:space="0" w:color="auto"/>
      </w:pBdr>
      <w:shd w:val="clear" w:color="000000" w:fill="B4C6E7"/>
      <w:spacing w:before="100" w:beforeAutospacing="1" w:after="100" w:afterAutospacing="1" w:line="240" w:lineRule="auto"/>
      <w:jc w:val="center"/>
    </w:pPr>
    <w:rPr>
      <w:rFonts w:ascii="Arial" w:eastAsia="Times New Roman" w:hAnsi="Arial" w:cs="Arial"/>
      <w:b/>
      <w:bCs/>
      <w:color w:val="161616"/>
      <w:sz w:val="28"/>
      <w:szCs w:val="28"/>
      <w:u w:val="single"/>
      <w:lang w:eastAsia="es-PE"/>
    </w:rPr>
  </w:style>
  <w:style w:type="paragraph" w:customStyle="1" w:styleId="xl192">
    <w:name w:val="xl192"/>
    <w:basedOn w:val="Normal"/>
    <w:rsid w:val="000F7388"/>
    <w:pPr>
      <w:pBdr>
        <w:top w:val="single" w:sz="8" w:space="0" w:color="auto"/>
      </w:pBdr>
      <w:shd w:val="clear" w:color="000000" w:fill="B4C6E7"/>
      <w:spacing w:before="100" w:beforeAutospacing="1" w:after="100" w:afterAutospacing="1" w:line="240" w:lineRule="auto"/>
      <w:jc w:val="center"/>
    </w:pPr>
    <w:rPr>
      <w:rFonts w:ascii="Arial" w:eastAsia="Times New Roman" w:hAnsi="Arial" w:cs="Arial"/>
      <w:b/>
      <w:bCs/>
      <w:color w:val="161616"/>
      <w:sz w:val="28"/>
      <w:szCs w:val="28"/>
      <w:u w:val="single"/>
      <w:lang w:eastAsia="es-PE"/>
    </w:rPr>
  </w:style>
  <w:style w:type="paragraph" w:customStyle="1" w:styleId="xl193">
    <w:name w:val="xl193"/>
    <w:basedOn w:val="Normal"/>
    <w:rsid w:val="000F7388"/>
    <w:pPr>
      <w:pBdr>
        <w:top w:val="single" w:sz="8" w:space="0" w:color="auto"/>
        <w:right w:val="single" w:sz="4" w:space="0" w:color="auto"/>
      </w:pBdr>
      <w:shd w:val="clear" w:color="000000" w:fill="B4C6E7"/>
      <w:spacing w:before="100" w:beforeAutospacing="1" w:after="100" w:afterAutospacing="1" w:line="240" w:lineRule="auto"/>
      <w:jc w:val="center"/>
    </w:pPr>
    <w:rPr>
      <w:rFonts w:ascii="Arial" w:eastAsia="Times New Roman" w:hAnsi="Arial" w:cs="Arial"/>
      <w:b/>
      <w:bCs/>
      <w:color w:val="161616"/>
      <w:sz w:val="28"/>
      <w:szCs w:val="28"/>
      <w:u w:val="single"/>
      <w:lang w:eastAsia="es-PE"/>
    </w:rPr>
  </w:style>
  <w:style w:type="paragraph" w:customStyle="1" w:styleId="xl194">
    <w:name w:val="xl194"/>
    <w:basedOn w:val="Normal"/>
    <w:rsid w:val="000F7388"/>
    <w:pPr>
      <w:pBdr>
        <w:left w:val="single" w:sz="8" w:space="0" w:color="auto"/>
        <w:bottom w:val="single" w:sz="8" w:space="0" w:color="auto"/>
      </w:pBdr>
      <w:shd w:val="clear" w:color="000000" w:fill="B4C6E7"/>
      <w:spacing w:before="100" w:beforeAutospacing="1" w:after="100" w:afterAutospacing="1" w:line="240" w:lineRule="auto"/>
      <w:jc w:val="center"/>
    </w:pPr>
    <w:rPr>
      <w:rFonts w:ascii="Arial" w:eastAsia="Times New Roman" w:hAnsi="Arial" w:cs="Arial"/>
      <w:b/>
      <w:bCs/>
      <w:color w:val="161616"/>
      <w:sz w:val="28"/>
      <w:szCs w:val="28"/>
      <w:u w:val="single"/>
      <w:lang w:eastAsia="es-PE"/>
    </w:rPr>
  </w:style>
  <w:style w:type="paragraph" w:customStyle="1" w:styleId="xl195">
    <w:name w:val="xl195"/>
    <w:basedOn w:val="Normal"/>
    <w:rsid w:val="000F7388"/>
    <w:pPr>
      <w:pBdr>
        <w:bottom w:val="single" w:sz="8" w:space="0" w:color="auto"/>
      </w:pBdr>
      <w:shd w:val="clear" w:color="000000" w:fill="B4C6E7"/>
      <w:spacing w:before="100" w:beforeAutospacing="1" w:after="100" w:afterAutospacing="1" w:line="240" w:lineRule="auto"/>
      <w:jc w:val="center"/>
    </w:pPr>
    <w:rPr>
      <w:rFonts w:ascii="Arial" w:eastAsia="Times New Roman" w:hAnsi="Arial" w:cs="Arial"/>
      <w:b/>
      <w:bCs/>
      <w:color w:val="161616"/>
      <w:sz w:val="28"/>
      <w:szCs w:val="28"/>
      <w:u w:val="single"/>
      <w:lang w:eastAsia="es-PE"/>
    </w:rPr>
  </w:style>
  <w:style w:type="paragraph" w:customStyle="1" w:styleId="xl196">
    <w:name w:val="xl196"/>
    <w:basedOn w:val="Normal"/>
    <w:rsid w:val="000F7388"/>
    <w:pPr>
      <w:pBdr>
        <w:bottom w:val="single" w:sz="8" w:space="0" w:color="auto"/>
        <w:right w:val="single" w:sz="4" w:space="0" w:color="auto"/>
      </w:pBdr>
      <w:shd w:val="clear" w:color="000000" w:fill="B4C6E7"/>
      <w:spacing w:before="100" w:beforeAutospacing="1" w:after="100" w:afterAutospacing="1" w:line="240" w:lineRule="auto"/>
      <w:jc w:val="center"/>
    </w:pPr>
    <w:rPr>
      <w:rFonts w:ascii="Arial" w:eastAsia="Times New Roman" w:hAnsi="Arial" w:cs="Arial"/>
      <w:b/>
      <w:bCs/>
      <w:color w:val="161616"/>
      <w:sz w:val="28"/>
      <w:szCs w:val="28"/>
      <w:u w:val="single"/>
      <w:lang w:eastAsia="es-PE"/>
    </w:rPr>
  </w:style>
  <w:style w:type="paragraph" w:customStyle="1" w:styleId="xl197">
    <w:name w:val="xl197"/>
    <w:basedOn w:val="Normal"/>
    <w:rsid w:val="000F7388"/>
    <w:pPr>
      <w:pBdr>
        <w:top w:val="single" w:sz="8" w:space="0" w:color="auto"/>
        <w:left w:val="single" w:sz="8" w:space="0" w:color="auto"/>
        <w:right w:val="single" w:sz="4" w:space="0" w:color="auto"/>
      </w:pBdr>
      <w:spacing w:before="100" w:beforeAutospacing="1" w:after="100" w:afterAutospacing="1" w:line="240" w:lineRule="auto"/>
      <w:jc w:val="center"/>
    </w:pPr>
    <w:rPr>
      <w:rFonts w:ascii="Arial" w:eastAsia="Times New Roman" w:hAnsi="Arial" w:cs="Arial"/>
      <w:b/>
      <w:bCs/>
      <w:color w:val="161616"/>
      <w:sz w:val="18"/>
      <w:szCs w:val="18"/>
      <w:lang w:eastAsia="es-PE"/>
    </w:rPr>
  </w:style>
  <w:style w:type="paragraph" w:customStyle="1" w:styleId="xl198">
    <w:name w:val="xl198"/>
    <w:basedOn w:val="Normal"/>
    <w:rsid w:val="000F7388"/>
    <w:pPr>
      <w:pBdr>
        <w:top w:val="single" w:sz="8" w:space="0" w:color="auto"/>
        <w:left w:val="single" w:sz="4" w:space="0" w:color="auto"/>
      </w:pBdr>
      <w:spacing w:before="100" w:beforeAutospacing="1" w:after="100" w:afterAutospacing="1" w:line="240" w:lineRule="auto"/>
    </w:pPr>
    <w:rPr>
      <w:rFonts w:ascii="Arial" w:eastAsia="Times New Roman" w:hAnsi="Arial" w:cs="Arial"/>
      <w:b/>
      <w:bCs/>
      <w:color w:val="161616"/>
      <w:sz w:val="24"/>
      <w:szCs w:val="24"/>
      <w:lang w:eastAsia="es-PE"/>
    </w:rPr>
  </w:style>
  <w:style w:type="paragraph" w:customStyle="1" w:styleId="xl199">
    <w:name w:val="xl199"/>
    <w:basedOn w:val="Normal"/>
    <w:rsid w:val="000F7388"/>
    <w:pPr>
      <w:pBdr>
        <w:top w:val="single" w:sz="8" w:space="0" w:color="auto"/>
      </w:pBdr>
      <w:spacing w:before="100" w:beforeAutospacing="1" w:after="100" w:afterAutospacing="1" w:line="240" w:lineRule="auto"/>
    </w:pPr>
    <w:rPr>
      <w:rFonts w:ascii="Arial" w:eastAsia="Times New Roman" w:hAnsi="Arial" w:cs="Arial"/>
      <w:b/>
      <w:bCs/>
      <w:color w:val="161616"/>
      <w:sz w:val="24"/>
      <w:szCs w:val="24"/>
      <w:lang w:eastAsia="es-PE"/>
    </w:rPr>
  </w:style>
  <w:style w:type="paragraph" w:customStyle="1" w:styleId="xl200">
    <w:name w:val="xl200"/>
    <w:basedOn w:val="Normal"/>
    <w:rsid w:val="000F7388"/>
    <w:pPr>
      <w:pBdr>
        <w:top w:val="single" w:sz="8" w:space="0" w:color="auto"/>
        <w:right w:val="single" w:sz="4" w:space="0" w:color="auto"/>
      </w:pBdr>
      <w:spacing w:before="100" w:beforeAutospacing="1" w:after="100" w:afterAutospacing="1" w:line="240" w:lineRule="auto"/>
    </w:pPr>
    <w:rPr>
      <w:rFonts w:ascii="Arial" w:eastAsia="Times New Roman" w:hAnsi="Arial" w:cs="Arial"/>
      <w:b/>
      <w:bCs/>
      <w:color w:val="161616"/>
      <w:sz w:val="24"/>
      <w:szCs w:val="24"/>
      <w:lang w:eastAsia="es-PE"/>
    </w:rPr>
  </w:style>
  <w:style w:type="paragraph" w:customStyle="1" w:styleId="xl201">
    <w:name w:val="xl201"/>
    <w:basedOn w:val="Normal"/>
    <w:rsid w:val="000F7388"/>
    <w:pPr>
      <w:pBdr>
        <w:left w:val="single" w:sz="4" w:space="0" w:color="auto"/>
        <w:bottom w:val="single" w:sz="4" w:space="0" w:color="auto"/>
      </w:pBdr>
      <w:spacing w:before="100" w:beforeAutospacing="1" w:after="100" w:afterAutospacing="1" w:line="240" w:lineRule="auto"/>
    </w:pPr>
    <w:rPr>
      <w:rFonts w:ascii="Arial" w:eastAsia="Times New Roman" w:hAnsi="Arial" w:cs="Arial"/>
      <w:b/>
      <w:bCs/>
      <w:color w:val="161616"/>
      <w:sz w:val="24"/>
      <w:szCs w:val="24"/>
      <w:lang w:eastAsia="es-PE"/>
    </w:rPr>
  </w:style>
  <w:style w:type="paragraph" w:customStyle="1" w:styleId="xl202">
    <w:name w:val="xl202"/>
    <w:basedOn w:val="Normal"/>
    <w:rsid w:val="000F7388"/>
    <w:pPr>
      <w:pBdr>
        <w:bottom w:val="single" w:sz="4" w:space="0" w:color="auto"/>
      </w:pBdr>
      <w:spacing w:before="100" w:beforeAutospacing="1" w:after="100" w:afterAutospacing="1" w:line="240" w:lineRule="auto"/>
    </w:pPr>
    <w:rPr>
      <w:rFonts w:ascii="Arial" w:eastAsia="Times New Roman" w:hAnsi="Arial" w:cs="Arial"/>
      <w:b/>
      <w:bCs/>
      <w:color w:val="161616"/>
      <w:sz w:val="24"/>
      <w:szCs w:val="24"/>
      <w:lang w:eastAsia="es-PE"/>
    </w:rPr>
  </w:style>
  <w:style w:type="paragraph" w:customStyle="1" w:styleId="xl203">
    <w:name w:val="xl203"/>
    <w:basedOn w:val="Normal"/>
    <w:rsid w:val="000F7388"/>
    <w:pPr>
      <w:pBdr>
        <w:bottom w:val="single" w:sz="4" w:space="0" w:color="auto"/>
        <w:right w:val="single" w:sz="4" w:space="0" w:color="auto"/>
      </w:pBdr>
      <w:spacing w:before="100" w:beforeAutospacing="1" w:after="100" w:afterAutospacing="1" w:line="240" w:lineRule="auto"/>
    </w:pPr>
    <w:rPr>
      <w:rFonts w:ascii="Arial" w:eastAsia="Times New Roman" w:hAnsi="Arial" w:cs="Arial"/>
      <w:b/>
      <w:bCs/>
      <w:color w:val="161616"/>
      <w:sz w:val="24"/>
      <w:szCs w:val="24"/>
      <w:lang w:eastAsia="es-PE"/>
    </w:rPr>
  </w:style>
  <w:style w:type="paragraph" w:customStyle="1" w:styleId="xl204">
    <w:name w:val="xl204"/>
    <w:basedOn w:val="Normal"/>
    <w:rsid w:val="000F7388"/>
    <w:pPr>
      <w:pBdr>
        <w:top w:val="single" w:sz="4" w:space="0" w:color="auto"/>
        <w:left w:val="single" w:sz="4" w:space="0" w:color="auto"/>
        <w:bottom w:val="single" w:sz="4" w:space="0" w:color="auto"/>
      </w:pBdr>
      <w:spacing w:before="100" w:beforeAutospacing="1" w:after="100" w:afterAutospacing="1" w:line="240" w:lineRule="auto"/>
      <w:jc w:val="center"/>
    </w:pPr>
    <w:rPr>
      <w:rFonts w:ascii="Arial" w:eastAsia="Times New Roman" w:hAnsi="Arial" w:cs="Arial"/>
      <w:b/>
      <w:bCs/>
      <w:color w:val="161616"/>
      <w:sz w:val="20"/>
      <w:szCs w:val="20"/>
      <w:lang w:eastAsia="es-PE"/>
    </w:rPr>
  </w:style>
  <w:style w:type="paragraph" w:customStyle="1" w:styleId="xl205">
    <w:name w:val="xl205"/>
    <w:basedOn w:val="Normal"/>
    <w:rsid w:val="000F7388"/>
    <w:pPr>
      <w:pBdr>
        <w:top w:val="single" w:sz="4" w:space="0" w:color="auto"/>
        <w:bottom w:val="single" w:sz="4" w:space="0" w:color="auto"/>
      </w:pBdr>
      <w:spacing w:before="100" w:beforeAutospacing="1" w:after="100" w:afterAutospacing="1" w:line="240" w:lineRule="auto"/>
      <w:jc w:val="center"/>
    </w:pPr>
    <w:rPr>
      <w:rFonts w:ascii="Arial" w:eastAsia="Times New Roman" w:hAnsi="Arial" w:cs="Arial"/>
      <w:b/>
      <w:bCs/>
      <w:color w:val="161616"/>
      <w:sz w:val="20"/>
      <w:szCs w:val="20"/>
      <w:lang w:eastAsia="es-PE"/>
    </w:rPr>
  </w:style>
  <w:style w:type="paragraph" w:customStyle="1" w:styleId="xl206">
    <w:name w:val="xl206"/>
    <w:basedOn w:val="Normal"/>
    <w:rsid w:val="000F7388"/>
    <w:pPr>
      <w:pBdr>
        <w:top w:val="single" w:sz="4" w:space="0" w:color="auto"/>
        <w:bottom w:val="single" w:sz="4" w:space="0" w:color="auto"/>
        <w:right w:val="single" w:sz="4" w:space="0" w:color="auto"/>
      </w:pBdr>
      <w:spacing w:before="100" w:beforeAutospacing="1" w:after="100" w:afterAutospacing="1" w:line="240" w:lineRule="auto"/>
      <w:jc w:val="center"/>
    </w:pPr>
    <w:rPr>
      <w:rFonts w:ascii="Arial" w:eastAsia="Times New Roman" w:hAnsi="Arial" w:cs="Arial"/>
      <w:b/>
      <w:bCs/>
      <w:color w:val="161616"/>
      <w:sz w:val="20"/>
      <w:szCs w:val="20"/>
      <w:lang w:eastAsia="es-PE"/>
    </w:rPr>
  </w:style>
  <w:style w:type="paragraph" w:customStyle="1" w:styleId="xl207">
    <w:name w:val="xl207"/>
    <w:basedOn w:val="Normal"/>
    <w:rsid w:val="000F7388"/>
    <w:pPr>
      <w:pBdr>
        <w:top w:val="single" w:sz="4" w:space="0" w:color="auto"/>
        <w:left w:val="single" w:sz="4" w:space="0" w:color="auto"/>
        <w:bottom w:val="single" w:sz="8" w:space="0" w:color="auto"/>
      </w:pBdr>
      <w:spacing w:before="100" w:beforeAutospacing="1" w:after="100" w:afterAutospacing="1" w:line="240" w:lineRule="auto"/>
      <w:jc w:val="center"/>
    </w:pPr>
    <w:rPr>
      <w:rFonts w:ascii="Arial" w:eastAsia="Times New Roman" w:hAnsi="Arial" w:cs="Arial"/>
      <w:b/>
      <w:bCs/>
      <w:color w:val="161616"/>
      <w:sz w:val="20"/>
      <w:szCs w:val="20"/>
      <w:lang w:eastAsia="es-PE"/>
    </w:rPr>
  </w:style>
  <w:style w:type="paragraph" w:customStyle="1" w:styleId="xl208">
    <w:name w:val="xl208"/>
    <w:basedOn w:val="Normal"/>
    <w:rsid w:val="000F7388"/>
    <w:pPr>
      <w:pBdr>
        <w:top w:val="single" w:sz="4" w:space="0" w:color="auto"/>
        <w:bottom w:val="single" w:sz="8" w:space="0" w:color="auto"/>
      </w:pBdr>
      <w:spacing w:before="100" w:beforeAutospacing="1" w:after="100" w:afterAutospacing="1" w:line="240" w:lineRule="auto"/>
      <w:jc w:val="center"/>
    </w:pPr>
    <w:rPr>
      <w:rFonts w:ascii="Arial" w:eastAsia="Times New Roman" w:hAnsi="Arial" w:cs="Arial"/>
      <w:b/>
      <w:bCs/>
      <w:color w:val="161616"/>
      <w:sz w:val="20"/>
      <w:szCs w:val="20"/>
      <w:lang w:eastAsia="es-PE"/>
    </w:rPr>
  </w:style>
  <w:style w:type="paragraph" w:customStyle="1" w:styleId="xl209">
    <w:name w:val="xl209"/>
    <w:basedOn w:val="Normal"/>
    <w:rsid w:val="000F7388"/>
    <w:pPr>
      <w:pBdr>
        <w:top w:val="single" w:sz="4" w:space="0" w:color="auto"/>
        <w:bottom w:val="single" w:sz="8" w:space="0" w:color="auto"/>
        <w:right w:val="single" w:sz="4" w:space="0" w:color="auto"/>
      </w:pBdr>
      <w:spacing w:before="100" w:beforeAutospacing="1" w:after="100" w:afterAutospacing="1" w:line="240" w:lineRule="auto"/>
      <w:jc w:val="center"/>
    </w:pPr>
    <w:rPr>
      <w:rFonts w:ascii="Arial" w:eastAsia="Times New Roman" w:hAnsi="Arial" w:cs="Arial"/>
      <w:b/>
      <w:bCs/>
      <w:color w:val="161616"/>
      <w:sz w:val="20"/>
      <w:szCs w:val="20"/>
      <w:lang w:eastAsia="es-PE"/>
    </w:rPr>
  </w:style>
  <w:style w:type="paragraph" w:customStyle="1" w:styleId="xl210">
    <w:name w:val="xl210"/>
    <w:basedOn w:val="Normal"/>
    <w:rsid w:val="000F7388"/>
    <w:pPr>
      <w:pBdr>
        <w:top w:val="single" w:sz="8" w:space="0" w:color="auto"/>
        <w:left w:val="single" w:sz="8" w:space="0" w:color="auto"/>
        <w:bottom w:val="single" w:sz="4" w:space="0" w:color="auto"/>
      </w:pBdr>
      <w:spacing w:before="100" w:beforeAutospacing="1" w:after="100" w:afterAutospacing="1" w:line="240" w:lineRule="auto"/>
      <w:jc w:val="center"/>
    </w:pPr>
    <w:rPr>
      <w:rFonts w:ascii="Arial" w:eastAsia="Times New Roman" w:hAnsi="Arial" w:cs="Arial"/>
      <w:b/>
      <w:bCs/>
      <w:color w:val="161616"/>
      <w:sz w:val="24"/>
      <w:szCs w:val="24"/>
      <w:lang w:eastAsia="es-PE"/>
    </w:rPr>
  </w:style>
  <w:style w:type="paragraph" w:customStyle="1" w:styleId="xl211">
    <w:name w:val="xl211"/>
    <w:basedOn w:val="Normal"/>
    <w:rsid w:val="000F7388"/>
    <w:pPr>
      <w:pBdr>
        <w:top w:val="single" w:sz="8" w:space="0" w:color="auto"/>
        <w:bottom w:val="single" w:sz="4" w:space="0" w:color="auto"/>
      </w:pBdr>
      <w:spacing w:before="100" w:beforeAutospacing="1" w:after="100" w:afterAutospacing="1" w:line="240" w:lineRule="auto"/>
      <w:jc w:val="center"/>
    </w:pPr>
    <w:rPr>
      <w:rFonts w:ascii="Arial" w:eastAsia="Times New Roman" w:hAnsi="Arial" w:cs="Arial"/>
      <w:b/>
      <w:bCs/>
      <w:color w:val="161616"/>
      <w:sz w:val="24"/>
      <w:szCs w:val="24"/>
      <w:lang w:eastAsia="es-PE"/>
    </w:rPr>
  </w:style>
  <w:style w:type="paragraph" w:customStyle="1" w:styleId="xl212">
    <w:name w:val="xl212"/>
    <w:basedOn w:val="Normal"/>
    <w:rsid w:val="000F7388"/>
    <w:pPr>
      <w:pBdr>
        <w:top w:val="single" w:sz="8" w:space="0" w:color="auto"/>
        <w:bottom w:val="single" w:sz="4" w:space="0" w:color="auto"/>
        <w:right w:val="single" w:sz="4" w:space="0" w:color="auto"/>
      </w:pBdr>
      <w:spacing w:before="100" w:beforeAutospacing="1" w:after="100" w:afterAutospacing="1" w:line="240" w:lineRule="auto"/>
      <w:jc w:val="center"/>
    </w:pPr>
    <w:rPr>
      <w:rFonts w:ascii="Arial" w:eastAsia="Times New Roman" w:hAnsi="Arial" w:cs="Arial"/>
      <w:b/>
      <w:bCs/>
      <w:color w:val="161616"/>
      <w:sz w:val="24"/>
      <w:szCs w:val="24"/>
      <w:lang w:eastAsia="es-P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3315781">
      <w:bodyDiv w:val="1"/>
      <w:marLeft w:val="0"/>
      <w:marRight w:val="0"/>
      <w:marTop w:val="0"/>
      <w:marBottom w:val="0"/>
      <w:divBdr>
        <w:top w:val="none" w:sz="0" w:space="0" w:color="auto"/>
        <w:left w:val="none" w:sz="0" w:space="0" w:color="auto"/>
        <w:bottom w:val="none" w:sz="0" w:space="0" w:color="auto"/>
        <w:right w:val="none" w:sz="0" w:space="0" w:color="auto"/>
      </w:divBdr>
    </w:div>
    <w:div w:id="34275631">
      <w:bodyDiv w:val="1"/>
      <w:marLeft w:val="0"/>
      <w:marRight w:val="0"/>
      <w:marTop w:val="0"/>
      <w:marBottom w:val="0"/>
      <w:divBdr>
        <w:top w:val="none" w:sz="0" w:space="0" w:color="auto"/>
        <w:left w:val="none" w:sz="0" w:space="0" w:color="auto"/>
        <w:bottom w:val="none" w:sz="0" w:space="0" w:color="auto"/>
        <w:right w:val="none" w:sz="0" w:space="0" w:color="auto"/>
      </w:divBdr>
    </w:div>
    <w:div w:id="39676263">
      <w:bodyDiv w:val="1"/>
      <w:marLeft w:val="0"/>
      <w:marRight w:val="0"/>
      <w:marTop w:val="0"/>
      <w:marBottom w:val="0"/>
      <w:divBdr>
        <w:top w:val="none" w:sz="0" w:space="0" w:color="auto"/>
        <w:left w:val="none" w:sz="0" w:space="0" w:color="auto"/>
        <w:bottom w:val="none" w:sz="0" w:space="0" w:color="auto"/>
        <w:right w:val="none" w:sz="0" w:space="0" w:color="auto"/>
      </w:divBdr>
    </w:div>
    <w:div w:id="65228636">
      <w:bodyDiv w:val="1"/>
      <w:marLeft w:val="0"/>
      <w:marRight w:val="0"/>
      <w:marTop w:val="0"/>
      <w:marBottom w:val="0"/>
      <w:divBdr>
        <w:top w:val="none" w:sz="0" w:space="0" w:color="auto"/>
        <w:left w:val="none" w:sz="0" w:space="0" w:color="auto"/>
        <w:bottom w:val="none" w:sz="0" w:space="0" w:color="auto"/>
        <w:right w:val="none" w:sz="0" w:space="0" w:color="auto"/>
      </w:divBdr>
    </w:div>
    <w:div w:id="72746483">
      <w:bodyDiv w:val="1"/>
      <w:marLeft w:val="0"/>
      <w:marRight w:val="0"/>
      <w:marTop w:val="0"/>
      <w:marBottom w:val="0"/>
      <w:divBdr>
        <w:top w:val="none" w:sz="0" w:space="0" w:color="auto"/>
        <w:left w:val="none" w:sz="0" w:space="0" w:color="auto"/>
        <w:bottom w:val="none" w:sz="0" w:space="0" w:color="auto"/>
        <w:right w:val="none" w:sz="0" w:space="0" w:color="auto"/>
      </w:divBdr>
    </w:div>
    <w:div w:id="104618349">
      <w:bodyDiv w:val="1"/>
      <w:marLeft w:val="0"/>
      <w:marRight w:val="0"/>
      <w:marTop w:val="0"/>
      <w:marBottom w:val="0"/>
      <w:divBdr>
        <w:top w:val="none" w:sz="0" w:space="0" w:color="auto"/>
        <w:left w:val="none" w:sz="0" w:space="0" w:color="auto"/>
        <w:bottom w:val="none" w:sz="0" w:space="0" w:color="auto"/>
        <w:right w:val="none" w:sz="0" w:space="0" w:color="auto"/>
      </w:divBdr>
    </w:div>
    <w:div w:id="132065629">
      <w:bodyDiv w:val="1"/>
      <w:marLeft w:val="0"/>
      <w:marRight w:val="0"/>
      <w:marTop w:val="0"/>
      <w:marBottom w:val="0"/>
      <w:divBdr>
        <w:top w:val="none" w:sz="0" w:space="0" w:color="auto"/>
        <w:left w:val="none" w:sz="0" w:space="0" w:color="auto"/>
        <w:bottom w:val="none" w:sz="0" w:space="0" w:color="auto"/>
        <w:right w:val="none" w:sz="0" w:space="0" w:color="auto"/>
      </w:divBdr>
    </w:div>
    <w:div w:id="223878949">
      <w:bodyDiv w:val="1"/>
      <w:marLeft w:val="0"/>
      <w:marRight w:val="0"/>
      <w:marTop w:val="0"/>
      <w:marBottom w:val="0"/>
      <w:divBdr>
        <w:top w:val="none" w:sz="0" w:space="0" w:color="auto"/>
        <w:left w:val="none" w:sz="0" w:space="0" w:color="auto"/>
        <w:bottom w:val="none" w:sz="0" w:space="0" w:color="auto"/>
        <w:right w:val="none" w:sz="0" w:space="0" w:color="auto"/>
      </w:divBdr>
    </w:div>
    <w:div w:id="224684021">
      <w:bodyDiv w:val="1"/>
      <w:marLeft w:val="0"/>
      <w:marRight w:val="0"/>
      <w:marTop w:val="0"/>
      <w:marBottom w:val="0"/>
      <w:divBdr>
        <w:top w:val="none" w:sz="0" w:space="0" w:color="auto"/>
        <w:left w:val="none" w:sz="0" w:space="0" w:color="auto"/>
        <w:bottom w:val="none" w:sz="0" w:space="0" w:color="auto"/>
        <w:right w:val="none" w:sz="0" w:space="0" w:color="auto"/>
      </w:divBdr>
    </w:div>
    <w:div w:id="224994477">
      <w:bodyDiv w:val="1"/>
      <w:marLeft w:val="0"/>
      <w:marRight w:val="0"/>
      <w:marTop w:val="0"/>
      <w:marBottom w:val="0"/>
      <w:divBdr>
        <w:top w:val="none" w:sz="0" w:space="0" w:color="auto"/>
        <w:left w:val="none" w:sz="0" w:space="0" w:color="auto"/>
        <w:bottom w:val="none" w:sz="0" w:space="0" w:color="auto"/>
        <w:right w:val="none" w:sz="0" w:space="0" w:color="auto"/>
      </w:divBdr>
    </w:div>
    <w:div w:id="274408006">
      <w:bodyDiv w:val="1"/>
      <w:marLeft w:val="0"/>
      <w:marRight w:val="0"/>
      <w:marTop w:val="0"/>
      <w:marBottom w:val="0"/>
      <w:divBdr>
        <w:top w:val="none" w:sz="0" w:space="0" w:color="auto"/>
        <w:left w:val="none" w:sz="0" w:space="0" w:color="auto"/>
        <w:bottom w:val="none" w:sz="0" w:space="0" w:color="auto"/>
        <w:right w:val="none" w:sz="0" w:space="0" w:color="auto"/>
      </w:divBdr>
    </w:div>
    <w:div w:id="297613303">
      <w:bodyDiv w:val="1"/>
      <w:marLeft w:val="0"/>
      <w:marRight w:val="0"/>
      <w:marTop w:val="0"/>
      <w:marBottom w:val="0"/>
      <w:divBdr>
        <w:top w:val="none" w:sz="0" w:space="0" w:color="auto"/>
        <w:left w:val="none" w:sz="0" w:space="0" w:color="auto"/>
        <w:bottom w:val="none" w:sz="0" w:space="0" w:color="auto"/>
        <w:right w:val="none" w:sz="0" w:space="0" w:color="auto"/>
      </w:divBdr>
    </w:div>
    <w:div w:id="301037684">
      <w:bodyDiv w:val="1"/>
      <w:marLeft w:val="0"/>
      <w:marRight w:val="0"/>
      <w:marTop w:val="0"/>
      <w:marBottom w:val="0"/>
      <w:divBdr>
        <w:top w:val="none" w:sz="0" w:space="0" w:color="auto"/>
        <w:left w:val="none" w:sz="0" w:space="0" w:color="auto"/>
        <w:bottom w:val="none" w:sz="0" w:space="0" w:color="auto"/>
        <w:right w:val="none" w:sz="0" w:space="0" w:color="auto"/>
      </w:divBdr>
    </w:div>
    <w:div w:id="309790128">
      <w:bodyDiv w:val="1"/>
      <w:marLeft w:val="0"/>
      <w:marRight w:val="0"/>
      <w:marTop w:val="0"/>
      <w:marBottom w:val="0"/>
      <w:divBdr>
        <w:top w:val="none" w:sz="0" w:space="0" w:color="auto"/>
        <w:left w:val="none" w:sz="0" w:space="0" w:color="auto"/>
        <w:bottom w:val="none" w:sz="0" w:space="0" w:color="auto"/>
        <w:right w:val="none" w:sz="0" w:space="0" w:color="auto"/>
      </w:divBdr>
    </w:div>
    <w:div w:id="316105668">
      <w:bodyDiv w:val="1"/>
      <w:marLeft w:val="0"/>
      <w:marRight w:val="0"/>
      <w:marTop w:val="0"/>
      <w:marBottom w:val="0"/>
      <w:divBdr>
        <w:top w:val="none" w:sz="0" w:space="0" w:color="auto"/>
        <w:left w:val="none" w:sz="0" w:space="0" w:color="auto"/>
        <w:bottom w:val="none" w:sz="0" w:space="0" w:color="auto"/>
        <w:right w:val="none" w:sz="0" w:space="0" w:color="auto"/>
      </w:divBdr>
    </w:div>
    <w:div w:id="320354764">
      <w:bodyDiv w:val="1"/>
      <w:marLeft w:val="0"/>
      <w:marRight w:val="0"/>
      <w:marTop w:val="0"/>
      <w:marBottom w:val="0"/>
      <w:divBdr>
        <w:top w:val="none" w:sz="0" w:space="0" w:color="auto"/>
        <w:left w:val="none" w:sz="0" w:space="0" w:color="auto"/>
        <w:bottom w:val="none" w:sz="0" w:space="0" w:color="auto"/>
        <w:right w:val="none" w:sz="0" w:space="0" w:color="auto"/>
      </w:divBdr>
    </w:div>
    <w:div w:id="338700221">
      <w:bodyDiv w:val="1"/>
      <w:marLeft w:val="0"/>
      <w:marRight w:val="0"/>
      <w:marTop w:val="0"/>
      <w:marBottom w:val="0"/>
      <w:divBdr>
        <w:top w:val="none" w:sz="0" w:space="0" w:color="auto"/>
        <w:left w:val="none" w:sz="0" w:space="0" w:color="auto"/>
        <w:bottom w:val="none" w:sz="0" w:space="0" w:color="auto"/>
        <w:right w:val="none" w:sz="0" w:space="0" w:color="auto"/>
      </w:divBdr>
    </w:div>
    <w:div w:id="388916435">
      <w:bodyDiv w:val="1"/>
      <w:marLeft w:val="0"/>
      <w:marRight w:val="0"/>
      <w:marTop w:val="0"/>
      <w:marBottom w:val="0"/>
      <w:divBdr>
        <w:top w:val="none" w:sz="0" w:space="0" w:color="auto"/>
        <w:left w:val="none" w:sz="0" w:space="0" w:color="auto"/>
        <w:bottom w:val="none" w:sz="0" w:space="0" w:color="auto"/>
        <w:right w:val="none" w:sz="0" w:space="0" w:color="auto"/>
      </w:divBdr>
    </w:div>
    <w:div w:id="389696472">
      <w:bodyDiv w:val="1"/>
      <w:marLeft w:val="0"/>
      <w:marRight w:val="0"/>
      <w:marTop w:val="0"/>
      <w:marBottom w:val="0"/>
      <w:divBdr>
        <w:top w:val="none" w:sz="0" w:space="0" w:color="auto"/>
        <w:left w:val="none" w:sz="0" w:space="0" w:color="auto"/>
        <w:bottom w:val="none" w:sz="0" w:space="0" w:color="auto"/>
        <w:right w:val="none" w:sz="0" w:space="0" w:color="auto"/>
      </w:divBdr>
    </w:div>
    <w:div w:id="424494731">
      <w:bodyDiv w:val="1"/>
      <w:marLeft w:val="0"/>
      <w:marRight w:val="0"/>
      <w:marTop w:val="0"/>
      <w:marBottom w:val="0"/>
      <w:divBdr>
        <w:top w:val="none" w:sz="0" w:space="0" w:color="auto"/>
        <w:left w:val="none" w:sz="0" w:space="0" w:color="auto"/>
        <w:bottom w:val="none" w:sz="0" w:space="0" w:color="auto"/>
        <w:right w:val="none" w:sz="0" w:space="0" w:color="auto"/>
      </w:divBdr>
    </w:div>
    <w:div w:id="487284720">
      <w:bodyDiv w:val="1"/>
      <w:marLeft w:val="0"/>
      <w:marRight w:val="0"/>
      <w:marTop w:val="0"/>
      <w:marBottom w:val="0"/>
      <w:divBdr>
        <w:top w:val="none" w:sz="0" w:space="0" w:color="auto"/>
        <w:left w:val="none" w:sz="0" w:space="0" w:color="auto"/>
        <w:bottom w:val="none" w:sz="0" w:space="0" w:color="auto"/>
        <w:right w:val="none" w:sz="0" w:space="0" w:color="auto"/>
      </w:divBdr>
    </w:div>
    <w:div w:id="497967076">
      <w:bodyDiv w:val="1"/>
      <w:marLeft w:val="0"/>
      <w:marRight w:val="0"/>
      <w:marTop w:val="0"/>
      <w:marBottom w:val="0"/>
      <w:divBdr>
        <w:top w:val="none" w:sz="0" w:space="0" w:color="auto"/>
        <w:left w:val="none" w:sz="0" w:space="0" w:color="auto"/>
        <w:bottom w:val="none" w:sz="0" w:space="0" w:color="auto"/>
        <w:right w:val="none" w:sz="0" w:space="0" w:color="auto"/>
      </w:divBdr>
    </w:div>
    <w:div w:id="505824145">
      <w:bodyDiv w:val="1"/>
      <w:marLeft w:val="0"/>
      <w:marRight w:val="0"/>
      <w:marTop w:val="0"/>
      <w:marBottom w:val="0"/>
      <w:divBdr>
        <w:top w:val="none" w:sz="0" w:space="0" w:color="auto"/>
        <w:left w:val="none" w:sz="0" w:space="0" w:color="auto"/>
        <w:bottom w:val="none" w:sz="0" w:space="0" w:color="auto"/>
        <w:right w:val="none" w:sz="0" w:space="0" w:color="auto"/>
      </w:divBdr>
    </w:div>
    <w:div w:id="537350919">
      <w:bodyDiv w:val="1"/>
      <w:marLeft w:val="0"/>
      <w:marRight w:val="0"/>
      <w:marTop w:val="0"/>
      <w:marBottom w:val="0"/>
      <w:divBdr>
        <w:top w:val="none" w:sz="0" w:space="0" w:color="auto"/>
        <w:left w:val="none" w:sz="0" w:space="0" w:color="auto"/>
        <w:bottom w:val="none" w:sz="0" w:space="0" w:color="auto"/>
        <w:right w:val="none" w:sz="0" w:space="0" w:color="auto"/>
      </w:divBdr>
    </w:div>
    <w:div w:id="552035492">
      <w:bodyDiv w:val="1"/>
      <w:marLeft w:val="0"/>
      <w:marRight w:val="0"/>
      <w:marTop w:val="0"/>
      <w:marBottom w:val="0"/>
      <w:divBdr>
        <w:top w:val="none" w:sz="0" w:space="0" w:color="auto"/>
        <w:left w:val="none" w:sz="0" w:space="0" w:color="auto"/>
        <w:bottom w:val="none" w:sz="0" w:space="0" w:color="auto"/>
        <w:right w:val="none" w:sz="0" w:space="0" w:color="auto"/>
      </w:divBdr>
    </w:div>
    <w:div w:id="562645069">
      <w:bodyDiv w:val="1"/>
      <w:marLeft w:val="0"/>
      <w:marRight w:val="0"/>
      <w:marTop w:val="0"/>
      <w:marBottom w:val="0"/>
      <w:divBdr>
        <w:top w:val="none" w:sz="0" w:space="0" w:color="auto"/>
        <w:left w:val="none" w:sz="0" w:space="0" w:color="auto"/>
        <w:bottom w:val="none" w:sz="0" w:space="0" w:color="auto"/>
        <w:right w:val="none" w:sz="0" w:space="0" w:color="auto"/>
      </w:divBdr>
    </w:div>
    <w:div w:id="565728896">
      <w:bodyDiv w:val="1"/>
      <w:marLeft w:val="0"/>
      <w:marRight w:val="0"/>
      <w:marTop w:val="0"/>
      <w:marBottom w:val="0"/>
      <w:divBdr>
        <w:top w:val="none" w:sz="0" w:space="0" w:color="auto"/>
        <w:left w:val="none" w:sz="0" w:space="0" w:color="auto"/>
        <w:bottom w:val="none" w:sz="0" w:space="0" w:color="auto"/>
        <w:right w:val="none" w:sz="0" w:space="0" w:color="auto"/>
      </w:divBdr>
    </w:div>
    <w:div w:id="568538413">
      <w:bodyDiv w:val="1"/>
      <w:marLeft w:val="0"/>
      <w:marRight w:val="0"/>
      <w:marTop w:val="0"/>
      <w:marBottom w:val="0"/>
      <w:divBdr>
        <w:top w:val="none" w:sz="0" w:space="0" w:color="auto"/>
        <w:left w:val="none" w:sz="0" w:space="0" w:color="auto"/>
        <w:bottom w:val="none" w:sz="0" w:space="0" w:color="auto"/>
        <w:right w:val="none" w:sz="0" w:space="0" w:color="auto"/>
      </w:divBdr>
    </w:div>
    <w:div w:id="580144339">
      <w:bodyDiv w:val="1"/>
      <w:marLeft w:val="0"/>
      <w:marRight w:val="0"/>
      <w:marTop w:val="0"/>
      <w:marBottom w:val="0"/>
      <w:divBdr>
        <w:top w:val="none" w:sz="0" w:space="0" w:color="auto"/>
        <w:left w:val="none" w:sz="0" w:space="0" w:color="auto"/>
        <w:bottom w:val="none" w:sz="0" w:space="0" w:color="auto"/>
        <w:right w:val="none" w:sz="0" w:space="0" w:color="auto"/>
      </w:divBdr>
    </w:div>
    <w:div w:id="583956465">
      <w:bodyDiv w:val="1"/>
      <w:marLeft w:val="0"/>
      <w:marRight w:val="0"/>
      <w:marTop w:val="0"/>
      <w:marBottom w:val="0"/>
      <w:divBdr>
        <w:top w:val="none" w:sz="0" w:space="0" w:color="auto"/>
        <w:left w:val="none" w:sz="0" w:space="0" w:color="auto"/>
        <w:bottom w:val="none" w:sz="0" w:space="0" w:color="auto"/>
        <w:right w:val="none" w:sz="0" w:space="0" w:color="auto"/>
      </w:divBdr>
    </w:div>
    <w:div w:id="586770538">
      <w:bodyDiv w:val="1"/>
      <w:marLeft w:val="0"/>
      <w:marRight w:val="0"/>
      <w:marTop w:val="0"/>
      <w:marBottom w:val="0"/>
      <w:divBdr>
        <w:top w:val="none" w:sz="0" w:space="0" w:color="auto"/>
        <w:left w:val="none" w:sz="0" w:space="0" w:color="auto"/>
        <w:bottom w:val="none" w:sz="0" w:space="0" w:color="auto"/>
        <w:right w:val="none" w:sz="0" w:space="0" w:color="auto"/>
      </w:divBdr>
    </w:div>
    <w:div w:id="586965419">
      <w:bodyDiv w:val="1"/>
      <w:marLeft w:val="0"/>
      <w:marRight w:val="0"/>
      <w:marTop w:val="0"/>
      <w:marBottom w:val="0"/>
      <w:divBdr>
        <w:top w:val="none" w:sz="0" w:space="0" w:color="auto"/>
        <w:left w:val="none" w:sz="0" w:space="0" w:color="auto"/>
        <w:bottom w:val="none" w:sz="0" w:space="0" w:color="auto"/>
        <w:right w:val="none" w:sz="0" w:space="0" w:color="auto"/>
      </w:divBdr>
    </w:div>
    <w:div w:id="634991546">
      <w:bodyDiv w:val="1"/>
      <w:marLeft w:val="0"/>
      <w:marRight w:val="0"/>
      <w:marTop w:val="0"/>
      <w:marBottom w:val="0"/>
      <w:divBdr>
        <w:top w:val="none" w:sz="0" w:space="0" w:color="auto"/>
        <w:left w:val="none" w:sz="0" w:space="0" w:color="auto"/>
        <w:bottom w:val="none" w:sz="0" w:space="0" w:color="auto"/>
        <w:right w:val="none" w:sz="0" w:space="0" w:color="auto"/>
      </w:divBdr>
    </w:div>
    <w:div w:id="649822006">
      <w:bodyDiv w:val="1"/>
      <w:marLeft w:val="0"/>
      <w:marRight w:val="0"/>
      <w:marTop w:val="0"/>
      <w:marBottom w:val="0"/>
      <w:divBdr>
        <w:top w:val="none" w:sz="0" w:space="0" w:color="auto"/>
        <w:left w:val="none" w:sz="0" w:space="0" w:color="auto"/>
        <w:bottom w:val="none" w:sz="0" w:space="0" w:color="auto"/>
        <w:right w:val="none" w:sz="0" w:space="0" w:color="auto"/>
      </w:divBdr>
    </w:div>
    <w:div w:id="652638071">
      <w:bodyDiv w:val="1"/>
      <w:marLeft w:val="0"/>
      <w:marRight w:val="0"/>
      <w:marTop w:val="0"/>
      <w:marBottom w:val="0"/>
      <w:divBdr>
        <w:top w:val="none" w:sz="0" w:space="0" w:color="auto"/>
        <w:left w:val="none" w:sz="0" w:space="0" w:color="auto"/>
        <w:bottom w:val="none" w:sz="0" w:space="0" w:color="auto"/>
        <w:right w:val="none" w:sz="0" w:space="0" w:color="auto"/>
      </w:divBdr>
    </w:div>
    <w:div w:id="705251775">
      <w:bodyDiv w:val="1"/>
      <w:marLeft w:val="0"/>
      <w:marRight w:val="0"/>
      <w:marTop w:val="0"/>
      <w:marBottom w:val="0"/>
      <w:divBdr>
        <w:top w:val="none" w:sz="0" w:space="0" w:color="auto"/>
        <w:left w:val="none" w:sz="0" w:space="0" w:color="auto"/>
        <w:bottom w:val="none" w:sz="0" w:space="0" w:color="auto"/>
        <w:right w:val="none" w:sz="0" w:space="0" w:color="auto"/>
      </w:divBdr>
    </w:div>
    <w:div w:id="712922882">
      <w:bodyDiv w:val="1"/>
      <w:marLeft w:val="0"/>
      <w:marRight w:val="0"/>
      <w:marTop w:val="0"/>
      <w:marBottom w:val="0"/>
      <w:divBdr>
        <w:top w:val="none" w:sz="0" w:space="0" w:color="auto"/>
        <w:left w:val="none" w:sz="0" w:space="0" w:color="auto"/>
        <w:bottom w:val="none" w:sz="0" w:space="0" w:color="auto"/>
        <w:right w:val="none" w:sz="0" w:space="0" w:color="auto"/>
      </w:divBdr>
    </w:div>
    <w:div w:id="714081550">
      <w:bodyDiv w:val="1"/>
      <w:marLeft w:val="0"/>
      <w:marRight w:val="0"/>
      <w:marTop w:val="0"/>
      <w:marBottom w:val="0"/>
      <w:divBdr>
        <w:top w:val="none" w:sz="0" w:space="0" w:color="auto"/>
        <w:left w:val="none" w:sz="0" w:space="0" w:color="auto"/>
        <w:bottom w:val="none" w:sz="0" w:space="0" w:color="auto"/>
        <w:right w:val="none" w:sz="0" w:space="0" w:color="auto"/>
      </w:divBdr>
    </w:div>
    <w:div w:id="718169150">
      <w:bodyDiv w:val="1"/>
      <w:marLeft w:val="0"/>
      <w:marRight w:val="0"/>
      <w:marTop w:val="0"/>
      <w:marBottom w:val="0"/>
      <w:divBdr>
        <w:top w:val="none" w:sz="0" w:space="0" w:color="auto"/>
        <w:left w:val="none" w:sz="0" w:space="0" w:color="auto"/>
        <w:bottom w:val="none" w:sz="0" w:space="0" w:color="auto"/>
        <w:right w:val="none" w:sz="0" w:space="0" w:color="auto"/>
      </w:divBdr>
    </w:div>
    <w:div w:id="738676054">
      <w:bodyDiv w:val="1"/>
      <w:marLeft w:val="0"/>
      <w:marRight w:val="0"/>
      <w:marTop w:val="0"/>
      <w:marBottom w:val="0"/>
      <w:divBdr>
        <w:top w:val="none" w:sz="0" w:space="0" w:color="auto"/>
        <w:left w:val="none" w:sz="0" w:space="0" w:color="auto"/>
        <w:bottom w:val="none" w:sz="0" w:space="0" w:color="auto"/>
        <w:right w:val="none" w:sz="0" w:space="0" w:color="auto"/>
      </w:divBdr>
    </w:div>
    <w:div w:id="741026308">
      <w:bodyDiv w:val="1"/>
      <w:marLeft w:val="0"/>
      <w:marRight w:val="0"/>
      <w:marTop w:val="0"/>
      <w:marBottom w:val="0"/>
      <w:divBdr>
        <w:top w:val="none" w:sz="0" w:space="0" w:color="auto"/>
        <w:left w:val="none" w:sz="0" w:space="0" w:color="auto"/>
        <w:bottom w:val="none" w:sz="0" w:space="0" w:color="auto"/>
        <w:right w:val="none" w:sz="0" w:space="0" w:color="auto"/>
      </w:divBdr>
    </w:div>
    <w:div w:id="762145350">
      <w:bodyDiv w:val="1"/>
      <w:marLeft w:val="0"/>
      <w:marRight w:val="0"/>
      <w:marTop w:val="0"/>
      <w:marBottom w:val="0"/>
      <w:divBdr>
        <w:top w:val="none" w:sz="0" w:space="0" w:color="auto"/>
        <w:left w:val="none" w:sz="0" w:space="0" w:color="auto"/>
        <w:bottom w:val="none" w:sz="0" w:space="0" w:color="auto"/>
        <w:right w:val="none" w:sz="0" w:space="0" w:color="auto"/>
      </w:divBdr>
    </w:div>
    <w:div w:id="772435219">
      <w:bodyDiv w:val="1"/>
      <w:marLeft w:val="0"/>
      <w:marRight w:val="0"/>
      <w:marTop w:val="0"/>
      <w:marBottom w:val="0"/>
      <w:divBdr>
        <w:top w:val="none" w:sz="0" w:space="0" w:color="auto"/>
        <w:left w:val="none" w:sz="0" w:space="0" w:color="auto"/>
        <w:bottom w:val="none" w:sz="0" w:space="0" w:color="auto"/>
        <w:right w:val="none" w:sz="0" w:space="0" w:color="auto"/>
      </w:divBdr>
    </w:div>
    <w:div w:id="772742750">
      <w:bodyDiv w:val="1"/>
      <w:marLeft w:val="0"/>
      <w:marRight w:val="0"/>
      <w:marTop w:val="0"/>
      <w:marBottom w:val="0"/>
      <w:divBdr>
        <w:top w:val="none" w:sz="0" w:space="0" w:color="auto"/>
        <w:left w:val="none" w:sz="0" w:space="0" w:color="auto"/>
        <w:bottom w:val="none" w:sz="0" w:space="0" w:color="auto"/>
        <w:right w:val="none" w:sz="0" w:space="0" w:color="auto"/>
      </w:divBdr>
    </w:div>
    <w:div w:id="797837771">
      <w:bodyDiv w:val="1"/>
      <w:marLeft w:val="0"/>
      <w:marRight w:val="0"/>
      <w:marTop w:val="0"/>
      <w:marBottom w:val="0"/>
      <w:divBdr>
        <w:top w:val="none" w:sz="0" w:space="0" w:color="auto"/>
        <w:left w:val="none" w:sz="0" w:space="0" w:color="auto"/>
        <w:bottom w:val="none" w:sz="0" w:space="0" w:color="auto"/>
        <w:right w:val="none" w:sz="0" w:space="0" w:color="auto"/>
      </w:divBdr>
    </w:div>
    <w:div w:id="801584070">
      <w:bodyDiv w:val="1"/>
      <w:marLeft w:val="0"/>
      <w:marRight w:val="0"/>
      <w:marTop w:val="0"/>
      <w:marBottom w:val="0"/>
      <w:divBdr>
        <w:top w:val="none" w:sz="0" w:space="0" w:color="auto"/>
        <w:left w:val="none" w:sz="0" w:space="0" w:color="auto"/>
        <w:bottom w:val="none" w:sz="0" w:space="0" w:color="auto"/>
        <w:right w:val="none" w:sz="0" w:space="0" w:color="auto"/>
      </w:divBdr>
    </w:div>
    <w:div w:id="807866369">
      <w:bodyDiv w:val="1"/>
      <w:marLeft w:val="0"/>
      <w:marRight w:val="0"/>
      <w:marTop w:val="0"/>
      <w:marBottom w:val="0"/>
      <w:divBdr>
        <w:top w:val="none" w:sz="0" w:space="0" w:color="auto"/>
        <w:left w:val="none" w:sz="0" w:space="0" w:color="auto"/>
        <w:bottom w:val="none" w:sz="0" w:space="0" w:color="auto"/>
        <w:right w:val="none" w:sz="0" w:space="0" w:color="auto"/>
      </w:divBdr>
    </w:div>
    <w:div w:id="815608623">
      <w:bodyDiv w:val="1"/>
      <w:marLeft w:val="0"/>
      <w:marRight w:val="0"/>
      <w:marTop w:val="0"/>
      <w:marBottom w:val="0"/>
      <w:divBdr>
        <w:top w:val="none" w:sz="0" w:space="0" w:color="auto"/>
        <w:left w:val="none" w:sz="0" w:space="0" w:color="auto"/>
        <w:bottom w:val="none" w:sz="0" w:space="0" w:color="auto"/>
        <w:right w:val="none" w:sz="0" w:space="0" w:color="auto"/>
      </w:divBdr>
    </w:div>
    <w:div w:id="815923639">
      <w:bodyDiv w:val="1"/>
      <w:marLeft w:val="0"/>
      <w:marRight w:val="0"/>
      <w:marTop w:val="0"/>
      <w:marBottom w:val="0"/>
      <w:divBdr>
        <w:top w:val="none" w:sz="0" w:space="0" w:color="auto"/>
        <w:left w:val="none" w:sz="0" w:space="0" w:color="auto"/>
        <w:bottom w:val="none" w:sz="0" w:space="0" w:color="auto"/>
        <w:right w:val="none" w:sz="0" w:space="0" w:color="auto"/>
      </w:divBdr>
    </w:div>
    <w:div w:id="824131264">
      <w:bodyDiv w:val="1"/>
      <w:marLeft w:val="0"/>
      <w:marRight w:val="0"/>
      <w:marTop w:val="0"/>
      <w:marBottom w:val="0"/>
      <w:divBdr>
        <w:top w:val="none" w:sz="0" w:space="0" w:color="auto"/>
        <w:left w:val="none" w:sz="0" w:space="0" w:color="auto"/>
        <w:bottom w:val="none" w:sz="0" w:space="0" w:color="auto"/>
        <w:right w:val="none" w:sz="0" w:space="0" w:color="auto"/>
      </w:divBdr>
    </w:div>
    <w:div w:id="835920739">
      <w:bodyDiv w:val="1"/>
      <w:marLeft w:val="0"/>
      <w:marRight w:val="0"/>
      <w:marTop w:val="0"/>
      <w:marBottom w:val="0"/>
      <w:divBdr>
        <w:top w:val="none" w:sz="0" w:space="0" w:color="auto"/>
        <w:left w:val="none" w:sz="0" w:space="0" w:color="auto"/>
        <w:bottom w:val="none" w:sz="0" w:space="0" w:color="auto"/>
        <w:right w:val="none" w:sz="0" w:space="0" w:color="auto"/>
      </w:divBdr>
    </w:div>
    <w:div w:id="836530992">
      <w:bodyDiv w:val="1"/>
      <w:marLeft w:val="0"/>
      <w:marRight w:val="0"/>
      <w:marTop w:val="0"/>
      <w:marBottom w:val="0"/>
      <w:divBdr>
        <w:top w:val="none" w:sz="0" w:space="0" w:color="auto"/>
        <w:left w:val="none" w:sz="0" w:space="0" w:color="auto"/>
        <w:bottom w:val="none" w:sz="0" w:space="0" w:color="auto"/>
        <w:right w:val="none" w:sz="0" w:space="0" w:color="auto"/>
      </w:divBdr>
    </w:div>
    <w:div w:id="837161272">
      <w:bodyDiv w:val="1"/>
      <w:marLeft w:val="0"/>
      <w:marRight w:val="0"/>
      <w:marTop w:val="0"/>
      <w:marBottom w:val="0"/>
      <w:divBdr>
        <w:top w:val="none" w:sz="0" w:space="0" w:color="auto"/>
        <w:left w:val="none" w:sz="0" w:space="0" w:color="auto"/>
        <w:bottom w:val="none" w:sz="0" w:space="0" w:color="auto"/>
        <w:right w:val="none" w:sz="0" w:space="0" w:color="auto"/>
      </w:divBdr>
    </w:div>
    <w:div w:id="865405751">
      <w:bodyDiv w:val="1"/>
      <w:marLeft w:val="0"/>
      <w:marRight w:val="0"/>
      <w:marTop w:val="0"/>
      <w:marBottom w:val="0"/>
      <w:divBdr>
        <w:top w:val="none" w:sz="0" w:space="0" w:color="auto"/>
        <w:left w:val="none" w:sz="0" w:space="0" w:color="auto"/>
        <w:bottom w:val="none" w:sz="0" w:space="0" w:color="auto"/>
        <w:right w:val="none" w:sz="0" w:space="0" w:color="auto"/>
      </w:divBdr>
    </w:div>
    <w:div w:id="867371558">
      <w:bodyDiv w:val="1"/>
      <w:marLeft w:val="0"/>
      <w:marRight w:val="0"/>
      <w:marTop w:val="0"/>
      <w:marBottom w:val="0"/>
      <w:divBdr>
        <w:top w:val="none" w:sz="0" w:space="0" w:color="auto"/>
        <w:left w:val="none" w:sz="0" w:space="0" w:color="auto"/>
        <w:bottom w:val="none" w:sz="0" w:space="0" w:color="auto"/>
        <w:right w:val="none" w:sz="0" w:space="0" w:color="auto"/>
      </w:divBdr>
    </w:div>
    <w:div w:id="872888538">
      <w:bodyDiv w:val="1"/>
      <w:marLeft w:val="0"/>
      <w:marRight w:val="0"/>
      <w:marTop w:val="0"/>
      <w:marBottom w:val="0"/>
      <w:divBdr>
        <w:top w:val="none" w:sz="0" w:space="0" w:color="auto"/>
        <w:left w:val="none" w:sz="0" w:space="0" w:color="auto"/>
        <w:bottom w:val="none" w:sz="0" w:space="0" w:color="auto"/>
        <w:right w:val="none" w:sz="0" w:space="0" w:color="auto"/>
      </w:divBdr>
    </w:div>
    <w:div w:id="952515129">
      <w:bodyDiv w:val="1"/>
      <w:marLeft w:val="0"/>
      <w:marRight w:val="0"/>
      <w:marTop w:val="0"/>
      <w:marBottom w:val="0"/>
      <w:divBdr>
        <w:top w:val="none" w:sz="0" w:space="0" w:color="auto"/>
        <w:left w:val="none" w:sz="0" w:space="0" w:color="auto"/>
        <w:bottom w:val="none" w:sz="0" w:space="0" w:color="auto"/>
        <w:right w:val="none" w:sz="0" w:space="0" w:color="auto"/>
      </w:divBdr>
    </w:div>
    <w:div w:id="974217489">
      <w:bodyDiv w:val="1"/>
      <w:marLeft w:val="0"/>
      <w:marRight w:val="0"/>
      <w:marTop w:val="0"/>
      <w:marBottom w:val="0"/>
      <w:divBdr>
        <w:top w:val="none" w:sz="0" w:space="0" w:color="auto"/>
        <w:left w:val="none" w:sz="0" w:space="0" w:color="auto"/>
        <w:bottom w:val="none" w:sz="0" w:space="0" w:color="auto"/>
        <w:right w:val="none" w:sz="0" w:space="0" w:color="auto"/>
      </w:divBdr>
    </w:div>
    <w:div w:id="1015110351">
      <w:bodyDiv w:val="1"/>
      <w:marLeft w:val="0"/>
      <w:marRight w:val="0"/>
      <w:marTop w:val="0"/>
      <w:marBottom w:val="0"/>
      <w:divBdr>
        <w:top w:val="none" w:sz="0" w:space="0" w:color="auto"/>
        <w:left w:val="none" w:sz="0" w:space="0" w:color="auto"/>
        <w:bottom w:val="none" w:sz="0" w:space="0" w:color="auto"/>
        <w:right w:val="none" w:sz="0" w:space="0" w:color="auto"/>
      </w:divBdr>
    </w:div>
    <w:div w:id="1018199575">
      <w:bodyDiv w:val="1"/>
      <w:marLeft w:val="0"/>
      <w:marRight w:val="0"/>
      <w:marTop w:val="0"/>
      <w:marBottom w:val="0"/>
      <w:divBdr>
        <w:top w:val="none" w:sz="0" w:space="0" w:color="auto"/>
        <w:left w:val="none" w:sz="0" w:space="0" w:color="auto"/>
        <w:bottom w:val="none" w:sz="0" w:space="0" w:color="auto"/>
        <w:right w:val="none" w:sz="0" w:space="0" w:color="auto"/>
      </w:divBdr>
    </w:div>
    <w:div w:id="1079055010">
      <w:bodyDiv w:val="1"/>
      <w:marLeft w:val="0"/>
      <w:marRight w:val="0"/>
      <w:marTop w:val="0"/>
      <w:marBottom w:val="0"/>
      <w:divBdr>
        <w:top w:val="none" w:sz="0" w:space="0" w:color="auto"/>
        <w:left w:val="none" w:sz="0" w:space="0" w:color="auto"/>
        <w:bottom w:val="none" w:sz="0" w:space="0" w:color="auto"/>
        <w:right w:val="none" w:sz="0" w:space="0" w:color="auto"/>
      </w:divBdr>
    </w:div>
    <w:div w:id="1083643515">
      <w:bodyDiv w:val="1"/>
      <w:marLeft w:val="0"/>
      <w:marRight w:val="0"/>
      <w:marTop w:val="0"/>
      <w:marBottom w:val="0"/>
      <w:divBdr>
        <w:top w:val="none" w:sz="0" w:space="0" w:color="auto"/>
        <w:left w:val="none" w:sz="0" w:space="0" w:color="auto"/>
        <w:bottom w:val="none" w:sz="0" w:space="0" w:color="auto"/>
        <w:right w:val="none" w:sz="0" w:space="0" w:color="auto"/>
      </w:divBdr>
    </w:div>
    <w:div w:id="1104304212">
      <w:bodyDiv w:val="1"/>
      <w:marLeft w:val="0"/>
      <w:marRight w:val="0"/>
      <w:marTop w:val="0"/>
      <w:marBottom w:val="0"/>
      <w:divBdr>
        <w:top w:val="none" w:sz="0" w:space="0" w:color="auto"/>
        <w:left w:val="none" w:sz="0" w:space="0" w:color="auto"/>
        <w:bottom w:val="none" w:sz="0" w:space="0" w:color="auto"/>
        <w:right w:val="none" w:sz="0" w:space="0" w:color="auto"/>
      </w:divBdr>
    </w:div>
    <w:div w:id="1133521064">
      <w:bodyDiv w:val="1"/>
      <w:marLeft w:val="0"/>
      <w:marRight w:val="0"/>
      <w:marTop w:val="0"/>
      <w:marBottom w:val="0"/>
      <w:divBdr>
        <w:top w:val="none" w:sz="0" w:space="0" w:color="auto"/>
        <w:left w:val="none" w:sz="0" w:space="0" w:color="auto"/>
        <w:bottom w:val="none" w:sz="0" w:space="0" w:color="auto"/>
        <w:right w:val="none" w:sz="0" w:space="0" w:color="auto"/>
      </w:divBdr>
    </w:div>
    <w:div w:id="1196623836">
      <w:bodyDiv w:val="1"/>
      <w:marLeft w:val="0"/>
      <w:marRight w:val="0"/>
      <w:marTop w:val="0"/>
      <w:marBottom w:val="0"/>
      <w:divBdr>
        <w:top w:val="none" w:sz="0" w:space="0" w:color="auto"/>
        <w:left w:val="none" w:sz="0" w:space="0" w:color="auto"/>
        <w:bottom w:val="none" w:sz="0" w:space="0" w:color="auto"/>
        <w:right w:val="none" w:sz="0" w:space="0" w:color="auto"/>
      </w:divBdr>
    </w:div>
    <w:div w:id="1210992875">
      <w:bodyDiv w:val="1"/>
      <w:marLeft w:val="0"/>
      <w:marRight w:val="0"/>
      <w:marTop w:val="0"/>
      <w:marBottom w:val="0"/>
      <w:divBdr>
        <w:top w:val="none" w:sz="0" w:space="0" w:color="auto"/>
        <w:left w:val="none" w:sz="0" w:space="0" w:color="auto"/>
        <w:bottom w:val="none" w:sz="0" w:space="0" w:color="auto"/>
        <w:right w:val="none" w:sz="0" w:space="0" w:color="auto"/>
      </w:divBdr>
    </w:div>
    <w:div w:id="1211763319">
      <w:bodyDiv w:val="1"/>
      <w:marLeft w:val="0"/>
      <w:marRight w:val="0"/>
      <w:marTop w:val="0"/>
      <w:marBottom w:val="0"/>
      <w:divBdr>
        <w:top w:val="none" w:sz="0" w:space="0" w:color="auto"/>
        <w:left w:val="none" w:sz="0" w:space="0" w:color="auto"/>
        <w:bottom w:val="none" w:sz="0" w:space="0" w:color="auto"/>
        <w:right w:val="none" w:sz="0" w:space="0" w:color="auto"/>
      </w:divBdr>
    </w:div>
    <w:div w:id="1237983198">
      <w:bodyDiv w:val="1"/>
      <w:marLeft w:val="0"/>
      <w:marRight w:val="0"/>
      <w:marTop w:val="0"/>
      <w:marBottom w:val="0"/>
      <w:divBdr>
        <w:top w:val="none" w:sz="0" w:space="0" w:color="auto"/>
        <w:left w:val="none" w:sz="0" w:space="0" w:color="auto"/>
        <w:bottom w:val="none" w:sz="0" w:space="0" w:color="auto"/>
        <w:right w:val="none" w:sz="0" w:space="0" w:color="auto"/>
      </w:divBdr>
    </w:div>
    <w:div w:id="1250963783">
      <w:bodyDiv w:val="1"/>
      <w:marLeft w:val="0"/>
      <w:marRight w:val="0"/>
      <w:marTop w:val="0"/>
      <w:marBottom w:val="0"/>
      <w:divBdr>
        <w:top w:val="none" w:sz="0" w:space="0" w:color="auto"/>
        <w:left w:val="none" w:sz="0" w:space="0" w:color="auto"/>
        <w:bottom w:val="none" w:sz="0" w:space="0" w:color="auto"/>
        <w:right w:val="none" w:sz="0" w:space="0" w:color="auto"/>
      </w:divBdr>
    </w:div>
    <w:div w:id="1253514817">
      <w:bodyDiv w:val="1"/>
      <w:marLeft w:val="0"/>
      <w:marRight w:val="0"/>
      <w:marTop w:val="0"/>
      <w:marBottom w:val="0"/>
      <w:divBdr>
        <w:top w:val="none" w:sz="0" w:space="0" w:color="auto"/>
        <w:left w:val="none" w:sz="0" w:space="0" w:color="auto"/>
        <w:bottom w:val="none" w:sz="0" w:space="0" w:color="auto"/>
        <w:right w:val="none" w:sz="0" w:space="0" w:color="auto"/>
      </w:divBdr>
    </w:div>
    <w:div w:id="1310745724">
      <w:bodyDiv w:val="1"/>
      <w:marLeft w:val="0"/>
      <w:marRight w:val="0"/>
      <w:marTop w:val="0"/>
      <w:marBottom w:val="0"/>
      <w:divBdr>
        <w:top w:val="none" w:sz="0" w:space="0" w:color="auto"/>
        <w:left w:val="none" w:sz="0" w:space="0" w:color="auto"/>
        <w:bottom w:val="none" w:sz="0" w:space="0" w:color="auto"/>
        <w:right w:val="none" w:sz="0" w:space="0" w:color="auto"/>
      </w:divBdr>
    </w:div>
    <w:div w:id="1311448488">
      <w:bodyDiv w:val="1"/>
      <w:marLeft w:val="0"/>
      <w:marRight w:val="0"/>
      <w:marTop w:val="0"/>
      <w:marBottom w:val="0"/>
      <w:divBdr>
        <w:top w:val="none" w:sz="0" w:space="0" w:color="auto"/>
        <w:left w:val="none" w:sz="0" w:space="0" w:color="auto"/>
        <w:bottom w:val="none" w:sz="0" w:space="0" w:color="auto"/>
        <w:right w:val="none" w:sz="0" w:space="0" w:color="auto"/>
      </w:divBdr>
    </w:div>
    <w:div w:id="1327053142">
      <w:bodyDiv w:val="1"/>
      <w:marLeft w:val="0"/>
      <w:marRight w:val="0"/>
      <w:marTop w:val="0"/>
      <w:marBottom w:val="0"/>
      <w:divBdr>
        <w:top w:val="none" w:sz="0" w:space="0" w:color="auto"/>
        <w:left w:val="none" w:sz="0" w:space="0" w:color="auto"/>
        <w:bottom w:val="none" w:sz="0" w:space="0" w:color="auto"/>
        <w:right w:val="none" w:sz="0" w:space="0" w:color="auto"/>
      </w:divBdr>
    </w:div>
    <w:div w:id="1339499497">
      <w:bodyDiv w:val="1"/>
      <w:marLeft w:val="0"/>
      <w:marRight w:val="0"/>
      <w:marTop w:val="0"/>
      <w:marBottom w:val="0"/>
      <w:divBdr>
        <w:top w:val="none" w:sz="0" w:space="0" w:color="auto"/>
        <w:left w:val="none" w:sz="0" w:space="0" w:color="auto"/>
        <w:bottom w:val="none" w:sz="0" w:space="0" w:color="auto"/>
        <w:right w:val="none" w:sz="0" w:space="0" w:color="auto"/>
      </w:divBdr>
    </w:div>
    <w:div w:id="1353386080">
      <w:bodyDiv w:val="1"/>
      <w:marLeft w:val="0"/>
      <w:marRight w:val="0"/>
      <w:marTop w:val="0"/>
      <w:marBottom w:val="0"/>
      <w:divBdr>
        <w:top w:val="none" w:sz="0" w:space="0" w:color="auto"/>
        <w:left w:val="none" w:sz="0" w:space="0" w:color="auto"/>
        <w:bottom w:val="none" w:sz="0" w:space="0" w:color="auto"/>
        <w:right w:val="none" w:sz="0" w:space="0" w:color="auto"/>
      </w:divBdr>
    </w:div>
    <w:div w:id="1358434009">
      <w:bodyDiv w:val="1"/>
      <w:marLeft w:val="0"/>
      <w:marRight w:val="0"/>
      <w:marTop w:val="0"/>
      <w:marBottom w:val="0"/>
      <w:divBdr>
        <w:top w:val="none" w:sz="0" w:space="0" w:color="auto"/>
        <w:left w:val="none" w:sz="0" w:space="0" w:color="auto"/>
        <w:bottom w:val="none" w:sz="0" w:space="0" w:color="auto"/>
        <w:right w:val="none" w:sz="0" w:space="0" w:color="auto"/>
      </w:divBdr>
    </w:div>
    <w:div w:id="1358507004">
      <w:bodyDiv w:val="1"/>
      <w:marLeft w:val="0"/>
      <w:marRight w:val="0"/>
      <w:marTop w:val="0"/>
      <w:marBottom w:val="0"/>
      <w:divBdr>
        <w:top w:val="none" w:sz="0" w:space="0" w:color="auto"/>
        <w:left w:val="none" w:sz="0" w:space="0" w:color="auto"/>
        <w:bottom w:val="none" w:sz="0" w:space="0" w:color="auto"/>
        <w:right w:val="none" w:sz="0" w:space="0" w:color="auto"/>
      </w:divBdr>
    </w:div>
    <w:div w:id="1369988971">
      <w:bodyDiv w:val="1"/>
      <w:marLeft w:val="0"/>
      <w:marRight w:val="0"/>
      <w:marTop w:val="0"/>
      <w:marBottom w:val="0"/>
      <w:divBdr>
        <w:top w:val="none" w:sz="0" w:space="0" w:color="auto"/>
        <w:left w:val="none" w:sz="0" w:space="0" w:color="auto"/>
        <w:bottom w:val="none" w:sz="0" w:space="0" w:color="auto"/>
        <w:right w:val="none" w:sz="0" w:space="0" w:color="auto"/>
      </w:divBdr>
    </w:div>
    <w:div w:id="1376588338">
      <w:bodyDiv w:val="1"/>
      <w:marLeft w:val="0"/>
      <w:marRight w:val="0"/>
      <w:marTop w:val="0"/>
      <w:marBottom w:val="0"/>
      <w:divBdr>
        <w:top w:val="none" w:sz="0" w:space="0" w:color="auto"/>
        <w:left w:val="none" w:sz="0" w:space="0" w:color="auto"/>
        <w:bottom w:val="none" w:sz="0" w:space="0" w:color="auto"/>
        <w:right w:val="none" w:sz="0" w:space="0" w:color="auto"/>
      </w:divBdr>
    </w:div>
    <w:div w:id="1406874827">
      <w:bodyDiv w:val="1"/>
      <w:marLeft w:val="0"/>
      <w:marRight w:val="0"/>
      <w:marTop w:val="0"/>
      <w:marBottom w:val="0"/>
      <w:divBdr>
        <w:top w:val="none" w:sz="0" w:space="0" w:color="auto"/>
        <w:left w:val="none" w:sz="0" w:space="0" w:color="auto"/>
        <w:bottom w:val="none" w:sz="0" w:space="0" w:color="auto"/>
        <w:right w:val="none" w:sz="0" w:space="0" w:color="auto"/>
      </w:divBdr>
    </w:div>
    <w:div w:id="1465806274">
      <w:bodyDiv w:val="1"/>
      <w:marLeft w:val="0"/>
      <w:marRight w:val="0"/>
      <w:marTop w:val="0"/>
      <w:marBottom w:val="0"/>
      <w:divBdr>
        <w:top w:val="none" w:sz="0" w:space="0" w:color="auto"/>
        <w:left w:val="none" w:sz="0" w:space="0" w:color="auto"/>
        <w:bottom w:val="none" w:sz="0" w:space="0" w:color="auto"/>
        <w:right w:val="none" w:sz="0" w:space="0" w:color="auto"/>
      </w:divBdr>
    </w:div>
    <w:div w:id="1472987441">
      <w:bodyDiv w:val="1"/>
      <w:marLeft w:val="0"/>
      <w:marRight w:val="0"/>
      <w:marTop w:val="0"/>
      <w:marBottom w:val="0"/>
      <w:divBdr>
        <w:top w:val="none" w:sz="0" w:space="0" w:color="auto"/>
        <w:left w:val="none" w:sz="0" w:space="0" w:color="auto"/>
        <w:bottom w:val="none" w:sz="0" w:space="0" w:color="auto"/>
        <w:right w:val="none" w:sz="0" w:space="0" w:color="auto"/>
      </w:divBdr>
    </w:div>
    <w:div w:id="1485271845">
      <w:bodyDiv w:val="1"/>
      <w:marLeft w:val="0"/>
      <w:marRight w:val="0"/>
      <w:marTop w:val="0"/>
      <w:marBottom w:val="0"/>
      <w:divBdr>
        <w:top w:val="none" w:sz="0" w:space="0" w:color="auto"/>
        <w:left w:val="none" w:sz="0" w:space="0" w:color="auto"/>
        <w:bottom w:val="none" w:sz="0" w:space="0" w:color="auto"/>
        <w:right w:val="none" w:sz="0" w:space="0" w:color="auto"/>
      </w:divBdr>
    </w:div>
    <w:div w:id="1494418076">
      <w:bodyDiv w:val="1"/>
      <w:marLeft w:val="0"/>
      <w:marRight w:val="0"/>
      <w:marTop w:val="0"/>
      <w:marBottom w:val="0"/>
      <w:divBdr>
        <w:top w:val="none" w:sz="0" w:space="0" w:color="auto"/>
        <w:left w:val="none" w:sz="0" w:space="0" w:color="auto"/>
        <w:bottom w:val="none" w:sz="0" w:space="0" w:color="auto"/>
        <w:right w:val="none" w:sz="0" w:space="0" w:color="auto"/>
      </w:divBdr>
    </w:div>
    <w:div w:id="1495149601">
      <w:bodyDiv w:val="1"/>
      <w:marLeft w:val="0"/>
      <w:marRight w:val="0"/>
      <w:marTop w:val="0"/>
      <w:marBottom w:val="0"/>
      <w:divBdr>
        <w:top w:val="none" w:sz="0" w:space="0" w:color="auto"/>
        <w:left w:val="none" w:sz="0" w:space="0" w:color="auto"/>
        <w:bottom w:val="none" w:sz="0" w:space="0" w:color="auto"/>
        <w:right w:val="none" w:sz="0" w:space="0" w:color="auto"/>
      </w:divBdr>
    </w:div>
    <w:div w:id="1536311797">
      <w:bodyDiv w:val="1"/>
      <w:marLeft w:val="0"/>
      <w:marRight w:val="0"/>
      <w:marTop w:val="0"/>
      <w:marBottom w:val="0"/>
      <w:divBdr>
        <w:top w:val="none" w:sz="0" w:space="0" w:color="auto"/>
        <w:left w:val="none" w:sz="0" w:space="0" w:color="auto"/>
        <w:bottom w:val="none" w:sz="0" w:space="0" w:color="auto"/>
        <w:right w:val="none" w:sz="0" w:space="0" w:color="auto"/>
      </w:divBdr>
    </w:div>
    <w:div w:id="1555577311">
      <w:bodyDiv w:val="1"/>
      <w:marLeft w:val="0"/>
      <w:marRight w:val="0"/>
      <w:marTop w:val="0"/>
      <w:marBottom w:val="0"/>
      <w:divBdr>
        <w:top w:val="none" w:sz="0" w:space="0" w:color="auto"/>
        <w:left w:val="none" w:sz="0" w:space="0" w:color="auto"/>
        <w:bottom w:val="none" w:sz="0" w:space="0" w:color="auto"/>
        <w:right w:val="none" w:sz="0" w:space="0" w:color="auto"/>
      </w:divBdr>
    </w:div>
    <w:div w:id="1561745377">
      <w:bodyDiv w:val="1"/>
      <w:marLeft w:val="0"/>
      <w:marRight w:val="0"/>
      <w:marTop w:val="0"/>
      <w:marBottom w:val="0"/>
      <w:divBdr>
        <w:top w:val="none" w:sz="0" w:space="0" w:color="auto"/>
        <w:left w:val="none" w:sz="0" w:space="0" w:color="auto"/>
        <w:bottom w:val="none" w:sz="0" w:space="0" w:color="auto"/>
        <w:right w:val="none" w:sz="0" w:space="0" w:color="auto"/>
      </w:divBdr>
    </w:div>
    <w:div w:id="1566179574">
      <w:bodyDiv w:val="1"/>
      <w:marLeft w:val="0"/>
      <w:marRight w:val="0"/>
      <w:marTop w:val="0"/>
      <w:marBottom w:val="0"/>
      <w:divBdr>
        <w:top w:val="none" w:sz="0" w:space="0" w:color="auto"/>
        <w:left w:val="none" w:sz="0" w:space="0" w:color="auto"/>
        <w:bottom w:val="none" w:sz="0" w:space="0" w:color="auto"/>
        <w:right w:val="none" w:sz="0" w:space="0" w:color="auto"/>
      </w:divBdr>
    </w:div>
    <w:div w:id="1570843435">
      <w:bodyDiv w:val="1"/>
      <w:marLeft w:val="0"/>
      <w:marRight w:val="0"/>
      <w:marTop w:val="0"/>
      <w:marBottom w:val="0"/>
      <w:divBdr>
        <w:top w:val="none" w:sz="0" w:space="0" w:color="auto"/>
        <w:left w:val="none" w:sz="0" w:space="0" w:color="auto"/>
        <w:bottom w:val="none" w:sz="0" w:space="0" w:color="auto"/>
        <w:right w:val="none" w:sz="0" w:space="0" w:color="auto"/>
      </w:divBdr>
    </w:div>
    <w:div w:id="1581331860">
      <w:bodyDiv w:val="1"/>
      <w:marLeft w:val="0"/>
      <w:marRight w:val="0"/>
      <w:marTop w:val="0"/>
      <w:marBottom w:val="0"/>
      <w:divBdr>
        <w:top w:val="none" w:sz="0" w:space="0" w:color="auto"/>
        <w:left w:val="none" w:sz="0" w:space="0" w:color="auto"/>
        <w:bottom w:val="none" w:sz="0" w:space="0" w:color="auto"/>
        <w:right w:val="none" w:sz="0" w:space="0" w:color="auto"/>
      </w:divBdr>
    </w:div>
    <w:div w:id="1620645896">
      <w:bodyDiv w:val="1"/>
      <w:marLeft w:val="0"/>
      <w:marRight w:val="0"/>
      <w:marTop w:val="0"/>
      <w:marBottom w:val="0"/>
      <w:divBdr>
        <w:top w:val="none" w:sz="0" w:space="0" w:color="auto"/>
        <w:left w:val="none" w:sz="0" w:space="0" w:color="auto"/>
        <w:bottom w:val="none" w:sz="0" w:space="0" w:color="auto"/>
        <w:right w:val="none" w:sz="0" w:space="0" w:color="auto"/>
      </w:divBdr>
    </w:div>
    <w:div w:id="1633947016">
      <w:bodyDiv w:val="1"/>
      <w:marLeft w:val="0"/>
      <w:marRight w:val="0"/>
      <w:marTop w:val="0"/>
      <w:marBottom w:val="0"/>
      <w:divBdr>
        <w:top w:val="none" w:sz="0" w:space="0" w:color="auto"/>
        <w:left w:val="none" w:sz="0" w:space="0" w:color="auto"/>
        <w:bottom w:val="none" w:sz="0" w:space="0" w:color="auto"/>
        <w:right w:val="none" w:sz="0" w:space="0" w:color="auto"/>
      </w:divBdr>
    </w:div>
    <w:div w:id="1654259899">
      <w:bodyDiv w:val="1"/>
      <w:marLeft w:val="0"/>
      <w:marRight w:val="0"/>
      <w:marTop w:val="0"/>
      <w:marBottom w:val="0"/>
      <w:divBdr>
        <w:top w:val="none" w:sz="0" w:space="0" w:color="auto"/>
        <w:left w:val="none" w:sz="0" w:space="0" w:color="auto"/>
        <w:bottom w:val="none" w:sz="0" w:space="0" w:color="auto"/>
        <w:right w:val="none" w:sz="0" w:space="0" w:color="auto"/>
      </w:divBdr>
    </w:div>
    <w:div w:id="1665357097">
      <w:bodyDiv w:val="1"/>
      <w:marLeft w:val="0"/>
      <w:marRight w:val="0"/>
      <w:marTop w:val="0"/>
      <w:marBottom w:val="0"/>
      <w:divBdr>
        <w:top w:val="none" w:sz="0" w:space="0" w:color="auto"/>
        <w:left w:val="none" w:sz="0" w:space="0" w:color="auto"/>
        <w:bottom w:val="none" w:sz="0" w:space="0" w:color="auto"/>
        <w:right w:val="none" w:sz="0" w:space="0" w:color="auto"/>
      </w:divBdr>
    </w:div>
    <w:div w:id="1687318543">
      <w:bodyDiv w:val="1"/>
      <w:marLeft w:val="0"/>
      <w:marRight w:val="0"/>
      <w:marTop w:val="0"/>
      <w:marBottom w:val="0"/>
      <w:divBdr>
        <w:top w:val="none" w:sz="0" w:space="0" w:color="auto"/>
        <w:left w:val="none" w:sz="0" w:space="0" w:color="auto"/>
        <w:bottom w:val="none" w:sz="0" w:space="0" w:color="auto"/>
        <w:right w:val="none" w:sz="0" w:space="0" w:color="auto"/>
      </w:divBdr>
    </w:div>
    <w:div w:id="1688409466">
      <w:bodyDiv w:val="1"/>
      <w:marLeft w:val="0"/>
      <w:marRight w:val="0"/>
      <w:marTop w:val="0"/>
      <w:marBottom w:val="0"/>
      <w:divBdr>
        <w:top w:val="none" w:sz="0" w:space="0" w:color="auto"/>
        <w:left w:val="none" w:sz="0" w:space="0" w:color="auto"/>
        <w:bottom w:val="none" w:sz="0" w:space="0" w:color="auto"/>
        <w:right w:val="none" w:sz="0" w:space="0" w:color="auto"/>
      </w:divBdr>
    </w:div>
    <w:div w:id="1696153226">
      <w:bodyDiv w:val="1"/>
      <w:marLeft w:val="0"/>
      <w:marRight w:val="0"/>
      <w:marTop w:val="0"/>
      <w:marBottom w:val="0"/>
      <w:divBdr>
        <w:top w:val="none" w:sz="0" w:space="0" w:color="auto"/>
        <w:left w:val="none" w:sz="0" w:space="0" w:color="auto"/>
        <w:bottom w:val="none" w:sz="0" w:space="0" w:color="auto"/>
        <w:right w:val="none" w:sz="0" w:space="0" w:color="auto"/>
      </w:divBdr>
    </w:div>
    <w:div w:id="1705135984">
      <w:bodyDiv w:val="1"/>
      <w:marLeft w:val="0"/>
      <w:marRight w:val="0"/>
      <w:marTop w:val="0"/>
      <w:marBottom w:val="0"/>
      <w:divBdr>
        <w:top w:val="none" w:sz="0" w:space="0" w:color="auto"/>
        <w:left w:val="none" w:sz="0" w:space="0" w:color="auto"/>
        <w:bottom w:val="none" w:sz="0" w:space="0" w:color="auto"/>
        <w:right w:val="none" w:sz="0" w:space="0" w:color="auto"/>
      </w:divBdr>
    </w:div>
    <w:div w:id="1707563308">
      <w:bodyDiv w:val="1"/>
      <w:marLeft w:val="0"/>
      <w:marRight w:val="0"/>
      <w:marTop w:val="0"/>
      <w:marBottom w:val="0"/>
      <w:divBdr>
        <w:top w:val="none" w:sz="0" w:space="0" w:color="auto"/>
        <w:left w:val="none" w:sz="0" w:space="0" w:color="auto"/>
        <w:bottom w:val="none" w:sz="0" w:space="0" w:color="auto"/>
        <w:right w:val="none" w:sz="0" w:space="0" w:color="auto"/>
      </w:divBdr>
    </w:div>
    <w:div w:id="1736465426">
      <w:bodyDiv w:val="1"/>
      <w:marLeft w:val="0"/>
      <w:marRight w:val="0"/>
      <w:marTop w:val="0"/>
      <w:marBottom w:val="0"/>
      <w:divBdr>
        <w:top w:val="none" w:sz="0" w:space="0" w:color="auto"/>
        <w:left w:val="none" w:sz="0" w:space="0" w:color="auto"/>
        <w:bottom w:val="none" w:sz="0" w:space="0" w:color="auto"/>
        <w:right w:val="none" w:sz="0" w:space="0" w:color="auto"/>
      </w:divBdr>
    </w:div>
    <w:div w:id="1738242545">
      <w:bodyDiv w:val="1"/>
      <w:marLeft w:val="0"/>
      <w:marRight w:val="0"/>
      <w:marTop w:val="0"/>
      <w:marBottom w:val="0"/>
      <w:divBdr>
        <w:top w:val="none" w:sz="0" w:space="0" w:color="auto"/>
        <w:left w:val="none" w:sz="0" w:space="0" w:color="auto"/>
        <w:bottom w:val="none" w:sz="0" w:space="0" w:color="auto"/>
        <w:right w:val="none" w:sz="0" w:space="0" w:color="auto"/>
      </w:divBdr>
    </w:div>
    <w:div w:id="1758091359">
      <w:bodyDiv w:val="1"/>
      <w:marLeft w:val="0"/>
      <w:marRight w:val="0"/>
      <w:marTop w:val="0"/>
      <w:marBottom w:val="0"/>
      <w:divBdr>
        <w:top w:val="none" w:sz="0" w:space="0" w:color="auto"/>
        <w:left w:val="none" w:sz="0" w:space="0" w:color="auto"/>
        <w:bottom w:val="none" w:sz="0" w:space="0" w:color="auto"/>
        <w:right w:val="none" w:sz="0" w:space="0" w:color="auto"/>
      </w:divBdr>
    </w:div>
    <w:div w:id="1760901856">
      <w:bodyDiv w:val="1"/>
      <w:marLeft w:val="0"/>
      <w:marRight w:val="0"/>
      <w:marTop w:val="0"/>
      <w:marBottom w:val="0"/>
      <w:divBdr>
        <w:top w:val="none" w:sz="0" w:space="0" w:color="auto"/>
        <w:left w:val="none" w:sz="0" w:space="0" w:color="auto"/>
        <w:bottom w:val="none" w:sz="0" w:space="0" w:color="auto"/>
        <w:right w:val="none" w:sz="0" w:space="0" w:color="auto"/>
      </w:divBdr>
    </w:div>
    <w:div w:id="1772509495">
      <w:bodyDiv w:val="1"/>
      <w:marLeft w:val="0"/>
      <w:marRight w:val="0"/>
      <w:marTop w:val="0"/>
      <w:marBottom w:val="0"/>
      <w:divBdr>
        <w:top w:val="none" w:sz="0" w:space="0" w:color="auto"/>
        <w:left w:val="none" w:sz="0" w:space="0" w:color="auto"/>
        <w:bottom w:val="none" w:sz="0" w:space="0" w:color="auto"/>
        <w:right w:val="none" w:sz="0" w:space="0" w:color="auto"/>
      </w:divBdr>
    </w:div>
    <w:div w:id="1777093447">
      <w:bodyDiv w:val="1"/>
      <w:marLeft w:val="0"/>
      <w:marRight w:val="0"/>
      <w:marTop w:val="0"/>
      <w:marBottom w:val="0"/>
      <w:divBdr>
        <w:top w:val="none" w:sz="0" w:space="0" w:color="auto"/>
        <w:left w:val="none" w:sz="0" w:space="0" w:color="auto"/>
        <w:bottom w:val="none" w:sz="0" w:space="0" w:color="auto"/>
        <w:right w:val="none" w:sz="0" w:space="0" w:color="auto"/>
      </w:divBdr>
    </w:div>
    <w:div w:id="1780291909">
      <w:bodyDiv w:val="1"/>
      <w:marLeft w:val="0"/>
      <w:marRight w:val="0"/>
      <w:marTop w:val="0"/>
      <w:marBottom w:val="0"/>
      <w:divBdr>
        <w:top w:val="none" w:sz="0" w:space="0" w:color="auto"/>
        <w:left w:val="none" w:sz="0" w:space="0" w:color="auto"/>
        <w:bottom w:val="none" w:sz="0" w:space="0" w:color="auto"/>
        <w:right w:val="none" w:sz="0" w:space="0" w:color="auto"/>
      </w:divBdr>
    </w:div>
    <w:div w:id="1782071829">
      <w:bodyDiv w:val="1"/>
      <w:marLeft w:val="0"/>
      <w:marRight w:val="0"/>
      <w:marTop w:val="0"/>
      <w:marBottom w:val="0"/>
      <w:divBdr>
        <w:top w:val="none" w:sz="0" w:space="0" w:color="auto"/>
        <w:left w:val="none" w:sz="0" w:space="0" w:color="auto"/>
        <w:bottom w:val="none" w:sz="0" w:space="0" w:color="auto"/>
        <w:right w:val="none" w:sz="0" w:space="0" w:color="auto"/>
      </w:divBdr>
    </w:div>
    <w:div w:id="1799376322">
      <w:bodyDiv w:val="1"/>
      <w:marLeft w:val="0"/>
      <w:marRight w:val="0"/>
      <w:marTop w:val="0"/>
      <w:marBottom w:val="0"/>
      <w:divBdr>
        <w:top w:val="none" w:sz="0" w:space="0" w:color="auto"/>
        <w:left w:val="none" w:sz="0" w:space="0" w:color="auto"/>
        <w:bottom w:val="none" w:sz="0" w:space="0" w:color="auto"/>
        <w:right w:val="none" w:sz="0" w:space="0" w:color="auto"/>
      </w:divBdr>
    </w:div>
    <w:div w:id="1805006106">
      <w:bodyDiv w:val="1"/>
      <w:marLeft w:val="0"/>
      <w:marRight w:val="0"/>
      <w:marTop w:val="0"/>
      <w:marBottom w:val="0"/>
      <w:divBdr>
        <w:top w:val="none" w:sz="0" w:space="0" w:color="auto"/>
        <w:left w:val="none" w:sz="0" w:space="0" w:color="auto"/>
        <w:bottom w:val="none" w:sz="0" w:space="0" w:color="auto"/>
        <w:right w:val="none" w:sz="0" w:space="0" w:color="auto"/>
      </w:divBdr>
    </w:div>
    <w:div w:id="1808622602">
      <w:bodyDiv w:val="1"/>
      <w:marLeft w:val="0"/>
      <w:marRight w:val="0"/>
      <w:marTop w:val="0"/>
      <w:marBottom w:val="0"/>
      <w:divBdr>
        <w:top w:val="none" w:sz="0" w:space="0" w:color="auto"/>
        <w:left w:val="none" w:sz="0" w:space="0" w:color="auto"/>
        <w:bottom w:val="none" w:sz="0" w:space="0" w:color="auto"/>
        <w:right w:val="none" w:sz="0" w:space="0" w:color="auto"/>
      </w:divBdr>
    </w:div>
    <w:div w:id="1809318952">
      <w:bodyDiv w:val="1"/>
      <w:marLeft w:val="0"/>
      <w:marRight w:val="0"/>
      <w:marTop w:val="0"/>
      <w:marBottom w:val="0"/>
      <w:divBdr>
        <w:top w:val="none" w:sz="0" w:space="0" w:color="auto"/>
        <w:left w:val="none" w:sz="0" w:space="0" w:color="auto"/>
        <w:bottom w:val="none" w:sz="0" w:space="0" w:color="auto"/>
        <w:right w:val="none" w:sz="0" w:space="0" w:color="auto"/>
      </w:divBdr>
    </w:div>
    <w:div w:id="1828469653">
      <w:bodyDiv w:val="1"/>
      <w:marLeft w:val="0"/>
      <w:marRight w:val="0"/>
      <w:marTop w:val="0"/>
      <w:marBottom w:val="0"/>
      <w:divBdr>
        <w:top w:val="none" w:sz="0" w:space="0" w:color="auto"/>
        <w:left w:val="none" w:sz="0" w:space="0" w:color="auto"/>
        <w:bottom w:val="none" w:sz="0" w:space="0" w:color="auto"/>
        <w:right w:val="none" w:sz="0" w:space="0" w:color="auto"/>
      </w:divBdr>
    </w:div>
    <w:div w:id="1888682910">
      <w:bodyDiv w:val="1"/>
      <w:marLeft w:val="0"/>
      <w:marRight w:val="0"/>
      <w:marTop w:val="0"/>
      <w:marBottom w:val="0"/>
      <w:divBdr>
        <w:top w:val="none" w:sz="0" w:space="0" w:color="auto"/>
        <w:left w:val="none" w:sz="0" w:space="0" w:color="auto"/>
        <w:bottom w:val="none" w:sz="0" w:space="0" w:color="auto"/>
        <w:right w:val="none" w:sz="0" w:space="0" w:color="auto"/>
      </w:divBdr>
    </w:div>
    <w:div w:id="1895039217">
      <w:bodyDiv w:val="1"/>
      <w:marLeft w:val="0"/>
      <w:marRight w:val="0"/>
      <w:marTop w:val="0"/>
      <w:marBottom w:val="0"/>
      <w:divBdr>
        <w:top w:val="none" w:sz="0" w:space="0" w:color="auto"/>
        <w:left w:val="none" w:sz="0" w:space="0" w:color="auto"/>
        <w:bottom w:val="none" w:sz="0" w:space="0" w:color="auto"/>
        <w:right w:val="none" w:sz="0" w:space="0" w:color="auto"/>
      </w:divBdr>
    </w:div>
    <w:div w:id="1904483400">
      <w:bodyDiv w:val="1"/>
      <w:marLeft w:val="0"/>
      <w:marRight w:val="0"/>
      <w:marTop w:val="0"/>
      <w:marBottom w:val="0"/>
      <w:divBdr>
        <w:top w:val="none" w:sz="0" w:space="0" w:color="auto"/>
        <w:left w:val="none" w:sz="0" w:space="0" w:color="auto"/>
        <w:bottom w:val="none" w:sz="0" w:space="0" w:color="auto"/>
        <w:right w:val="none" w:sz="0" w:space="0" w:color="auto"/>
      </w:divBdr>
    </w:div>
    <w:div w:id="1909924179">
      <w:bodyDiv w:val="1"/>
      <w:marLeft w:val="0"/>
      <w:marRight w:val="0"/>
      <w:marTop w:val="0"/>
      <w:marBottom w:val="0"/>
      <w:divBdr>
        <w:top w:val="none" w:sz="0" w:space="0" w:color="auto"/>
        <w:left w:val="none" w:sz="0" w:space="0" w:color="auto"/>
        <w:bottom w:val="none" w:sz="0" w:space="0" w:color="auto"/>
        <w:right w:val="none" w:sz="0" w:space="0" w:color="auto"/>
      </w:divBdr>
    </w:div>
    <w:div w:id="1924290169">
      <w:bodyDiv w:val="1"/>
      <w:marLeft w:val="0"/>
      <w:marRight w:val="0"/>
      <w:marTop w:val="0"/>
      <w:marBottom w:val="0"/>
      <w:divBdr>
        <w:top w:val="none" w:sz="0" w:space="0" w:color="auto"/>
        <w:left w:val="none" w:sz="0" w:space="0" w:color="auto"/>
        <w:bottom w:val="none" w:sz="0" w:space="0" w:color="auto"/>
        <w:right w:val="none" w:sz="0" w:space="0" w:color="auto"/>
      </w:divBdr>
    </w:div>
    <w:div w:id="1952127843">
      <w:bodyDiv w:val="1"/>
      <w:marLeft w:val="0"/>
      <w:marRight w:val="0"/>
      <w:marTop w:val="0"/>
      <w:marBottom w:val="0"/>
      <w:divBdr>
        <w:top w:val="none" w:sz="0" w:space="0" w:color="auto"/>
        <w:left w:val="none" w:sz="0" w:space="0" w:color="auto"/>
        <w:bottom w:val="none" w:sz="0" w:space="0" w:color="auto"/>
        <w:right w:val="none" w:sz="0" w:space="0" w:color="auto"/>
      </w:divBdr>
    </w:div>
    <w:div w:id="1953591057">
      <w:bodyDiv w:val="1"/>
      <w:marLeft w:val="0"/>
      <w:marRight w:val="0"/>
      <w:marTop w:val="0"/>
      <w:marBottom w:val="0"/>
      <w:divBdr>
        <w:top w:val="none" w:sz="0" w:space="0" w:color="auto"/>
        <w:left w:val="none" w:sz="0" w:space="0" w:color="auto"/>
        <w:bottom w:val="none" w:sz="0" w:space="0" w:color="auto"/>
        <w:right w:val="none" w:sz="0" w:space="0" w:color="auto"/>
      </w:divBdr>
    </w:div>
    <w:div w:id="1955016227">
      <w:bodyDiv w:val="1"/>
      <w:marLeft w:val="0"/>
      <w:marRight w:val="0"/>
      <w:marTop w:val="0"/>
      <w:marBottom w:val="0"/>
      <w:divBdr>
        <w:top w:val="none" w:sz="0" w:space="0" w:color="auto"/>
        <w:left w:val="none" w:sz="0" w:space="0" w:color="auto"/>
        <w:bottom w:val="none" w:sz="0" w:space="0" w:color="auto"/>
        <w:right w:val="none" w:sz="0" w:space="0" w:color="auto"/>
      </w:divBdr>
    </w:div>
    <w:div w:id="1983538558">
      <w:bodyDiv w:val="1"/>
      <w:marLeft w:val="0"/>
      <w:marRight w:val="0"/>
      <w:marTop w:val="0"/>
      <w:marBottom w:val="0"/>
      <w:divBdr>
        <w:top w:val="none" w:sz="0" w:space="0" w:color="auto"/>
        <w:left w:val="none" w:sz="0" w:space="0" w:color="auto"/>
        <w:bottom w:val="none" w:sz="0" w:space="0" w:color="auto"/>
        <w:right w:val="none" w:sz="0" w:space="0" w:color="auto"/>
      </w:divBdr>
    </w:div>
    <w:div w:id="1989481211">
      <w:bodyDiv w:val="1"/>
      <w:marLeft w:val="0"/>
      <w:marRight w:val="0"/>
      <w:marTop w:val="0"/>
      <w:marBottom w:val="0"/>
      <w:divBdr>
        <w:top w:val="none" w:sz="0" w:space="0" w:color="auto"/>
        <w:left w:val="none" w:sz="0" w:space="0" w:color="auto"/>
        <w:bottom w:val="none" w:sz="0" w:space="0" w:color="auto"/>
        <w:right w:val="none" w:sz="0" w:space="0" w:color="auto"/>
      </w:divBdr>
    </w:div>
    <w:div w:id="2005738585">
      <w:bodyDiv w:val="1"/>
      <w:marLeft w:val="0"/>
      <w:marRight w:val="0"/>
      <w:marTop w:val="0"/>
      <w:marBottom w:val="0"/>
      <w:divBdr>
        <w:top w:val="none" w:sz="0" w:space="0" w:color="auto"/>
        <w:left w:val="none" w:sz="0" w:space="0" w:color="auto"/>
        <w:bottom w:val="none" w:sz="0" w:space="0" w:color="auto"/>
        <w:right w:val="none" w:sz="0" w:space="0" w:color="auto"/>
      </w:divBdr>
    </w:div>
    <w:div w:id="2015645201">
      <w:bodyDiv w:val="1"/>
      <w:marLeft w:val="0"/>
      <w:marRight w:val="0"/>
      <w:marTop w:val="0"/>
      <w:marBottom w:val="0"/>
      <w:divBdr>
        <w:top w:val="none" w:sz="0" w:space="0" w:color="auto"/>
        <w:left w:val="none" w:sz="0" w:space="0" w:color="auto"/>
        <w:bottom w:val="none" w:sz="0" w:space="0" w:color="auto"/>
        <w:right w:val="none" w:sz="0" w:space="0" w:color="auto"/>
      </w:divBdr>
    </w:div>
    <w:div w:id="2018921826">
      <w:bodyDiv w:val="1"/>
      <w:marLeft w:val="0"/>
      <w:marRight w:val="0"/>
      <w:marTop w:val="0"/>
      <w:marBottom w:val="0"/>
      <w:divBdr>
        <w:top w:val="none" w:sz="0" w:space="0" w:color="auto"/>
        <w:left w:val="none" w:sz="0" w:space="0" w:color="auto"/>
        <w:bottom w:val="none" w:sz="0" w:space="0" w:color="auto"/>
        <w:right w:val="none" w:sz="0" w:space="0" w:color="auto"/>
      </w:divBdr>
    </w:div>
    <w:div w:id="2029788539">
      <w:bodyDiv w:val="1"/>
      <w:marLeft w:val="0"/>
      <w:marRight w:val="0"/>
      <w:marTop w:val="0"/>
      <w:marBottom w:val="0"/>
      <w:divBdr>
        <w:top w:val="none" w:sz="0" w:space="0" w:color="auto"/>
        <w:left w:val="none" w:sz="0" w:space="0" w:color="auto"/>
        <w:bottom w:val="none" w:sz="0" w:space="0" w:color="auto"/>
        <w:right w:val="none" w:sz="0" w:space="0" w:color="auto"/>
      </w:divBdr>
    </w:div>
    <w:div w:id="2044792929">
      <w:bodyDiv w:val="1"/>
      <w:marLeft w:val="0"/>
      <w:marRight w:val="0"/>
      <w:marTop w:val="0"/>
      <w:marBottom w:val="0"/>
      <w:divBdr>
        <w:top w:val="none" w:sz="0" w:space="0" w:color="auto"/>
        <w:left w:val="none" w:sz="0" w:space="0" w:color="auto"/>
        <w:bottom w:val="none" w:sz="0" w:space="0" w:color="auto"/>
        <w:right w:val="none" w:sz="0" w:space="0" w:color="auto"/>
      </w:divBdr>
    </w:div>
    <w:div w:id="2054764629">
      <w:bodyDiv w:val="1"/>
      <w:marLeft w:val="0"/>
      <w:marRight w:val="0"/>
      <w:marTop w:val="0"/>
      <w:marBottom w:val="0"/>
      <w:divBdr>
        <w:top w:val="none" w:sz="0" w:space="0" w:color="auto"/>
        <w:left w:val="none" w:sz="0" w:space="0" w:color="auto"/>
        <w:bottom w:val="none" w:sz="0" w:space="0" w:color="auto"/>
        <w:right w:val="none" w:sz="0" w:space="0" w:color="auto"/>
      </w:divBdr>
    </w:div>
    <w:div w:id="213309303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jpeg"/><Relationship Id="rId21" Type="http://schemas.openxmlformats.org/officeDocument/2006/relationships/image" Target="media/image12.png"/><Relationship Id="rId34" Type="http://schemas.openxmlformats.org/officeDocument/2006/relationships/image" Target="media/image25.emf"/><Relationship Id="rId42" Type="http://schemas.openxmlformats.org/officeDocument/2006/relationships/image" Target="media/image33.jpeg"/><Relationship Id="rId47" Type="http://schemas.openxmlformats.org/officeDocument/2006/relationships/image" Target="media/image36.png"/><Relationship Id="rId50" Type="http://schemas.openxmlformats.org/officeDocument/2006/relationships/image" Target="media/image39.emf"/><Relationship Id="rId55" Type="http://schemas.openxmlformats.org/officeDocument/2006/relationships/image" Target="media/image44.tmp"/><Relationship Id="rId63" Type="http://schemas.openxmlformats.org/officeDocument/2006/relationships/image" Target="media/image52.emf"/><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7.png"/><Relationship Id="rId29" Type="http://schemas.openxmlformats.org/officeDocument/2006/relationships/image" Target="media/image20.jpeg"/><Relationship Id="rId11" Type="http://schemas.openxmlformats.org/officeDocument/2006/relationships/image" Target="media/image4.jpeg"/><Relationship Id="rId24" Type="http://schemas.openxmlformats.org/officeDocument/2006/relationships/image" Target="media/image15.jpeg"/><Relationship Id="rId32" Type="http://schemas.openxmlformats.org/officeDocument/2006/relationships/image" Target="media/image23.png"/><Relationship Id="rId37" Type="http://schemas.openxmlformats.org/officeDocument/2006/relationships/image" Target="media/image28.png"/><Relationship Id="rId40" Type="http://schemas.openxmlformats.org/officeDocument/2006/relationships/image" Target="media/image31.png"/><Relationship Id="rId45" Type="http://schemas.openxmlformats.org/officeDocument/2006/relationships/image" Target="media/image34.tmp"/><Relationship Id="rId53" Type="http://schemas.openxmlformats.org/officeDocument/2006/relationships/image" Target="media/image42.png"/><Relationship Id="rId58" Type="http://schemas.openxmlformats.org/officeDocument/2006/relationships/image" Target="media/image47.png"/><Relationship Id="rId66"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image" Target="media/image50.emf"/><Relationship Id="rId19" Type="http://schemas.openxmlformats.org/officeDocument/2006/relationships/image" Target="media/image10.png"/><Relationship Id="rId14" Type="http://schemas.openxmlformats.org/officeDocument/2006/relationships/header" Target="header1.xml"/><Relationship Id="rId22" Type="http://schemas.openxmlformats.org/officeDocument/2006/relationships/image" Target="media/image13.jpeg"/><Relationship Id="rId27" Type="http://schemas.openxmlformats.org/officeDocument/2006/relationships/image" Target="media/image18.jpeg"/><Relationship Id="rId30" Type="http://schemas.openxmlformats.org/officeDocument/2006/relationships/image" Target="media/image21.jpeg"/><Relationship Id="rId35" Type="http://schemas.openxmlformats.org/officeDocument/2006/relationships/image" Target="media/image26.png"/><Relationship Id="rId43" Type="http://schemas.openxmlformats.org/officeDocument/2006/relationships/header" Target="header2.xml"/><Relationship Id="rId48" Type="http://schemas.openxmlformats.org/officeDocument/2006/relationships/image" Target="media/image37.emf"/><Relationship Id="rId56" Type="http://schemas.openxmlformats.org/officeDocument/2006/relationships/image" Target="media/image45.jpeg"/><Relationship Id="rId64" Type="http://schemas.openxmlformats.org/officeDocument/2006/relationships/image" Target="media/image53.emf"/><Relationship Id="rId8" Type="http://schemas.openxmlformats.org/officeDocument/2006/relationships/image" Target="media/image1.jpeg"/><Relationship Id="rId51" Type="http://schemas.openxmlformats.org/officeDocument/2006/relationships/image" Target="media/image40.emf"/><Relationship Id="rId3" Type="http://schemas.openxmlformats.org/officeDocument/2006/relationships/styles" Target="styles.xml"/><Relationship Id="rId12" Type="http://schemas.openxmlformats.org/officeDocument/2006/relationships/hyperlink" Target="https://www.enperu.org/gastronomia-de-tumbes-platos-tipicos-de-tumbes-peru-informacion-util-tumbes.html" TargetMode="External"/><Relationship Id="rId17" Type="http://schemas.openxmlformats.org/officeDocument/2006/relationships/image" Target="media/image8.png"/><Relationship Id="rId25" Type="http://schemas.openxmlformats.org/officeDocument/2006/relationships/image" Target="media/image16.jpeg"/><Relationship Id="rId33" Type="http://schemas.openxmlformats.org/officeDocument/2006/relationships/image" Target="media/image24.tmp"/><Relationship Id="rId38" Type="http://schemas.openxmlformats.org/officeDocument/2006/relationships/image" Target="media/image29.png"/><Relationship Id="rId46" Type="http://schemas.openxmlformats.org/officeDocument/2006/relationships/image" Target="media/image35.tmp"/><Relationship Id="rId59" Type="http://schemas.openxmlformats.org/officeDocument/2006/relationships/image" Target="media/image48.png"/><Relationship Id="rId20" Type="http://schemas.openxmlformats.org/officeDocument/2006/relationships/image" Target="media/image11.png"/><Relationship Id="rId41" Type="http://schemas.openxmlformats.org/officeDocument/2006/relationships/image" Target="media/image32.emf"/><Relationship Id="rId54" Type="http://schemas.openxmlformats.org/officeDocument/2006/relationships/image" Target="media/image43.tmp"/><Relationship Id="rId62" Type="http://schemas.openxmlformats.org/officeDocument/2006/relationships/image" Target="media/image51.emf"/><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footer" Target="footer1.xml"/><Relationship Id="rId23" Type="http://schemas.openxmlformats.org/officeDocument/2006/relationships/image" Target="media/image14.jpeg"/><Relationship Id="rId28" Type="http://schemas.openxmlformats.org/officeDocument/2006/relationships/image" Target="media/image19.jpeg"/><Relationship Id="rId36" Type="http://schemas.openxmlformats.org/officeDocument/2006/relationships/image" Target="media/image27.emf"/><Relationship Id="rId49" Type="http://schemas.openxmlformats.org/officeDocument/2006/relationships/image" Target="media/image38.emf"/><Relationship Id="rId57" Type="http://schemas.openxmlformats.org/officeDocument/2006/relationships/image" Target="media/image46.png"/><Relationship Id="rId10" Type="http://schemas.openxmlformats.org/officeDocument/2006/relationships/image" Target="media/image3.jpeg"/><Relationship Id="rId31" Type="http://schemas.openxmlformats.org/officeDocument/2006/relationships/image" Target="media/image22.jpeg"/><Relationship Id="rId44" Type="http://schemas.openxmlformats.org/officeDocument/2006/relationships/footer" Target="footer2.xml"/><Relationship Id="rId52" Type="http://schemas.openxmlformats.org/officeDocument/2006/relationships/image" Target="media/image41.png"/><Relationship Id="rId60" Type="http://schemas.openxmlformats.org/officeDocument/2006/relationships/image" Target="media/image49.emf"/><Relationship Id="rId65"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5.jpeg"/><Relationship Id="rId18" Type="http://schemas.openxmlformats.org/officeDocument/2006/relationships/image" Target="media/image9.png"/><Relationship Id="rId39" Type="http://schemas.openxmlformats.org/officeDocument/2006/relationships/image" Target="media/image30.png"/></Relationships>
</file>

<file path=word/_rels/header1.xml.rels><?xml version="1.0" encoding="UTF-8" standalone="yes"?>
<Relationships xmlns="http://schemas.openxmlformats.org/package/2006/relationships"><Relationship Id="rId1" Type="http://schemas.openxmlformats.org/officeDocument/2006/relationships/image" Target="media/image6.png"/></Relationships>
</file>

<file path=word/_rels/header2.xml.rels><?xml version="1.0" encoding="UTF-8" standalone="yes"?>
<Relationships xmlns="http://schemas.openxmlformats.org/package/2006/relationships"><Relationship Id="rId1" Type="http://schemas.openxmlformats.org/officeDocument/2006/relationships/image" Target="media/image6.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59A267D-9B2D-4089-8C50-8893087D50B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5653</TotalTime>
  <Pages>55</Pages>
  <Words>15653</Words>
  <Characters>86096</Characters>
  <Application>Microsoft Office Word</Application>
  <DocSecurity>0</DocSecurity>
  <Lines>717</Lines>
  <Paragraphs>203</Paragraphs>
  <ScaleCrop>false</ScaleCrop>
  <HeadingPairs>
    <vt:vector size="2" baseType="variant">
      <vt:variant>
        <vt:lpstr>Título</vt:lpstr>
      </vt:variant>
      <vt:variant>
        <vt:i4>1</vt:i4>
      </vt:variant>
    </vt:vector>
  </HeadingPairs>
  <TitlesOfParts>
    <vt:vector size="1" baseType="lpstr">
      <vt:lpstr/>
    </vt:vector>
  </TitlesOfParts>
  <Company>Hewlett-Packard Company</Company>
  <LinksUpToDate>false</LinksUpToDate>
  <CharactersWithSpaces>101546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Rafu Gadiel Aguirre Escobar</dc:creator>
  <cp:keywords/>
  <dc:description/>
  <cp:lastModifiedBy>PEDRO</cp:lastModifiedBy>
  <cp:revision>1836</cp:revision>
  <cp:lastPrinted>2022-06-27T13:04:00Z</cp:lastPrinted>
  <dcterms:created xsi:type="dcterms:W3CDTF">2021-03-16T17:16:00Z</dcterms:created>
  <dcterms:modified xsi:type="dcterms:W3CDTF">2022-08-19T21:02:00Z</dcterms:modified>
</cp:coreProperties>
</file>